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A335E5">
      <w:pPr>
        <w:keepNext w:val="0"/>
        <w:keepLines w:val="0"/>
        <w:widowControl/>
        <w:suppressLineNumbers w:val="0"/>
        <w:jc w:val="center"/>
        <w:rPr>
          <w:b/>
          <w:bCs/>
          <w:w w:val="90"/>
          <w:sz w:val="22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111111"/>
          <w:w w:val="90"/>
          <w:kern w:val="0"/>
          <w:sz w:val="28"/>
          <w:szCs w:val="28"/>
          <w:lang w:val="en-US" w:eastAsia="zh-CN" w:bidi="ar"/>
        </w:rPr>
        <w:t>历史文化旅游学院2025</w:t>
      </w:r>
      <w:r>
        <w:rPr>
          <w:rFonts w:ascii="微软雅黑" w:hAnsi="微软雅黑" w:eastAsia="微软雅黑" w:cs="微软雅黑"/>
          <w:b/>
          <w:bCs/>
          <w:color w:val="111111"/>
          <w:w w:val="90"/>
          <w:kern w:val="0"/>
          <w:sz w:val="28"/>
          <w:szCs w:val="28"/>
          <w:lang w:val="en-US" w:eastAsia="zh-CN" w:bidi="ar"/>
        </w:rPr>
        <w:t>届毕业生推荐免试攻读硕士研究生名单公示</w:t>
      </w:r>
    </w:p>
    <w:p w14:paraId="5FB342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  <w:t>根据《黑龙江大学2025年推荐优秀应届本科毕业生免试攻读硕士学位研究生工作实施细则》文件精神，历史文化旅游学院成立2025年推免工作领导小组。学院推免工作领导小组严格按照学校及历史文化旅游学院2025年推免工作原则等文件要求，对2021级各专业学生的专业成绩及科研等综合情况分别进行测评，现将拟推荐名单予以公示，公示时间为2024年9月11日至9月13日。</w:t>
      </w:r>
    </w:p>
    <w:p w14:paraId="1721CA3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  <w:t>对遴选结果如有异议，可在公示期内与历史文化旅游学院2025年推免工作领导小组联系。</w:t>
      </w:r>
    </w:p>
    <w:p w14:paraId="6A5CD8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  <w:t>联系人：王佳琪</w:t>
      </w:r>
    </w:p>
    <w:p w14:paraId="6CAD908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  <w:t>联系电话：0451-86608246</w:t>
      </w:r>
    </w:p>
    <w:tbl>
      <w:tblPr>
        <w:tblStyle w:val="3"/>
        <w:tblW w:w="80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1822"/>
        <w:gridCol w:w="1318"/>
        <w:gridCol w:w="944"/>
        <w:gridCol w:w="3163"/>
      </w:tblGrid>
      <w:tr w14:paraId="0F073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784" w:type="dxa"/>
            <w:vAlign w:val="center"/>
          </w:tcPr>
          <w:p w14:paraId="538B339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822" w:type="dxa"/>
            <w:vAlign w:val="center"/>
          </w:tcPr>
          <w:p w14:paraId="11E9B8B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本科专业名称</w:t>
            </w:r>
          </w:p>
        </w:tc>
        <w:tc>
          <w:tcPr>
            <w:tcW w:w="1318" w:type="dxa"/>
            <w:vAlign w:val="center"/>
          </w:tcPr>
          <w:p w14:paraId="5AF10EC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学号</w:t>
            </w:r>
          </w:p>
        </w:tc>
        <w:tc>
          <w:tcPr>
            <w:tcW w:w="944" w:type="dxa"/>
            <w:vAlign w:val="center"/>
          </w:tcPr>
          <w:p w14:paraId="14E2F85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3163" w:type="dxa"/>
            <w:vAlign w:val="center"/>
          </w:tcPr>
          <w:p w14:paraId="2C884F4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推免类型</w:t>
            </w:r>
          </w:p>
        </w:tc>
      </w:tr>
      <w:tr w14:paraId="542E9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  <w:jc w:val="center"/>
        </w:trPr>
        <w:tc>
          <w:tcPr>
            <w:tcW w:w="784" w:type="dxa"/>
          </w:tcPr>
          <w:p w14:paraId="426E2CFB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22" w:type="dxa"/>
          </w:tcPr>
          <w:p w14:paraId="69146C71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历史学（文博）</w:t>
            </w:r>
          </w:p>
        </w:tc>
        <w:tc>
          <w:tcPr>
            <w:tcW w:w="1318" w:type="dxa"/>
            <w:vAlign w:val="center"/>
          </w:tcPr>
          <w:p w14:paraId="1840E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20215851</w:t>
            </w:r>
          </w:p>
        </w:tc>
        <w:tc>
          <w:tcPr>
            <w:tcW w:w="944" w:type="dxa"/>
          </w:tcPr>
          <w:p w14:paraId="523BE81F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赵雨阳</w:t>
            </w:r>
          </w:p>
        </w:tc>
        <w:tc>
          <w:tcPr>
            <w:tcW w:w="3163" w:type="dxa"/>
          </w:tcPr>
          <w:p w14:paraId="18CE00D7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普通推免生</w:t>
            </w:r>
          </w:p>
        </w:tc>
      </w:tr>
      <w:tr w14:paraId="5235C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</w:tcPr>
          <w:p w14:paraId="3AEE54A0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822" w:type="dxa"/>
          </w:tcPr>
          <w:p w14:paraId="6DF71B48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历史学（文博）</w:t>
            </w:r>
          </w:p>
        </w:tc>
        <w:tc>
          <w:tcPr>
            <w:tcW w:w="1318" w:type="dxa"/>
            <w:vAlign w:val="center"/>
          </w:tcPr>
          <w:p w14:paraId="2EFBE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20216904</w:t>
            </w:r>
          </w:p>
        </w:tc>
        <w:tc>
          <w:tcPr>
            <w:tcW w:w="944" w:type="dxa"/>
            <w:vAlign w:val="top"/>
          </w:tcPr>
          <w:p w14:paraId="747B9FC1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王雪晴</w:t>
            </w:r>
          </w:p>
        </w:tc>
        <w:tc>
          <w:tcPr>
            <w:tcW w:w="3163" w:type="dxa"/>
          </w:tcPr>
          <w:p w14:paraId="3F316C1B">
            <w:pPr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普通推免生</w:t>
            </w:r>
          </w:p>
        </w:tc>
      </w:tr>
      <w:tr w14:paraId="4B993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</w:tcPr>
          <w:p w14:paraId="2095303A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822" w:type="dxa"/>
          </w:tcPr>
          <w:p w14:paraId="27F2B7CB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历史学（俄语）</w:t>
            </w:r>
          </w:p>
        </w:tc>
        <w:tc>
          <w:tcPr>
            <w:tcW w:w="1318" w:type="dxa"/>
            <w:vAlign w:val="center"/>
          </w:tcPr>
          <w:p w14:paraId="234FE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20216903</w:t>
            </w:r>
          </w:p>
        </w:tc>
        <w:tc>
          <w:tcPr>
            <w:tcW w:w="944" w:type="dxa"/>
          </w:tcPr>
          <w:p w14:paraId="1D4A3929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郜延旭</w:t>
            </w:r>
          </w:p>
        </w:tc>
        <w:tc>
          <w:tcPr>
            <w:tcW w:w="3163" w:type="dxa"/>
          </w:tcPr>
          <w:p w14:paraId="34688FF5">
            <w:pPr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普通推免生</w:t>
            </w:r>
          </w:p>
        </w:tc>
      </w:tr>
      <w:tr w14:paraId="50E1E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</w:tcPr>
          <w:p w14:paraId="4D5E8101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822" w:type="dxa"/>
          </w:tcPr>
          <w:p w14:paraId="351D086D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旅游管理</w:t>
            </w:r>
          </w:p>
        </w:tc>
        <w:tc>
          <w:tcPr>
            <w:tcW w:w="1318" w:type="dxa"/>
            <w:vAlign w:val="center"/>
          </w:tcPr>
          <w:p w14:paraId="54808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20215106</w:t>
            </w:r>
          </w:p>
        </w:tc>
        <w:tc>
          <w:tcPr>
            <w:tcW w:w="944" w:type="dxa"/>
          </w:tcPr>
          <w:p w14:paraId="7D612DD0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张晗</w:t>
            </w:r>
          </w:p>
        </w:tc>
        <w:tc>
          <w:tcPr>
            <w:tcW w:w="3163" w:type="dxa"/>
          </w:tcPr>
          <w:p w14:paraId="618C98EF">
            <w:pPr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普通推免生</w:t>
            </w:r>
          </w:p>
        </w:tc>
      </w:tr>
      <w:tr w14:paraId="7E111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</w:tcPr>
          <w:p w14:paraId="617DB04E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822" w:type="dxa"/>
            <w:shd w:val="clear" w:color="auto" w:fill="auto"/>
            <w:vAlign w:val="top"/>
          </w:tcPr>
          <w:p w14:paraId="2F7DF86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旅游管理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60B1A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20212060</w:t>
            </w:r>
          </w:p>
        </w:tc>
        <w:tc>
          <w:tcPr>
            <w:tcW w:w="944" w:type="dxa"/>
            <w:shd w:val="clear" w:color="auto" w:fill="auto"/>
            <w:vAlign w:val="top"/>
          </w:tcPr>
          <w:p w14:paraId="797CB1E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林雨欣</w:t>
            </w:r>
          </w:p>
        </w:tc>
        <w:tc>
          <w:tcPr>
            <w:tcW w:w="3163" w:type="dxa"/>
            <w:shd w:val="clear" w:color="auto" w:fill="auto"/>
            <w:vAlign w:val="top"/>
          </w:tcPr>
          <w:p w14:paraId="64AFAB2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普通推免生</w:t>
            </w:r>
          </w:p>
        </w:tc>
      </w:tr>
      <w:tr w14:paraId="5C462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</w:tcPr>
          <w:p w14:paraId="734DCEA7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822" w:type="dxa"/>
            <w:shd w:val="clear" w:color="auto" w:fill="auto"/>
            <w:vAlign w:val="top"/>
          </w:tcPr>
          <w:p w14:paraId="0AABCDE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旅游管理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7A364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20215581</w:t>
            </w:r>
          </w:p>
        </w:tc>
        <w:tc>
          <w:tcPr>
            <w:tcW w:w="944" w:type="dxa"/>
            <w:shd w:val="clear" w:color="auto" w:fill="auto"/>
            <w:vAlign w:val="top"/>
          </w:tcPr>
          <w:p w14:paraId="711A0D7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雷欣悦</w:t>
            </w:r>
          </w:p>
        </w:tc>
        <w:tc>
          <w:tcPr>
            <w:tcW w:w="3163" w:type="dxa"/>
            <w:shd w:val="clear" w:color="auto" w:fill="auto"/>
            <w:vAlign w:val="top"/>
          </w:tcPr>
          <w:p w14:paraId="36A1A09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普通推免生</w:t>
            </w:r>
          </w:p>
        </w:tc>
      </w:tr>
      <w:tr w14:paraId="2E884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</w:tcPr>
          <w:p w14:paraId="78D13D63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822" w:type="dxa"/>
            <w:shd w:val="clear" w:color="auto" w:fill="auto"/>
            <w:vAlign w:val="top"/>
          </w:tcPr>
          <w:p w14:paraId="494774F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旅游管理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2BB28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20216591</w:t>
            </w:r>
          </w:p>
        </w:tc>
        <w:tc>
          <w:tcPr>
            <w:tcW w:w="944" w:type="dxa"/>
            <w:shd w:val="clear" w:color="auto" w:fill="auto"/>
            <w:vAlign w:val="top"/>
          </w:tcPr>
          <w:p w14:paraId="123FBBF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刘知霏</w:t>
            </w:r>
          </w:p>
        </w:tc>
        <w:tc>
          <w:tcPr>
            <w:tcW w:w="3163" w:type="dxa"/>
            <w:shd w:val="clear" w:color="auto" w:fill="auto"/>
            <w:vAlign w:val="top"/>
          </w:tcPr>
          <w:p w14:paraId="672A119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普通推免生</w:t>
            </w:r>
          </w:p>
        </w:tc>
      </w:tr>
      <w:tr w14:paraId="6B69E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</w:tcPr>
          <w:p w14:paraId="304284A2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822" w:type="dxa"/>
            <w:shd w:val="clear" w:color="auto" w:fill="auto"/>
            <w:vAlign w:val="top"/>
          </w:tcPr>
          <w:p w14:paraId="772F2FFD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考古学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70441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20211432</w:t>
            </w:r>
          </w:p>
        </w:tc>
        <w:tc>
          <w:tcPr>
            <w:tcW w:w="944" w:type="dxa"/>
            <w:shd w:val="clear" w:color="auto" w:fill="auto"/>
            <w:vAlign w:val="top"/>
          </w:tcPr>
          <w:p w14:paraId="3F71B778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董浩然</w:t>
            </w:r>
          </w:p>
        </w:tc>
        <w:tc>
          <w:tcPr>
            <w:tcW w:w="3163" w:type="dxa"/>
            <w:shd w:val="clear" w:color="auto" w:fill="auto"/>
            <w:vAlign w:val="top"/>
          </w:tcPr>
          <w:p w14:paraId="5FB9963E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普通推免生</w:t>
            </w:r>
          </w:p>
        </w:tc>
      </w:tr>
      <w:tr w14:paraId="59A54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</w:tcPr>
          <w:p w14:paraId="5C6FC49E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822" w:type="dxa"/>
            <w:shd w:val="clear" w:color="auto" w:fill="auto"/>
            <w:vAlign w:val="top"/>
          </w:tcPr>
          <w:p w14:paraId="6B3EE391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考古学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10947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20211433</w:t>
            </w:r>
          </w:p>
        </w:tc>
        <w:tc>
          <w:tcPr>
            <w:tcW w:w="944" w:type="dxa"/>
            <w:shd w:val="clear" w:color="auto" w:fill="auto"/>
            <w:vAlign w:val="top"/>
          </w:tcPr>
          <w:p w14:paraId="7387BAA0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郭宋杨</w:t>
            </w:r>
          </w:p>
        </w:tc>
        <w:tc>
          <w:tcPr>
            <w:tcW w:w="3163" w:type="dxa"/>
            <w:shd w:val="clear" w:color="auto" w:fill="auto"/>
            <w:vAlign w:val="top"/>
          </w:tcPr>
          <w:p w14:paraId="3D97A0F4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国家战略发展急需支持计划</w:t>
            </w:r>
          </w:p>
        </w:tc>
      </w:tr>
      <w:tr w14:paraId="4B3AB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4" w:type="dxa"/>
          </w:tcPr>
          <w:p w14:paraId="55187F5F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822" w:type="dxa"/>
            <w:shd w:val="clear" w:color="auto" w:fill="auto"/>
            <w:vAlign w:val="top"/>
          </w:tcPr>
          <w:p w14:paraId="18CFD92C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考古学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685FC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20216824</w:t>
            </w:r>
          </w:p>
        </w:tc>
        <w:tc>
          <w:tcPr>
            <w:tcW w:w="944" w:type="dxa"/>
            <w:shd w:val="clear" w:color="auto" w:fill="auto"/>
            <w:vAlign w:val="top"/>
          </w:tcPr>
          <w:p w14:paraId="5B89C36F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侯佳帅</w:t>
            </w:r>
          </w:p>
        </w:tc>
        <w:tc>
          <w:tcPr>
            <w:tcW w:w="3163" w:type="dxa"/>
            <w:shd w:val="clear" w:color="auto" w:fill="auto"/>
            <w:vAlign w:val="top"/>
          </w:tcPr>
          <w:p w14:paraId="6F39F14C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国家战略发展急需支持计划</w:t>
            </w:r>
          </w:p>
        </w:tc>
      </w:tr>
    </w:tbl>
    <w:p w14:paraId="27B81285">
      <w:pPr>
        <w:jc w:val="right"/>
        <w:rPr>
          <w:rFonts w:hint="eastAsia"/>
          <w:lang w:val="en-US" w:eastAsia="zh-CN"/>
        </w:rPr>
      </w:pPr>
    </w:p>
    <w:p w14:paraId="64C387A7">
      <w:pPr>
        <w:jc w:val="right"/>
        <w:rPr>
          <w:rFonts w:hint="eastAsia"/>
          <w:lang w:val="en-US" w:eastAsia="zh-CN"/>
        </w:rPr>
      </w:pPr>
    </w:p>
    <w:p w14:paraId="01A82C4C">
      <w:pPr>
        <w:spacing w:line="460" w:lineRule="exact"/>
        <w:ind w:firstLine="480" w:firstLineChars="200"/>
        <w:jc w:val="right"/>
        <w:rPr>
          <w:rFonts w:hint="default" w:ascii="微软雅黑" w:hAnsi="微软雅黑" w:eastAsia="微软雅黑" w:cs="微软雅黑"/>
          <w:i w:val="0"/>
          <w:iCs w:val="0"/>
          <w:caps w:val="0"/>
          <w:color w:val="111111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kern w:val="0"/>
          <w:sz w:val="24"/>
          <w:szCs w:val="24"/>
          <w:shd w:val="clear" w:fill="FFFFFF"/>
          <w:lang w:val="en-US" w:eastAsia="zh-CN" w:bidi="ar"/>
        </w:rPr>
        <w:t>历史文化旅游学院</w:t>
      </w:r>
    </w:p>
    <w:p w14:paraId="30F6226C">
      <w:pPr>
        <w:spacing w:line="460" w:lineRule="exact"/>
        <w:ind w:firstLine="480" w:firstLineChars="20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kern w:val="0"/>
          <w:sz w:val="24"/>
          <w:szCs w:val="24"/>
          <w:shd w:val="clear" w:fill="FFFFFF"/>
          <w:lang w:val="ru-RU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                                         二〇二四年九月十日</w:t>
      </w:r>
    </w:p>
    <w:p w14:paraId="5EA900C9">
      <w:pPr>
        <w:rPr>
          <w:b/>
          <w:bCs/>
        </w:rPr>
      </w:pPr>
      <w:bookmarkStart w:id="0" w:name="_GoBack"/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wODVlNDk5YWI5N2YzZDA2NmQxNjBhMjhmZTQzNTcifQ=="/>
  </w:docVars>
  <w:rsids>
    <w:rsidRoot w:val="6DEA5FA7"/>
    <w:rsid w:val="6DEA5FA7"/>
    <w:rsid w:val="7A60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432</Words>
  <Characters>538</Characters>
  <Lines>0</Lines>
  <Paragraphs>0</Paragraphs>
  <TotalTime>16</TotalTime>
  <ScaleCrop>false</ScaleCrop>
  <LinksUpToDate>false</LinksUpToDate>
  <CharactersWithSpaces>581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2024-09-10T08:42:00Z</dcterms:created>
  <dc:creator>· M e L o D y ·</dc:creator>
  <cp:lastModifiedBy>我爱可乐</cp:lastModifiedBy>
  <dcterms:modified xsi:type="dcterms:W3CDTF">2024-09-10T09:05:16Z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C596BD4AFEF94A81BB5CC64B8F8CE81D_13</vt:lpwstr>
  </property>
</Properties>
</file>