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848564" w14:textId="77777777" w:rsidR="006B3201" w:rsidRPr="00FF5DC9" w:rsidRDefault="000D1614" w:rsidP="006B3201">
      <w:pPr>
        <w:spacing w:line="560" w:lineRule="exact"/>
        <w:jc w:val="center"/>
        <w:rPr>
          <w:rFonts w:ascii="方正小标宋简体" w:eastAsia="方正小标宋简体" w:hAnsi="黑体" w:cs="仿宋"/>
          <w:kern w:val="0"/>
          <w:sz w:val="44"/>
          <w:szCs w:val="44"/>
        </w:rPr>
      </w:pPr>
      <w:r w:rsidRPr="00FF5DC9">
        <w:rPr>
          <w:rFonts w:ascii="方正小标宋简体" w:eastAsia="方正小标宋简体" w:hAnsi="黑体" w:cs="仿宋" w:hint="eastAsia"/>
          <w:kern w:val="0"/>
          <w:sz w:val="44"/>
          <w:szCs w:val="44"/>
        </w:rPr>
        <w:t>空间科学与技术学院</w:t>
      </w:r>
    </w:p>
    <w:p w14:paraId="0B43E06B" w14:textId="372699DD" w:rsidR="00BD785C" w:rsidRPr="00FF5DC9" w:rsidRDefault="000D1614" w:rsidP="006B3201">
      <w:pPr>
        <w:spacing w:line="560" w:lineRule="exact"/>
        <w:jc w:val="center"/>
        <w:rPr>
          <w:rFonts w:ascii="方正小标宋简体" w:eastAsia="方正小标宋简体" w:hAnsi="黑体" w:cs="仿宋"/>
          <w:kern w:val="0"/>
          <w:sz w:val="44"/>
          <w:szCs w:val="44"/>
        </w:rPr>
      </w:pPr>
      <w:r w:rsidRPr="00FF5DC9">
        <w:rPr>
          <w:rFonts w:ascii="方正小标宋简体" w:eastAsia="方正小标宋简体" w:hAnsi="黑体" w:cs="仿宋" w:hint="eastAsia"/>
          <w:kern w:val="0"/>
          <w:sz w:val="44"/>
          <w:szCs w:val="44"/>
        </w:rPr>
        <w:t>普通专业</w:t>
      </w:r>
      <w:r w:rsidR="00312BC0">
        <w:rPr>
          <w:rFonts w:ascii="方正小标宋简体" w:eastAsia="方正小标宋简体" w:hAnsi="黑体" w:cs="仿宋" w:hint="eastAsia"/>
          <w:kern w:val="0"/>
          <w:sz w:val="44"/>
          <w:szCs w:val="44"/>
        </w:rPr>
        <w:t>2</w:t>
      </w:r>
      <w:r w:rsidR="00312BC0">
        <w:rPr>
          <w:rFonts w:ascii="方正小标宋简体" w:eastAsia="方正小标宋简体" w:hAnsi="黑体" w:cs="仿宋"/>
          <w:kern w:val="0"/>
          <w:sz w:val="44"/>
          <w:szCs w:val="44"/>
        </w:rPr>
        <w:t>024</w:t>
      </w:r>
      <w:r w:rsidR="00312BC0">
        <w:rPr>
          <w:rFonts w:ascii="方正小标宋简体" w:eastAsia="方正小标宋简体" w:hAnsi="黑体" w:cs="仿宋" w:hint="eastAsia"/>
          <w:kern w:val="0"/>
          <w:sz w:val="44"/>
          <w:szCs w:val="44"/>
        </w:rPr>
        <w:t>届</w:t>
      </w:r>
      <w:r w:rsidRPr="00FF5DC9">
        <w:rPr>
          <w:rFonts w:ascii="方正小标宋简体" w:eastAsia="方正小标宋简体" w:hAnsi="黑体" w:cs="仿宋" w:hint="eastAsia"/>
          <w:kern w:val="0"/>
          <w:sz w:val="44"/>
          <w:szCs w:val="44"/>
        </w:rPr>
        <w:t>主干课程列表</w:t>
      </w:r>
    </w:p>
    <w:p w14:paraId="2AC2ABE1" w14:textId="77777777" w:rsidR="00CC27E6" w:rsidRPr="0021757A" w:rsidRDefault="00CC27E6" w:rsidP="006B3201">
      <w:pPr>
        <w:autoSpaceDE w:val="0"/>
        <w:autoSpaceDN w:val="0"/>
        <w:adjustRightInd w:val="0"/>
        <w:spacing w:line="560" w:lineRule="exact"/>
        <w:jc w:val="left"/>
        <w:rPr>
          <w:rFonts w:ascii="仿宋" w:eastAsia="仿宋" w:cs="仿宋"/>
          <w:kern w:val="0"/>
          <w:sz w:val="32"/>
          <w:szCs w:val="32"/>
        </w:rPr>
      </w:pPr>
    </w:p>
    <w:p w14:paraId="72E2BD30" w14:textId="17FF4C39" w:rsidR="000D1614" w:rsidRPr="00DE21E9" w:rsidRDefault="000D1614" w:rsidP="006B3201">
      <w:pPr>
        <w:autoSpaceDE w:val="0"/>
        <w:autoSpaceDN w:val="0"/>
        <w:adjustRightInd w:val="0"/>
        <w:spacing w:line="560" w:lineRule="exact"/>
        <w:jc w:val="left"/>
        <w:rPr>
          <w:rFonts w:ascii="仿宋" w:eastAsia="仿宋" w:cs="仿宋"/>
          <w:b/>
          <w:bCs/>
          <w:kern w:val="0"/>
          <w:sz w:val="32"/>
          <w:szCs w:val="32"/>
        </w:rPr>
      </w:pPr>
      <w:r w:rsidRPr="00DE21E9">
        <w:rPr>
          <w:rFonts w:ascii="仿宋" w:eastAsia="仿宋" w:cs="仿宋"/>
          <w:b/>
          <w:bCs/>
          <w:kern w:val="0"/>
          <w:sz w:val="32"/>
          <w:szCs w:val="32"/>
        </w:rPr>
        <w:t>1.</w:t>
      </w:r>
      <w:r w:rsidRPr="00DE21E9">
        <w:rPr>
          <w:rFonts w:ascii="仿宋" w:eastAsia="仿宋" w:cs="仿宋" w:hint="eastAsia"/>
          <w:b/>
          <w:bCs/>
          <w:kern w:val="0"/>
          <w:sz w:val="32"/>
          <w:szCs w:val="32"/>
        </w:rPr>
        <w:t>探测制导与控制技术专业</w:t>
      </w:r>
    </w:p>
    <w:p w14:paraId="2679832F" w14:textId="68FEC970" w:rsidR="00124A73" w:rsidRDefault="000D1614" w:rsidP="008F0939">
      <w:pPr>
        <w:autoSpaceDE w:val="0"/>
        <w:autoSpaceDN w:val="0"/>
        <w:adjustRightInd w:val="0"/>
        <w:spacing w:line="560" w:lineRule="exact"/>
        <w:jc w:val="left"/>
        <w:rPr>
          <w:rFonts w:ascii="仿宋" w:eastAsia="仿宋" w:cs="仿宋"/>
          <w:kern w:val="0"/>
          <w:sz w:val="32"/>
          <w:szCs w:val="32"/>
        </w:rPr>
      </w:pPr>
      <w:r w:rsidRPr="00F0528F">
        <w:rPr>
          <w:rFonts w:ascii="仿宋" w:eastAsia="仿宋" w:cs="仿宋" w:hint="eastAsia"/>
          <w:kern w:val="0"/>
          <w:sz w:val="32"/>
          <w:szCs w:val="32"/>
        </w:rPr>
        <w:t>高等数学</w:t>
      </w:r>
      <w:r w:rsidRPr="00F0528F">
        <w:rPr>
          <w:rFonts w:ascii="仿宋" w:eastAsia="仿宋" w:cs="仿宋"/>
          <w:kern w:val="0"/>
          <w:sz w:val="32"/>
          <w:szCs w:val="32"/>
        </w:rPr>
        <w:t>A</w:t>
      </w:r>
      <w:r w:rsidRPr="00F0528F">
        <w:rPr>
          <w:rFonts w:ascii="仿宋" w:eastAsia="仿宋" w:cs="仿宋" w:hint="eastAsia"/>
          <w:kern w:val="0"/>
          <w:sz w:val="32"/>
          <w:szCs w:val="32"/>
        </w:rPr>
        <w:t>（</w:t>
      </w:r>
      <w:r w:rsidRPr="00F0528F">
        <w:rPr>
          <w:rFonts w:ascii="仿宋" w:eastAsia="仿宋" w:cs="仿宋"/>
          <w:kern w:val="0"/>
          <w:sz w:val="32"/>
          <w:szCs w:val="32"/>
        </w:rPr>
        <w:t>I</w:t>
      </w:r>
      <w:r w:rsidRPr="00F0528F">
        <w:rPr>
          <w:rFonts w:ascii="仿宋" w:eastAsia="仿宋" w:cs="仿宋" w:hint="eastAsia"/>
          <w:kern w:val="0"/>
          <w:sz w:val="32"/>
          <w:szCs w:val="32"/>
        </w:rPr>
        <w:t>）、高等数学</w:t>
      </w:r>
      <w:r w:rsidRPr="00F0528F">
        <w:rPr>
          <w:rFonts w:ascii="仿宋" w:eastAsia="仿宋" w:cs="仿宋"/>
          <w:kern w:val="0"/>
          <w:sz w:val="32"/>
          <w:szCs w:val="32"/>
        </w:rPr>
        <w:t>A</w:t>
      </w:r>
      <w:r w:rsidRPr="00F0528F">
        <w:rPr>
          <w:rFonts w:ascii="仿宋" w:eastAsia="仿宋" w:cs="仿宋" w:hint="eastAsia"/>
          <w:kern w:val="0"/>
          <w:sz w:val="32"/>
          <w:szCs w:val="32"/>
        </w:rPr>
        <w:t>（</w:t>
      </w:r>
      <w:r w:rsidRPr="00F0528F">
        <w:rPr>
          <w:rFonts w:ascii="仿宋" w:eastAsia="仿宋" w:cs="仿宋"/>
          <w:kern w:val="0"/>
          <w:sz w:val="32"/>
          <w:szCs w:val="32"/>
        </w:rPr>
        <w:t>II</w:t>
      </w:r>
      <w:r w:rsidRPr="00F0528F">
        <w:rPr>
          <w:rFonts w:ascii="仿宋" w:eastAsia="仿宋" w:cs="仿宋" w:hint="eastAsia"/>
          <w:kern w:val="0"/>
          <w:sz w:val="32"/>
          <w:szCs w:val="32"/>
        </w:rPr>
        <w:t>）、</w:t>
      </w:r>
      <w:r w:rsidR="007E327D" w:rsidRPr="00F0528F">
        <w:rPr>
          <w:rFonts w:ascii="仿宋" w:eastAsia="仿宋" w:cs="仿宋" w:hint="eastAsia"/>
          <w:kern w:val="0"/>
          <w:sz w:val="32"/>
          <w:szCs w:val="32"/>
        </w:rPr>
        <w:t>线性代数、概率论与数理统计、大学物理（</w:t>
      </w:r>
      <w:r w:rsidR="007E327D" w:rsidRPr="00F0528F">
        <w:rPr>
          <w:rFonts w:ascii="仿宋" w:eastAsia="仿宋" w:cs="仿宋"/>
          <w:kern w:val="0"/>
          <w:sz w:val="32"/>
          <w:szCs w:val="32"/>
        </w:rPr>
        <w:t>I</w:t>
      </w:r>
      <w:r w:rsidR="007E327D" w:rsidRPr="00F0528F">
        <w:rPr>
          <w:rFonts w:ascii="仿宋" w:eastAsia="仿宋" w:cs="仿宋" w:hint="eastAsia"/>
          <w:kern w:val="0"/>
          <w:sz w:val="32"/>
          <w:szCs w:val="32"/>
        </w:rPr>
        <w:t>）、大学物理（</w:t>
      </w:r>
      <w:r w:rsidR="007E327D" w:rsidRPr="00F0528F">
        <w:rPr>
          <w:rFonts w:ascii="仿宋" w:eastAsia="仿宋" w:cs="仿宋"/>
          <w:kern w:val="0"/>
          <w:sz w:val="32"/>
          <w:szCs w:val="32"/>
        </w:rPr>
        <w:t>II</w:t>
      </w:r>
      <w:r w:rsidR="007E327D" w:rsidRPr="00F0528F">
        <w:rPr>
          <w:rFonts w:ascii="仿宋" w:eastAsia="仿宋" w:cs="仿宋" w:hint="eastAsia"/>
          <w:kern w:val="0"/>
          <w:sz w:val="32"/>
          <w:szCs w:val="32"/>
        </w:rPr>
        <w:t>）、计算机导论与程序设计、</w:t>
      </w:r>
      <w:proofErr w:type="gramStart"/>
      <w:r w:rsidR="007E327D" w:rsidRPr="00F0528F">
        <w:rPr>
          <w:rFonts w:ascii="仿宋" w:eastAsia="仿宋" w:cs="仿宋" w:hint="eastAsia"/>
          <w:kern w:val="0"/>
          <w:sz w:val="32"/>
          <w:szCs w:val="32"/>
        </w:rPr>
        <w:t>图学基础</w:t>
      </w:r>
      <w:proofErr w:type="gramEnd"/>
      <w:r w:rsidR="007E327D" w:rsidRPr="00F0528F">
        <w:rPr>
          <w:rFonts w:ascii="仿宋" w:eastAsia="仿宋" w:cs="仿宋" w:hint="eastAsia"/>
          <w:kern w:val="0"/>
          <w:sz w:val="32"/>
          <w:szCs w:val="32"/>
        </w:rPr>
        <w:t>与计算机绘图、数据结构与算法分析、场论与复变函数、电路分析基础、信号与系统、模拟电子技术基础、数字电路与逻辑设计、数值计算方法</w:t>
      </w:r>
      <w:r w:rsidR="007E327D" w:rsidRPr="00124A73">
        <w:rPr>
          <w:rFonts w:ascii="仿宋" w:eastAsia="仿宋" w:cs="仿宋" w:hint="eastAsia"/>
          <w:kern w:val="0"/>
          <w:sz w:val="32"/>
          <w:szCs w:val="32"/>
        </w:rPr>
        <w:t>、微机原理与系统设计、自动控制原理、</w:t>
      </w:r>
      <w:r w:rsidR="00C34A58" w:rsidRPr="00124A73">
        <w:rPr>
          <w:rFonts w:ascii="仿宋" w:eastAsia="仿宋" w:cs="仿宋" w:hint="eastAsia"/>
          <w:kern w:val="0"/>
          <w:sz w:val="32"/>
          <w:szCs w:val="32"/>
        </w:rPr>
        <w:t>数字信号处理、</w:t>
      </w:r>
      <w:r w:rsidR="0072686F" w:rsidRPr="00124A73">
        <w:rPr>
          <w:rFonts w:ascii="仿宋" w:eastAsia="仿宋" w:cs="仿宋" w:hint="eastAsia"/>
          <w:kern w:val="0"/>
          <w:sz w:val="32"/>
          <w:szCs w:val="32"/>
        </w:rPr>
        <w:t>导航技术基础、现代探测技术、制导与控制原理、系统建模与仿真、数字图像处理</w:t>
      </w:r>
    </w:p>
    <w:p w14:paraId="6FBEDC15" w14:textId="7AC1114D" w:rsidR="000D1614" w:rsidRPr="00DE21E9" w:rsidRDefault="000D1614" w:rsidP="006B3201">
      <w:pPr>
        <w:autoSpaceDE w:val="0"/>
        <w:autoSpaceDN w:val="0"/>
        <w:adjustRightInd w:val="0"/>
        <w:spacing w:line="560" w:lineRule="exact"/>
        <w:jc w:val="left"/>
        <w:rPr>
          <w:rFonts w:ascii="仿宋" w:eastAsia="仿宋" w:cs="仿宋"/>
          <w:b/>
          <w:bCs/>
          <w:kern w:val="0"/>
          <w:sz w:val="32"/>
          <w:szCs w:val="32"/>
        </w:rPr>
      </w:pPr>
      <w:r w:rsidRPr="00A91780">
        <w:rPr>
          <w:rFonts w:ascii="仿宋" w:eastAsia="仿宋" w:cs="仿宋"/>
          <w:b/>
          <w:bCs/>
          <w:kern w:val="0"/>
          <w:sz w:val="32"/>
          <w:szCs w:val="32"/>
        </w:rPr>
        <w:t>2.</w:t>
      </w:r>
      <w:r w:rsidRPr="00A91780">
        <w:rPr>
          <w:rFonts w:ascii="仿宋" w:eastAsia="仿宋" w:cs="仿宋" w:hint="eastAsia"/>
          <w:b/>
          <w:bCs/>
          <w:kern w:val="0"/>
          <w:sz w:val="32"/>
          <w:szCs w:val="32"/>
        </w:rPr>
        <w:t>空间科学与技术专业</w:t>
      </w:r>
    </w:p>
    <w:p w14:paraId="11E85A31" w14:textId="07D42E6E" w:rsidR="00F00808" w:rsidRDefault="000D1614" w:rsidP="006B3201">
      <w:pPr>
        <w:autoSpaceDE w:val="0"/>
        <w:autoSpaceDN w:val="0"/>
        <w:adjustRightInd w:val="0"/>
        <w:spacing w:line="560" w:lineRule="exact"/>
        <w:jc w:val="left"/>
        <w:rPr>
          <w:rFonts w:ascii="仿宋" w:eastAsia="仿宋" w:cs="仿宋"/>
          <w:kern w:val="0"/>
          <w:sz w:val="32"/>
          <w:szCs w:val="32"/>
        </w:rPr>
      </w:pPr>
      <w:r w:rsidRPr="00F0528F">
        <w:rPr>
          <w:rFonts w:ascii="仿宋" w:eastAsia="仿宋" w:cs="仿宋" w:hint="eastAsia"/>
          <w:kern w:val="0"/>
          <w:sz w:val="32"/>
          <w:szCs w:val="32"/>
        </w:rPr>
        <w:t>高等数学</w:t>
      </w:r>
      <w:r w:rsidRPr="00F0528F">
        <w:rPr>
          <w:rFonts w:ascii="仿宋" w:eastAsia="仿宋" w:cs="仿宋"/>
          <w:kern w:val="0"/>
          <w:sz w:val="32"/>
          <w:szCs w:val="32"/>
        </w:rPr>
        <w:t>A</w:t>
      </w:r>
      <w:r w:rsidRPr="00F0528F">
        <w:rPr>
          <w:rFonts w:ascii="仿宋" w:eastAsia="仿宋" w:cs="仿宋" w:hint="eastAsia"/>
          <w:kern w:val="0"/>
          <w:sz w:val="32"/>
          <w:szCs w:val="32"/>
        </w:rPr>
        <w:t>（</w:t>
      </w:r>
      <w:r w:rsidRPr="00F0528F">
        <w:rPr>
          <w:rFonts w:ascii="仿宋" w:eastAsia="仿宋" w:cs="仿宋"/>
          <w:kern w:val="0"/>
          <w:sz w:val="32"/>
          <w:szCs w:val="32"/>
        </w:rPr>
        <w:t>I</w:t>
      </w:r>
      <w:r w:rsidRPr="00F0528F">
        <w:rPr>
          <w:rFonts w:ascii="仿宋" w:eastAsia="仿宋" w:cs="仿宋" w:hint="eastAsia"/>
          <w:kern w:val="0"/>
          <w:sz w:val="32"/>
          <w:szCs w:val="32"/>
        </w:rPr>
        <w:t>）、高等数学</w:t>
      </w:r>
      <w:r w:rsidRPr="00F0528F">
        <w:rPr>
          <w:rFonts w:ascii="仿宋" w:eastAsia="仿宋" w:cs="仿宋"/>
          <w:kern w:val="0"/>
          <w:sz w:val="32"/>
          <w:szCs w:val="32"/>
        </w:rPr>
        <w:t>A</w:t>
      </w:r>
      <w:r w:rsidRPr="00F0528F">
        <w:rPr>
          <w:rFonts w:ascii="仿宋" w:eastAsia="仿宋" w:cs="仿宋" w:hint="eastAsia"/>
          <w:kern w:val="0"/>
          <w:sz w:val="32"/>
          <w:szCs w:val="32"/>
        </w:rPr>
        <w:t>（</w:t>
      </w:r>
      <w:r w:rsidRPr="00F0528F">
        <w:rPr>
          <w:rFonts w:ascii="仿宋" w:eastAsia="仿宋" w:cs="仿宋"/>
          <w:kern w:val="0"/>
          <w:sz w:val="32"/>
          <w:szCs w:val="32"/>
        </w:rPr>
        <w:t>II</w:t>
      </w:r>
      <w:r w:rsidRPr="00F0528F">
        <w:rPr>
          <w:rFonts w:ascii="仿宋" w:eastAsia="仿宋" w:cs="仿宋" w:hint="eastAsia"/>
          <w:kern w:val="0"/>
          <w:sz w:val="32"/>
          <w:szCs w:val="32"/>
        </w:rPr>
        <w:t>）、</w:t>
      </w:r>
      <w:r w:rsidR="00C866EF" w:rsidRPr="00F0528F">
        <w:rPr>
          <w:rFonts w:ascii="仿宋" w:eastAsia="仿宋" w:cs="仿宋" w:hint="eastAsia"/>
          <w:kern w:val="0"/>
          <w:sz w:val="32"/>
          <w:szCs w:val="32"/>
        </w:rPr>
        <w:t>线性代数、概率论与数理统计、</w:t>
      </w:r>
      <w:r w:rsidRPr="00F0528F">
        <w:rPr>
          <w:rFonts w:ascii="仿宋" w:eastAsia="仿宋" w:cs="仿宋" w:hint="eastAsia"/>
          <w:kern w:val="0"/>
          <w:sz w:val="32"/>
          <w:szCs w:val="32"/>
        </w:rPr>
        <w:t>大学物理（</w:t>
      </w:r>
      <w:r w:rsidRPr="00F0528F">
        <w:rPr>
          <w:rFonts w:ascii="仿宋" w:eastAsia="仿宋" w:cs="仿宋"/>
          <w:kern w:val="0"/>
          <w:sz w:val="32"/>
          <w:szCs w:val="32"/>
        </w:rPr>
        <w:t>I</w:t>
      </w:r>
      <w:r w:rsidRPr="00F0528F">
        <w:rPr>
          <w:rFonts w:ascii="仿宋" w:eastAsia="仿宋" w:cs="仿宋" w:hint="eastAsia"/>
          <w:kern w:val="0"/>
          <w:sz w:val="32"/>
          <w:szCs w:val="32"/>
        </w:rPr>
        <w:t>）、大学物理（</w:t>
      </w:r>
      <w:r w:rsidRPr="00F0528F">
        <w:rPr>
          <w:rFonts w:ascii="仿宋" w:eastAsia="仿宋" w:cs="仿宋"/>
          <w:kern w:val="0"/>
          <w:sz w:val="32"/>
          <w:szCs w:val="32"/>
        </w:rPr>
        <w:t>II</w:t>
      </w:r>
      <w:r w:rsidRPr="00F0528F">
        <w:rPr>
          <w:rFonts w:ascii="仿宋" w:eastAsia="仿宋" w:cs="仿宋" w:hint="eastAsia"/>
          <w:kern w:val="0"/>
          <w:sz w:val="32"/>
          <w:szCs w:val="32"/>
        </w:rPr>
        <w:t>）、计算机导论与程序设计、</w:t>
      </w:r>
      <w:r w:rsidR="00D85B0B" w:rsidRPr="00F0528F">
        <w:rPr>
          <w:rFonts w:ascii="仿宋" w:eastAsia="仿宋" w:cs="仿宋" w:hint="eastAsia"/>
          <w:kern w:val="0"/>
          <w:sz w:val="32"/>
          <w:szCs w:val="32"/>
        </w:rPr>
        <w:t>电路分析基础、信号与系统、模拟电子技术基础、数字电路与逻辑设计、</w:t>
      </w:r>
      <w:proofErr w:type="gramStart"/>
      <w:r w:rsidR="00D85B0B" w:rsidRPr="00F0528F">
        <w:rPr>
          <w:rFonts w:ascii="仿宋" w:eastAsia="仿宋" w:cs="仿宋" w:hint="eastAsia"/>
          <w:kern w:val="0"/>
          <w:sz w:val="32"/>
          <w:szCs w:val="32"/>
        </w:rPr>
        <w:t>图学基础</w:t>
      </w:r>
      <w:proofErr w:type="gramEnd"/>
      <w:r w:rsidR="00D85B0B" w:rsidRPr="00F0528F">
        <w:rPr>
          <w:rFonts w:ascii="仿宋" w:eastAsia="仿宋" w:cs="仿宋" w:hint="eastAsia"/>
          <w:kern w:val="0"/>
          <w:sz w:val="32"/>
          <w:szCs w:val="32"/>
        </w:rPr>
        <w:t>与计算机绘图、数据结构与算法分析、场论与复变函数、微机原理与系统设计、</w:t>
      </w:r>
      <w:r w:rsidR="005275FF" w:rsidRPr="00F0528F">
        <w:rPr>
          <w:rFonts w:ascii="仿宋" w:eastAsia="仿宋" w:cs="仿宋" w:hint="eastAsia"/>
          <w:kern w:val="0"/>
          <w:sz w:val="32"/>
          <w:szCs w:val="32"/>
        </w:rPr>
        <w:t>空气动力学基础、电磁场与电磁波、空间物理基础、通信原理、数字信号处理、</w:t>
      </w:r>
      <w:r w:rsidR="005275FF" w:rsidRPr="00CF3B93">
        <w:rPr>
          <w:rFonts w:ascii="仿宋" w:eastAsia="仿宋" w:cs="仿宋" w:hint="eastAsia"/>
          <w:kern w:val="0"/>
          <w:sz w:val="32"/>
          <w:szCs w:val="32"/>
        </w:rPr>
        <w:t>传感与检测技术</w:t>
      </w:r>
      <w:r w:rsidR="005275FF">
        <w:rPr>
          <w:rFonts w:ascii="仿宋" w:eastAsia="仿宋" w:cs="仿宋" w:hint="eastAsia"/>
          <w:kern w:val="0"/>
          <w:sz w:val="32"/>
          <w:szCs w:val="32"/>
        </w:rPr>
        <w:t>、</w:t>
      </w:r>
      <w:r w:rsidR="005275FF" w:rsidRPr="00F0528F">
        <w:rPr>
          <w:rFonts w:ascii="仿宋" w:eastAsia="仿宋" w:cs="仿宋" w:hint="eastAsia"/>
          <w:kern w:val="0"/>
          <w:sz w:val="32"/>
          <w:szCs w:val="32"/>
        </w:rPr>
        <w:t>航天测控技术</w:t>
      </w:r>
      <w:r w:rsidR="005275FF">
        <w:rPr>
          <w:rFonts w:ascii="仿宋" w:eastAsia="仿宋" w:cs="仿宋" w:hint="eastAsia"/>
          <w:kern w:val="0"/>
          <w:sz w:val="32"/>
          <w:szCs w:val="32"/>
        </w:rPr>
        <w:t>、</w:t>
      </w:r>
      <w:r w:rsidR="005275FF" w:rsidRPr="00F0528F">
        <w:rPr>
          <w:rFonts w:ascii="仿宋" w:eastAsia="仿宋" w:cs="仿宋" w:hint="eastAsia"/>
          <w:kern w:val="0"/>
          <w:sz w:val="32"/>
          <w:szCs w:val="32"/>
        </w:rPr>
        <w:t>航天电子技术、空间观测技术、数值计算方法、数学物理方法、工程优化方法、工程有限元、</w:t>
      </w:r>
      <w:r w:rsidR="00E37A1C" w:rsidRPr="00F0528F">
        <w:rPr>
          <w:rFonts w:ascii="仿宋" w:eastAsia="仿宋" w:cs="仿宋" w:hint="eastAsia"/>
          <w:kern w:val="0"/>
          <w:sz w:val="32"/>
          <w:szCs w:val="32"/>
        </w:rPr>
        <w:t>数字图像处理及应用、雷达信号处理技术</w:t>
      </w:r>
    </w:p>
    <w:p w14:paraId="57113E2B" w14:textId="77777777" w:rsidR="00D85B0B" w:rsidRDefault="00D85B0B" w:rsidP="006B3201">
      <w:pPr>
        <w:autoSpaceDE w:val="0"/>
        <w:autoSpaceDN w:val="0"/>
        <w:adjustRightInd w:val="0"/>
        <w:spacing w:line="560" w:lineRule="exact"/>
        <w:jc w:val="left"/>
        <w:rPr>
          <w:rFonts w:ascii="仿宋" w:eastAsia="仿宋" w:cs="仿宋"/>
          <w:kern w:val="0"/>
          <w:sz w:val="32"/>
          <w:szCs w:val="32"/>
        </w:rPr>
      </w:pPr>
    </w:p>
    <w:p w14:paraId="1DC272B7" w14:textId="352F82FE" w:rsidR="007E7437" w:rsidRPr="002B15F1" w:rsidRDefault="007E7437" w:rsidP="006B3201">
      <w:pPr>
        <w:autoSpaceDE w:val="0"/>
        <w:autoSpaceDN w:val="0"/>
        <w:adjustRightInd w:val="0"/>
        <w:spacing w:line="560" w:lineRule="exact"/>
        <w:jc w:val="left"/>
        <w:rPr>
          <w:rFonts w:ascii="仿宋" w:eastAsia="仿宋" w:cs="仿宋"/>
          <w:b/>
          <w:bCs/>
          <w:kern w:val="0"/>
          <w:sz w:val="32"/>
          <w:szCs w:val="32"/>
        </w:rPr>
      </w:pPr>
      <w:r w:rsidRPr="002B15F1">
        <w:rPr>
          <w:rFonts w:ascii="仿宋" w:eastAsia="仿宋" w:cs="仿宋" w:hint="eastAsia"/>
          <w:b/>
          <w:bCs/>
          <w:kern w:val="0"/>
          <w:sz w:val="32"/>
          <w:szCs w:val="32"/>
        </w:rPr>
        <w:lastRenderedPageBreak/>
        <w:t>3</w:t>
      </w:r>
      <w:r w:rsidRPr="002B15F1">
        <w:rPr>
          <w:rFonts w:ascii="仿宋" w:eastAsia="仿宋" w:cs="仿宋"/>
          <w:b/>
          <w:bCs/>
          <w:kern w:val="0"/>
          <w:sz w:val="32"/>
          <w:szCs w:val="32"/>
        </w:rPr>
        <w:t>.</w:t>
      </w:r>
      <w:r w:rsidR="006479D6" w:rsidRPr="002B15F1">
        <w:rPr>
          <w:rFonts w:ascii="仿宋" w:eastAsia="仿宋" w:cs="仿宋" w:hint="eastAsia"/>
          <w:b/>
          <w:bCs/>
          <w:kern w:val="0"/>
          <w:sz w:val="32"/>
          <w:szCs w:val="32"/>
        </w:rPr>
        <w:t>飞行器设计与工程专业</w:t>
      </w:r>
    </w:p>
    <w:p w14:paraId="0895AF63" w14:textId="31238E4B" w:rsidR="00EA68BA" w:rsidRDefault="00B35726" w:rsidP="00DD3D0F">
      <w:pPr>
        <w:autoSpaceDE w:val="0"/>
        <w:autoSpaceDN w:val="0"/>
        <w:adjustRightInd w:val="0"/>
        <w:spacing w:line="560" w:lineRule="exact"/>
        <w:rPr>
          <w:rFonts w:ascii="仿宋" w:eastAsia="仿宋" w:cs="仿宋"/>
          <w:kern w:val="0"/>
          <w:sz w:val="32"/>
          <w:szCs w:val="32"/>
        </w:rPr>
      </w:pPr>
      <w:r w:rsidRPr="00B35726">
        <w:rPr>
          <w:rFonts w:ascii="仿宋" w:eastAsia="仿宋" w:cs="仿宋" w:hint="eastAsia"/>
          <w:kern w:val="0"/>
          <w:sz w:val="32"/>
          <w:szCs w:val="32"/>
        </w:rPr>
        <w:t>高等数学</w:t>
      </w:r>
      <w:r w:rsidRPr="00B35726">
        <w:rPr>
          <w:rFonts w:ascii="仿宋" w:eastAsia="仿宋" w:cs="仿宋"/>
          <w:kern w:val="0"/>
          <w:sz w:val="32"/>
          <w:szCs w:val="32"/>
        </w:rPr>
        <w:t>A(I)</w:t>
      </w:r>
      <w:r>
        <w:rPr>
          <w:rFonts w:ascii="仿宋" w:eastAsia="仿宋" w:cs="仿宋" w:hint="eastAsia"/>
          <w:kern w:val="0"/>
          <w:sz w:val="32"/>
          <w:szCs w:val="32"/>
        </w:rPr>
        <w:t>、</w:t>
      </w:r>
      <w:r w:rsidRPr="00B35726">
        <w:rPr>
          <w:rFonts w:ascii="仿宋" w:eastAsia="仿宋" w:cs="仿宋" w:hint="eastAsia"/>
          <w:kern w:val="0"/>
          <w:sz w:val="32"/>
          <w:szCs w:val="32"/>
        </w:rPr>
        <w:t>高等数学</w:t>
      </w:r>
      <w:r w:rsidRPr="00B35726">
        <w:rPr>
          <w:rFonts w:ascii="仿宋" w:eastAsia="仿宋" w:cs="仿宋"/>
          <w:kern w:val="0"/>
          <w:sz w:val="32"/>
          <w:szCs w:val="32"/>
        </w:rPr>
        <w:t>A(II)</w:t>
      </w:r>
      <w:r>
        <w:rPr>
          <w:rFonts w:ascii="仿宋" w:eastAsia="仿宋" w:cs="仿宋" w:hint="eastAsia"/>
          <w:kern w:val="0"/>
          <w:sz w:val="32"/>
          <w:szCs w:val="32"/>
        </w:rPr>
        <w:t>、</w:t>
      </w:r>
      <w:r w:rsidR="00D240DA" w:rsidRPr="00D240DA">
        <w:rPr>
          <w:rFonts w:ascii="仿宋" w:eastAsia="仿宋" w:cs="仿宋" w:hint="eastAsia"/>
          <w:kern w:val="0"/>
          <w:sz w:val="32"/>
          <w:szCs w:val="32"/>
        </w:rPr>
        <w:t>线性代数</w:t>
      </w:r>
      <w:r w:rsidR="00D240DA">
        <w:rPr>
          <w:rFonts w:ascii="仿宋" w:eastAsia="仿宋" w:cs="仿宋" w:hint="eastAsia"/>
          <w:kern w:val="0"/>
          <w:sz w:val="32"/>
          <w:szCs w:val="32"/>
        </w:rPr>
        <w:t>、</w:t>
      </w:r>
      <w:r w:rsidR="00D240DA" w:rsidRPr="00D240DA">
        <w:rPr>
          <w:rFonts w:ascii="仿宋" w:eastAsia="仿宋" w:cs="仿宋" w:hint="eastAsia"/>
          <w:kern w:val="0"/>
          <w:sz w:val="32"/>
          <w:szCs w:val="32"/>
        </w:rPr>
        <w:t>概率论与数理统计</w:t>
      </w:r>
      <w:r w:rsidR="00D240DA">
        <w:rPr>
          <w:rFonts w:ascii="仿宋" w:eastAsia="仿宋" w:cs="仿宋" w:hint="eastAsia"/>
          <w:kern w:val="0"/>
          <w:sz w:val="32"/>
          <w:szCs w:val="32"/>
        </w:rPr>
        <w:t>、</w:t>
      </w:r>
      <w:r w:rsidR="001942E7" w:rsidRPr="001942E7">
        <w:rPr>
          <w:rFonts w:ascii="仿宋" w:eastAsia="仿宋" w:cs="仿宋" w:hint="eastAsia"/>
          <w:kern w:val="0"/>
          <w:sz w:val="32"/>
          <w:szCs w:val="32"/>
        </w:rPr>
        <w:t>大学物理</w:t>
      </w:r>
      <w:r w:rsidR="001942E7" w:rsidRPr="001942E7">
        <w:rPr>
          <w:rFonts w:ascii="仿宋" w:eastAsia="仿宋" w:cs="仿宋"/>
          <w:kern w:val="0"/>
          <w:sz w:val="32"/>
          <w:szCs w:val="32"/>
        </w:rPr>
        <w:t>(I)</w:t>
      </w:r>
      <w:r w:rsidR="001942E7">
        <w:rPr>
          <w:rFonts w:ascii="仿宋" w:eastAsia="仿宋" w:cs="仿宋" w:hint="eastAsia"/>
          <w:kern w:val="0"/>
          <w:sz w:val="32"/>
          <w:szCs w:val="32"/>
        </w:rPr>
        <w:t>、</w:t>
      </w:r>
      <w:r w:rsidR="001942E7" w:rsidRPr="001942E7">
        <w:rPr>
          <w:rFonts w:ascii="仿宋" w:eastAsia="仿宋" w:cs="仿宋" w:hint="eastAsia"/>
          <w:kern w:val="0"/>
          <w:sz w:val="32"/>
          <w:szCs w:val="32"/>
        </w:rPr>
        <w:t>大学物理</w:t>
      </w:r>
      <w:r w:rsidR="001942E7" w:rsidRPr="001942E7">
        <w:rPr>
          <w:rFonts w:ascii="仿宋" w:eastAsia="仿宋" w:cs="仿宋"/>
          <w:kern w:val="0"/>
          <w:sz w:val="32"/>
          <w:szCs w:val="32"/>
        </w:rPr>
        <w:t>(II)</w:t>
      </w:r>
      <w:r w:rsidR="001942E7">
        <w:rPr>
          <w:rFonts w:ascii="仿宋" w:eastAsia="仿宋" w:cs="仿宋" w:hint="eastAsia"/>
          <w:kern w:val="0"/>
          <w:sz w:val="32"/>
          <w:szCs w:val="32"/>
        </w:rPr>
        <w:t>、</w:t>
      </w:r>
      <w:r w:rsidR="00325B8F" w:rsidRPr="00325B8F">
        <w:rPr>
          <w:rFonts w:ascii="仿宋" w:eastAsia="仿宋" w:cs="仿宋" w:hint="eastAsia"/>
          <w:kern w:val="0"/>
          <w:sz w:val="32"/>
          <w:szCs w:val="32"/>
        </w:rPr>
        <w:t>计算机导论与程序设计</w:t>
      </w:r>
      <w:r w:rsidR="00325B8F">
        <w:rPr>
          <w:rFonts w:ascii="仿宋" w:eastAsia="仿宋" w:cs="仿宋" w:hint="eastAsia"/>
          <w:kern w:val="0"/>
          <w:sz w:val="32"/>
          <w:szCs w:val="32"/>
        </w:rPr>
        <w:t>、</w:t>
      </w:r>
      <w:r w:rsidR="00325B8F" w:rsidRPr="00325B8F">
        <w:rPr>
          <w:rFonts w:ascii="仿宋" w:eastAsia="仿宋" w:cs="仿宋" w:hint="eastAsia"/>
          <w:kern w:val="0"/>
          <w:sz w:val="32"/>
          <w:szCs w:val="32"/>
        </w:rPr>
        <w:t>电路与模拟电子技术基础</w:t>
      </w:r>
      <w:r w:rsidR="00325B8F">
        <w:rPr>
          <w:rFonts w:ascii="仿宋" w:eastAsia="仿宋" w:cs="仿宋" w:hint="eastAsia"/>
          <w:kern w:val="0"/>
          <w:sz w:val="32"/>
          <w:szCs w:val="32"/>
        </w:rPr>
        <w:t>、</w:t>
      </w:r>
      <w:r w:rsidR="00325B8F" w:rsidRPr="00325B8F">
        <w:rPr>
          <w:rFonts w:ascii="仿宋" w:eastAsia="仿宋" w:cs="仿宋" w:hint="eastAsia"/>
          <w:kern w:val="0"/>
          <w:sz w:val="32"/>
          <w:szCs w:val="32"/>
        </w:rPr>
        <w:t>信号与系统</w:t>
      </w:r>
      <w:r w:rsidR="00325B8F">
        <w:rPr>
          <w:rFonts w:ascii="仿宋" w:eastAsia="仿宋" w:cs="仿宋" w:hint="eastAsia"/>
          <w:kern w:val="0"/>
          <w:sz w:val="32"/>
          <w:szCs w:val="32"/>
        </w:rPr>
        <w:t>、</w:t>
      </w:r>
      <w:proofErr w:type="gramStart"/>
      <w:r w:rsidR="00325B8F" w:rsidRPr="00325B8F">
        <w:rPr>
          <w:rFonts w:ascii="仿宋" w:eastAsia="仿宋" w:cs="仿宋" w:hint="eastAsia"/>
          <w:kern w:val="0"/>
          <w:sz w:val="32"/>
          <w:szCs w:val="32"/>
        </w:rPr>
        <w:t>图学基础</w:t>
      </w:r>
      <w:proofErr w:type="gramEnd"/>
      <w:r w:rsidR="00325B8F" w:rsidRPr="00325B8F">
        <w:rPr>
          <w:rFonts w:ascii="仿宋" w:eastAsia="仿宋" w:cs="仿宋" w:hint="eastAsia"/>
          <w:kern w:val="0"/>
          <w:sz w:val="32"/>
          <w:szCs w:val="32"/>
        </w:rPr>
        <w:t>与计算机绘图</w:t>
      </w:r>
      <w:r w:rsidR="00325B8F">
        <w:rPr>
          <w:rFonts w:ascii="仿宋" w:eastAsia="仿宋" w:cs="仿宋" w:hint="eastAsia"/>
          <w:kern w:val="0"/>
          <w:sz w:val="32"/>
          <w:szCs w:val="32"/>
        </w:rPr>
        <w:t>、</w:t>
      </w:r>
      <w:r w:rsidR="00325B8F" w:rsidRPr="00325B8F">
        <w:rPr>
          <w:rFonts w:ascii="仿宋" w:eastAsia="仿宋" w:cs="仿宋" w:hint="eastAsia"/>
          <w:kern w:val="0"/>
          <w:sz w:val="32"/>
          <w:szCs w:val="32"/>
        </w:rPr>
        <w:t>场论与复变函数</w:t>
      </w:r>
      <w:r w:rsidR="00325B8F">
        <w:rPr>
          <w:rFonts w:ascii="仿宋" w:eastAsia="仿宋" w:cs="仿宋" w:hint="eastAsia"/>
          <w:kern w:val="0"/>
          <w:sz w:val="32"/>
          <w:szCs w:val="32"/>
        </w:rPr>
        <w:t>、</w:t>
      </w:r>
      <w:r w:rsidR="00325B8F" w:rsidRPr="00325B8F">
        <w:rPr>
          <w:rFonts w:ascii="仿宋" w:eastAsia="仿宋" w:cs="仿宋" w:hint="eastAsia"/>
          <w:kern w:val="0"/>
          <w:sz w:val="32"/>
          <w:szCs w:val="32"/>
        </w:rPr>
        <w:t>理论力学</w:t>
      </w:r>
      <w:r w:rsidR="00325B8F">
        <w:rPr>
          <w:rFonts w:ascii="仿宋" w:eastAsia="仿宋" w:cs="仿宋" w:hint="eastAsia"/>
          <w:kern w:val="0"/>
          <w:sz w:val="32"/>
          <w:szCs w:val="32"/>
        </w:rPr>
        <w:t>、</w:t>
      </w:r>
      <w:r w:rsidR="006865A6" w:rsidRPr="006865A6">
        <w:rPr>
          <w:rFonts w:ascii="仿宋" w:eastAsia="仿宋" w:cs="仿宋" w:hint="eastAsia"/>
          <w:kern w:val="0"/>
          <w:sz w:val="32"/>
          <w:szCs w:val="32"/>
        </w:rPr>
        <w:t>空气动力学</w:t>
      </w:r>
      <w:r w:rsidR="006865A6" w:rsidRPr="006865A6">
        <w:rPr>
          <w:rFonts w:ascii="仿宋" w:eastAsia="仿宋" w:cs="仿宋"/>
          <w:kern w:val="0"/>
          <w:sz w:val="32"/>
          <w:szCs w:val="32"/>
        </w:rPr>
        <w:t>(I)</w:t>
      </w:r>
      <w:r w:rsidR="00325B8F">
        <w:rPr>
          <w:rFonts w:ascii="仿宋" w:eastAsia="仿宋" w:cs="仿宋" w:hint="eastAsia"/>
          <w:kern w:val="0"/>
          <w:sz w:val="32"/>
          <w:szCs w:val="32"/>
        </w:rPr>
        <w:t>、</w:t>
      </w:r>
      <w:r w:rsidR="00325B8F" w:rsidRPr="00325B8F">
        <w:rPr>
          <w:rFonts w:ascii="仿宋" w:eastAsia="仿宋" w:cs="仿宋" w:hint="eastAsia"/>
          <w:kern w:val="0"/>
          <w:sz w:val="32"/>
          <w:szCs w:val="32"/>
        </w:rPr>
        <w:t>材料力学</w:t>
      </w:r>
      <w:r w:rsidR="00325B8F">
        <w:rPr>
          <w:rFonts w:ascii="仿宋" w:eastAsia="仿宋" w:cs="仿宋" w:hint="eastAsia"/>
          <w:kern w:val="0"/>
          <w:sz w:val="32"/>
          <w:szCs w:val="32"/>
        </w:rPr>
        <w:t>、</w:t>
      </w:r>
      <w:r w:rsidR="00A72E3B" w:rsidRPr="00A72E3B">
        <w:rPr>
          <w:rFonts w:ascii="仿宋" w:eastAsia="仿宋" w:cs="仿宋" w:hint="eastAsia"/>
          <w:kern w:val="0"/>
          <w:sz w:val="32"/>
          <w:szCs w:val="32"/>
        </w:rPr>
        <w:t>空气动力学</w:t>
      </w:r>
      <w:r w:rsidR="00A72E3B" w:rsidRPr="00A72E3B">
        <w:rPr>
          <w:rFonts w:ascii="仿宋" w:eastAsia="仿宋" w:cs="仿宋"/>
          <w:kern w:val="0"/>
          <w:sz w:val="32"/>
          <w:szCs w:val="32"/>
        </w:rPr>
        <w:t>(II)</w:t>
      </w:r>
      <w:r w:rsidR="00A72E3B">
        <w:rPr>
          <w:rFonts w:ascii="仿宋" w:eastAsia="仿宋" w:cs="仿宋" w:hint="eastAsia"/>
          <w:kern w:val="0"/>
          <w:sz w:val="32"/>
          <w:szCs w:val="32"/>
        </w:rPr>
        <w:t>、</w:t>
      </w:r>
      <w:r w:rsidR="00A72E3B" w:rsidRPr="00A72E3B">
        <w:rPr>
          <w:rFonts w:ascii="仿宋" w:eastAsia="仿宋" w:cs="仿宋" w:hint="eastAsia"/>
          <w:kern w:val="0"/>
          <w:sz w:val="32"/>
          <w:szCs w:val="32"/>
        </w:rPr>
        <w:t>机械设计基础</w:t>
      </w:r>
      <w:r w:rsidR="00A72E3B">
        <w:rPr>
          <w:rFonts w:ascii="仿宋" w:eastAsia="仿宋" w:cs="仿宋" w:hint="eastAsia"/>
          <w:kern w:val="0"/>
          <w:sz w:val="32"/>
          <w:szCs w:val="32"/>
        </w:rPr>
        <w:t>、</w:t>
      </w:r>
      <w:r w:rsidR="00BC5A1E" w:rsidRPr="00BC5A1E">
        <w:rPr>
          <w:rFonts w:ascii="仿宋" w:eastAsia="仿宋" w:cs="仿宋" w:hint="eastAsia"/>
          <w:kern w:val="0"/>
          <w:sz w:val="32"/>
          <w:szCs w:val="32"/>
        </w:rPr>
        <w:t>飞行动力学</w:t>
      </w:r>
      <w:r w:rsidR="00664698">
        <w:rPr>
          <w:rFonts w:ascii="仿宋" w:eastAsia="仿宋" w:cs="仿宋" w:hint="eastAsia"/>
          <w:kern w:val="0"/>
          <w:sz w:val="32"/>
          <w:szCs w:val="32"/>
        </w:rPr>
        <w:t>、</w:t>
      </w:r>
      <w:r w:rsidR="00BC5A1E" w:rsidRPr="00BC5A1E">
        <w:rPr>
          <w:rFonts w:ascii="仿宋" w:eastAsia="仿宋" w:cs="仿宋" w:hint="eastAsia"/>
          <w:kern w:val="0"/>
          <w:sz w:val="32"/>
          <w:szCs w:val="32"/>
        </w:rPr>
        <w:t>飞行器总体设计</w:t>
      </w:r>
      <w:r w:rsidR="00664698">
        <w:rPr>
          <w:rFonts w:ascii="仿宋" w:eastAsia="仿宋" w:cs="仿宋" w:hint="eastAsia"/>
          <w:kern w:val="0"/>
          <w:sz w:val="32"/>
          <w:szCs w:val="32"/>
        </w:rPr>
        <w:t>、</w:t>
      </w:r>
      <w:r w:rsidR="00BC5A1E" w:rsidRPr="00BC5A1E">
        <w:rPr>
          <w:rFonts w:ascii="仿宋" w:eastAsia="仿宋" w:cs="仿宋" w:hint="eastAsia"/>
          <w:kern w:val="0"/>
          <w:sz w:val="32"/>
          <w:szCs w:val="32"/>
        </w:rPr>
        <w:t>自动控制原理</w:t>
      </w:r>
      <w:r w:rsidR="00664698">
        <w:rPr>
          <w:rFonts w:ascii="仿宋" w:eastAsia="仿宋" w:cs="仿宋" w:hint="eastAsia"/>
          <w:kern w:val="0"/>
          <w:sz w:val="32"/>
          <w:szCs w:val="32"/>
        </w:rPr>
        <w:t>、</w:t>
      </w:r>
      <w:r w:rsidR="00BC5A1E" w:rsidRPr="00BC5A1E">
        <w:rPr>
          <w:rFonts w:ascii="仿宋" w:eastAsia="仿宋" w:cs="仿宋" w:hint="eastAsia"/>
          <w:kern w:val="0"/>
          <w:sz w:val="32"/>
          <w:szCs w:val="32"/>
        </w:rPr>
        <w:t>制导与控制原理</w:t>
      </w:r>
      <w:r w:rsidR="00664698">
        <w:rPr>
          <w:rFonts w:ascii="仿宋" w:eastAsia="仿宋" w:cs="仿宋" w:hint="eastAsia"/>
          <w:kern w:val="0"/>
          <w:sz w:val="32"/>
          <w:szCs w:val="32"/>
        </w:rPr>
        <w:t>、</w:t>
      </w:r>
      <w:r w:rsidR="00BC5A1E" w:rsidRPr="00BC5A1E">
        <w:rPr>
          <w:rFonts w:ascii="仿宋" w:eastAsia="仿宋" w:cs="仿宋" w:hint="eastAsia"/>
          <w:kern w:val="0"/>
          <w:sz w:val="32"/>
          <w:szCs w:val="32"/>
        </w:rPr>
        <w:t>飞行器结构设计</w:t>
      </w:r>
      <w:r w:rsidR="00CD45CA">
        <w:rPr>
          <w:rFonts w:ascii="仿宋" w:eastAsia="仿宋" w:cs="仿宋" w:hint="eastAsia"/>
          <w:kern w:val="0"/>
          <w:sz w:val="32"/>
          <w:szCs w:val="32"/>
        </w:rPr>
        <w:t>、</w:t>
      </w:r>
      <w:r w:rsidR="00CD45CA" w:rsidRPr="00CD45CA">
        <w:rPr>
          <w:rFonts w:ascii="仿宋" w:eastAsia="仿宋" w:cs="仿宋" w:hint="eastAsia"/>
          <w:kern w:val="0"/>
          <w:sz w:val="32"/>
          <w:szCs w:val="32"/>
        </w:rPr>
        <w:t>航天器姿态动力学与控制</w:t>
      </w:r>
      <w:r w:rsidR="00CD45CA">
        <w:rPr>
          <w:rFonts w:ascii="仿宋" w:eastAsia="仿宋" w:cs="仿宋" w:hint="eastAsia"/>
          <w:kern w:val="0"/>
          <w:sz w:val="32"/>
          <w:szCs w:val="32"/>
        </w:rPr>
        <w:t>、</w:t>
      </w:r>
      <w:r w:rsidR="00CD45CA" w:rsidRPr="00CD45CA">
        <w:rPr>
          <w:rFonts w:ascii="仿宋" w:eastAsia="仿宋" w:cs="仿宋" w:hint="eastAsia"/>
          <w:kern w:val="0"/>
          <w:sz w:val="32"/>
          <w:szCs w:val="32"/>
        </w:rPr>
        <w:t>系统建模与仿真</w:t>
      </w:r>
    </w:p>
    <w:p w14:paraId="78DA9EF3" w14:textId="77777777" w:rsidR="00FB1D0F" w:rsidRDefault="00FB1D0F" w:rsidP="006249D4">
      <w:pPr>
        <w:autoSpaceDE w:val="0"/>
        <w:autoSpaceDN w:val="0"/>
        <w:adjustRightInd w:val="0"/>
        <w:spacing w:line="560" w:lineRule="exact"/>
        <w:jc w:val="left"/>
        <w:rPr>
          <w:rFonts w:ascii="仿宋" w:eastAsia="仿宋" w:cs="仿宋"/>
          <w:kern w:val="0"/>
          <w:sz w:val="32"/>
          <w:szCs w:val="32"/>
        </w:rPr>
      </w:pPr>
    </w:p>
    <w:p w14:paraId="52390EA2" w14:textId="77777777" w:rsidR="009E5CFD" w:rsidRPr="006249D4" w:rsidRDefault="009E5CFD" w:rsidP="006249D4">
      <w:pPr>
        <w:autoSpaceDE w:val="0"/>
        <w:autoSpaceDN w:val="0"/>
        <w:adjustRightInd w:val="0"/>
        <w:spacing w:line="560" w:lineRule="exact"/>
        <w:jc w:val="left"/>
        <w:rPr>
          <w:rFonts w:ascii="仿宋" w:eastAsia="仿宋" w:cs="仿宋"/>
          <w:kern w:val="0"/>
          <w:sz w:val="32"/>
          <w:szCs w:val="32"/>
        </w:rPr>
      </w:pPr>
    </w:p>
    <w:p w14:paraId="6AF19AC2" w14:textId="65025C41" w:rsidR="001E471A" w:rsidRPr="005026E7" w:rsidRDefault="001E471A" w:rsidP="006B3201">
      <w:pPr>
        <w:autoSpaceDE w:val="0"/>
        <w:autoSpaceDN w:val="0"/>
        <w:adjustRightInd w:val="0"/>
        <w:spacing w:line="560" w:lineRule="exact"/>
        <w:jc w:val="left"/>
        <w:rPr>
          <w:rFonts w:ascii="仿宋" w:eastAsia="仿宋" w:cs="仿宋"/>
          <w:kern w:val="0"/>
          <w:sz w:val="32"/>
          <w:szCs w:val="32"/>
        </w:rPr>
      </w:pPr>
      <w:r w:rsidRPr="005026E7">
        <w:rPr>
          <w:rFonts w:ascii="仿宋" w:eastAsia="仿宋" w:cs="仿宋" w:hint="eastAsia"/>
          <w:kern w:val="0"/>
          <w:sz w:val="32"/>
          <w:szCs w:val="32"/>
        </w:rPr>
        <w:t>说明：</w:t>
      </w:r>
    </w:p>
    <w:p w14:paraId="54848F5C" w14:textId="1555ED45" w:rsidR="001E471A" w:rsidRPr="005026E7" w:rsidRDefault="001E471A" w:rsidP="006B3201">
      <w:pPr>
        <w:autoSpaceDE w:val="0"/>
        <w:autoSpaceDN w:val="0"/>
        <w:adjustRightInd w:val="0"/>
        <w:spacing w:line="560" w:lineRule="exact"/>
        <w:jc w:val="left"/>
        <w:rPr>
          <w:rFonts w:ascii="仿宋" w:eastAsia="仿宋" w:cs="仿宋"/>
          <w:kern w:val="0"/>
          <w:sz w:val="32"/>
          <w:szCs w:val="32"/>
        </w:rPr>
      </w:pPr>
      <w:r w:rsidRPr="005026E7">
        <w:rPr>
          <w:rFonts w:ascii="仿宋" w:eastAsia="仿宋" w:cs="仿宋"/>
          <w:kern w:val="0"/>
          <w:sz w:val="32"/>
          <w:szCs w:val="32"/>
        </w:rPr>
        <w:t>1</w:t>
      </w:r>
      <w:r w:rsidRPr="005026E7">
        <w:rPr>
          <w:rFonts w:ascii="仿宋" w:eastAsia="仿宋" w:cs="仿宋" w:hint="eastAsia"/>
          <w:kern w:val="0"/>
          <w:sz w:val="32"/>
          <w:szCs w:val="32"/>
        </w:rPr>
        <w:t>、大类基础课程选修课（限选）和专业核心选修课（限选）满足培养方案要求学分后学生未修的其他课程不计入分数计算与排名；</w:t>
      </w:r>
    </w:p>
    <w:p w14:paraId="3256CE5D" w14:textId="61A5DA94" w:rsidR="000D1614" w:rsidRPr="00F0528F" w:rsidRDefault="001E471A" w:rsidP="006B3201">
      <w:pPr>
        <w:autoSpaceDE w:val="0"/>
        <w:autoSpaceDN w:val="0"/>
        <w:adjustRightInd w:val="0"/>
        <w:spacing w:line="560" w:lineRule="exact"/>
        <w:jc w:val="left"/>
        <w:rPr>
          <w:sz w:val="32"/>
          <w:szCs w:val="32"/>
        </w:rPr>
      </w:pPr>
      <w:r w:rsidRPr="005026E7">
        <w:rPr>
          <w:rFonts w:ascii="仿宋" w:eastAsia="仿宋" w:cs="仿宋"/>
          <w:kern w:val="0"/>
          <w:sz w:val="32"/>
          <w:szCs w:val="32"/>
        </w:rPr>
        <w:t>2</w:t>
      </w:r>
      <w:r w:rsidRPr="005026E7">
        <w:rPr>
          <w:rFonts w:ascii="仿宋" w:eastAsia="仿宋" w:cs="仿宋" w:hint="eastAsia"/>
          <w:kern w:val="0"/>
          <w:sz w:val="32"/>
          <w:szCs w:val="32"/>
        </w:rPr>
        <w:t>、大类基础课程选修课（限选）和专业核心选修课（限选）若所选课程累计学分超过培养方案要求学分，则在满足培养方案学分前提下计入分数高的课程。</w:t>
      </w:r>
    </w:p>
    <w:sectPr w:rsidR="000D1614" w:rsidRPr="00F0528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EBAFCB" w14:textId="77777777" w:rsidR="00A96A1E" w:rsidRDefault="00A96A1E" w:rsidP="000D1614">
      <w:r>
        <w:separator/>
      </w:r>
    </w:p>
  </w:endnote>
  <w:endnote w:type="continuationSeparator" w:id="0">
    <w:p w14:paraId="72BB2DCE" w14:textId="77777777" w:rsidR="00A96A1E" w:rsidRDefault="00A96A1E" w:rsidP="000D16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34CA5E" w14:textId="77777777" w:rsidR="00A96A1E" w:rsidRDefault="00A96A1E" w:rsidP="000D1614">
      <w:r>
        <w:separator/>
      </w:r>
    </w:p>
  </w:footnote>
  <w:footnote w:type="continuationSeparator" w:id="0">
    <w:p w14:paraId="680CDCF1" w14:textId="77777777" w:rsidR="00A96A1E" w:rsidRDefault="00A96A1E" w:rsidP="000D161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4E4A"/>
    <w:rsid w:val="00020BF0"/>
    <w:rsid w:val="00044E4A"/>
    <w:rsid w:val="0004780A"/>
    <w:rsid w:val="00047D53"/>
    <w:rsid w:val="0005686A"/>
    <w:rsid w:val="000603E3"/>
    <w:rsid w:val="00065C59"/>
    <w:rsid w:val="00065F34"/>
    <w:rsid w:val="000D1614"/>
    <w:rsid w:val="000E2D61"/>
    <w:rsid w:val="000F0ABF"/>
    <w:rsid w:val="000F16B7"/>
    <w:rsid w:val="00102FAF"/>
    <w:rsid w:val="00124A73"/>
    <w:rsid w:val="00147CF0"/>
    <w:rsid w:val="00174B4C"/>
    <w:rsid w:val="00175469"/>
    <w:rsid w:val="001942E7"/>
    <w:rsid w:val="001C1C8C"/>
    <w:rsid w:val="001D5A44"/>
    <w:rsid w:val="001E471A"/>
    <w:rsid w:val="001F2C2B"/>
    <w:rsid w:val="00215FD4"/>
    <w:rsid w:val="00216EDB"/>
    <w:rsid w:val="0021757A"/>
    <w:rsid w:val="002203C5"/>
    <w:rsid w:val="00221803"/>
    <w:rsid w:val="00242BA5"/>
    <w:rsid w:val="00250F20"/>
    <w:rsid w:val="00251E69"/>
    <w:rsid w:val="002748EF"/>
    <w:rsid w:val="00275CD7"/>
    <w:rsid w:val="00281829"/>
    <w:rsid w:val="00285551"/>
    <w:rsid w:val="00296624"/>
    <w:rsid w:val="0029714D"/>
    <w:rsid w:val="002A1F89"/>
    <w:rsid w:val="002A65BB"/>
    <w:rsid w:val="002B15F1"/>
    <w:rsid w:val="002B731E"/>
    <w:rsid w:val="002C474D"/>
    <w:rsid w:val="002C615E"/>
    <w:rsid w:val="002F3179"/>
    <w:rsid w:val="00312BC0"/>
    <w:rsid w:val="0031424D"/>
    <w:rsid w:val="00325B8F"/>
    <w:rsid w:val="00342BFE"/>
    <w:rsid w:val="003549E8"/>
    <w:rsid w:val="00372261"/>
    <w:rsid w:val="00373812"/>
    <w:rsid w:val="00383710"/>
    <w:rsid w:val="0039600B"/>
    <w:rsid w:val="003E208E"/>
    <w:rsid w:val="003F6644"/>
    <w:rsid w:val="003F6994"/>
    <w:rsid w:val="004518FA"/>
    <w:rsid w:val="004530CC"/>
    <w:rsid w:val="004551B4"/>
    <w:rsid w:val="00481F39"/>
    <w:rsid w:val="004A608D"/>
    <w:rsid w:val="004C1415"/>
    <w:rsid w:val="004E76AF"/>
    <w:rsid w:val="004F00E3"/>
    <w:rsid w:val="004F5D57"/>
    <w:rsid w:val="005026E7"/>
    <w:rsid w:val="00503F7F"/>
    <w:rsid w:val="0050647C"/>
    <w:rsid w:val="005275FF"/>
    <w:rsid w:val="0053337A"/>
    <w:rsid w:val="00542FE0"/>
    <w:rsid w:val="005907DC"/>
    <w:rsid w:val="00594434"/>
    <w:rsid w:val="005A317E"/>
    <w:rsid w:val="005A429C"/>
    <w:rsid w:val="005B0780"/>
    <w:rsid w:val="005C340A"/>
    <w:rsid w:val="005D6C09"/>
    <w:rsid w:val="005F194B"/>
    <w:rsid w:val="0060170B"/>
    <w:rsid w:val="006249D4"/>
    <w:rsid w:val="00631C85"/>
    <w:rsid w:val="006479D6"/>
    <w:rsid w:val="00650690"/>
    <w:rsid w:val="00664698"/>
    <w:rsid w:val="006865A6"/>
    <w:rsid w:val="006A24E6"/>
    <w:rsid w:val="006B3201"/>
    <w:rsid w:val="006E3ADE"/>
    <w:rsid w:val="007026A3"/>
    <w:rsid w:val="007061B1"/>
    <w:rsid w:val="00722D37"/>
    <w:rsid w:val="0072686F"/>
    <w:rsid w:val="007547BD"/>
    <w:rsid w:val="007641F2"/>
    <w:rsid w:val="00784E29"/>
    <w:rsid w:val="00795FE4"/>
    <w:rsid w:val="007978BE"/>
    <w:rsid w:val="007B5A7A"/>
    <w:rsid w:val="007C1C85"/>
    <w:rsid w:val="007E327D"/>
    <w:rsid w:val="007E7437"/>
    <w:rsid w:val="00804DFB"/>
    <w:rsid w:val="008129E9"/>
    <w:rsid w:val="008369DA"/>
    <w:rsid w:val="008516FA"/>
    <w:rsid w:val="00886682"/>
    <w:rsid w:val="00892940"/>
    <w:rsid w:val="00895C2C"/>
    <w:rsid w:val="008C2D9E"/>
    <w:rsid w:val="008F0939"/>
    <w:rsid w:val="009004B2"/>
    <w:rsid w:val="00904FCB"/>
    <w:rsid w:val="009A0B4A"/>
    <w:rsid w:val="009C6633"/>
    <w:rsid w:val="009D7B98"/>
    <w:rsid w:val="009E5CFD"/>
    <w:rsid w:val="00A24930"/>
    <w:rsid w:val="00A32FCA"/>
    <w:rsid w:val="00A457A0"/>
    <w:rsid w:val="00A52616"/>
    <w:rsid w:val="00A72E3B"/>
    <w:rsid w:val="00A765B1"/>
    <w:rsid w:val="00A91780"/>
    <w:rsid w:val="00A94619"/>
    <w:rsid w:val="00A96A1E"/>
    <w:rsid w:val="00A97803"/>
    <w:rsid w:val="00AB5C32"/>
    <w:rsid w:val="00AE6398"/>
    <w:rsid w:val="00AF2CC5"/>
    <w:rsid w:val="00B10E88"/>
    <w:rsid w:val="00B34B99"/>
    <w:rsid w:val="00B35726"/>
    <w:rsid w:val="00B45EE9"/>
    <w:rsid w:val="00B6239D"/>
    <w:rsid w:val="00B905FF"/>
    <w:rsid w:val="00BA5163"/>
    <w:rsid w:val="00BC5A1E"/>
    <w:rsid w:val="00BD2052"/>
    <w:rsid w:val="00BD785C"/>
    <w:rsid w:val="00C03C36"/>
    <w:rsid w:val="00C111CD"/>
    <w:rsid w:val="00C11F9F"/>
    <w:rsid w:val="00C34A58"/>
    <w:rsid w:val="00C427B4"/>
    <w:rsid w:val="00C57AEA"/>
    <w:rsid w:val="00C72889"/>
    <w:rsid w:val="00C80B4B"/>
    <w:rsid w:val="00C866EF"/>
    <w:rsid w:val="00C90AB9"/>
    <w:rsid w:val="00CA1E86"/>
    <w:rsid w:val="00CB3675"/>
    <w:rsid w:val="00CC1CBF"/>
    <w:rsid w:val="00CC27E6"/>
    <w:rsid w:val="00CC61EB"/>
    <w:rsid w:val="00CD1305"/>
    <w:rsid w:val="00CD45CA"/>
    <w:rsid w:val="00CD6E07"/>
    <w:rsid w:val="00CE4517"/>
    <w:rsid w:val="00CF3B93"/>
    <w:rsid w:val="00CF4B24"/>
    <w:rsid w:val="00D02EC2"/>
    <w:rsid w:val="00D240DA"/>
    <w:rsid w:val="00D25DC0"/>
    <w:rsid w:val="00D45CA7"/>
    <w:rsid w:val="00D633AF"/>
    <w:rsid w:val="00D72C7D"/>
    <w:rsid w:val="00D73169"/>
    <w:rsid w:val="00D85B0B"/>
    <w:rsid w:val="00D954BA"/>
    <w:rsid w:val="00DD3D0F"/>
    <w:rsid w:val="00DD4DD7"/>
    <w:rsid w:val="00DE21E9"/>
    <w:rsid w:val="00DF6923"/>
    <w:rsid w:val="00DF7253"/>
    <w:rsid w:val="00E02166"/>
    <w:rsid w:val="00E26F7E"/>
    <w:rsid w:val="00E37A1C"/>
    <w:rsid w:val="00E55A75"/>
    <w:rsid w:val="00E7721E"/>
    <w:rsid w:val="00E82ACF"/>
    <w:rsid w:val="00EA68BA"/>
    <w:rsid w:val="00EB7E2D"/>
    <w:rsid w:val="00EE3CC2"/>
    <w:rsid w:val="00F00808"/>
    <w:rsid w:val="00F0528F"/>
    <w:rsid w:val="00F31D1B"/>
    <w:rsid w:val="00F53E46"/>
    <w:rsid w:val="00F5587F"/>
    <w:rsid w:val="00F63EBB"/>
    <w:rsid w:val="00F95E4C"/>
    <w:rsid w:val="00FA4440"/>
    <w:rsid w:val="00FB1D0F"/>
    <w:rsid w:val="00FD442D"/>
    <w:rsid w:val="00FE7198"/>
    <w:rsid w:val="00FF5D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48F80E"/>
  <w15:chartTrackingRefBased/>
  <w15:docId w15:val="{B76759F1-A1B4-4192-8AA2-4F16F73F8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D1614"/>
    <w:pPr>
      <w:tabs>
        <w:tab w:val="center" w:pos="4153"/>
        <w:tab w:val="right" w:pos="8306"/>
      </w:tabs>
      <w:snapToGrid w:val="0"/>
      <w:jc w:val="center"/>
    </w:pPr>
    <w:rPr>
      <w:sz w:val="18"/>
      <w:szCs w:val="18"/>
    </w:rPr>
  </w:style>
  <w:style w:type="character" w:customStyle="1" w:styleId="a4">
    <w:name w:val="页眉 字符"/>
    <w:basedOn w:val="a0"/>
    <w:link w:val="a3"/>
    <w:uiPriority w:val="99"/>
    <w:rsid w:val="000D1614"/>
    <w:rPr>
      <w:sz w:val="18"/>
      <w:szCs w:val="18"/>
    </w:rPr>
  </w:style>
  <w:style w:type="paragraph" w:styleId="a5">
    <w:name w:val="footer"/>
    <w:basedOn w:val="a"/>
    <w:link w:val="a6"/>
    <w:uiPriority w:val="99"/>
    <w:unhideWhenUsed/>
    <w:rsid w:val="000D1614"/>
    <w:pPr>
      <w:tabs>
        <w:tab w:val="center" w:pos="4153"/>
        <w:tab w:val="right" w:pos="8306"/>
      </w:tabs>
      <w:snapToGrid w:val="0"/>
      <w:jc w:val="left"/>
    </w:pPr>
    <w:rPr>
      <w:sz w:val="18"/>
      <w:szCs w:val="18"/>
    </w:rPr>
  </w:style>
  <w:style w:type="character" w:customStyle="1" w:styleId="a6">
    <w:name w:val="页脚 字符"/>
    <w:basedOn w:val="a0"/>
    <w:link w:val="a5"/>
    <w:uiPriority w:val="99"/>
    <w:rsid w:val="000D1614"/>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579</TotalTime>
  <Pages>2</Pages>
  <Words>123</Words>
  <Characters>702</Characters>
  <Application>Microsoft Office Word</Application>
  <DocSecurity>0</DocSecurity>
  <Lines>5</Lines>
  <Paragraphs>1</Paragraphs>
  <ScaleCrop>false</ScaleCrop>
  <Company/>
  <LinksUpToDate>false</LinksUpToDate>
  <CharactersWithSpaces>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liangkai zhai</dc:creator>
  <cp:keywords/>
  <dc:description/>
  <cp:lastModifiedBy>liangkai zhai</cp:lastModifiedBy>
  <cp:revision>221</cp:revision>
  <dcterms:created xsi:type="dcterms:W3CDTF">2023-07-03T11:57:00Z</dcterms:created>
  <dcterms:modified xsi:type="dcterms:W3CDTF">2023-09-06T06:02:00Z</dcterms:modified>
</cp:coreProperties>
</file>