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F8710">
      <w:pPr>
        <w:rPr>
          <w:rFonts w:hint="default" w:ascii="黑体" w:hAnsi="黑体" w:eastAsia="黑体" w:cs="黑体"/>
          <w:color w:val="auto"/>
          <w:spacing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lang w:val="en-US" w:eastAsia="zh-CN"/>
        </w:rPr>
        <w:t>2</w:t>
      </w:r>
    </w:p>
    <w:p w14:paraId="03A1B484">
      <w:pPr>
        <w:jc w:val="center"/>
        <w:rPr>
          <w:rFonts w:hint="default" w:ascii="黑体" w:hAnsi="黑体" w:eastAsia="黑体" w:cs="黑体"/>
          <w:b/>
          <w:bCs/>
          <w:color w:val="auto"/>
          <w:spacing w:val="-2"/>
          <w:sz w:val="36"/>
          <w:szCs w:val="36"/>
          <w:lang w:val="en-US" w:eastAsia="zh-CN"/>
        </w:rPr>
      </w:pP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</w:rPr>
        <w:t>各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  <w:lang w:val="en-US" w:eastAsia="zh-CN"/>
        </w:rPr>
        <w:t>学院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</w:rPr>
        <w:t>专业接收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  <w:lang w:val="en-US" w:eastAsia="zh-CN"/>
        </w:rPr>
        <w:t>2022级</w:t>
      </w:r>
      <w:r>
        <w:rPr>
          <w:rFonts w:hint="eastAsia" w:ascii="仿宋_GB2312" w:hAnsi="Arial" w:eastAsia="仿宋_GB2312" w:cs="Arial"/>
          <w:b/>
          <w:bCs/>
          <w:color w:val="auto"/>
          <w:spacing w:val="-2"/>
          <w:sz w:val="36"/>
          <w:szCs w:val="36"/>
        </w:rPr>
        <w:t>转入学生计划表</w:t>
      </w:r>
    </w:p>
    <w:tbl>
      <w:tblPr>
        <w:tblStyle w:val="2"/>
        <w:tblW w:w="101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1396"/>
        <w:gridCol w:w="2567"/>
        <w:gridCol w:w="1138"/>
        <w:gridCol w:w="1667"/>
        <w:gridCol w:w="1884"/>
        <w:gridCol w:w="1066"/>
      </w:tblGrid>
      <w:tr w14:paraId="78ECC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674C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D8369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学院</w:t>
            </w:r>
          </w:p>
          <w:p w14:paraId="1588009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名称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E86C8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</w:rPr>
              <w:t>专业名称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162F1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接收</w:t>
            </w:r>
          </w:p>
          <w:p w14:paraId="38B0EBE7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名额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2551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专业排名要求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5D2DC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专业要求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98E64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lang w:eastAsia="zh-CN"/>
              </w:rPr>
              <w:t>其它</w:t>
            </w:r>
          </w:p>
        </w:tc>
      </w:tr>
      <w:tr w14:paraId="3DD6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4B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403C3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通信工程</w:t>
            </w:r>
          </w:p>
          <w:p w14:paraId="76AFF1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6DC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通信工程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E5981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01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专业排名前30%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256FC">
            <w:pPr>
              <w:widowControl/>
              <w:jc w:val="left"/>
              <w:rPr>
                <w:rFonts w:hint="eastAsia" w:eastAsia="仿宋_GB2312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接收电子信息类、计算机类、自动化类、数学类、生物医学工程类、材料类各专业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B7B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BD3F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019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22DA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4CB5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空间信息与数字技术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18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B1A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E4A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97F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5FC7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FAC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8ABE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43B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信息工程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083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9154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10C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75B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7783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D5F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878CF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电子工程</w:t>
            </w:r>
          </w:p>
          <w:p w14:paraId="06E92B8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C4E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电子信息工程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CEDF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833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455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不接受人文、外语 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经管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等学院学生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BAE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3463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9C7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45DAF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D7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信息对抗技术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A5C4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5BE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30%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3D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7B2A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04DF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253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CCA9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9E58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电磁场与无线技术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8B089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1F3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30%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6FF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4A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11FD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DAD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5E360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BEAA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遥感科学与技术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E6C7D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166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A98F6A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3DF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48A7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3AB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464AF1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计算机科学与技术学院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4714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计算机科学与技术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ED2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6BCAC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A75E7B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仅接受计算机大类学生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407A8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42639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E85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C3D67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A1A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软件工程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D1A7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1E9DC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1768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D2662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F54D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551E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816CB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机电工程学院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3729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工业设计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0B4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57224D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BD6EA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理工科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，在校期间未受学校处分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F63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色弱色盲限报</w:t>
            </w:r>
          </w:p>
        </w:tc>
      </w:tr>
      <w:tr w14:paraId="739B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80CF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95890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030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机械设计制造及其自动化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CC8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FFE5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3489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618D6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前四学期必修课无不及格课程</w:t>
            </w:r>
          </w:p>
        </w:tc>
      </w:tr>
      <w:tr w14:paraId="5AE75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7D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E396C6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11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自动化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F62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E565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00857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5AB0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DFA2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72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A67DF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60DC884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电气工程及其自动化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0EE2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5CEE5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8B699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61B0E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F797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4F9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3B6B8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28D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测控技术与仪器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F9D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CD0BC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E192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2C7B1B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0DC5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F23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2B86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4F1D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电子封装技术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96479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1F4C3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EBEFD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995DB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698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C87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26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FCA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机器人工程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E61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6FC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D42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A54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56C0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7A5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B4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光电工程学院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7FCF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电子科学与技术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4988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BD4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专业排名前50%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147A1">
            <w:pPr>
              <w:widowControl/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符合学校教务处颁布的转专业基本条件；</w:t>
            </w:r>
          </w:p>
          <w:p w14:paraId="08075EC4">
            <w:pPr>
              <w:widowControl/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具有良好的数理和英语基础的大学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年级学生；</w:t>
            </w:r>
          </w:p>
          <w:p w14:paraId="0A8F20FB">
            <w:pPr>
              <w:widowControl/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在校期间未受过学校处分；</w:t>
            </w:r>
          </w:p>
          <w:p w14:paraId="3B1DD93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身心健康，对所转入专业有一定了解和兴趣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；</w:t>
            </w:r>
          </w:p>
          <w:p w14:paraId="69A6D81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仅限理工科专业学生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9D40B0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07BF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F6D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356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7D1F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光信息科学与技术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F25A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222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695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DA121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518BD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E33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4F9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物理学院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C6D0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电子信息科学与技术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A575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714E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专业排名前50%</w:t>
            </w: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5A69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26FFE1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4C7C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2BE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D5D4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6A93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电波传播与天线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0644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7AC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CE4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7D1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6430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9C9E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FAC49F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经济与管理学院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C42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信息管理与信息系统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FE52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897F4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DA3E6D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无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39AF2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3C1B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42065">
            <w:pPr>
              <w:widowControl/>
              <w:jc w:val="center"/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56AA205">
            <w:pPr>
              <w:widowControl/>
              <w:jc w:val="center"/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16F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工商管理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6B276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04D49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C9BF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10BC6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51A51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E0C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60C79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BA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工业工程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1327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74F03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6C44C4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B14188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445FB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FD0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F3124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F83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金融学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9588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1D8C03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9C29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B7120D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153F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0F9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89347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BFE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电子商务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9396F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D29AD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A9EC2D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83D0F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6A9F5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ED5E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08523B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45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财务管理（智能财务方向）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57F4A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EA623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BD2EC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7B336D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0A228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758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044401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739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人力资源管理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C3986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0F619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DA6EB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0F864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33F2F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A30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E646B1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D3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工程管理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8E386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F25C4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C2D05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AB72D1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6EC2A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8F5E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C3B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6FCB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大数据管理与应用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B48A7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27A0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9AF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F9C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776CB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6A7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A578D6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数字与统计学院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9F4C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数学与应用数学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9AE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248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  <w:p w14:paraId="41EB2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D99D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非文科专业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0B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第一学年的高等数学、线性代数课程考试平均成绩90分以上，无补考课程。</w:t>
            </w:r>
          </w:p>
        </w:tc>
      </w:tr>
      <w:tr w14:paraId="5D834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D51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4041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04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信息与计算科学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07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E32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1CA3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A26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8DCB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D0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AB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93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统计学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9AA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6D5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1C6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93D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D7E5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E58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ADDC9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人文学院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FBD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录音艺术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827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FFD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C26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2DAAD">
            <w:pPr>
              <w:widowControl/>
              <w:jc w:val="center"/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需面试</w:t>
            </w:r>
          </w:p>
          <w:p w14:paraId="2D3B9A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EBE0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A74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FAC1B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76B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哲学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9CF46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36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2D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CD0FA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CCFB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9C2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5FC11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58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汉语言文学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F1B26">
            <w:pPr>
              <w:widowControl/>
              <w:jc w:val="center"/>
              <w:rPr>
                <w:rFonts w:hint="default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E97A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C69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无挂科或严重违纪；高考语文成绩达到该科总成绩的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70%</w:t>
            </w: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7D04A">
            <w:pPr>
              <w:widowControl/>
              <w:jc w:val="center"/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B89C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A52A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F13DD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外国语学院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82F16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英语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E6010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D76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eastAsia="zh-CN"/>
              </w:rPr>
              <w:t>无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17F58">
            <w:pPr>
              <w:widowControl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/>
              </w:rPr>
              <w:t>CET4成绩≥550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0E1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60404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F3D2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7F0E6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B87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翻译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DD1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358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4AE6">
            <w:pPr>
              <w:widowControl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BA6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561DD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86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053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41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日语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775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C14A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42399">
            <w:pPr>
              <w:widowControl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日语N2级以上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86D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EA3B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662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E40C88B">
            <w:pPr>
              <w:widowControl/>
              <w:jc w:val="center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集成电路</w:t>
            </w:r>
          </w:p>
          <w:p w14:paraId="6745C4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学部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E8D1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微电子科学与工程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9DAB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8B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2D1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12"/>
                <w:sz w:val="21"/>
                <w:szCs w:val="21"/>
              </w:rPr>
              <w:t>在大一期间所学专业是理工类，并属于电子信息类、计算机类、自动化类、材料类专业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pacing w:val="-12"/>
                <w:sz w:val="21"/>
                <w:szCs w:val="21"/>
                <w:lang w:eastAsia="zh-CN"/>
              </w:rPr>
              <w:t>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285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E8D6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57D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D1B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E74F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集成电路设计与集成系统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77A5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65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2876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95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A69A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7FEB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bookmarkStart w:id="0" w:name="_GoBack" w:colFirst="0" w:colLast="0"/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C1343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生命科学技术学院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D6A8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智能医学工程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27435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59272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90%或前两学年必修课平均成绩大于70分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768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高考以理科生资格考入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DE4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bookmarkEnd w:id="0"/>
      <w:tr w14:paraId="13C70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DE1C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8FAD29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6BC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生物医学工程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C958D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138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00F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715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30543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B61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3755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086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生物技术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909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D46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7E3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2D8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2E16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50F4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8EDB7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空间科学与技术学院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06F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探测制导与控制技术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523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032C7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60%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或必修课程加权平均分70分以上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C89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理工科专业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1D3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无违纪处分记录</w:t>
            </w:r>
          </w:p>
        </w:tc>
      </w:tr>
      <w:tr w14:paraId="755F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0F6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FFC34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88659B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空间科学与技术专业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0BA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13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BF3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05B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4582C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1B17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0A6A2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B874F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飞行器设计与工程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B71D2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E20F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772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194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FA50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E97E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317D69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先进材料与纳米科技学院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489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材料科学与工程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4B9B7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C12E8C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E2F1C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理工类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E3BA9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35A6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4FE4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76CE1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5349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  <w:t>应用化学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82F2E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759ED73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5B8E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273D3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A61E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13C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99DE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4EA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纳米材料与技术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CFBC3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6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3916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745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D73F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4019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7FA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29F371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网络与信息安全学院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6C166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信息安全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F44A9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6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C059F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专业排名前10%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B2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理工类专业，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修过《C语言/程序设计基础》、《高等数学》、《线性代数》等课程且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成绩达到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80分以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lang w:eastAsia="zh-CN"/>
              </w:rPr>
              <w:t>上或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曾获得国家级竞赛二等奖、省部级竞赛一等奖以上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63F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6"/>
                <w:sz w:val="21"/>
                <w:szCs w:val="21"/>
              </w:rPr>
              <w:t>无补考和违纪处分记录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6"/>
                <w:sz w:val="21"/>
                <w:szCs w:val="21"/>
                <w:lang w:eastAsia="zh-CN"/>
              </w:rPr>
              <w:t>。</w:t>
            </w:r>
          </w:p>
        </w:tc>
      </w:tr>
      <w:tr w14:paraId="20A65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0552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D841F8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CA21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网络工程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01830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CF43E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CDEA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BB1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27F65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767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374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6F486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网络空间安全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E39F9">
            <w:pPr>
              <w:widowControl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0E73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782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7089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E58F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0CD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4061A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人工智能学院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EF7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人工智能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EFF9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C8AE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专业排名前30%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，大一至大二年级必修课平均成绩大于等于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80分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C31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接收电子信息类和计算机类学生</w:t>
            </w:r>
          </w:p>
        </w:tc>
        <w:tc>
          <w:tcPr>
            <w:tcW w:w="106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32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  <w:tr w14:paraId="0CE67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AA6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5F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76E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智能科学与技术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A6FE0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27EB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3C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2F2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</w:tc>
      </w:tr>
    </w:tbl>
    <w:p w14:paraId="14360482">
      <w:r>
        <w:rPr>
          <w:rFonts w:hint="eastAsia"/>
          <w:sz w:val="20"/>
          <w:szCs w:val="20"/>
          <w:lang w:eastAsia="zh-CN"/>
        </w:rPr>
        <w:t>注：以上是我校</w:t>
      </w:r>
      <w:r>
        <w:rPr>
          <w:rFonts w:hint="eastAsia"/>
          <w:sz w:val="20"/>
          <w:szCs w:val="20"/>
          <w:lang w:val="en-US" w:eastAsia="zh-CN"/>
        </w:rPr>
        <w:t>2022级本科生转专业工作</w:t>
      </w:r>
      <w:r>
        <w:rPr>
          <w:rFonts w:hint="eastAsia"/>
          <w:sz w:val="20"/>
          <w:szCs w:val="20"/>
          <w:lang w:eastAsia="zh-CN"/>
        </w:rPr>
        <w:t>各学院</w:t>
      </w:r>
      <w:r>
        <w:rPr>
          <w:rFonts w:hint="eastAsia"/>
          <w:sz w:val="20"/>
          <w:szCs w:val="20"/>
          <w:lang w:val="en-US" w:eastAsia="zh-CN"/>
        </w:rPr>
        <w:t>的接收学生计划数和基本要求，各学院转专业的具体实施细则将会在各学院网站公布。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wOWYxOGFlYjdmNDMzMGI3YzIyNmM0NDljNDVmZmMifQ=="/>
  </w:docVars>
  <w:rsids>
    <w:rsidRoot w:val="2D0F2E7C"/>
    <w:rsid w:val="020E7143"/>
    <w:rsid w:val="147E12BF"/>
    <w:rsid w:val="14933FC5"/>
    <w:rsid w:val="1882676F"/>
    <w:rsid w:val="18AD0F78"/>
    <w:rsid w:val="19E53E9B"/>
    <w:rsid w:val="1A45329D"/>
    <w:rsid w:val="1B9418D1"/>
    <w:rsid w:val="27E52BFD"/>
    <w:rsid w:val="28441A80"/>
    <w:rsid w:val="2D0F2E7C"/>
    <w:rsid w:val="2E7B314A"/>
    <w:rsid w:val="317C6EE4"/>
    <w:rsid w:val="35510676"/>
    <w:rsid w:val="3DDB6857"/>
    <w:rsid w:val="44E058CE"/>
    <w:rsid w:val="492C53C5"/>
    <w:rsid w:val="4D387556"/>
    <w:rsid w:val="575C7D57"/>
    <w:rsid w:val="5BDE576D"/>
    <w:rsid w:val="65406093"/>
    <w:rsid w:val="67B81568"/>
    <w:rsid w:val="6B491341"/>
    <w:rsid w:val="6BC363FC"/>
    <w:rsid w:val="72E5131E"/>
    <w:rsid w:val="738C04BF"/>
    <w:rsid w:val="73A24361"/>
    <w:rsid w:val="7E283E31"/>
    <w:rsid w:val="7E4D4360"/>
    <w:rsid w:val="7E9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1176</Words>
  <Characters>1269</Characters>
  <Lines>0</Lines>
  <Paragraphs>0</Paragraphs>
  <TotalTime>10</TotalTime>
  <ScaleCrop>false</ScaleCrop>
  <LinksUpToDate>false</LinksUpToDate>
  <CharactersWithSpaces>1270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2020-09-03T07:59:00Z</dcterms:created>
  <dc:creator>王茜</dc:creator>
  <cp:lastModifiedBy>嘿，我是你的joe</cp:lastModifiedBy>
  <dcterms:modified xsi:type="dcterms:W3CDTF">2024-06-24T00:57:49Z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74635096F02644508BB08BD5BAD00569</vt:lpwstr>
  </property>
</Properties>
</file>