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8ADD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日语专业培养方案</w:t>
      </w:r>
    </w:p>
    <w:p w14:paraId="556F1F12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一、培养目标</w:t>
      </w:r>
    </w:p>
    <w:p w14:paraId="2307C6C3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本专业培养德、智、体、美全面发展，具有扎实的日语语言基础、广泛的自然和人文社会科学知识和较强的跨文化交际能力，能在教育、科研、文化和新闻出版等部门、企事业单位和国家机关从事日语翻译、日语文学创作、教学、研究或管理工作，德智体美全面发展，具有国际视野和竞争力的创新型高级专门人才。</w:t>
      </w:r>
    </w:p>
    <w:p w14:paraId="7C60FCC7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二、主干学科与相关学科</w:t>
      </w:r>
    </w:p>
    <w:p w14:paraId="2FCE6B9C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主干学科：日语语言文学</w:t>
      </w:r>
    </w:p>
    <w:p w14:paraId="1D030954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相关学科：英语语言文学</w:t>
      </w:r>
    </w:p>
    <w:p w14:paraId="1889A433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三、专业主干课程</w:t>
      </w:r>
    </w:p>
    <w:p w14:paraId="736CF358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初级日语、中级日语、高级日语、初级日语听说、中级日语听说、高级日语听说、日语学概论、日语写作、翻译理论与实践、日语口译、篇章分析与高级阅读、高级日语视听说、日语学术论文特征与写作</w:t>
      </w:r>
    </w:p>
    <w:p w14:paraId="35C0675D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四、主要实践环节</w:t>
      </w:r>
    </w:p>
    <w:p w14:paraId="314A1FF2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毕业论文、金工实习、专业实习、语言技能实践、军事训练</w:t>
      </w:r>
    </w:p>
    <w:p w14:paraId="03B8537F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五、学制与学位</w:t>
      </w:r>
    </w:p>
    <w:p w14:paraId="5167D4AD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学制四年，文学学士学位</w:t>
      </w:r>
    </w:p>
    <w:p w14:paraId="1756CAC4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六、毕业条件</w:t>
      </w:r>
    </w:p>
    <w:p w14:paraId="77AD737A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最低完成170学分（课内），及8学分（课外）。并且军事训练考核合格，通过《国家学生体质健康标准》测试，方可获得毕业证和学位证。</w:t>
      </w:r>
    </w:p>
    <w:p w14:paraId="54340AF3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七、选课说明与要求</w:t>
      </w:r>
    </w:p>
    <w:p w14:paraId="6B950163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1、课程设置和选课说明与要求</w:t>
      </w:r>
    </w:p>
    <w:p w14:paraId="4E632F7F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lastRenderedPageBreak/>
        <w:t>（1）通识课程</w:t>
      </w:r>
    </w:p>
    <w:p w14:paraId="4E21F0C7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通识类课程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由三部分组成：思想政治与国防教育，必修16学分；体育、二外和计算机技术基础课程分别限选2学分、10学分、3学分；基础</w:t>
      </w: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通识类课程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必须修满12学分，根据学科发展及人才培养需要均定为限定选修。其中，基础</w:t>
      </w: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通识类课程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中的核心课程，根据日语专业的需要建议日语专业学生从自然科学与技术课程、文化传承课程、社会与艺术课程这三大门类中各选一门课（2学分），建议选课学期为第三学期至第六学期。其它6学分分别设定为：大学语文（应用文写作，2学分）中国哲学概论（2学分）、社会学概论（2学分），开课学期分别为第二学期、第三学期和第四学期。</w:t>
      </w:r>
    </w:p>
    <w:p w14:paraId="071EF3BD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（2）学科课程</w:t>
      </w:r>
    </w:p>
    <w:p w14:paraId="49794D49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学科课程包括基础科学课程、专业主干课程和专业课程。基础科学课程必修6.5学分，专业主干课程必修74学分，选修6学分，专业课程选修18.5学分。</w:t>
      </w:r>
    </w:p>
    <w:p w14:paraId="4D96C921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（3）集中实践</w:t>
      </w:r>
    </w:p>
    <w:p w14:paraId="2CAEC823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毕业论文必修12学分，专业实习必修2学分，工程实践必修1学分，课外实践8学分。另外在语言技能实践中选修7学分。</w:t>
      </w:r>
    </w:p>
    <w:p w14:paraId="4840B5B0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（4）学生每学期所修学分（必修和选修之和）应控制在20-25学分，一般不超过28学分。</w:t>
      </w:r>
    </w:p>
    <w:p w14:paraId="75870C02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2、集中实践的说明与要求</w:t>
      </w:r>
    </w:p>
    <w:p w14:paraId="58E49838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（1）语言技能实践</w:t>
      </w:r>
    </w:p>
    <w:p w14:paraId="54B080F9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本实践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是一、二、三年级的实践环节，对专业主干课程和专业课程的学习和理解起辅助作用，能有效提高语言实践能力和自主学习能力。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"/>
        <w:gridCol w:w="913"/>
        <w:gridCol w:w="930"/>
        <w:gridCol w:w="2628"/>
        <w:gridCol w:w="2837"/>
      </w:tblGrid>
      <w:tr w:rsidR="0009608C" w:rsidRPr="0009608C" w14:paraId="672BD913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0A8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E9B0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时间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E5FB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AD93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目的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B850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要求</w:t>
            </w:r>
          </w:p>
        </w:tc>
      </w:tr>
      <w:tr w:rsidR="0009608C" w:rsidRPr="0009608C" w14:paraId="42E0DE22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3A53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日语听说实践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502E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第二学期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BF61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C71F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使学生熟练掌握日语语音，发音准确，能比较流利地朗读与所学课文程度相当的文章。能就所学题材进行问答，基本达意。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E32D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学生需参加听说训练实践活动，学期末用日语参加5分钟演讲表演，要求语音正确，语调自然，语流顺畅，能较好地表达自己的想法。</w:t>
            </w:r>
          </w:p>
        </w:tc>
      </w:tr>
      <w:tr w:rsidR="0009608C" w:rsidRPr="0009608C" w14:paraId="082B0469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6A6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148A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第三学期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CA35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3A37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掌握阅读技巧，能根据上下文领会段落和篇章的大意。借助词典能读懂用简单的日语撰写的文章。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3CC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阅读至少5篇文章，理解其中心大意，抓住文章大意。有计划的完成阅读任务，摘抄生词和精彩句子并造句，撰写阅读总结和读书笔记。</w:t>
            </w:r>
          </w:p>
        </w:tc>
      </w:tr>
      <w:tr w:rsidR="0009608C" w:rsidRPr="0009608C" w14:paraId="7EE66258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4D2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2379A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第四学期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F2C6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817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培养学生初步的日语写作能力，能写不同题材的记叙文、读书报告、文章缩写以及各种日常应用文。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8FB1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撰写2-4篇作文，字数400-800字左右，要求内容切题，条理清楚，语言正确，表达得体，符合日语文体规范。</w:t>
            </w:r>
          </w:p>
        </w:tc>
      </w:tr>
      <w:tr w:rsidR="0009608C" w:rsidRPr="0009608C" w14:paraId="1CFF2400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7CFD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日语笔译实践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E41E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第五学期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314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8C7C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使学生巩固日汉双语翻译的基本理论，培养学生日汉互译的基本能力。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450D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要求自选翻译材料。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日译汉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：能正确理解原文、译文比较准确，语言通顺。汉译日：译文准确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通顺，能充分表达原文主旨。</w:t>
            </w:r>
          </w:p>
        </w:tc>
      </w:tr>
      <w:tr w:rsidR="0009608C" w:rsidRPr="0009608C" w14:paraId="088D0944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4D53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日语口译实践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36D5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第六学期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5EFA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7DD1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使学生巩固口译基本理论，在实际口译实践中运用口头翻译技巧。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9AC1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教师提供材料，学生分组进行口译练习。要求信息传达基本准确，语言表达通顺得体。</w:t>
            </w:r>
          </w:p>
        </w:tc>
      </w:tr>
    </w:tbl>
    <w:p w14:paraId="25A92DAD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（2）专业实习</w:t>
      </w:r>
    </w:p>
    <w:p w14:paraId="664A139F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要求学生在三年学习结束后，根据学校有关安排，利用暑假到各地日资企业、外事机关、各类学校进行分散或集中实习，实习的主要内容是翻译或教学。在实习结束后整理实习报告、实习单位鉴定和实习日记等材料。</w:t>
      </w: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第5学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期末下发相关文件安排实习工作，使学生有足够的时间联系实习单位。第6学期暑假进行实习。第7学期开学1周内上缴实习材料，安排实习答辩对学生实习情况进行考核。</w:t>
      </w:r>
    </w:p>
    <w:p w14:paraId="42DFA96E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（3）毕业论文</w:t>
      </w:r>
    </w:p>
    <w:p w14:paraId="1973C5AB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要求学生从</w:t>
      </w: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第7学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期末着手毕业论文准备工作，第8学期初确定毕业论文任务书和题目，在指导教师的指导下，按照学校毕业论文相关要求进行论文写作。第8学期5月底完成毕业论文，6月中旬准备参加院、系论文答辩考核。</w:t>
      </w:r>
    </w:p>
    <w:p w14:paraId="0972E965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（4）工程实践</w:t>
      </w:r>
    </w:p>
    <w:p w14:paraId="18708AFB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主要包括：金工实习、电工实习和工程坊开设的训练课程，以讲座参观为主，使学生对制造工程实践和工业系统的基本训练获得感性认识。具体由工程</w:t>
      </w:r>
      <w:proofErr w:type="gramStart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坊安排</w:t>
      </w:r>
      <w:proofErr w:type="gramEnd"/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考核。</w:t>
      </w:r>
    </w:p>
    <w:p w14:paraId="30907702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3、课外8学分要求及实施办法按学生处的安排意见执行。</w:t>
      </w:r>
    </w:p>
    <w:p w14:paraId="31324791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八、课程体系</w:t>
      </w:r>
    </w:p>
    <w:p w14:paraId="70F05639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九、课程设置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"/>
        <w:gridCol w:w="1254"/>
        <w:gridCol w:w="551"/>
        <w:gridCol w:w="616"/>
        <w:gridCol w:w="669"/>
        <w:gridCol w:w="669"/>
        <w:gridCol w:w="578"/>
        <w:gridCol w:w="552"/>
        <w:gridCol w:w="578"/>
        <w:gridCol w:w="552"/>
        <w:gridCol w:w="552"/>
        <w:gridCol w:w="616"/>
        <w:gridCol w:w="552"/>
      </w:tblGrid>
      <w:tr w:rsidR="0009608C" w:rsidRPr="0009608C" w14:paraId="0A840F1B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8ACA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课程类型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4B53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91FC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4E77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18A3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总学时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037B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课内授课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682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课内实验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C67D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课内机时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7A70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课外实验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F72D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课外机时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4630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必修/选修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8496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开课学期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5CFD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开课单位</w:t>
            </w:r>
          </w:p>
        </w:tc>
      </w:tr>
      <w:tr w:rsidR="0009608C" w:rsidRPr="0009608C" w14:paraId="1664145E" w14:textId="77777777" w:rsidTr="000960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42CA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思想政治教育与国防教育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255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5E76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毛泽东思想和中国特色社会主义理论体系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ABFD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DA29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484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FF5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52B2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5A97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452A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4225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必修16学分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5601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4CE1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人文学院</w:t>
            </w:r>
          </w:p>
        </w:tc>
      </w:tr>
      <w:tr w:rsidR="0009608C" w:rsidRPr="0009608C" w14:paraId="06476905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E07D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02EC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E85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4601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806E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DF25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690F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4A87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F379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57B3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3FC1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9D5E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065A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人文学院</w:t>
            </w:r>
          </w:p>
        </w:tc>
      </w:tr>
      <w:tr w:rsidR="0009608C" w:rsidRPr="0009608C" w14:paraId="13AFA6F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499A3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7049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MILI1003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7F0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D70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CD57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3524A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BAA8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AD08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F3ED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B5A0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58E1A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4D4B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0B07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军事教研室</w:t>
            </w:r>
          </w:p>
        </w:tc>
      </w:tr>
      <w:tr w:rsidR="0009608C" w:rsidRPr="0009608C" w14:paraId="6DDDBCFC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53FB9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A8EE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9D11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马克思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主义基本原理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76BF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6ED3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7B0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93CF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3D2E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EAA3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569C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77068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4234B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D623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人文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6E7FC6E9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7FAB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94E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52F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中国近现代史纲要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F350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20E0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217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F03C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0ABF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288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E0C5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CCC9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2566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AD16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人文学院</w:t>
            </w:r>
          </w:p>
        </w:tc>
      </w:tr>
      <w:tr w:rsidR="0009608C" w:rsidRPr="0009608C" w14:paraId="676314D6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FED3D4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137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GNED0004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E4D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形势与政策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302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A492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48F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53B1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8AC8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ED8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6B3E6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6F5B9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DAC6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B980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人文学院</w:t>
            </w:r>
          </w:p>
        </w:tc>
      </w:tr>
      <w:tr w:rsidR="0009608C" w:rsidRPr="0009608C" w14:paraId="3AA4C88E" w14:textId="77777777" w:rsidTr="000960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3319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英语计算机基础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2D54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COMP1010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E14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大学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506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9D14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F7C6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501F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94C8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AA5C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5792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50B0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416A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5F71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计教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中心</w:t>
            </w:r>
            <w:proofErr w:type="gramEnd"/>
          </w:p>
        </w:tc>
      </w:tr>
      <w:tr w:rsidR="0009608C" w:rsidRPr="0009608C" w14:paraId="38801A81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AEC70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6306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BEFF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14C5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98FC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C87C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28F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A902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99F35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997D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2EC46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EF2C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387D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体育部</w:t>
            </w:r>
          </w:p>
        </w:tc>
      </w:tr>
      <w:tr w:rsidR="0009608C" w:rsidRPr="0009608C" w14:paraId="56155036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58BF3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6AE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ENGL1022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00A7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二外／英语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F36F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BE47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7868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20F0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7CC7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C0FA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06C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DC1F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6EC7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B1D0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D60A42A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30A1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基础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通识类课程</w:t>
            </w:r>
            <w:proofErr w:type="gramEnd"/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6484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基础通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识类核心课限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选6学分，其他限选6学分，共计12学分</w:t>
            </w:r>
          </w:p>
        </w:tc>
      </w:tr>
      <w:tr w:rsidR="0009608C" w:rsidRPr="0009608C" w14:paraId="729C488F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6B23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通识类小计</w:t>
            </w:r>
            <w:proofErr w:type="gramEnd"/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F51A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必修31学，选修12学分，共计43学分</w:t>
            </w:r>
          </w:p>
        </w:tc>
      </w:tr>
      <w:tr w:rsidR="0009608C" w:rsidRPr="0009608C" w14:paraId="2A01503E" w14:textId="77777777" w:rsidTr="000960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88E6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学科基础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课程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D15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MATH1016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1A1D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高等数学Ⅴ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A3D5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0586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CFFF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3F5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B739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DEFA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F88F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59D5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必修6.5学分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2860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CD59F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理学院</w:t>
            </w:r>
          </w:p>
        </w:tc>
      </w:tr>
      <w:tr w:rsidR="0009608C" w:rsidRPr="0009608C" w14:paraId="4EA7324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0298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F4D83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GNED1006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758B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自然科学概论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47C0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67D1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AD5D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99EA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90DF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9A2B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3DBC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9291C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008C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D0F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理学院</w:t>
            </w:r>
          </w:p>
        </w:tc>
      </w:tr>
      <w:tr w:rsidR="0009608C" w:rsidRPr="0009608C" w14:paraId="6CD70E40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0E4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基础科学课程小计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CBA6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必修6.5学分</w:t>
            </w:r>
          </w:p>
        </w:tc>
      </w:tr>
      <w:tr w:rsidR="0009608C" w:rsidRPr="0009608C" w14:paraId="7E2748F0" w14:textId="77777777" w:rsidTr="000960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AA69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专业主干课程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498C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632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初级日语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AD64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A406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559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A0DA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B7D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957B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6D0B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0B5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必修74学分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432C8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030A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12C1AD3A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60A1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EB5C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16D5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初级日语听说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B68D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2A5B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D2EC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98B4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1C31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72DF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A3A7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0A3E5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C4D6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3222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26E28614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F3DF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A34C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6B72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CB0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DEE5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E10D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9FF8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B85B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5FB3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2AA1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3468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4DE7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8459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0AD5F3BD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E6709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39FD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786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DE05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466D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D9010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9E7C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D7C8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F52F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D796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68749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0B77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B0FB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58850F06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4457E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AD6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6C38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720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A8DA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869F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570E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9683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F1FE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8B8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E00C6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0536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CFF2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520D5D5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9E383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E6F9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AD74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0C0B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D053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EE52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ADE6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2838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C029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D52E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30B5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5E54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9161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13D7A6C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81AA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457E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E33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日语学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17B7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A7B9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437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8ABE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891D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FD0C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93CC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E94D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1969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ACA1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533415CB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5F2A3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A48F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DAE8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C5A1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67F16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5C5B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F565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F7B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842E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C87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6111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A825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46F51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038D8EFC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4E25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B018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6C2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翻译理论与实践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F10F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AF5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AB03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6A41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1E11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52E4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D74D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76F03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A8DF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45E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6E93937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31A95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FB97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A12C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FE16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7A06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10B9A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E09C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A5BF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77EA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3B28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4AC4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2D5D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2B19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7FDAE22B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D43A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833A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2886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篇章分析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与高级阅读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79F4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621B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72DE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A113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3AB0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24CD8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ED2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8B805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8533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E003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55F30D2B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23819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E213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C314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AB6E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6798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720F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070E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8674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FA17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2C17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53E55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53AF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4DC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76534E85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D1D1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2A9F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041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日语学术论文特征与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F94C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AF54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F6E3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334C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B999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1239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ED5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44B0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024A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B65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7645CE8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8329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A72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6AE8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日语发音指导Ⅰ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179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5FAD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5539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48B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780F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B8D7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E491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61EA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选修6学分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251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B05A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5C509A9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12E04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F3DF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9504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日语发音指导Ⅱ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A617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98F6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FF0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9D2B2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CBA2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F2FB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6FB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CB878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DBD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D513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215F3363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7923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1D9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389D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日本概况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C60A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525E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B3DE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353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4707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C091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541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905E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5030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20AA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3065E87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30F7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5326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B820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中级日语综合训练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7C3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742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1C3D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2B15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A7D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F32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E78E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016C4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664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9A39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7B65CB82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940CC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BD9B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BC84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高级日语综合训练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FF9C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D3B8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2734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D49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C83F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056D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0D02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E0B4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4B6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C8C62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5C732C55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D2D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专业主干课程小计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A96A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必修74学分，选修6学分，共计80学分</w:t>
            </w:r>
          </w:p>
        </w:tc>
      </w:tr>
      <w:tr w:rsidR="0009608C" w:rsidRPr="0009608C" w14:paraId="32C36A37" w14:textId="77777777" w:rsidTr="000960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8AFA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专业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课程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6FC9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JAPN4018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5412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科技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0C77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0DB5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BCB5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377B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424B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1184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E5F6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E97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选修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18.5学分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A0C9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0DDA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061C8D94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E9C1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61B1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9C57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科技日语翻译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9B2C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C9E5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42B5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006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97DB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94E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89C4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0A67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EE61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CF4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F987406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025B5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35A6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036D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日语教育学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41DD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964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BC51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4CFE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9CFB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2EC9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A098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D8419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1820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73E2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22AE5A86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7EEC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152D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4D60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社会语言学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4B4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C9E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95C2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1732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A718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35A1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4B1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89FB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3F1F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588D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0E9A1D1A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37AA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6414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3E38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日语文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言语法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C0FC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704F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5406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3B73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9452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EA0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351B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18C0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5C02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8BF2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3F750CE3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B318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7118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B7746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话语语言学基础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A6F6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FF11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2090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1386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E49C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0FB4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563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9781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FDC8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BCAE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C263483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C470C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E3E0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E3B8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中日对比语言学概论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E919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44F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165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167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6E72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F97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1F66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7276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EC3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1CA9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1D1BB2E1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952C3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9067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AC8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文学史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5F65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8B60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C3AE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D97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B783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FF52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BC55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E3F9E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B86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A877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3167568C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A22A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F398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DDA7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日本文学选读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3B1F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F58A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8C5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126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5CD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C31D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051A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86F9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D04F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431C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597270F9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000D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E0D7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7F07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日本古典文学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FE0D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B15E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084F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AA6F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42F6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AF6A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551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1D2F4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6C5F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24663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031C9188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4D94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F291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8441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日本现代文学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87C3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3539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A34A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3978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814B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F9D0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8DD2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819E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751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D8B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733AE667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7D0D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4B2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0728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日本文化概论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695B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B2E5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D2EF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FD3D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F6AC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F1AB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FFB6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D597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F08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55160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5E6DC0E0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5F1E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F22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26AA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日本社会概论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1F1F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8C692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A97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6279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96C9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811E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2DEF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6FCD9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E23D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1EC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426EA80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D455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AE18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A71E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跨文化交际学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0627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D536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491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5E68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9701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DA18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AB85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DFA6E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D233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D5D0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D19E906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FF0E3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1F68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C687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同声传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译基础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71B1D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07F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802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8BC2C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BFF8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75AA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C91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531D8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5DB6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FA1A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47C73839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0D651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C225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EF8C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商贸日语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A4CD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2EBE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123A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0DD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FA8E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ED75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729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E3C23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5C26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F283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6299EC70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4C5EA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9685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5A72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职业技能与规划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973A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7BA1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BFDE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9053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A484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3AD4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B3C5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663EB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3FC7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8859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41B6134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1064D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8A7D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LECT4001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C2E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第二语言研究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方法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7DD5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356C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84FA0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850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92C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E88F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A507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BDB70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4550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F99C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4034280C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CCFA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专业课程小计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7D3C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选修18.5学分</w:t>
            </w:r>
          </w:p>
        </w:tc>
      </w:tr>
      <w:tr w:rsidR="0009608C" w:rsidRPr="0009608C" w14:paraId="29FC6C14" w14:textId="77777777" w:rsidTr="0009608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13B6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集中实践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0157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BSIS4014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346A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毕业论文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B1E4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59C4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92DC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D166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1970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CD6E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DBF3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ED7D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必修22学分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B01A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A9C5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2FC6799E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B172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31AF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PRAC3014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F391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专业实习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F32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51DC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4415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BB5F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FCAC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1E65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D7E9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7EB73A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4831D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C019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69C96C95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478D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DA7A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MPRA2003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584C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金工实习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317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AD5C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852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0CA9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A0EC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5BA0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EF1F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6676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8C05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89E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工程坊</w:t>
            </w:r>
          </w:p>
        </w:tc>
      </w:tr>
      <w:tr w:rsidR="0009608C" w:rsidRPr="0009608C" w14:paraId="417E14B4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78CE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4A48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799A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安全教育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E0BE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CA4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6B9B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07D3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0CD6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485C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D780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41FF02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0A33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1D39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</w:p>
        </w:tc>
      </w:tr>
      <w:tr w:rsidR="0009608C" w:rsidRPr="0009608C" w14:paraId="5A47EB04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D0B9E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378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53C2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1385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A9CA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9482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0E51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097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405D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1E6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FFA97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9D1FE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D27A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学院</w:t>
            </w:r>
          </w:p>
        </w:tc>
      </w:tr>
      <w:tr w:rsidR="0009608C" w:rsidRPr="0009608C" w14:paraId="64F76F43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FEA1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56F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E91F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38F8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6B24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1D4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932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A602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8A1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BF45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A9CC1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C737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5ECB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6B807EAA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74596D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7564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5DE0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36C2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954E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A42D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2D25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7B980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4820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D7B5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1C446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37B1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5C3A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6B79A0B0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88303A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EED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165D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日语笔译</w:t>
            </w: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3D4AB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8254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9C8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D897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010A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C59E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2787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557BB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3989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1DC3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7EF0EBFF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66C0F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C597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1C25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84FD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C416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5D2C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3E54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FF851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2D6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F1CA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AA470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2FC8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ECED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外语学院</w:t>
            </w:r>
          </w:p>
        </w:tc>
      </w:tr>
      <w:tr w:rsidR="0009608C" w:rsidRPr="0009608C" w14:paraId="065C9787" w14:textId="77777777" w:rsidTr="0009608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A838E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5CA6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MPRA2002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2E04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电工实习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3F92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A782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05D5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99F0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6DA3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F11F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0958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55EB8" w14:textId="77777777" w:rsidR="0009608C" w:rsidRPr="0009608C" w:rsidRDefault="0009608C" w:rsidP="0009608C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F8A4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7923B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工程坊</w:t>
            </w:r>
          </w:p>
        </w:tc>
      </w:tr>
      <w:tr w:rsidR="0009608C" w:rsidRPr="0009608C" w14:paraId="79F3FF7E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DBA4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集中实践小计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13F3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必修22学分</w:t>
            </w:r>
          </w:p>
        </w:tc>
      </w:tr>
      <w:tr w:rsidR="0009608C" w:rsidRPr="0009608C" w14:paraId="710F02FE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D7A0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总计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F8F7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必修129学分，选修至少41学分，共计170学分</w:t>
            </w:r>
          </w:p>
        </w:tc>
      </w:tr>
    </w:tbl>
    <w:p w14:paraId="67F2D0C5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十、指导性教学计划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2"/>
        <w:gridCol w:w="1120"/>
        <w:gridCol w:w="949"/>
        <w:gridCol w:w="2020"/>
        <w:gridCol w:w="1254"/>
        <w:gridCol w:w="975"/>
      </w:tblGrid>
      <w:tr w:rsidR="0009608C" w:rsidRPr="0009608C" w14:paraId="29F93AE8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FF13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第一学期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5375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第二学期</w:t>
            </w:r>
          </w:p>
        </w:tc>
      </w:tr>
      <w:tr w:rsidR="0009608C" w:rsidRPr="0009608C" w14:paraId="648F25DD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5AD7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DCB7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33E0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FED1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81F1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D9FF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</w:tr>
      <w:tr w:rsidR="0009608C" w:rsidRPr="0009608C" w14:paraId="661F1595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C8CA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C450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FC72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8C95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0C6B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4A94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09608C" w:rsidRPr="0009608C" w14:paraId="656D26C3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BDAA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ENGL1022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03D9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二外/英语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7AC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2E62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ENGL1022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42C9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二外/英语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FDFE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09608C" w:rsidRPr="0009608C" w14:paraId="3828E686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4E7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MATH1016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379C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高等数学Ⅴ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2FE1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A806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GNED1006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E187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自然科学概论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E380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2.5</w:t>
            </w:r>
          </w:p>
        </w:tc>
      </w:tr>
      <w:tr w:rsidR="0009608C" w:rsidRPr="0009608C" w14:paraId="33FCF0EA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0652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COMP1010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4F45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大学计算机基础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E746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4D2E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CFF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55D6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4BA527B1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3193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A8B5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0BCA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2656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MILI1003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806E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D2B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59E1D4E0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0865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EBE0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初级日语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CE72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2C065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B8B7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中国近现代史纲要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27B5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4ECC6761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0784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3330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初级日语听说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886D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9483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4073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初级日语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6EE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</w:tr>
      <w:tr w:rsidR="0009608C" w:rsidRPr="0009608C" w14:paraId="0BEFD035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6E17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5257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A404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0068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67D9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初级日语听说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D1E4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09608C" w:rsidRPr="0009608C" w14:paraId="5C12DD6A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3342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3BCA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必修25.5学分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8B39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DD9A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必修24学分</w:t>
            </w:r>
          </w:p>
        </w:tc>
      </w:tr>
      <w:tr w:rsidR="0009608C" w:rsidRPr="0009608C" w14:paraId="12CBCE5D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C502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*形势与政策安排在第1学期至第7学期。*第1至第4学期从基础通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识类核心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课程中选修6学分。*本学期总学分不超过27.5学分。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0C1D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*从“语言技能实践”中选修1学分。*从基础通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识类课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程限选课程中选修“大学语文（应用文写作）”2学分。*本学期总学分不超过27学分。</w:t>
            </w:r>
          </w:p>
        </w:tc>
      </w:tr>
      <w:tr w:rsidR="0009608C" w:rsidRPr="0009608C" w14:paraId="7BFEA47C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887A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第三学期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8B82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第四学期</w:t>
            </w:r>
          </w:p>
        </w:tc>
      </w:tr>
      <w:tr w:rsidR="0009608C" w:rsidRPr="0009608C" w14:paraId="01CC850B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F918D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ACA3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D9A2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F4D5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5E80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338F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</w:tr>
      <w:tr w:rsidR="0009608C" w:rsidRPr="0009608C" w14:paraId="24EC77D6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8A46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7E01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D50B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F2FD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B020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9A5D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09608C" w:rsidRPr="0009608C" w14:paraId="571BE9A8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E05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ENGL1022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5AC2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二外/英语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B808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ECC2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BD45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马克思主义基本原理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D8FA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09608C" w:rsidRPr="0009608C" w14:paraId="60C3C844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FA78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AA32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3244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54A34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MPRA2003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86D3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金工实习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317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09608C" w:rsidRPr="0009608C" w14:paraId="4ADB6695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6C18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B364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F1526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5AF8D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MPRA2002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A40F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电工实习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B990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0.5</w:t>
            </w:r>
          </w:p>
        </w:tc>
      </w:tr>
      <w:tr w:rsidR="0009608C" w:rsidRPr="0009608C" w14:paraId="2E24E011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B3A5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92D9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7A10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842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E8A0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2D9A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8</w:t>
            </w:r>
          </w:p>
        </w:tc>
      </w:tr>
      <w:tr w:rsidR="0009608C" w:rsidRPr="0009608C" w14:paraId="0304454A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4C47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0FBD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A4A4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1A56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JAPN2004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3E94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中级日语听说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999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09608C" w:rsidRPr="0009608C" w14:paraId="03AFD2BD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2C8A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78A6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必修16.5学分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6627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B8A2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必修16学分</w:t>
            </w:r>
          </w:p>
        </w:tc>
      </w:tr>
      <w:tr w:rsidR="0009608C" w:rsidRPr="0009608C" w14:paraId="63D29C31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34449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*从专业主干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课程选修课程选修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2学分。*从“语言技能实践”中选修1学分。*从基础通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识类课选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课程中选修“中国哲学概论”2学分。*本学期总学分不超过25学分。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38744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*从专业主干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课程选修课程选修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2学分。*从“语言技能实践”中选修1学分。*从基础通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识类课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程限选课程中选修“社会学概论”2学分。*到本学期基础通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识类核心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课程修满6学分，限选课程修满6学分。*本学期总学分不超过25学分。</w:t>
            </w:r>
          </w:p>
        </w:tc>
      </w:tr>
    </w:tbl>
    <w:p w14:paraId="21BEE523" w14:textId="77777777" w:rsidR="0009608C" w:rsidRPr="0009608C" w:rsidRDefault="0009608C" w:rsidP="0009608C">
      <w:pPr>
        <w:widowControl/>
        <w:spacing w:line="315" w:lineRule="atLeast"/>
        <w:ind w:firstLine="48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09608C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1152"/>
        <w:gridCol w:w="925"/>
        <w:gridCol w:w="1995"/>
        <w:gridCol w:w="1307"/>
        <w:gridCol w:w="995"/>
      </w:tblGrid>
      <w:tr w:rsidR="0009608C" w:rsidRPr="0009608C" w14:paraId="440B0414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9215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第五学期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003B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第六学期</w:t>
            </w:r>
          </w:p>
        </w:tc>
      </w:tr>
      <w:tr w:rsidR="0009608C" w:rsidRPr="0009608C" w14:paraId="6F8F062E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85E7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DB87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AFCD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343E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1204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02D8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</w:tr>
      <w:tr w:rsidR="0009608C" w:rsidRPr="0009608C" w14:paraId="2AAA972F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CFBC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334C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D18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36F4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191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93C4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09608C" w:rsidRPr="0009608C" w14:paraId="28B8DFD3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6B7D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6D3A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A2518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FB51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2FA8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2490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09608C" w:rsidRPr="0009608C" w14:paraId="225BECF3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F574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JAPN3005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500E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翻译理论与实践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0BF9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3C32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17B5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594D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13ED03EE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DEEE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2455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A1FD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599FC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12892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E429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574614BC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C84F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6113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E11E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20F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JAPN3019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05F9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0652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3781E854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662B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5C7F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5457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A7C8C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PRAC3014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EDB4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专业实习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004B8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204A237A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A9E0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E5A2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必修11学分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44BB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8F63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必修16学分</w:t>
            </w:r>
          </w:p>
        </w:tc>
      </w:tr>
      <w:tr w:rsidR="0009608C" w:rsidRPr="0009608C" w14:paraId="6F2749DC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3FB917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*从“专业主干课程”选修课程选修2学分。*从“语言技能实践”中选修1.5学分。*从“专业课程”中选修不少于2学分。*至本学期“专业主干课程”选修课程修满6学分。*本学期总学分不超过25学分。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AC82E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*从“语言技能实践”中选修1.5学分。*从“专业课程”中选修不少于6学分。*至本学期末完成“语言技能实践”15学分。*本学期总学分不超过25学分</w:t>
            </w:r>
          </w:p>
        </w:tc>
      </w:tr>
      <w:tr w:rsidR="0009608C" w:rsidRPr="0009608C" w14:paraId="7ED84000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96A9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第七学期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C063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第八学期</w:t>
            </w:r>
          </w:p>
        </w:tc>
      </w:tr>
      <w:tr w:rsidR="0009608C" w:rsidRPr="0009608C" w14:paraId="08FF7266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C4B24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B89C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09D9B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B441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0C93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494D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学分</w:t>
            </w:r>
          </w:p>
        </w:tc>
      </w:tr>
      <w:tr w:rsidR="0009608C" w:rsidRPr="0009608C" w14:paraId="28CF6FB9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468A1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lastRenderedPageBreak/>
              <w:t>JAPN4015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EBD7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篇章分析与高级阅读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70A99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E41E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44A1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日语学术论文特征与写作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A125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9608C" w:rsidRPr="0009608C" w14:paraId="150307FA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DE24D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JAPN4016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F727E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高级日语视听说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859C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86FC5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BSIS4014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4C1E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毕业论文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016A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12</w:t>
            </w:r>
          </w:p>
        </w:tc>
      </w:tr>
      <w:tr w:rsidR="0009608C" w:rsidRPr="0009608C" w14:paraId="2FB3FDED" w14:textId="77777777" w:rsidTr="0009608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5B17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65CE0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必修4学分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5E91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D2BBF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必修14学分</w:t>
            </w:r>
          </w:p>
        </w:tc>
      </w:tr>
      <w:tr w:rsidR="0009608C" w:rsidRPr="0009608C" w14:paraId="21CB0D90" w14:textId="77777777" w:rsidTr="0009608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214823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*从“专业课程”中选修不少于10学分。*至本学期完成“集中实践环节”22学分。*至本学期完成“专业课程”不少于18.5学分。*本学期总学分不低于12学分。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934CA" w14:textId="77777777" w:rsidR="0009608C" w:rsidRPr="0009608C" w:rsidRDefault="0009608C" w:rsidP="0009608C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</w:pPr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*至本学期末，总学分不得少于170学分。其中，通</w:t>
            </w:r>
            <w:proofErr w:type="gramStart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识类必修</w:t>
            </w:r>
            <w:proofErr w:type="gramEnd"/>
            <w:r w:rsidRPr="0009608C">
              <w:rPr>
                <w:rFonts w:ascii="微软雅黑" w:eastAsia="微软雅黑" w:hAnsi="微软雅黑" w:cs="宋体" w:hint="eastAsia"/>
                <w:kern w:val="0"/>
                <w:sz w:val="24"/>
                <w:szCs w:val="24"/>
                <w14:ligatures w14:val="none"/>
              </w:rPr>
              <w:t>不少于31学分，核心课程、限选课程不少于12学分；基础科学课程必修不少于6.5学分；专业主干课程必修不少于74学分，选修不少于6学分；专业课程选修不少于18.5学分；集中实践环节必修修满22学分。</w:t>
            </w:r>
          </w:p>
        </w:tc>
      </w:tr>
    </w:tbl>
    <w:p w14:paraId="7F20C4C5" w14:textId="77777777" w:rsidR="0097113C" w:rsidRPr="0009608C" w:rsidRDefault="0097113C" w:rsidP="0009608C"/>
    <w:sectPr w:rsidR="0097113C" w:rsidRPr="000960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33823"/>
    <w:multiLevelType w:val="multilevel"/>
    <w:tmpl w:val="A40E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AA"/>
    <w:rsid w:val="0009608C"/>
    <w:rsid w:val="002A5257"/>
    <w:rsid w:val="0097113C"/>
    <w:rsid w:val="00B547BA"/>
    <w:rsid w:val="00C16B8A"/>
    <w:rsid w:val="00E920AA"/>
    <w:rsid w:val="00F652E2"/>
    <w:rsid w:val="00FC0A65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41C5A"/>
  <w15:chartTrackingRefBased/>
  <w15:docId w15:val="{A5B70132-EA5E-4E92-84EF-258F188F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0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E920AA"/>
    <w:rPr>
      <w:b/>
      <w:bCs/>
    </w:rPr>
  </w:style>
  <w:style w:type="paragraph" w:customStyle="1" w:styleId="msonormal0">
    <w:name w:val="msonormal"/>
    <w:basedOn w:val="a"/>
    <w:rsid w:val="00FC0A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719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5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9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959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2629</Words>
  <Characters>3813</Characters>
  <Application>Microsoft Office Word</Application>
  <DocSecurity>0</DocSecurity>
  <Lines>953</Lines>
  <Paragraphs>585</Paragraphs>
  <ScaleCrop>false</ScaleCrop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2026-05-20T08:40:00Z</dcterms:created>
  <dcterms:modified xsi:type="dcterms:W3CDTF">2026-05-20T08:40:00Z</dcterms:modified>
</cp:coreProperties>
</file>