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7553F" w14:textId="77777777" w:rsidR="00EF2F3F" w:rsidRPr="00115CFB" w:rsidRDefault="006019BC" w:rsidP="00731AE3">
      <w:pPr>
        <w:jc w:val="center"/>
        <w:rPr>
          <w:rFonts w:ascii="方正小标宋_GBK" w:eastAsia="方正小标宋_GBK" w:hAnsi="黑体"/>
          <w:sz w:val="44"/>
          <w:szCs w:val="44"/>
        </w:rPr>
      </w:pPr>
      <w:r w:rsidRPr="00115CFB">
        <w:rPr>
          <w:rFonts w:ascii="方正小标宋_GBK" w:eastAsia="方正小标宋_GBK" w:hAnsi="黑体" w:hint="eastAsia"/>
          <w:sz w:val="44"/>
          <w:szCs w:val="44"/>
        </w:rPr>
        <w:t>重庆大学</w:t>
      </w:r>
      <w:r w:rsidR="00924B65" w:rsidRPr="00115CFB">
        <w:rPr>
          <w:rFonts w:ascii="方正小标宋_GBK" w:eastAsia="方正小标宋_GBK" w:hAnsi="黑体" w:hint="eastAsia"/>
          <w:sz w:val="44"/>
          <w:szCs w:val="44"/>
        </w:rPr>
        <w:t>博雅学院本科生推荐优秀毕业生免试攻读硕士学位研究生</w:t>
      </w:r>
      <w:r w:rsidR="00EF2F3F" w:rsidRPr="00115CFB">
        <w:rPr>
          <w:rFonts w:ascii="方正小标宋_GBK" w:eastAsia="方正小标宋_GBK" w:hAnsi="黑体" w:hint="eastAsia"/>
          <w:sz w:val="44"/>
          <w:szCs w:val="44"/>
        </w:rPr>
        <w:t>德育加分办法</w:t>
      </w:r>
      <w:r w:rsidR="00EF2F3F" w:rsidRPr="00115CFB">
        <w:rPr>
          <w:rFonts w:ascii="方正小标宋_GBK" w:eastAsia="方正小标宋_GBK" w:hAnsi="仿宋" w:hint="eastAsia"/>
          <w:sz w:val="44"/>
          <w:szCs w:val="44"/>
        </w:rPr>
        <w:t>（试行）</w:t>
      </w:r>
    </w:p>
    <w:p w14:paraId="765E1E50" w14:textId="77777777" w:rsidR="00EF2F3F" w:rsidRPr="00115CFB" w:rsidRDefault="00EF2F3F" w:rsidP="00EF2F3F">
      <w:pPr>
        <w:widowControl/>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为了进一步强化“立德树人”导向，推选出综合素质高、品学兼优的免试攻读研究生人选，根据《重庆大学推荐优秀应届本科毕业生免试攻读硕士学位研究生工作管理办法（修订）》（重大校〔2017〕43号）等文件精神，结合学院实际情况，提出学院推免硕士研究生德育加分办法如下。</w:t>
      </w:r>
    </w:p>
    <w:p w14:paraId="13BDC765" w14:textId="77777777" w:rsidR="00EF2F3F" w:rsidRPr="00115CFB" w:rsidRDefault="00731AE3" w:rsidP="00EF2F3F">
      <w:pPr>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一、</w:t>
      </w:r>
      <w:r w:rsidR="00EF2F3F" w:rsidRPr="00115CFB">
        <w:rPr>
          <w:rFonts w:ascii="仿宋" w:eastAsia="仿宋" w:hAnsi="仿宋" w:cs="宋体" w:hint="eastAsia"/>
          <w:color w:val="000000"/>
          <w:kern w:val="0"/>
          <w:sz w:val="32"/>
          <w:szCs w:val="32"/>
        </w:rPr>
        <w:t>德育加分分“荣誉加分”和“学生服务工作”两类。原则上同类加分不累计，采用就高的原则加最高分</w:t>
      </w:r>
      <w:r w:rsidRPr="00115CFB">
        <w:rPr>
          <w:rFonts w:ascii="仿宋" w:eastAsia="仿宋" w:hAnsi="仿宋" w:cs="宋体" w:hint="eastAsia"/>
          <w:color w:val="000000"/>
          <w:kern w:val="0"/>
          <w:sz w:val="32"/>
          <w:szCs w:val="32"/>
        </w:rPr>
        <w:t>,具体加分方案详见附件</w:t>
      </w:r>
      <w:r w:rsidR="00211D69" w:rsidRPr="00115CFB">
        <w:rPr>
          <w:rFonts w:ascii="仿宋" w:eastAsia="仿宋" w:hAnsi="仿宋" w:cs="宋体" w:hint="eastAsia"/>
          <w:color w:val="000000"/>
          <w:kern w:val="0"/>
          <w:sz w:val="32"/>
          <w:szCs w:val="32"/>
        </w:rPr>
        <w:t>。</w:t>
      </w:r>
    </w:p>
    <w:p w14:paraId="7297298E" w14:textId="77777777" w:rsidR="00EF2F3F" w:rsidRPr="00115CFB" w:rsidRDefault="00731AE3" w:rsidP="00EF2F3F">
      <w:pPr>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二、</w:t>
      </w:r>
      <w:r w:rsidR="00EF2F3F" w:rsidRPr="00115CFB">
        <w:rPr>
          <w:rFonts w:ascii="仿宋" w:eastAsia="仿宋" w:hAnsi="仿宋" w:cs="宋体" w:hint="eastAsia"/>
          <w:color w:val="000000"/>
          <w:kern w:val="0"/>
          <w:sz w:val="32"/>
          <w:szCs w:val="32"/>
        </w:rPr>
        <w:t>“德育荣誉加分”主要为具有竞争性的相应级别荣誉，需有相应证书或者奖励申报审批表作为证明材料</w:t>
      </w:r>
      <w:r w:rsidR="00211D69" w:rsidRPr="00115CFB">
        <w:rPr>
          <w:rFonts w:ascii="仿宋" w:eastAsia="仿宋" w:hAnsi="仿宋" w:cs="宋体" w:hint="eastAsia"/>
          <w:color w:val="000000"/>
          <w:kern w:val="0"/>
          <w:sz w:val="32"/>
          <w:szCs w:val="32"/>
        </w:rPr>
        <w:t>。</w:t>
      </w:r>
    </w:p>
    <w:p w14:paraId="2C2231CF" w14:textId="77777777" w:rsidR="00EF2F3F" w:rsidRPr="00115CFB" w:rsidRDefault="00731AE3" w:rsidP="00211D69">
      <w:pPr>
        <w:ind w:firstLineChars="200" w:firstLine="640"/>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三、</w:t>
      </w:r>
      <w:r w:rsidR="00EF2F3F" w:rsidRPr="00115CFB">
        <w:rPr>
          <w:rFonts w:ascii="仿宋" w:eastAsia="仿宋" w:hAnsi="仿宋" w:cs="宋体" w:hint="eastAsia"/>
          <w:color w:val="000000"/>
          <w:kern w:val="0"/>
          <w:sz w:val="32"/>
          <w:szCs w:val="32"/>
        </w:rPr>
        <w:t>“学生服务工作加分”要求任满一届（不同岗位可以累计时间），校团委</w:t>
      </w:r>
      <w:r w:rsidR="00940561" w:rsidRPr="00115CFB">
        <w:rPr>
          <w:rFonts w:ascii="仿宋" w:eastAsia="仿宋" w:hAnsi="仿宋" w:cs="宋体" w:hint="eastAsia"/>
          <w:color w:val="000000"/>
          <w:kern w:val="0"/>
          <w:sz w:val="32"/>
          <w:szCs w:val="32"/>
        </w:rPr>
        <w:t>直属管理部门及</w:t>
      </w:r>
      <w:r w:rsidR="00EF2F3F" w:rsidRPr="00115CFB">
        <w:rPr>
          <w:rFonts w:ascii="仿宋" w:eastAsia="仿宋" w:hAnsi="仿宋" w:cs="宋体" w:hint="eastAsia"/>
          <w:color w:val="000000"/>
          <w:kern w:val="0"/>
          <w:sz w:val="32"/>
          <w:szCs w:val="32"/>
        </w:rPr>
        <w:t>学生会</w:t>
      </w:r>
      <w:r w:rsidR="00940561" w:rsidRPr="00115CFB">
        <w:rPr>
          <w:rFonts w:ascii="仿宋" w:eastAsia="仿宋" w:hAnsi="仿宋" w:cs="宋体" w:hint="eastAsia"/>
          <w:color w:val="000000"/>
          <w:kern w:val="0"/>
          <w:sz w:val="32"/>
          <w:szCs w:val="32"/>
        </w:rPr>
        <w:t>相应学生干部需</w:t>
      </w:r>
      <w:r w:rsidR="00EF2F3F" w:rsidRPr="00115CFB">
        <w:rPr>
          <w:rFonts w:ascii="仿宋" w:eastAsia="仿宋" w:hAnsi="仿宋" w:cs="宋体" w:hint="eastAsia"/>
          <w:color w:val="000000"/>
          <w:kern w:val="0"/>
          <w:sz w:val="32"/>
          <w:szCs w:val="32"/>
        </w:rPr>
        <w:t>聘书或任职证明；学院学生干部需在任职结束后通过民主评议，合格及以上等级方可加分</w:t>
      </w:r>
      <w:r w:rsidR="00211D69" w:rsidRPr="00115CFB">
        <w:rPr>
          <w:rFonts w:ascii="仿宋" w:eastAsia="仿宋" w:hAnsi="仿宋" w:cs="宋体" w:hint="eastAsia"/>
          <w:color w:val="000000"/>
          <w:kern w:val="0"/>
          <w:sz w:val="32"/>
          <w:szCs w:val="32"/>
        </w:rPr>
        <w:t>。</w:t>
      </w:r>
    </w:p>
    <w:p w14:paraId="36DDAA8A" w14:textId="77777777" w:rsidR="00EF2F3F" w:rsidRPr="00115CFB" w:rsidRDefault="00731AE3" w:rsidP="00EF2F3F">
      <w:pPr>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四、</w:t>
      </w:r>
      <w:r w:rsidR="00EF2F3F" w:rsidRPr="00115CFB">
        <w:rPr>
          <w:rFonts w:ascii="仿宋" w:eastAsia="仿宋" w:hAnsi="仿宋" w:cs="宋体" w:hint="eastAsia"/>
          <w:color w:val="000000"/>
          <w:kern w:val="0"/>
          <w:sz w:val="32"/>
          <w:szCs w:val="32"/>
        </w:rPr>
        <w:t>学院成立由副院长、党委副书记任组长，班主任、学办主任、教务办主任、本科辅导员为成员的推荐研究生德育加分评定小组，负责对加分事宜进行研究，对学生提出的未列在上述加分项中的同类型加分项目进行认定。</w:t>
      </w:r>
    </w:p>
    <w:p w14:paraId="70E44FE3" w14:textId="77777777" w:rsidR="00EF2F3F" w:rsidRPr="00115CFB" w:rsidRDefault="00731AE3" w:rsidP="00EF2F3F">
      <w:pPr>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五、</w:t>
      </w:r>
      <w:r w:rsidR="00EF2F3F" w:rsidRPr="00115CFB">
        <w:rPr>
          <w:rFonts w:ascii="仿宋" w:eastAsia="仿宋" w:hAnsi="仿宋" w:cs="宋体" w:hint="eastAsia"/>
          <w:color w:val="000000"/>
          <w:kern w:val="0"/>
          <w:sz w:val="32"/>
          <w:szCs w:val="32"/>
        </w:rPr>
        <w:t>每届推免工作启动前，由推荐研究生德育加分评定小组依据以上加分办法，提出本届推免研究生加分细则，学生本人根据加分办</w:t>
      </w:r>
      <w:r w:rsidR="00EF2F3F" w:rsidRPr="00115CFB">
        <w:rPr>
          <w:rFonts w:ascii="仿宋" w:eastAsia="仿宋" w:hAnsi="仿宋" w:cs="宋体" w:hint="eastAsia"/>
          <w:color w:val="000000"/>
          <w:kern w:val="0"/>
          <w:sz w:val="32"/>
          <w:szCs w:val="32"/>
        </w:rPr>
        <w:lastRenderedPageBreak/>
        <w:t>法进行加分申报，经评定小组研究审定后确定是否加分并对加分予以公示。</w:t>
      </w:r>
    </w:p>
    <w:p w14:paraId="193123D1" w14:textId="38337CD9" w:rsidR="00153671" w:rsidRPr="00115CFB" w:rsidRDefault="00731AE3" w:rsidP="00115CFB">
      <w:pPr>
        <w:ind w:firstLineChars="200" w:firstLine="640"/>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六、</w:t>
      </w:r>
      <w:r w:rsidR="00940561" w:rsidRPr="00115CFB">
        <w:rPr>
          <w:rFonts w:ascii="仿宋" w:eastAsia="仿宋" w:hAnsi="仿宋" w:cs="宋体" w:hint="eastAsia"/>
          <w:color w:val="000000"/>
          <w:kern w:val="0"/>
          <w:sz w:val="32"/>
          <w:szCs w:val="32"/>
        </w:rPr>
        <w:t>本办法自发布之日起生效，从2017级及以下年级学生开始实施。</w:t>
      </w:r>
    </w:p>
    <w:p w14:paraId="0D37D55C" w14:textId="77777777" w:rsidR="00731AE3" w:rsidRPr="00115CFB" w:rsidRDefault="00731AE3" w:rsidP="00940561">
      <w:pPr>
        <w:ind w:firstLineChars="200" w:firstLine="640"/>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附件</w:t>
      </w:r>
      <w:r w:rsidR="00A9317F" w:rsidRPr="00115CFB">
        <w:rPr>
          <w:rFonts w:ascii="仿宋" w:eastAsia="仿宋" w:hAnsi="仿宋" w:cs="宋体" w:hint="eastAsia"/>
          <w:color w:val="000000"/>
          <w:kern w:val="0"/>
          <w:sz w:val="32"/>
          <w:szCs w:val="32"/>
        </w:rPr>
        <w:t>：</w:t>
      </w:r>
      <w:r w:rsidRPr="00115CFB">
        <w:rPr>
          <w:rFonts w:ascii="仿宋" w:eastAsia="仿宋" w:hAnsi="仿宋" w:cs="宋体" w:hint="eastAsia"/>
          <w:color w:val="000000"/>
          <w:kern w:val="0"/>
          <w:sz w:val="32"/>
          <w:szCs w:val="32"/>
        </w:rPr>
        <w:t>重庆大学博雅学院本科生推荐优秀毕业生免试攻读硕士学位研究生德育加分具体</w:t>
      </w:r>
      <w:r w:rsidRPr="00115CFB">
        <w:rPr>
          <w:rFonts w:ascii="仿宋" w:eastAsia="仿宋" w:hAnsi="仿宋" w:cs="宋体"/>
          <w:color w:val="000000"/>
          <w:kern w:val="0"/>
          <w:sz w:val="32"/>
          <w:szCs w:val="32"/>
        </w:rPr>
        <w:t>方案</w:t>
      </w:r>
    </w:p>
    <w:tbl>
      <w:tblPr>
        <w:tblW w:w="9594" w:type="dxa"/>
        <w:tblLook w:val="04A0" w:firstRow="1" w:lastRow="0" w:firstColumn="1" w:lastColumn="0" w:noHBand="0" w:noVBand="1"/>
      </w:tblPr>
      <w:tblGrid>
        <w:gridCol w:w="1477"/>
        <w:gridCol w:w="5779"/>
        <w:gridCol w:w="2338"/>
      </w:tblGrid>
      <w:tr w:rsidR="00731AE3" w:rsidRPr="00115CFB" w14:paraId="53BEE3E9" w14:textId="77777777" w:rsidTr="0017773F">
        <w:trPr>
          <w:trHeight w:val="483"/>
        </w:trPr>
        <w:tc>
          <w:tcPr>
            <w:tcW w:w="14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0D907" w14:textId="77777777" w:rsidR="00731AE3" w:rsidRPr="00115CFB" w:rsidRDefault="00731AE3" w:rsidP="00B413B7">
            <w:pPr>
              <w:widowControl/>
              <w:spacing w:line="320" w:lineRule="exact"/>
              <w:jc w:val="center"/>
              <w:rPr>
                <w:rFonts w:ascii="仿宋" w:eastAsia="仿宋" w:hAnsi="仿宋" w:cs="宋体"/>
                <w:b/>
                <w:bCs/>
                <w:color w:val="000000"/>
                <w:kern w:val="0"/>
                <w:sz w:val="32"/>
                <w:szCs w:val="32"/>
              </w:rPr>
            </w:pPr>
            <w:r w:rsidRPr="00115CFB">
              <w:rPr>
                <w:rFonts w:ascii="仿宋" w:eastAsia="仿宋" w:hAnsi="仿宋" w:cs="宋体" w:hint="eastAsia"/>
                <w:b/>
                <w:bCs/>
                <w:color w:val="000000"/>
                <w:kern w:val="0"/>
                <w:sz w:val="32"/>
                <w:szCs w:val="32"/>
              </w:rPr>
              <w:t>加分项</w:t>
            </w:r>
          </w:p>
        </w:tc>
        <w:tc>
          <w:tcPr>
            <w:tcW w:w="5779" w:type="dxa"/>
            <w:tcBorders>
              <w:top w:val="single" w:sz="4" w:space="0" w:color="auto"/>
              <w:left w:val="nil"/>
              <w:bottom w:val="single" w:sz="4" w:space="0" w:color="auto"/>
              <w:right w:val="single" w:sz="4" w:space="0" w:color="auto"/>
            </w:tcBorders>
            <w:shd w:val="clear" w:color="auto" w:fill="auto"/>
            <w:noWrap/>
            <w:vAlign w:val="center"/>
            <w:hideMark/>
          </w:tcPr>
          <w:p w14:paraId="6592BAA1" w14:textId="77777777" w:rsidR="00731AE3" w:rsidRPr="00115CFB" w:rsidRDefault="00731AE3" w:rsidP="00B413B7">
            <w:pPr>
              <w:widowControl/>
              <w:spacing w:line="320" w:lineRule="exact"/>
              <w:jc w:val="center"/>
              <w:rPr>
                <w:rFonts w:ascii="仿宋" w:eastAsia="仿宋" w:hAnsi="仿宋" w:cs="宋体"/>
                <w:b/>
                <w:bCs/>
                <w:color w:val="000000"/>
                <w:kern w:val="0"/>
                <w:sz w:val="32"/>
                <w:szCs w:val="32"/>
              </w:rPr>
            </w:pPr>
            <w:r w:rsidRPr="00115CFB">
              <w:rPr>
                <w:rFonts w:ascii="仿宋" w:eastAsia="仿宋" w:hAnsi="仿宋" w:cs="宋体" w:hint="eastAsia"/>
                <w:b/>
                <w:bCs/>
                <w:color w:val="000000"/>
                <w:kern w:val="0"/>
                <w:sz w:val="32"/>
                <w:szCs w:val="32"/>
              </w:rPr>
              <w:t>具体情况</w:t>
            </w:r>
          </w:p>
        </w:tc>
        <w:tc>
          <w:tcPr>
            <w:tcW w:w="2338" w:type="dxa"/>
            <w:tcBorders>
              <w:top w:val="single" w:sz="4" w:space="0" w:color="auto"/>
              <w:left w:val="nil"/>
              <w:bottom w:val="single" w:sz="4" w:space="0" w:color="auto"/>
              <w:right w:val="single" w:sz="4" w:space="0" w:color="auto"/>
            </w:tcBorders>
            <w:vAlign w:val="center"/>
          </w:tcPr>
          <w:p w14:paraId="490EB191" w14:textId="77777777" w:rsidR="00731AE3" w:rsidRPr="00115CFB" w:rsidRDefault="00731AE3" w:rsidP="00CD23B2">
            <w:pPr>
              <w:widowControl/>
              <w:spacing w:line="320" w:lineRule="exact"/>
              <w:jc w:val="center"/>
              <w:rPr>
                <w:rFonts w:ascii="仿宋" w:eastAsia="仿宋" w:hAnsi="仿宋" w:cs="宋体"/>
                <w:b/>
                <w:bCs/>
                <w:color w:val="000000"/>
                <w:kern w:val="0"/>
                <w:sz w:val="32"/>
                <w:szCs w:val="32"/>
              </w:rPr>
            </w:pPr>
            <w:r w:rsidRPr="00115CFB">
              <w:rPr>
                <w:rFonts w:ascii="仿宋" w:eastAsia="仿宋" w:hAnsi="仿宋" w:cs="宋体" w:hint="eastAsia"/>
                <w:b/>
                <w:bCs/>
                <w:color w:val="000000"/>
                <w:kern w:val="0"/>
                <w:sz w:val="32"/>
                <w:szCs w:val="32"/>
              </w:rPr>
              <w:t>加分建议</w:t>
            </w:r>
          </w:p>
        </w:tc>
      </w:tr>
      <w:tr w:rsidR="00731AE3" w:rsidRPr="00115CFB" w14:paraId="6B300936" w14:textId="77777777" w:rsidTr="0017773F">
        <w:trPr>
          <w:trHeight w:val="808"/>
        </w:trPr>
        <w:tc>
          <w:tcPr>
            <w:tcW w:w="14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7B4E05" w14:textId="4738FC40" w:rsidR="00731AE3" w:rsidRPr="00115CFB" w:rsidRDefault="00731AE3" w:rsidP="00AF5F27">
            <w:pPr>
              <w:widowControl/>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相应荣誉加分</w:t>
            </w:r>
          </w:p>
        </w:tc>
        <w:tc>
          <w:tcPr>
            <w:tcW w:w="5779" w:type="dxa"/>
            <w:tcBorders>
              <w:top w:val="nil"/>
              <w:left w:val="nil"/>
              <w:bottom w:val="single" w:sz="4" w:space="0" w:color="auto"/>
              <w:right w:val="single" w:sz="4" w:space="0" w:color="auto"/>
            </w:tcBorders>
            <w:shd w:val="clear" w:color="auto" w:fill="auto"/>
            <w:vAlign w:val="center"/>
            <w:hideMark/>
          </w:tcPr>
          <w:p w14:paraId="126CC9AB"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全国三好学生、优秀干部、优秀团员、优秀团干部、优秀青年志愿者、先进个人等国家级荣誉</w:t>
            </w:r>
          </w:p>
        </w:tc>
        <w:tc>
          <w:tcPr>
            <w:tcW w:w="2338" w:type="dxa"/>
            <w:tcBorders>
              <w:top w:val="nil"/>
              <w:left w:val="nil"/>
              <w:bottom w:val="single" w:sz="4" w:space="0" w:color="auto"/>
              <w:right w:val="single" w:sz="4" w:space="0" w:color="auto"/>
            </w:tcBorders>
            <w:vAlign w:val="center"/>
          </w:tcPr>
          <w:p w14:paraId="72817345" w14:textId="77777777" w:rsidR="00731AE3" w:rsidRPr="00115CFB" w:rsidRDefault="00731AE3" w:rsidP="00B413B7">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0.3</w:t>
            </w:r>
          </w:p>
        </w:tc>
      </w:tr>
      <w:tr w:rsidR="00731AE3" w:rsidRPr="00115CFB" w14:paraId="103D6BA4" w14:textId="77777777" w:rsidTr="0017773F">
        <w:trPr>
          <w:trHeight w:val="1818"/>
        </w:trPr>
        <w:tc>
          <w:tcPr>
            <w:tcW w:w="1477" w:type="dxa"/>
            <w:vMerge/>
            <w:tcBorders>
              <w:top w:val="nil"/>
              <w:left w:val="single" w:sz="4" w:space="0" w:color="auto"/>
              <w:bottom w:val="single" w:sz="4" w:space="0" w:color="auto"/>
              <w:right w:val="single" w:sz="4" w:space="0" w:color="auto"/>
            </w:tcBorders>
            <w:shd w:val="clear" w:color="auto" w:fill="auto"/>
            <w:noWrap/>
            <w:vAlign w:val="center"/>
          </w:tcPr>
          <w:p w14:paraId="2CDE533B" w14:textId="77777777" w:rsidR="00731AE3" w:rsidRPr="00115CFB" w:rsidRDefault="00731AE3" w:rsidP="00B413B7">
            <w:pPr>
              <w:widowControl/>
              <w:spacing w:line="320" w:lineRule="exact"/>
              <w:ind w:firstLineChars="100" w:firstLine="320"/>
              <w:jc w:val="left"/>
              <w:rPr>
                <w:rFonts w:ascii="仿宋" w:eastAsia="仿宋" w:hAnsi="仿宋" w:cs="宋体"/>
                <w:color w:val="000000"/>
                <w:kern w:val="0"/>
                <w:sz w:val="32"/>
                <w:szCs w:val="32"/>
              </w:rPr>
            </w:pPr>
          </w:p>
        </w:tc>
        <w:tc>
          <w:tcPr>
            <w:tcW w:w="5779" w:type="dxa"/>
            <w:tcBorders>
              <w:top w:val="nil"/>
              <w:left w:val="nil"/>
              <w:bottom w:val="single" w:sz="4" w:space="0" w:color="auto"/>
              <w:right w:val="single" w:sz="4" w:space="0" w:color="auto"/>
            </w:tcBorders>
            <w:shd w:val="clear" w:color="auto" w:fill="auto"/>
            <w:vAlign w:val="center"/>
          </w:tcPr>
          <w:p w14:paraId="682BC696"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重庆市优秀共产党员、重庆市三好学生</w:t>
            </w:r>
            <w:r w:rsidRPr="00115CFB">
              <w:rPr>
                <w:rFonts w:ascii="仿宋" w:eastAsia="仿宋" w:hAnsi="仿宋" w:cs="宋体"/>
                <w:color w:val="000000"/>
                <w:kern w:val="0"/>
                <w:sz w:val="32"/>
                <w:szCs w:val="32"/>
              </w:rPr>
              <w:t>标兵</w:t>
            </w:r>
            <w:r w:rsidRPr="00115CFB">
              <w:rPr>
                <w:rFonts w:ascii="仿宋" w:eastAsia="仿宋" w:hAnsi="仿宋" w:cs="宋体" w:hint="eastAsia"/>
                <w:color w:val="000000"/>
                <w:kern w:val="0"/>
                <w:sz w:val="32"/>
                <w:szCs w:val="32"/>
              </w:rPr>
              <w:t>、优秀学生干部标兵</w:t>
            </w:r>
            <w:r w:rsidRPr="00115CFB">
              <w:rPr>
                <w:rFonts w:ascii="仿宋" w:eastAsia="仿宋" w:hAnsi="仿宋" w:cs="宋体"/>
                <w:color w:val="000000"/>
                <w:kern w:val="0"/>
                <w:sz w:val="32"/>
                <w:szCs w:val="32"/>
              </w:rPr>
              <w:t>、</w:t>
            </w:r>
            <w:r w:rsidRPr="00115CFB">
              <w:rPr>
                <w:rFonts w:ascii="仿宋" w:eastAsia="仿宋" w:hAnsi="仿宋" w:cs="宋体" w:hint="eastAsia"/>
                <w:color w:val="000000"/>
                <w:kern w:val="0"/>
                <w:sz w:val="32"/>
                <w:szCs w:val="32"/>
              </w:rPr>
              <w:t>文明寝室标兵、精神文明建设先进个人标兵、科技学术创新先进个人标兵、体育活动先进个人标兵、文艺活动先进个人标兵、青年志愿者先进</w:t>
            </w:r>
            <w:r w:rsidRPr="00115CFB">
              <w:rPr>
                <w:rFonts w:ascii="仿宋" w:eastAsia="仿宋" w:hAnsi="仿宋" w:cs="宋体"/>
                <w:color w:val="000000"/>
                <w:kern w:val="0"/>
                <w:sz w:val="32"/>
                <w:szCs w:val="32"/>
              </w:rPr>
              <w:t>个人标兵</w:t>
            </w:r>
            <w:r w:rsidRPr="00115CFB">
              <w:rPr>
                <w:rFonts w:ascii="仿宋" w:eastAsia="仿宋" w:hAnsi="仿宋" w:cs="宋体" w:hint="eastAsia"/>
                <w:color w:val="000000"/>
                <w:kern w:val="0"/>
                <w:sz w:val="32"/>
                <w:szCs w:val="32"/>
              </w:rPr>
              <w:t>、自立自强</w:t>
            </w:r>
            <w:r w:rsidRPr="00115CFB">
              <w:rPr>
                <w:rFonts w:ascii="仿宋" w:eastAsia="仿宋" w:hAnsi="仿宋" w:cs="宋体"/>
                <w:color w:val="000000"/>
                <w:kern w:val="0"/>
                <w:sz w:val="32"/>
                <w:szCs w:val="32"/>
              </w:rPr>
              <w:t>先进个人标兵</w:t>
            </w:r>
            <w:r w:rsidRPr="00115CFB">
              <w:rPr>
                <w:rFonts w:ascii="仿宋" w:eastAsia="仿宋" w:hAnsi="仿宋" w:cs="宋体" w:hint="eastAsia"/>
                <w:color w:val="000000"/>
                <w:kern w:val="0"/>
                <w:sz w:val="32"/>
                <w:szCs w:val="32"/>
              </w:rPr>
              <w:t>等省部级荣誉</w:t>
            </w:r>
          </w:p>
        </w:tc>
        <w:tc>
          <w:tcPr>
            <w:tcW w:w="2338" w:type="dxa"/>
            <w:tcBorders>
              <w:top w:val="nil"/>
              <w:left w:val="nil"/>
              <w:bottom w:val="single" w:sz="4" w:space="0" w:color="auto"/>
              <w:right w:val="single" w:sz="4" w:space="0" w:color="auto"/>
            </w:tcBorders>
            <w:vAlign w:val="center"/>
          </w:tcPr>
          <w:p w14:paraId="726E659F" w14:textId="77777777" w:rsidR="00731AE3" w:rsidRPr="00115CFB" w:rsidRDefault="00731AE3" w:rsidP="00B413B7">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0.2</w:t>
            </w:r>
          </w:p>
        </w:tc>
      </w:tr>
      <w:tr w:rsidR="00731AE3" w:rsidRPr="00115CFB" w14:paraId="285D32E9" w14:textId="77777777" w:rsidTr="0017773F">
        <w:trPr>
          <w:trHeight w:val="1481"/>
        </w:trPr>
        <w:tc>
          <w:tcPr>
            <w:tcW w:w="1477" w:type="dxa"/>
            <w:vMerge/>
            <w:tcBorders>
              <w:top w:val="nil"/>
              <w:left w:val="single" w:sz="4" w:space="0" w:color="auto"/>
              <w:bottom w:val="single" w:sz="4" w:space="0" w:color="auto"/>
              <w:right w:val="single" w:sz="4" w:space="0" w:color="auto"/>
            </w:tcBorders>
            <w:vAlign w:val="center"/>
            <w:hideMark/>
          </w:tcPr>
          <w:p w14:paraId="1F573531" w14:textId="77777777" w:rsidR="00731AE3" w:rsidRPr="00115CFB" w:rsidRDefault="00731AE3" w:rsidP="00B413B7">
            <w:pPr>
              <w:widowControl/>
              <w:spacing w:line="320" w:lineRule="exact"/>
              <w:jc w:val="left"/>
              <w:rPr>
                <w:rFonts w:ascii="仿宋" w:eastAsia="仿宋" w:hAnsi="仿宋" w:cs="宋体"/>
                <w:color w:val="000000"/>
                <w:kern w:val="0"/>
                <w:sz w:val="32"/>
                <w:szCs w:val="32"/>
              </w:rPr>
            </w:pPr>
          </w:p>
        </w:tc>
        <w:tc>
          <w:tcPr>
            <w:tcW w:w="5779" w:type="dxa"/>
            <w:tcBorders>
              <w:top w:val="nil"/>
              <w:left w:val="nil"/>
              <w:bottom w:val="single" w:sz="4" w:space="0" w:color="auto"/>
              <w:right w:val="single" w:sz="4" w:space="0" w:color="auto"/>
            </w:tcBorders>
            <w:shd w:val="clear" w:color="auto" w:fill="auto"/>
            <w:vAlign w:val="center"/>
            <w:hideMark/>
          </w:tcPr>
          <w:p w14:paraId="6FA05EA2"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重庆市三好学生、优秀干部、优秀团员、优秀团干部、优秀青年志愿者、精神文明建设先进个人、科技学术创新先进个人、体育活动先进个人、文艺活动先进个人、青年志愿者先进</w:t>
            </w:r>
            <w:r w:rsidRPr="00115CFB">
              <w:rPr>
                <w:rFonts w:ascii="仿宋" w:eastAsia="仿宋" w:hAnsi="仿宋" w:cs="宋体"/>
                <w:color w:val="000000"/>
                <w:kern w:val="0"/>
                <w:sz w:val="32"/>
                <w:szCs w:val="32"/>
              </w:rPr>
              <w:t>个人</w:t>
            </w:r>
            <w:r w:rsidRPr="00115CFB">
              <w:rPr>
                <w:rFonts w:ascii="仿宋" w:eastAsia="仿宋" w:hAnsi="仿宋" w:cs="宋体" w:hint="eastAsia"/>
                <w:color w:val="000000"/>
                <w:kern w:val="0"/>
                <w:sz w:val="32"/>
                <w:szCs w:val="32"/>
              </w:rPr>
              <w:t>、自立自强</w:t>
            </w:r>
            <w:r w:rsidRPr="00115CFB">
              <w:rPr>
                <w:rFonts w:ascii="仿宋" w:eastAsia="仿宋" w:hAnsi="仿宋" w:cs="宋体"/>
                <w:color w:val="000000"/>
                <w:kern w:val="0"/>
                <w:sz w:val="32"/>
                <w:szCs w:val="32"/>
              </w:rPr>
              <w:t>先进个人</w:t>
            </w:r>
            <w:r w:rsidRPr="00115CFB">
              <w:rPr>
                <w:rFonts w:ascii="仿宋" w:eastAsia="仿宋" w:hAnsi="仿宋" w:cs="宋体" w:hint="eastAsia"/>
                <w:color w:val="000000"/>
                <w:kern w:val="0"/>
                <w:sz w:val="32"/>
                <w:szCs w:val="32"/>
              </w:rPr>
              <w:t>等省部级荣誉</w:t>
            </w:r>
          </w:p>
        </w:tc>
        <w:tc>
          <w:tcPr>
            <w:tcW w:w="2338" w:type="dxa"/>
            <w:tcBorders>
              <w:top w:val="nil"/>
              <w:left w:val="nil"/>
              <w:bottom w:val="single" w:sz="4" w:space="0" w:color="auto"/>
              <w:right w:val="single" w:sz="4" w:space="0" w:color="auto"/>
            </w:tcBorders>
            <w:vAlign w:val="center"/>
          </w:tcPr>
          <w:p w14:paraId="765B51C7" w14:textId="77777777" w:rsidR="00731AE3" w:rsidRPr="00115CFB" w:rsidRDefault="00731AE3" w:rsidP="00B413B7">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0.1</w:t>
            </w:r>
          </w:p>
        </w:tc>
      </w:tr>
      <w:tr w:rsidR="00731AE3" w:rsidRPr="00115CFB" w14:paraId="5A203897" w14:textId="77777777" w:rsidTr="0017773F">
        <w:trPr>
          <w:trHeight w:val="3114"/>
        </w:trPr>
        <w:tc>
          <w:tcPr>
            <w:tcW w:w="1477" w:type="dxa"/>
            <w:vMerge/>
            <w:tcBorders>
              <w:top w:val="nil"/>
              <w:left w:val="single" w:sz="4" w:space="0" w:color="auto"/>
              <w:bottom w:val="single" w:sz="4" w:space="0" w:color="auto"/>
              <w:right w:val="single" w:sz="4" w:space="0" w:color="auto"/>
            </w:tcBorders>
            <w:vAlign w:val="center"/>
            <w:hideMark/>
          </w:tcPr>
          <w:p w14:paraId="1A76D29D" w14:textId="77777777" w:rsidR="00731AE3" w:rsidRPr="00115CFB" w:rsidRDefault="00731AE3" w:rsidP="00B413B7">
            <w:pPr>
              <w:widowControl/>
              <w:spacing w:line="320" w:lineRule="exact"/>
              <w:jc w:val="left"/>
              <w:rPr>
                <w:rFonts w:ascii="仿宋" w:eastAsia="仿宋" w:hAnsi="仿宋" w:cs="宋体"/>
                <w:color w:val="000000"/>
                <w:kern w:val="0"/>
                <w:sz w:val="32"/>
                <w:szCs w:val="32"/>
              </w:rPr>
            </w:pPr>
          </w:p>
        </w:tc>
        <w:tc>
          <w:tcPr>
            <w:tcW w:w="5779" w:type="dxa"/>
            <w:tcBorders>
              <w:top w:val="nil"/>
              <w:left w:val="nil"/>
              <w:bottom w:val="single" w:sz="4" w:space="0" w:color="auto"/>
              <w:right w:val="single" w:sz="4" w:space="0" w:color="auto"/>
            </w:tcBorders>
            <w:shd w:val="clear" w:color="auto" w:fill="auto"/>
            <w:vAlign w:val="center"/>
            <w:hideMark/>
          </w:tcPr>
          <w:p w14:paraId="5B7A8CD4"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校级优秀共产党员、优秀学生标兵、优秀学生干部标兵</w:t>
            </w:r>
            <w:r w:rsidRPr="00115CFB">
              <w:rPr>
                <w:rFonts w:ascii="仿宋" w:eastAsia="仿宋" w:hAnsi="仿宋" w:cs="宋体"/>
                <w:color w:val="000000"/>
                <w:kern w:val="0"/>
                <w:sz w:val="32"/>
                <w:szCs w:val="32"/>
              </w:rPr>
              <w:t>、</w:t>
            </w:r>
            <w:r w:rsidRPr="00115CFB">
              <w:rPr>
                <w:rFonts w:ascii="仿宋" w:eastAsia="仿宋" w:hAnsi="仿宋" w:cs="宋体" w:hint="eastAsia"/>
                <w:color w:val="000000"/>
                <w:kern w:val="0"/>
                <w:sz w:val="32"/>
                <w:szCs w:val="32"/>
              </w:rPr>
              <w:t>精神</w:t>
            </w:r>
            <w:r w:rsidRPr="00115CFB">
              <w:rPr>
                <w:rFonts w:ascii="仿宋" w:eastAsia="仿宋" w:hAnsi="仿宋" w:cs="宋体"/>
                <w:color w:val="000000"/>
                <w:kern w:val="0"/>
                <w:sz w:val="32"/>
                <w:szCs w:val="32"/>
              </w:rPr>
              <w:t>文明建设先进个人标兵、</w:t>
            </w:r>
            <w:r w:rsidRPr="00115CFB">
              <w:rPr>
                <w:rFonts w:ascii="仿宋" w:eastAsia="仿宋" w:hAnsi="仿宋" w:cs="宋体" w:hint="eastAsia"/>
                <w:color w:val="000000"/>
                <w:kern w:val="0"/>
                <w:sz w:val="32"/>
                <w:szCs w:val="32"/>
              </w:rPr>
              <w:t>科技学术创新先进个人标兵、体育活动先进个人标兵、文艺活动先进个人标兵、文明寝室标兵、</w:t>
            </w:r>
            <w:r w:rsidRPr="00115CFB">
              <w:rPr>
                <w:rFonts w:ascii="仿宋" w:eastAsia="仿宋" w:hAnsi="仿宋" w:cs="宋体"/>
                <w:color w:val="000000"/>
                <w:kern w:val="0"/>
                <w:sz w:val="32"/>
                <w:szCs w:val="32"/>
              </w:rPr>
              <w:t>青年五四奖章</w:t>
            </w:r>
            <w:r w:rsidRPr="00115CFB">
              <w:rPr>
                <w:rFonts w:ascii="仿宋" w:eastAsia="仿宋" w:hAnsi="仿宋" w:cs="宋体" w:hint="eastAsia"/>
                <w:color w:val="000000"/>
                <w:kern w:val="0"/>
                <w:sz w:val="32"/>
                <w:szCs w:val="32"/>
              </w:rPr>
              <w:t>、优秀团委书记、</w:t>
            </w:r>
            <w:r w:rsidRPr="00115CFB">
              <w:rPr>
                <w:rFonts w:ascii="仿宋" w:eastAsia="仿宋" w:hAnsi="仿宋" w:cs="宋体"/>
                <w:color w:val="000000"/>
                <w:kern w:val="0"/>
                <w:sz w:val="32"/>
                <w:szCs w:val="32"/>
              </w:rPr>
              <w:t>十佳青年学生标兵、十佳团支部书记</w:t>
            </w:r>
            <w:r w:rsidRPr="00115CFB">
              <w:rPr>
                <w:rFonts w:ascii="仿宋" w:eastAsia="仿宋" w:hAnsi="仿宋" w:cs="宋体" w:hint="eastAsia"/>
                <w:color w:val="000000"/>
                <w:kern w:val="0"/>
                <w:sz w:val="32"/>
                <w:szCs w:val="32"/>
              </w:rPr>
              <w:t>、十佳优秀共青团员、十佳优秀共青团干部、十佳优秀学生会主席、十佳学生社团先进个人、十佳学生创新创业先进个人、十佳学生青年志愿者先进个人、十佳学生自立自强先进个人、十佳学生文化艺术先进个人等</w:t>
            </w:r>
            <w:r w:rsidRPr="00115CFB">
              <w:rPr>
                <w:rFonts w:ascii="仿宋" w:eastAsia="仿宋" w:hAnsi="仿宋" w:cs="宋体"/>
                <w:color w:val="000000"/>
                <w:kern w:val="0"/>
                <w:sz w:val="32"/>
                <w:szCs w:val="32"/>
              </w:rPr>
              <w:t>校级荣誉</w:t>
            </w:r>
          </w:p>
        </w:tc>
        <w:tc>
          <w:tcPr>
            <w:tcW w:w="2338" w:type="dxa"/>
            <w:tcBorders>
              <w:top w:val="nil"/>
              <w:left w:val="nil"/>
              <w:bottom w:val="single" w:sz="4" w:space="0" w:color="auto"/>
              <w:right w:val="single" w:sz="4" w:space="0" w:color="auto"/>
            </w:tcBorders>
            <w:vAlign w:val="center"/>
          </w:tcPr>
          <w:p w14:paraId="077978E9" w14:textId="77777777" w:rsidR="00731AE3" w:rsidRPr="00115CFB" w:rsidRDefault="00731AE3" w:rsidP="00B413B7">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0.1</w:t>
            </w:r>
          </w:p>
        </w:tc>
      </w:tr>
      <w:tr w:rsidR="00731AE3" w:rsidRPr="00115CFB" w14:paraId="4082BA2F" w14:textId="77777777" w:rsidTr="0017773F">
        <w:trPr>
          <w:trHeight w:val="1830"/>
        </w:trPr>
        <w:tc>
          <w:tcPr>
            <w:tcW w:w="1477" w:type="dxa"/>
            <w:vMerge w:val="restart"/>
            <w:tcBorders>
              <w:top w:val="nil"/>
              <w:left w:val="single" w:sz="4" w:space="0" w:color="auto"/>
              <w:right w:val="single" w:sz="4" w:space="0" w:color="auto"/>
            </w:tcBorders>
            <w:shd w:val="clear" w:color="auto" w:fill="auto"/>
            <w:noWrap/>
            <w:vAlign w:val="center"/>
            <w:hideMark/>
          </w:tcPr>
          <w:p w14:paraId="2127F0AB" w14:textId="77777777" w:rsidR="00731AE3" w:rsidRPr="00115CFB" w:rsidRDefault="00731AE3" w:rsidP="00B413B7">
            <w:pPr>
              <w:widowControl/>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lastRenderedPageBreak/>
              <w:t>学生服务工作加分</w:t>
            </w:r>
          </w:p>
        </w:tc>
        <w:tc>
          <w:tcPr>
            <w:tcW w:w="5779" w:type="dxa"/>
            <w:tcBorders>
              <w:top w:val="nil"/>
              <w:left w:val="nil"/>
              <w:bottom w:val="single" w:sz="4" w:space="0" w:color="auto"/>
              <w:right w:val="single" w:sz="4" w:space="0" w:color="auto"/>
            </w:tcBorders>
            <w:shd w:val="clear" w:color="auto" w:fill="auto"/>
            <w:vAlign w:val="center"/>
            <w:hideMark/>
          </w:tcPr>
          <w:p w14:paraId="1448949C"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院团委副书记/院学生会主席、</w:t>
            </w:r>
            <w:r w:rsidRPr="00115CFB">
              <w:rPr>
                <w:rFonts w:ascii="仿宋" w:eastAsia="仿宋" w:hAnsi="仿宋" w:cs="宋体"/>
                <w:color w:val="000000"/>
                <w:kern w:val="0"/>
                <w:sz w:val="32"/>
                <w:szCs w:val="32"/>
              </w:rPr>
              <w:t>校团委直属</w:t>
            </w:r>
            <w:r w:rsidRPr="00115CFB">
              <w:rPr>
                <w:rFonts w:ascii="仿宋" w:eastAsia="仿宋" w:hAnsi="仿宋" w:cs="宋体" w:hint="eastAsia"/>
                <w:color w:val="000000"/>
                <w:kern w:val="0"/>
                <w:sz w:val="32"/>
                <w:szCs w:val="32"/>
              </w:rPr>
              <w:t>管理</w:t>
            </w:r>
            <w:r w:rsidRPr="00115CFB">
              <w:rPr>
                <w:rFonts w:ascii="仿宋" w:eastAsia="仿宋" w:hAnsi="仿宋" w:cs="宋体"/>
                <w:color w:val="000000"/>
                <w:kern w:val="0"/>
                <w:sz w:val="32"/>
                <w:szCs w:val="32"/>
              </w:rPr>
              <w:t>部门</w:t>
            </w:r>
            <w:r w:rsidRPr="00115CFB">
              <w:rPr>
                <w:rFonts w:ascii="仿宋" w:eastAsia="仿宋" w:hAnsi="仿宋" w:cs="宋体" w:hint="eastAsia"/>
                <w:color w:val="000000"/>
                <w:kern w:val="0"/>
                <w:sz w:val="32"/>
                <w:szCs w:val="32"/>
              </w:rPr>
              <w:t>学生</w:t>
            </w:r>
            <w:r w:rsidRPr="00115CFB">
              <w:rPr>
                <w:rFonts w:ascii="仿宋" w:eastAsia="仿宋" w:hAnsi="仿宋" w:cs="宋体"/>
                <w:color w:val="000000"/>
                <w:kern w:val="0"/>
                <w:sz w:val="32"/>
                <w:szCs w:val="32"/>
              </w:rPr>
              <w:t>负责人</w:t>
            </w:r>
            <w:r w:rsidRPr="00115CFB">
              <w:rPr>
                <w:rFonts w:ascii="仿宋" w:eastAsia="仿宋" w:hAnsi="仿宋" w:cs="宋体" w:hint="eastAsia"/>
                <w:color w:val="000000"/>
                <w:kern w:val="0"/>
                <w:sz w:val="32"/>
                <w:szCs w:val="32"/>
              </w:rPr>
              <w:t>（如</w:t>
            </w:r>
            <w:r w:rsidRPr="00115CFB">
              <w:rPr>
                <w:rFonts w:ascii="仿宋" w:eastAsia="仿宋" w:hAnsi="仿宋" w:cs="宋体"/>
                <w:color w:val="000000"/>
                <w:kern w:val="0"/>
                <w:sz w:val="32"/>
                <w:szCs w:val="32"/>
              </w:rPr>
              <w:t>：组织部、宣传部、社团中心</w:t>
            </w:r>
            <w:r w:rsidRPr="00115CFB">
              <w:rPr>
                <w:rFonts w:ascii="仿宋" w:eastAsia="仿宋" w:hAnsi="仿宋" w:cs="宋体" w:hint="eastAsia"/>
                <w:color w:val="000000"/>
                <w:kern w:val="0"/>
                <w:sz w:val="32"/>
                <w:szCs w:val="32"/>
              </w:rPr>
              <w:t>、</w:t>
            </w:r>
            <w:r w:rsidRPr="00115CFB">
              <w:rPr>
                <w:rFonts w:ascii="仿宋" w:eastAsia="仿宋" w:hAnsi="仿宋" w:cs="宋体"/>
                <w:color w:val="000000"/>
                <w:kern w:val="0"/>
                <w:sz w:val="32"/>
                <w:szCs w:val="32"/>
              </w:rPr>
              <w:t>创新创业中心</w:t>
            </w:r>
            <w:r w:rsidRPr="00115CFB">
              <w:rPr>
                <w:rFonts w:ascii="仿宋" w:eastAsia="仿宋" w:hAnsi="仿宋" w:cs="宋体" w:hint="eastAsia"/>
                <w:color w:val="000000"/>
                <w:kern w:val="0"/>
                <w:sz w:val="32"/>
                <w:szCs w:val="32"/>
              </w:rPr>
              <w:t>、志愿</w:t>
            </w:r>
            <w:r w:rsidRPr="00115CFB">
              <w:rPr>
                <w:rFonts w:ascii="仿宋" w:eastAsia="仿宋" w:hAnsi="仿宋" w:cs="宋体"/>
                <w:color w:val="000000"/>
                <w:kern w:val="0"/>
                <w:sz w:val="32"/>
                <w:szCs w:val="32"/>
              </w:rPr>
              <w:t>服务中心、</w:t>
            </w:r>
            <w:r w:rsidRPr="00115CFB">
              <w:rPr>
                <w:rFonts w:ascii="仿宋" w:eastAsia="仿宋" w:hAnsi="仿宋" w:cs="宋体" w:hint="eastAsia"/>
                <w:color w:val="000000"/>
                <w:kern w:val="0"/>
                <w:sz w:val="32"/>
                <w:szCs w:val="32"/>
              </w:rPr>
              <w:t>学生</w:t>
            </w:r>
            <w:r w:rsidRPr="00115CFB">
              <w:rPr>
                <w:rFonts w:ascii="仿宋" w:eastAsia="仿宋" w:hAnsi="仿宋" w:cs="宋体"/>
                <w:color w:val="000000"/>
                <w:kern w:val="0"/>
                <w:sz w:val="32"/>
                <w:szCs w:val="32"/>
              </w:rPr>
              <w:t>文化艺术中心</w:t>
            </w:r>
            <w:r w:rsidRPr="00115CFB">
              <w:rPr>
                <w:rFonts w:ascii="仿宋" w:eastAsia="仿宋" w:hAnsi="仿宋" w:cs="宋体" w:hint="eastAsia"/>
                <w:color w:val="000000"/>
                <w:kern w:val="0"/>
                <w:sz w:val="32"/>
                <w:szCs w:val="32"/>
              </w:rPr>
              <w:t>/学生</w:t>
            </w:r>
            <w:r w:rsidRPr="00115CFB">
              <w:rPr>
                <w:rFonts w:ascii="仿宋" w:eastAsia="仿宋" w:hAnsi="仿宋" w:cs="宋体"/>
                <w:color w:val="000000"/>
                <w:kern w:val="0"/>
                <w:sz w:val="32"/>
                <w:szCs w:val="32"/>
              </w:rPr>
              <w:t>艺术团、</w:t>
            </w:r>
            <w:r w:rsidRPr="00115CFB">
              <w:rPr>
                <w:rFonts w:ascii="仿宋" w:eastAsia="仿宋" w:hAnsi="仿宋" w:cs="宋体" w:hint="eastAsia"/>
                <w:color w:val="000000"/>
                <w:kern w:val="0"/>
                <w:sz w:val="32"/>
                <w:szCs w:val="32"/>
              </w:rPr>
              <w:t>青年</w:t>
            </w:r>
            <w:r w:rsidRPr="00115CFB">
              <w:rPr>
                <w:rFonts w:ascii="仿宋" w:eastAsia="仿宋" w:hAnsi="仿宋" w:cs="宋体"/>
                <w:color w:val="000000"/>
                <w:kern w:val="0"/>
                <w:sz w:val="32"/>
                <w:szCs w:val="32"/>
              </w:rPr>
              <w:t>工作</w:t>
            </w:r>
            <w:r w:rsidRPr="00115CFB">
              <w:rPr>
                <w:rFonts w:ascii="仿宋" w:eastAsia="仿宋" w:hAnsi="仿宋" w:cs="宋体" w:hint="eastAsia"/>
                <w:color w:val="000000"/>
                <w:kern w:val="0"/>
                <w:sz w:val="32"/>
                <w:szCs w:val="32"/>
              </w:rPr>
              <w:t>研究</w:t>
            </w:r>
            <w:r w:rsidRPr="00115CFB">
              <w:rPr>
                <w:rFonts w:ascii="仿宋" w:eastAsia="仿宋" w:hAnsi="仿宋" w:cs="宋体"/>
                <w:color w:val="000000"/>
                <w:kern w:val="0"/>
                <w:sz w:val="32"/>
                <w:szCs w:val="32"/>
              </w:rPr>
              <w:t>中心</w:t>
            </w:r>
            <w:r w:rsidRPr="00115CFB">
              <w:rPr>
                <w:rFonts w:ascii="仿宋" w:eastAsia="仿宋" w:hAnsi="仿宋" w:cs="宋体" w:hint="eastAsia"/>
                <w:color w:val="000000"/>
                <w:kern w:val="0"/>
                <w:sz w:val="32"/>
                <w:szCs w:val="32"/>
              </w:rPr>
              <w:t>、</w:t>
            </w:r>
            <w:r w:rsidRPr="00115CFB">
              <w:rPr>
                <w:rFonts w:ascii="仿宋" w:eastAsia="仿宋" w:hAnsi="仿宋" w:cs="宋体"/>
                <w:color w:val="000000"/>
                <w:kern w:val="0"/>
                <w:sz w:val="32"/>
                <w:szCs w:val="32"/>
              </w:rPr>
              <w:t>办公室、第二课堂</w:t>
            </w:r>
            <w:r w:rsidRPr="00115CFB">
              <w:rPr>
                <w:rFonts w:ascii="仿宋" w:eastAsia="仿宋" w:hAnsi="仿宋" w:cs="宋体" w:hint="eastAsia"/>
                <w:color w:val="000000"/>
                <w:kern w:val="0"/>
                <w:sz w:val="32"/>
                <w:szCs w:val="32"/>
              </w:rPr>
              <w:t>中心</w:t>
            </w:r>
            <w:r w:rsidRPr="00115CFB">
              <w:rPr>
                <w:rFonts w:ascii="仿宋" w:eastAsia="仿宋" w:hAnsi="仿宋" w:cs="宋体"/>
                <w:color w:val="000000"/>
                <w:kern w:val="0"/>
                <w:sz w:val="32"/>
                <w:szCs w:val="32"/>
              </w:rPr>
              <w:t>等</w:t>
            </w:r>
            <w:r w:rsidRPr="00115CFB">
              <w:rPr>
                <w:rFonts w:ascii="仿宋" w:eastAsia="仿宋" w:hAnsi="仿宋" w:cs="宋体" w:hint="eastAsia"/>
                <w:color w:val="000000"/>
                <w:kern w:val="0"/>
                <w:sz w:val="32"/>
                <w:szCs w:val="32"/>
              </w:rPr>
              <w:t>）</w:t>
            </w:r>
            <w:r w:rsidRPr="00115CFB">
              <w:rPr>
                <w:rFonts w:ascii="仿宋" w:eastAsia="仿宋" w:hAnsi="仿宋" w:cs="宋体"/>
                <w:color w:val="000000"/>
                <w:kern w:val="0"/>
                <w:sz w:val="32"/>
                <w:szCs w:val="32"/>
              </w:rPr>
              <w:t>、</w:t>
            </w:r>
            <w:r w:rsidRPr="00115CFB">
              <w:rPr>
                <w:rFonts w:ascii="仿宋" w:eastAsia="仿宋" w:hAnsi="仿宋" w:cs="宋体" w:hint="eastAsia"/>
                <w:color w:val="000000"/>
                <w:kern w:val="0"/>
                <w:sz w:val="32"/>
                <w:szCs w:val="32"/>
              </w:rPr>
              <w:t>校</w:t>
            </w:r>
            <w:r w:rsidRPr="00115CFB">
              <w:rPr>
                <w:rFonts w:ascii="仿宋" w:eastAsia="仿宋" w:hAnsi="仿宋" w:cs="宋体"/>
                <w:color w:val="000000"/>
                <w:kern w:val="0"/>
                <w:sz w:val="32"/>
                <w:szCs w:val="32"/>
              </w:rPr>
              <w:t>学生会主席</w:t>
            </w:r>
            <w:r w:rsidRPr="00115CFB">
              <w:rPr>
                <w:rFonts w:ascii="仿宋" w:eastAsia="仿宋" w:hAnsi="仿宋" w:cs="宋体" w:hint="eastAsia"/>
                <w:color w:val="000000"/>
                <w:kern w:val="0"/>
                <w:sz w:val="32"/>
                <w:szCs w:val="32"/>
              </w:rPr>
              <w:t>团</w:t>
            </w:r>
            <w:r w:rsidRPr="00115CFB">
              <w:rPr>
                <w:rFonts w:ascii="仿宋" w:eastAsia="仿宋" w:hAnsi="仿宋" w:cs="宋体"/>
                <w:color w:val="000000"/>
                <w:kern w:val="0"/>
                <w:sz w:val="32"/>
                <w:szCs w:val="32"/>
              </w:rPr>
              <w:t>成员</w:t>
            </w:r>
            <w:r w:rsidRPr="00115CFB">
              <w:rPr>
                <w:rFonts w:ascii="仿宋" w:eastAsia="仿宋" w:hAnsi="仿宋" w:cs="宋体" w:hint="eastAsia"/>
                <w:color w:val="000000"/>
                <w:kern w:val="0"/>
                <w:sz w:val="32"/>
                <w:szCs w:val="32"/>
              </w:rPr>
              <w:t>等</w:t>
            </w:r>
          </w:p>
        </w:tc>
        <w:tc>
          <w:tcPr>
            <w:tcW w:w="2338" w:type="dxa"/>
            <w:tcBorders>
              <w:top w:val="nil"/>
              <w:left w:val="nil"/>
              <w:bottom w:val="single" w:sz="4" w:space="0" w:color="auto"/>
              <w:right w:val="single" w:sz="4" w:space="0" w:color="auto"/>
            </w:tcBorders>
            <w:vAlign w:val="center"/>
          </w:tcPr>
          <w:p w14:paraId="3F79D8E6" w14:textId="77777777" w:rsidR="00731AE3" w:rsidRPr="00115CFB" w:rsidRDefault="00731AE3" w:rsidP="00731AE3">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0.05</w:t>
            </w:r>
          </w:p>
        </w:tc>
      </w:tr>
      <w:tr w:rsidR="00731AE3" w:rsidRPr="00115CFB" w14:paraId="7FBD54FD" w14:textId="77777777" w:rsidTr="0017773F">
        <w:trPr>
          <w:trHeight w:val="1506"/>
        </w:trPr>
        <w:tc>
          <w:tcPr>
            <w:tcW w:w="1477" w:type="dxa"/>
            <w:vMerge/>
            <w:tcBorders>
              <w:left w:val="single" w:sz="4" w:space="0" w:color="auto"/>
              <w:right w:val="single" w:sz="4" w:space="0" w:color="auto"/>
            </w:tcBorders>
            <w:vAlign w:val="center"/>
            <w:hideMark/>
          </w:tcPr>
          <w:p w14:paraId="722D739D" w14:textId="77777777" w:rsidR="00731AE3" w:rsidRPr="00115CFB" w:rsidRDefault="00731AE3" w:rsidP="00B413B7">
            <w:pPr>
              <w:widowControl/>
              <w:spacing w:line="320" w:lineRule="exact"/>
              <w:jc w:val="left"/>
              <w:rPr>
                <w:rFonts w:ascii="仿宋" w:eastAsia="仿宋" w:hAnsi="仿宋" w:cs="宋体"/>
                <w:color w:val="000000"/>
                <w:kern w:val="0"/>
                <w:sz w:val="32"/>
                <w:szCs w:val="32"/>
              </w:rPr>
            </w:pPr>
          </w:p>
        </w:tc>
        <w:tc>
          <w:tcPr>
            <w:tcW w:w="5779" w:type="dxa"/>
            <w:tcBorders>
              <w:top w:val="nil"/>
              <w:left w:val="nil"/>
              <w:bottom w:val="single" w:sz="4" w:space="0" w:color="auto"/>
              <w:right w:val="single" w:sz="4" w:space="0" w:color="auto"/>
            </w:tcBorders>
            <w:shd w:val="clear" w:color="auto" w:fill="auto"/>
            <w:vAlign w:val="center"/>
            <w:hideMark/>
          </w:tcPr>
          <w:p w14:paraId="54B9465E"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院团委委员/院学生会副主席</w:t>
            </w:r>
            <w:r w:rsidRPr="00115CFB">
              <w:rPr>
                <w:rFonts w:ascii="仿宋" w:eastAsia="仿宋" w:hAnsi="仿宋" w:cs="宋体"/>
                <w:color w:val="000000"/>
                <w:kern w:val="0"/>
                <w:sz w:val="32"/>
                <w:szCs w:val="32"/>
              </w:rPr>
              <w:t>、</w:t>
            </w:r>
            <w:r w:rsidRPr="00115CFB">
              <w:rPr>
                <w:rFonts w:ascii="仿宋" w:eastAsia="仿宋" w:hAnsi="仿宋" w:cs="宋体" w:hint="eastAsia"/>
                <w:color w:val="000000"/>
                <w:kern w:val="0"/>
                <w:sz w:val="32"/>
                <w:szCs w:val="32"/>
              </w:rPr>
              <w:t>院</w:t>
            </w:r>
            <w:r w:rsidRPr="00115CFB">
              <w:rPr>
                <w:rFonts w:ascii="仿宋" w:eastAsia="仿宋" w:hAnsi="仿宋" w:cs="宋体"/>
                <w:color w:val="000000"/>
                <w:kern w:val="0"/>
                <w:sz w:val="32"/>
                <w:szCs w:val="32"/>
              </w:rPr>
              <w:t>学生会</w:t>
            </w:r>
            <w:r w:rsidRPr="00115CFB">
              <w:rPr>
                <w:rFonts w:ascii="仿宋" w:eastAsia="仿宋" w:hAnsi="仿宋" w:cs="宋体" w:hint="eastAsia"/>
                <w:color w:val="000000"/>
                <w:kern w:val="0"/>
                <w:sz w:val="32"/>
                <w:szCs w:val="32"/>
              </w:rPr>
              <w:t>所属部门部长、</w:t>
            </w:r>
            <w:r w:rsidRPr="00115CFB">
              <w:rPr>
                <w:rFonts w:ascii="仿宋" w:eastAsia="仿宋" w:hAnsi="仿宋" w:cs="宋体"/>
                <w:color w:val="000000"/>
                <w:kern w:val="0"/>
                <w:sz w:val="32"/>
                <w:szCs w:val="32"/>
              </w:rPr>
              <w:t>校团委直属部门</w:t>
            </w:r>
            <w:r w:rsidRPr="00115CFB">
              <w:rPr>
                <w:rFonts w:ascii="仿宋" w:eastAsia="仿宋" w:hAnsi="仿宋" w:cs="宋体" w:hint="eastAsia"/>
                <w:color w:val="000000"/>
                <w:kern w:val="0"/>
                <w:sz w:val="32"/>
                <w:szCs w:val="32"/>
              </w:rPr>
              <w:t>内设</w:t>
            </w:r>
            <w:r w:rsidRPr="00115CFB">
              <w:rPr>
                <w:rFonts w:ascii="仿宋" w:eastAsia="仿宋" w:hAnsi="仿宋" w:cs="宋体"/>
                <w:color w:val="000000"/>
                <w:kern w:val="0"/>
                <w:sz w:val="32"/>
                <w:szCs w:val="32"/>
              </w:rPr>
              <w:t>机构学生负责人、</w:t>
            </w:r>
            <w:r w:rsidRPr="00115CFB">
              <w:rPr>
                <w:rFonts w:ascii="仿宋" w:eastAsia="仿宋" w:hAnsi="仿宋" w:cs="宋体" w:hint="eastAsia"/>
                <w:color w:val="000000"/>
                <w:kern w:val="0"/>
                <w:sz w:val="32"/>
                <w:szCs w:val="32"/>
              </w:rPr>
              <w:t>校</w:t>
            </w:r>
            <w:r w:rsidRPr="00115CFB">
              <w:rPr>
                <w:rFonts w:ascii="仿宋" w:eastAsia="仿宋" w:hAnsi="仿宋" w:cs="宋体"/>
                <w:color w:val="000000"/>
                <w:kern w:val="0"/>
                <w:sz w:val="32"/>
                <w:szCs w:val="32"/>
              </w:rPr>
              <w:t>学生会内设机构学生负责人</w:t>
            </w:r>
            <w:r w:rsidRPr="00115CFB">
              <w:rPr>
                <w:rFonts w:ascii="仿宋" w:eastAsia="仿宋" w:hAnsi="仿宋" w:cs="宋体" w:hint="eastAsia"/>
                <w:color w:val="000000"/>
                <w:kern w:val="0"/>
                <w:sz w:val="32"/>
                <w:szCs w:val="32"/>
              </w:rPr>
              <w:t>、校级学生社团社长、班级团支书/班长及</w:t>
            </w:r>
            <w:r w:rsidRPr="00115CFB">
              <w:rPr>
                <w:rFonts w:ascii="仿宋" w:eastAsia="仿宋" w:hAnsi="仿宋" w:cs="宋体"/>
                <w:color w:val="000000"/>
                <w:kern w:val="0"/>
                <w:sz w:val="32"/>
                <w:szCs w:val="32"/>
              </w:rPr>
              <w:t>其他</w:t>
            </w:r>
            <w:r w:rsidRPr="00115CFB">
              <w:rPr>
                <w:rFonts w:ascii="仿宋" w:eastAsia="仿宋" w:hAnsi="仿宋" w:cs="宋体" w:hint="eastAsia"/>
                <w:color w:val="000000"/>
                <w:kern w:val="0"/>
                <w:sz w:val="32"/>
                <w:szCs w:val="32"/>
              </w:rPr>
              <w:t>同类型</w:t>
            </w:r>
            <w:r w:rsidRPr="00115CFB">
              <w:rPr>
                <w:rFonts w:ascii="仿宋" w:eastAsia="仿宋" w:hAnsi="仿宋" w:cs="宋体"/>
                <w:color w:val="000000"/>
                <w:kern w:val="0"/>
                <w:sz w:val="32"/>
                <w:szCs w:val="32"/>
              </w:rPr>
              <w:t>学生</w:t>
            </w:r>
            <w:r w:rsidRPr="00115CFB">
              <w:rPr>
                <w:rFonts w:ascii="仿宋" w:eastAsia="仿宋" w:hAnsi="仿宋" w:cs="宋体" w:hint="eastAsia"/>
                <w:color w:val="000000"/>
                <w:kern w:val="0"/>
                <w:sz w:val="32"/>
                <w:szCs w:val="32"/>
              </w:rPr>
              <w:t>组织</w:t>
            </w:r>
            <w:r w:rsidRPr="00115CFB">
              <w:rPr>
                <w:rFonts w:ascii="仿宋" w:eastAsia="仿宋" w:hAnsi="仿宋" w:cs="宋体"/>
                <w:color w:val="000000"/>
                <w:kern w:val="0"/>
                <w:sz w:val="32"/>
                <w:szCs w:val="32"/>
              </w:rPr>
              <w:t>负责人</w:t>
            </w:r>
            <w:r w:rsidRPr="00115CFB">
              <w:rPr>
                <w:rFonts w:ascii="仿宋" w:eastAsia="仿宋" w:hAnsi="仿宋" w:cs="宋体" w:hint="eastAsia"/>
                <w:color w:val="000000"/>
                <w:kern w:val="0"/>
                <w:sz w:val="32"/>
                <w:szCs w:val="32"/>
              </w:rPr>
              <w:t>等</w:t>
            </w:r>
          </w:p>
        </w:tc>
        <w:tc>
          <w:tcPr>
            <w:tcW w:w="2338" w:type="dxa"/>
            <w:tcBorders>
              <w:top w:val="nil"/>
              <w:left w:val="nil"/>
              <w:bottom w:val="single" w:sz="4" w:space="0" w:color="auto"/>
              <w:right w:val="single" w:sz="4" w:space="0" w:color="auto"/>
            </w:tcBorders>
            <w:vAlign w:val="center"/>
          </w:tcPr>
          <w:p w14:paraId="62CD798F" w14:textId="77777777" w:rsidR="00731AE3" w:rsidRPr="00115CFB" w:rsidRDefault="00731AE3" w:rsidP="00731AE3">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0.03</w:t>
            </w:r>
          </w:p>
        </w:tc>
      </w:tr>
      <w:tr w:rsidR="00731AE3" w:rsidRPr="00115CFB" w14:paraId="46BE5BB0" w14:textId="77777777" w:rsidTr="0017773F">
        <w:trPr>
          <w:trHeight w:val="829"/>
        </w:trPr>
        <w:tc>
          <w:tcPr>
            <w:tcW w:w="1477" w:type="dxa"/>
            <w:vMerge/>
            <w:tcBorders>
              <w:left w:val="single" w:sz="4" w:space="0" w:color="auto"/>
              <w:bottom w:val="single" w:sz="4" w:space="0" w:color="000000"/>
              <w:right w:val="single" w:sz="4" w:space="0" w:color="auto"/>
            </w:tcBorders>
            <w:vAlign w:val="center"/>
          </w:tcPr>
          <w:p w14:paraId="1D725949" w14:textId="77777777" w:rsidR="00731AE3" w:rsidRPr="00115CFB" w:rsidRDefault="00731AE3" w:rsidP="00B413B7">
            <w:pPr>
              <w:widowControl/>
              <w:spacing w:line="320" w:lineRule="exact"/>
              <w:jc w:val="left"/>
              <w:rPr>
                <w:rFonts w:ascii="仿宋" w:eastAsia="仿宋" w:hAnsi="仿宋" w:cs="宋体"/>
                <w:color w:val="000000"/>
                <w:kern w:val="0"/>
                <w:sz w:val="32"/>
                <w:szCs w:val="32"/>
              </w:rPr>
            </w:pPr>
          </w:p>
        </w:tc>
        <w:tc>
          <w:tcPr>
            <w:tcW w:w="5779" w:type="dxa"/>
            <w:tcBorders>
              <w:top w:val="nil"/>
              <w:left w:val="nil"/>
              <w:bottom w:val="single" w:sz="4" w:space="0" w:color="auto"/>
              <w:right w:val="single" w:sz="4" w:space="0" w:color="auto"/>
            </w:tcBorders>
            <w:shd w:val="clear" w:color="auto" w:fill="auto"/>
            <w:vAlign w:val="center"/>
          </w:tcPr>
          <w:p w14:paraId="46D8043C" w14:textId="77777777" w:rsidR="00731AE3" w:rsidRPr="00115CFB" w:rsidRDefault="00731AE3" w:rsidP="00B413B7">
            <w:pPr>
              <w:spacing w:line="320" w:lineRule="exact"/>
              <w:jc w:val="left"/>
              <w:rPr>
                <w:rFonts w:ascii="仿宋" w:eastAsia="仿宋" w:hAnsi="仿宋" w:cs="宋体"/>
                <w:color w:val="000000"/>
                <w:kern w:val="0"/>
                <w:sz w:val="32"/>
                <w:szCs w:val="32"/>
              </w:rPr>
            </w:pPr>
            <w:r w:rsidRPr="00115CFB">
              <w:rPr>
                <w:rFonts w:ascii="仿宋" w:eastAsia="仿宋" w:hAnsi="仿宋" w:cs="宋体" w:hint="eastAsia"/>
                <w:color w:val="000000"/>
                <w:kern w:val="0"/>
                <w:sz w:val="32"/>
                <w:szCs w:val="32"/>
              </w:rPr>
              <w:t>院学生会副部长、校级学生社团副社长、</w:t>
            </w:r>
            <w:r w:rsidRPr="00115CFB">
              <w:rPr>
                <w:rFonts w:ascii="仿宋" w:eastAsia="仿宋" w:hAnsi="仿宋" w:cs="宋体"/>
                <w:color w:val="000000"/>
                <w:kern w:val="0"/>
                <w:sz w:val="32"/>
                <w:szCs w:val="32"/>
              </w:rPr>
              <w:t>校级重点学生社团</w:t>
            </w:r>
            <w:r w:rsidRPr="00115CFB">
              <w:rPr>
                <w:rFonts w:ascii="仿宋" w:eastAsia="仿宋" w:hAnsi="仿宋" w:cs="宋体" w:hint="eastAsia"/>
                <w:color w:val="000000"/>
                <w:kern w:val="0"/>
                <w:sz w:val="32"/>
                <w:szCs w:val="32"/>
              </w:rPr>
              <w:t>内各</w:t>
            </w:r>
            <w:r w:rsidRPr="00115CFB">
              <w:rPr>
                <w:rFonts w:ascii="仿宋" w:eastAsia="仿宋" w:hAnsi="仿宋" w:cs="宋体"/>
                <w:color w:val="000000"/>
                <w:kern w:val="0"/>
                <w:sz w:val="32"/>
                <w:szCs w:val="32"/>
              </w:rPr>
              <w:t>部门部长</w:t>
            </w:r>
            <w:r w:rsidRPr="00115CFB">
              <w:rPr>
                <w:rFonts w:ascii="仿宋" w:eastAsia="仿宋" w:hAnsi="仿宋" w:cs="宋体" w:hint="eastAsia"/>
                <w:color w:val="000000"/>
                <w:kern w:val="0"/>
                <w:sz w:val="32"/>
                <w:szCs w:val="32"/>
              </w:rPr>
              <w:t>、班级班委、</w:t>
            </w:r>
            <w:r w:rsidRPr="00115CFB">
              <w:rPr>
                <w:rFonts w:ascii="仿宋" w:eastAsia="仿宋" w:hAnsi="仿宋" w:cs="宋体"/>
                <w:color w:val="000000"/>
                <w:kern w:val="0"/>
                <w:sz w:val="32"/>
                <w:szCs w:val="32"/>
              </w:rPr>
              <w:t>心理委员等</w:t>
            </w:r>
          </w:p>
        </w:tc>
        <w:tc>
          <w:tcPr>
            <w:tcW w:w="2338" w:type="dxa"/>
            <w:tcBorders>
              <w:top w:val="nil"/>
              <w:left w:val="nil"/>
              <w:bottom w:val="single" w:sz="4" w:space="0" w:color="auto"/>
              <w:right w:val="single" w:sz="4" w:space="0" w:color="auto"/>
            </w:tcBorders>
            <w:vAlign w:val="center"/>
          </w:tcPr>
          <w:p w14:paraId="68274CE8" w14:textId="77777777" w:rsidR="00731AE3" w:rsidRPr="00115CFB" w:rsidRDefault="00731AE3" w:rsidP="00731AE3">
            <w:pPr>
              <w:widowControl/>
              <w:spacing w:line="320" w:lineRule="exact"/>
              <w:jc w:val="center"/>
              <w:rPr>
                <w:rFonts w:ascii="仿宋" w:eastAsia="仿宋" w:hAnsi="仿宋" w:cs="Times New Roman"/>
                <w:color w:val="000000"/>
                <w:kern w:val="0"/>
                <w:sz w:val="32"/>
                <w:szCs w:val="32"/>
              </w:rPr>
            </w:pPr>
            <w:r w:rsidRPr="00115CFB">
              <w:rPr>
                <w:rFonts w:ascii="仿宋" w:eastAsia="仿宋" w:hAnsi="仿宋" w:cs="Times New Roman"/>
                <w:color w:val="000000"/>
                <w:kern w:val="0"/>
                <w:sz w:val="32"/>
                <w:szCs w:val="32"/>
              </w:rPr>
              <w:t>0.02</w:t>
            </w:r>
          </w:p>
        </w:tc>
      </w:tr>
    </w:tbl>
    <w:p w14:paraId="0FD04F00" w14:textId="77777777" w:rsidR="00731AE3" w:rsidRPr="00115CFB" w:rsidRDefault="00731AE3" w:rsidP="0017773F">
      <w:pPr>
        <w:jc w:val="left"/>
        <w:rPr>
          <w:rFonts w:ascii="仿宋" w:eastAsia="仿宋" w:hAnsi="仿宋" w:cs="宋体"/>
          <w:color w:val="000000"/>
          <w:kern w:val="0"/>
          <w:sz w:val="32"/>
          <w:szCs w:val="32"/>
        </w:rPr>
      </w:pPr>
    </w:p>
    <w:sectPr w:rsidR="00731AE3" w:rsidRPr="00115CFB" w:rsidSect="0009567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07BB" w14:textId="77777777" w:rsidR="00D7142C" w:rsidRDefault="00D7142C" w:rsidP="003E6F4E">
      <w:r>
        <w:separator/>
      </w:r>
    </w:p>
  </w:endnote>
  <w:endnote w:type="continuationSeparator" w:id="0">
    <w:p w14:paraId="46253A84" w14:textId="77777777" w:rsidR="00D7142C" w:rsidRDefault="00D7142C" w:rsidP="003E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79764" w14:textId="77777777" w:rsidR="00D7142C" w:rsidRDefault="00D7142C" w:rsidP="003E6F4E">
      <w:r>
        <w:separator/>
      </w:r>
    </w:p>
  </w:footnote>
  <w:footnote w:type="continuationSeparator" w:id="0">
    <w:p w14:paraId="1AEE246A" w14:textId="77777777" w:rsidR="00D7142C" w:rsidRDefault="00D7142C" w:rsidP="003E6F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94"/>
    <w:rsid w:val="00004E30"/>
    <w:rsid w:val="0005094C"/>
    <w:rsid w:val="00095670"/>
    <w:rsid w:val="000A620B"/>
    <w:rsid w:val="000E39F4"/>
    <w:rsid w:val="00115CFB"/>
    <w:rsid w:val="001406D3"/>
    <w:rsid w:val="00153671"/>
    <w:rsid w:val="0017773F"/>
    <w:rsid w:val="00183A41"/>
    <w:rsid w:val="001F00A8"/>
    <w:rsid w:val="001F24B6"/>
    <w:rsid w:val="001F3EEF"/>
    <w:rsid w:val="00211D69"/>
    <w:rsid w:val="00224496"/>
    <w:rsid w:val="00244987"/>
    <w:rsid w:val="00256227"/>
    <w:rsid w:val="002C375D"/>
    <w:rsid w:val="002D0A28"/>
    <w:rsid w:val="00332AAD"/>
    <w:rsid w:val="00374FD1"/>
    <w:rsid w:val="003A3D8D"/>
    <w:rsid w:val="003E6F4E"/>
    <w:rsid w:val="003F5573"/>
    <w:rsid w:val="00437D50"/>
    <w:rsid w:val="0046416D"/>
    <w:rsid w:val="004A4157"/>
    <w:rsid w:val="00563D75"/>
    <w:rsid w:val="005A666E"/>
    <w:rsid w:val="005C7785"/>
    <w:rsid w:val="005F5523"/>
    <w:rsid w:val="005F5C98"/>
    <w:rsid w:val="005F763F"/>
    <w:rsid w:val="006019BC"/>
    <w:rsid w:val="00610339"/>
    <w:rsid w:val="00614734"/>
    <w:rsid w:val="00625102"/>
    <w:rsid w:val="0063074E"/>
    <w:rsid w:val="00632D69"/>
    <w:rsid w:val="006C2C53"/>
    <w:rsid w:val="006D3456"/>
    <w:rsid w:val="006E7AD5"/>
    <w:rsid w:val="006F2856"/>
    <w:rsid w:val="00731AE3"/>
    <w:rsid w:val="00764E9A"/>
    <w:rsid w:val="007A7631"/>
    <w:rsid w:val="007B4A1F"/>
    <w:rsid w:val="007B6BDC"/>
    <w:rsid w:val="007C3E1C"/>
    <w:rsid w:val="007E3276"/>
    <w:rsid w:val="007E735C"/>
    <w:rsid w:val="00807FD9"/>
    <w:rsid w:val="00851694"/>
    <w:rsid w:val="008678AE"/>
    <w:rsid w:val="00883181"/>
    <w:rsid w:val="008840C8"/>
    <w:rsid w:val="00886A11"/>
    <w:rsid w:val="008D3D13"/>
    <w:rsid w:val="00924B65"/>
    <w:rsid w:val="00940561"/>
    <w:rsid w:val="00950407"/>
    <w:rsid w:val="00977976"/>
    <w:rsid w:val="009D71F7"/>
    <w:rsid w:val="00A47223"/>
    <w:rsid w:val="00A80E09"/>
    <w:rsid w:val="00A9317F"/>
    <w:rsid w:val="00AE2F40"/>
    <w:rsid w:val="00AF136D"/>
    <w:rsid w:val="00AF5F27"/>
    <w:rsid w:val="00B36E51"/>
    <w:rsid w:val="00B553FD"/>
    <w:rsid w:val="00B63691"/>
    <w:rsid w:val="00B75E81"/>
    <w:rsid w:val="00B822EB"/>
    <w:rsid w:val="00BA7CFC"/>
    <w:rsid w:val="00C5314D"/>
    <w:rsid w:val="00C65E64"/>
    <w:rsid w:val="00C66B0A"/>
    <w:rsid w:val="00C804C7"/>
    <w:rsid w:val="00CA4624"/>
    <w:rsid w:val="00CC4F4D"/>
    <w:rsid w:val="00CD23B2"/>
    <w:rsid w:val="00CD799F"/>
    <w:rsid w:val="00CF57F7"/>
    <w:rsid w:val="00D178ED"/>
    <w:rsid w:val="00D27F4E"/>
    <w:rsid w:val="00D46FDF"/>
    <w:rsid w:val="00D7142C"/>
    <w:rsid w:val="00DB3FC2"/>
    <w:rsid w:val="00DB58FA"/>
    <w:rsid w:val="00DB6E96"/>
    <w:rsid w:val="00DC5A86"/>
    <w:rsid w:val="00DF525D"/>
    <w:rsid w:val="00E5723C"/>
    <w:rsid w:val="00E66BE5"/>
    <w:rsid w:val="00E92BAC"/>
    <w:rsid w:val="00E92EC8"/>
    <w:rsid w:val="00ED01F8"/>
    <w:rsid w:val="00ED3AD7"/>
    <w:rsid w:val="00EE372C"/>
    <w:rsid w:val="00EF2F3F"/>
    <w:rsid w:val="00F12A0B"/>
    <w:rsid w:val="00F36653"/>
    <w:rsid w:val="00F43010"/>
    <w:rsid w:val="00F61941"/>
    <w:rsid w:val="00F80C02"/>
    <w:rsid w:val="00FF6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72EB0"/>
  <w15:chartTrackingRefBased/>
  <w15:docId w15:val="{45AB858D-172B-443D-BC59-38B9067E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F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6F4E"/>
    <w:rPr>
      <w:sz w:val="18"/>
      <w:szCs w:val="18"/>
    </w:rPr>
  </w:style>
  <w:style w:type="paragraph" w:styleId="a5">
    <w:name w:val="footer"/>
    <w:basedOn w:val="a"/>
    <w:link w:val="a6"/>
    <w:uiPriority w:val="99"/>
    <w:unhideWhenUsed/>
    <w:rsid w:val="003E6F4E"/>
    <w:pPr>
      <w:tabs>
        <w:tab w:val="center" w:pos="4153"/>
        <w:tab w:val="right" w:pos="8306"/>
      </w:tabs>
      <w:snapToGrid w:val="0"/>
      <w:jc w:val="left"/>
    </w:pPr>
    <w:rPr>
      <w:sz w:val="18"/>
      <w:szCs w:val="18"/>
    </w:rPr>
  </w:style>
  <w:style w:type="character" w:customStyle="1" w:styleId="a6">
    <w:name w:val="页脚 字符"/>
    <w:basedOn w:val="a0"/>
    <w:link w:val="a5"/>
    <w:uiPriority w:val="99"/>
    <w:rsid w:val="003E6F4E"/>
    <w:rPr>
      <w:sz w:val="18"/>
      <w:szCs w:val="18"/>
    </w:rPr>
  </w:style>
  <w:style w:type="paragraph" w:styleId="a7">
    <w:name w:val="Balloon Text"/>
    <w:basedOn w:val="a"/>
    <w:link w:val="a8"/>
    <w:uiPriority w:val="99"/>
    <w:semiHidden/>
    <w:unhideWhenUsed/>
    <w:rsid w:val="001F3EEF"/>
    <w:rPr>
      <w:sz w:val="18"/>
      <w:szCs w:val="18"/>
    </w:rPr>
  </w:style>
  <w:style w:type="character" w:customStyle="1" w:styleId="a8">
    <w:name w:val="批注框文本 字符"/>
    <w:basedOn w:val="a0"/>
    <w:link w:val="a7"/>
    <w:uiPriority w:val="99"/>
    <w:semiHidden/>
    <w:rsid w:val="001F3E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04753">
      <w:bodyDiv w:val="1"/>
      <w:marLeft w:val="0"/>
      <w:marRight w:val="0"/>
      <w:marTop w:val="0"/>
      <w:marBottom w:val="0"/>
      <w:divBdr>
        <w:top w:val="none" w:sz="0" w:space="0" w:color="auto"/>
        <w:left w:val="none" w:sz="0" w:space="0" w:color="auto"/>
        <w:bottom w:val="none" w:sz="0" w:space="0" w:color="auto"/>
        <w:right w:val="none" w:sz="0" w:space="0" w:color="auto"/>
      </w:divBdr>
    </w:div>
    <w:div w:id="1204365905">
      <w:bodyDiv w:val="1"/>
      <w:marLeft w:val="0"/>
      <w:marRight w:val="0"/>
      <w:marTop w:val="0"/>
      <w:marBottom w:val="0"/>
      <w:divBdr>
        <w:top w:val="none" w:sz="0" w:space="0" w:color="auto"/>
        <w:left w:val="none" w:sz="0" w:space="0" w:color="auto"/>
        <w:bottom w:val="none" w:sz="0" w:space="0" w:color="auto"/>
        <w:right w:val="none" w:sz="0" w:space="0" w:color="auto"/>
      </w:divBdr>
    </w:div>
    <w:div w:id="1305159897">
      <w:bodyDiv w:val="1"/>
      <w:marLeft w:val="0"/>
      <w:marRight w:val="0"/>
      <w:marTop w:val="0"/>
      <w:marBottom w:val="0"/>
      <w:divBdr>
        <w:top w:val="none" w:sz="0" w:space="0" w:color="auto"/>
        <w:left w:val="none" w:sz="0" w:space="0" w:color="auto"/>
        <w:bottom w:val="none" w:sz="0" w:space="0" w:color="auto"/>
        <w:right w:val="none" w:sz="0" w:space="0" w:color="auto"/>
      </w:divBdr>
    </w:div>
    <w:div w:id="1815609580">
      <w:bodyDiv w:val="1"/>
      <w:marLeft w:val="0"/>
      <w:marRight w:val="0"/>
      <w:marTop w:val="0"/>
      <w:marBottom w:val="0"/>
      <w:divBdr>
        <w:top w:val="none" w:sz="0" w:space="0" w:color="auto"/>
        <w:left w:val="none" w:sz="0" w:space="0" w:color="auto"/>
        <w:bottom w:val="none" w:sz="0" w:space="0" w:color="auto"/>
        <w:right w:val="none" w:sz="0" w:space="0" w:color="auto"/>
      </w:divBdr>
    </w:div>
    <w:div w:id="20738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郑家勤</dc:creator>
  <cp:keywords/>
  <dc:description/>
  <cp:lastModifiedBy>Administrator</cp:lastModifiedBy>
  <cp:revision>34</cp:revision>
  <cp:lastPrinted>2020-07-14T03:52:00Z</cp:lastPrinted>
  <dcterms:created xsi:type="dcterms:W3CDTF">2019-04-18T02:58:00Z</dcterms:created>
  <dcterms:modified xsi:type="dcterms:W3CDTF">2026-07-10T07:46:00Z</dcterms:modified>
</cp:coreProperties>
</file>