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89751" w14:textId="77777777" w:rsidR="000E5968" w:rsidRPr="000073A2" w:rsidRDefault="000E5968" w:rsidP="000E5968">
      <w:pPr>
        <w:spacing w:line="300" w:lineRule="auto"/>
        <w:jc w:val="left"/>
        <w:rPr>
          <w:sz w:val="28"/>
          <w:szCs w:val="28"/>
        </w:rPr>
      </w:pPr>
      <w:r w:rsidRPr="000073A2">
        <w:rPr>
          <w:sz w:val="28"/>
          <w:szCs w:val="28"/>
        </w:rPr>
        <w:t>附件</w:t>
      </w:r>
      <w:r w:rsidRPr="000073A2">
        <w:rPr>
          <w:sz w:val="28"/>
          <w:szCs w:val="28"/>
        </w:rPr>
        <w:t>1</w:t>
      </w:r>
    </w:p>
    <w:p w14:paraId="0CE1DB44" w14:textId="72AF9A49" w:rsidR="000E5968" w:rsidRPr="005F7541" w:rsidRDefault="000E5968" w:rsidP="000E5968">
      <w:pPr>
        <w:spacing w:line="300" w:lineRule="auto"/>
        <w:jc w:val="center"/>
        <w:rPr>
          <w:b/>
          <w:sz w:val="32"/>
          <w:szCs w:val="32"/>
        </w:rPr>
      </w:pPr>
      <w:r w:rsidRPr="005F7541">
        <w:rPr>
          <w:b/>
          <w:sz w:val="32"/>
          <w:szCs w:val="32"/>
        </w:rPr>
        <w:t>化工学院盘锦分院</w:t>
      </w:r>
      <w:r w:rsidRPr="005F7541">
        <w:rPr>
          <w:b/>
          <w:sz w:val="32"/>
          <w:szCs w:val="32"/>
        </w:rPr>
        <w:t>202</w:t>
      </w:r>
      <w:r w:rsidR="00584EE2" w:rsidRPr="005F7541">
        <w:rPr>
          <w:b/>
          <w:sz w:val="32"/>
          <w:szCs w:val="32"/>
        </w:rPr>
        <w:t>4</w:t>
      </w:r>
      <w:r w:rsidRPr="005F7541">
        <w:rPr>
          <w:b/>
          <w:sz w:val="32"/>
          <w:szCs w:val="32"/>
        </w:rPr>
        <w:t>年</w:t>
      </w:r>
    </w:p>
    <w:p w14:paraId="4FA57534" w14:textId="7667E1EC" w:rsidR="000E5968" w:rsidRPr="005F7541" w:rsidRDefault="000E5968" w:rsidP="000E5968">
      <w:pPr>
        <w:spacing w:line="300" w:lineRule="auto"/>
        <w:jc w:val="center"/>
        <w:rPr>
          <w:b/>
          <w:sz w:val="32"/>
          <w:szCs w:val="32"/>
        </w:rPr>
      </w:pPr>
      <w:r w:rsidRPr="005F7541">
        <w:rPr>
          <w:b/>
          <w:sz w:val="32"/>
          <w:szCs w:val="32"/>
        </w:rPr>
        <w:t>推荐优秀应届本科</w:t>
      </w:r>
      <w:r w:rsidR="005F7541" w:rsidRPr="00392FDC">
        <w:rPr>
          <w:rFonts w:hint="eastAsia"/>
          <w:b/>
          <w:sz w:val="32"/>
          <w:szCs w:val="32"/>
        </w:rPr>
        <w:t>毕业</w:t>
      </w:r>
      <w:bookmarkStart w:id="0" w:name="_GoBack"/>
      <w:bookmarkEnd w:id="0"/>
      <w:r w:rsidR="005F7541" w:rsidRPr="005F7541">
        <w:rPr>
          <w:rFonts w:hint="eastAsia"/>
          <w:b/>
          <w:sz w:val="32"/>
          <w:szCs w:val="32"/>
        </w:rPr>
        <w:t>生</w:t>
      </w:r>
      <w:r w:rsidRPr="005F7541">
        <w:rPr>
          <w:b/>
          <w:sz w:val="32"/>
          <w:szCs w:val="32"/>
        </w:rPr>
        <w:t>免试攻读研究生综合成绩排名方案</w:t>
      </w:r>
    </w:p>
    <w:p w14:paraId="198E19E5" w14:textId="77777777" w:rsidR="000E5968" w:rsidRPr="000073A2" w:rsidRDefault="000E5968" w:rsidP="000E5968">
      <w:pPr>
        <w:spacing w:line="300" w:lineRule="auto"/>
        <w:jc w:val="left"/>
        <w:rPr>
          <w:sz w:val="36"/>
          <w:szCs w:val="36"/>
        </w:rPr>
      </w:pPr>
      <w:r w:rsidRPr="000073A2">
        <w:rPr>
          <w:sz w:val="36"/>
          <w:szCs w:val="36"/>
        </w:rPr>
        <w:t xml:space="preserve">    </w:t>
      </w:r>
    </w:p>
    <w:p w14:paraId="7B841D09" w14:textId="34F7F542" w:rsidR="000E5968" w:rsidRPr="00584EE2" w:rsidRDefault="000E5968" w:rsidP="00584EE2">
      <w:pPr>
        <w:spacing w:beforeLines="50" w:before="156" w:line="360" w:lineRule="auto"/>
        <w:ind w:leftChars="100" w:left="210" w:firstLineChars="200" w:firstLine="560"/>
        <w:rPr>
          <w:sz w:val="28"/>
          <w:szCs w:val="28"/>
        </w:rPr>
      </w:pPr>
      <w:r w:rsidRPr="000073A2">
        <w:rPr>
          <w:sz w:val="28"/>
          <w:szCs w:val="28"/>
        </w:rPr>
        <w:t>根据《</w:t>
      </w:r>
      <w:r w:rsidR="00584EE2">
        <w:rPr>
          <w:rFonts w:hint="eastAsia"/>
          <w:sz w:val="28"/>
          <w:szCs w:val="28"/>
        </w:rPr>
        <w:t>关于</w:t>
      </w:r>
      <w:r w:rsidR="00584EE2">
        <w:rPr>
          <w:rFonts w:hint="eastAsia"/>
          <w:sz w:val="28"/>
          <w:szCs w:val="28"/>
        </w:rPr>
        <w:t>2</w:t>
      </w:r>
      <w:r w:rsidR="00584EE2">
        <w:rPr>
          <w:sz w:val="28"/>
          <w:szCs w:val="28"/>
        </w:rPr>
        <w:t>024</w:t>
      </w:r>
      <w:r w:rsidR="00584EE2">
        <w:rPr>
          <w:rFonts w:hint="eastAsia"/>
          <w:sz w:val="28"/>
          <w:szCs w:val="28"/>
        </w:rPr>
        <w:t>年</w:t>
      </w:r>
      <w:r w:rsidR="00584EE2" w:rsidRPr="000073A2">
        <w:rPr>
          <w:bCs/>
          <w:kern w:val="0"/>
          <w:sz w:val="28"/>
          <w:szCs w:val="28"/>
        </w:rPr>
        <w:t>推荐优秀应届本科毕业生免试攻读研究生工作的通知</w:t>
      </w:r>
      <w:r w:rsidR="00584EE2" w:rsidRPr="000073A2">
        <w:rPr>
          <w:sz w:val="28"/>
          <w:szCs w:val="28"/>
        </w:rPr>
        <w:t>》</w:t>
      </w:r>
      <w:r w:rsidR="00584EE2">
        <w:rPr>
          <w:rFonts w:hint="eastAsia"/>
          <w:sz w:val="28"/>
          <w:szCs w:val="28"/>
        </w:rPr>
        <w:t>和</w:t>
      </w:r>
      <w:r w:rsidR="00584EE2" w:rsidRPr="000073A2">
        <w:rPr>
          <w:sz w:val="28"/>
          <w:szCs w:val="28"/>
        </w:rPr>
        <w:t>《</w:t>
      </w:r>
      <w:r w:rsidRPr="000073A2">
        <w:rPr>
          <w:sz w:val="28"/>
          <w:szCs w:val="28"/>
        </w:rPr>
        <w:t>大连理工大学</w:t>
      </w:r>
      <w:r w:rsidRPr="000073A2">
        <w:rPr>
          <w:sz w:val="28"/>
          <w:szCs w:val="28"/>
        </w:rPr>
        <w:t>202</w:t>
      </w:r>
      <w:r w:rsidR="00584EE2">
        <w:rPr>
          <w:sz w:val="28"/>
          <w:szCs w:val="28"/>
        </w:rPr>
        <w:t>4</w:t>
      </w:r>
      <w:r w:rsidRPr="000073A2">
        <w:rPr>
          <w:sz w:val="28"/>
          <w:szCs w:val="28"/>
        </w:rPr>
        <w:t>年推荐优秀应届本科毕业生免试攻读研究生工作实施办法》</w:t>
      </w:r>
      <w:r w:rsidR="00584EE2">
        <w:rPr>
          <w:rFonts w:hint="eastAsia"/>
          <w:sz w:val="28"/>
          <w:szCs w:val="28"/>
        </w:rPr>
        <w:t>，</w:t>
      </w:r>
      <w:r w:rsidRPr="000073A2">
        <w:rPr>
          <w:sz w:val="28"/>
          <w:szCs w:val="28"/>
        </w:rPr>
        <w:t>对化工学院盘锦分院推荐免试攻读研究生综合排名方案作如下说明：</w:t>
      </w:r>
    </w:p>
    <w:p w14:paraId="165AE0FA" w14:textId="57A84621" w:rsidR="000E5968" w:rsidRPr="000073A2" w:rsidRDefault="000E5968" w:rsidP="0022561F">
      <w:pPr>
        <w:spacing w:beforeLines="50" w:before="156" w:line="360" w:lineRule="auto"/>
        <w:ind w:leftChars="100" w:left="210" w:firstLineChars="200" w:firstLine="560"/>
        <w:rPr>
          <w:bCs/>
          <w:kern w:val="0"/>
          <w:sz w:val="28"/>
          <w:szCs w:val="28"/>
        </w:rPr>
      </w:pPr>
      <w:r w:rsidRPr="000073A2">
        <w:rPr>
          <w:sz w:val="28"/>
          <w:szCs w:val="28"/>
        </w:rPr>
        <w:t>1.</w:t>
      </w:r>
      <w:r w:rsidR="008347A5">
        <w:rPr>
          <w:sz w:val="28"/>
          <w:szCs w:val="28"/>
        </w:rPr>
        <w:t xml:space="preserve"> </w:t>
      </w:r>
      <w:r w:rsidRPr="000073A2">
        <w:rPr>
          <w:sz w:val="28"/>
          <w:szCs w:val="28"/>
        </w:rPr>
        <w:t>免试攻读研究生资格的基本条件按《</w:t>
      </w:r>
      <w:r w:rsidRPr="000073A2">
        <w:rPr>
          <w:bCs/>
          <w:kern w:val="0"/>
          <w:sz w:val="28"/>
          <w:szCs w:val="28"/>
        </w:rPr>
        <w:t>化工学院盘锦分院</w:t>
      </w:r>
      <w:r w:rsidRPr="000073A2">
        <w:rPr>
          <w:sz w:val="28"/>
          <w:szCs w:val="28"/>
        </w:rPr>
        <w:t>202</w:t>
      </w:r>
      <w:r w:rsidR="00584EE2">
        <w:rPr>
          <w:sz w:val="28"/>
          <w:szCs w:val="28"/>
        </w:rPr>
        <w:t>4</w:t>
      </w:r>
      <w:r w:rsidRPr="000073A2">
        <w:rPr>
          <w:sz w:val="28"/>
          <w:szCs w:val="28"/>
        </w:rPr>
        <w:t>年推荐优秀应届本科毕业生免试攻读研究生工作实施办法》执行。</w:t>
      </w:r>
    </w:p>
    <w:p w14:paraId="3775904B" w14:textId="6D9750C1" w:rsidR="000E5968" w:rsidRPr="000073A2" w:rsidRDefault="000E5968" w:rsidP="000E5968">
      <w:pPr>
        <w:widowControl/>
        <w:spacing w:beforeLines="50" w:before="156" w:line="360" w:lineRule="auto"/>
        <w:ind w:firstLineChars="250" w:firstLine="700"/>
        <w:jc w:val="left"/>
        <w:rPr>
          <w:sz w:val="28"/>
          <w:szCs w:val="28"/>
        </w:rPr>
      </w:pPr>
      <w:r w:rsidRPr="000073A2">
        <w:rPr>
          <w:sz w:val="28"/>
          <w:szCs w:val="28"/>
        </w:rPr>
        <w:t>2.</w:t>
      </w:r>
      <w:r w:rsidR="008347A5">
        <w:rPr>
          <w:sz w:val="28"/>
          <w:szCs w:val="28"/>
        </w:rPr>
        <w:t xml:space="preserve"> </w:t>
      </w:r>
      <w:r w:rsidRPr="000073A2">
        <w:rPr>
          <w:sz w:val="28"/>
          <w:szCs w:val="28"/>
        </w:rPr>
        <w:t>综合成绩排名由学习成绩和素质成绩构成，即：</w:t>
      </w:r>
    </w:p>
    <w:p w14:paraId="342D4CF0" w14:textId="6101E41D" w:rsidR="000E5968" w:rsidRPr="000073A2" w:rsidRDefault="000E5968" w:rsidP="000E5968">
      <w:pPr>
        <w:widowControl/>
        <w:spacing w:beforeLines="50" w:before="156" w:line="360" w:lineRule="auto"/>
        <w:jc w:val="center"/>
        <w:rPr>
          <w:sz w:val="28"/>
          <w:szCs w:val="28"/>
          <w:highlight w:val="green"/>
        </w:rPr>
      </w:pPr>
      <w:r w:rsidRPr="000073A2">
        <w:rPr>
          <w:sz w:val="28"/>
          <w:szCs w:val="28"/>
        </w:rPr>
        <w:t>综合成绩</w:t>
      </w:r>
      <w:r w:rsidR="008347A5">
        <w:rPr>
          <w:rFonts w:hint="eastAsia"/>
          <w:sz w:val="28"/>
          <w:szCs w:val="28"/>
        </w:rPr>
        <w:t xml:space="preserve"> </w:t>
      </w:r>
      <w:r w:rsidRPr="000073A2">
        <w:rPr>
          <w:sz w:val="28"/>
          <w:szCs w:val="28"/>
        </w:rPr>
        <w:t>＝</w:t>
      </w:r>
      <w:r w:rsidRPr="000073A2">
        <w:rPr>
          <w:sz w:val="28"/>
          <w:szCs w:val="28"/>
        </w:rPr>
        <w:t xml:space="preserve"> </w:t>
      </w:r>
      <w:r w:rsidRPr="000073A2">
        <w:rPr>
          <w:sz w:val="28"/>
          <w:szCs w:val="28"/>
        </w:rPr>
        <w:t>学习成绩</w:t>
      </w:r>
      <w:r w:rsidRPr="000073A2">
        <w:rPr>
          <w:sz w:val="28"/>
          <w:szCs w:val="28"/>
        </w:rPr>
        <w:t xml:space="preserve">*95% + </w:t>
      </w:r>
      <w:r w:rsidRPr="000073A2">
        <w:rPr>
          <w:sz w:val="28"/>
          <w:szCs w:val="28"/>
        </w:rPr>
        <w:t>素质成绩</w:t>
      </w:r>
      <w:r w:rsidRPr="000073A2">
        <w:rPr>
          <w:sz w:val="28"/>
          <w:szCs w:val="28"/>
        </w:rPr>
        <w:t>*5%</w:t>
      </w:r>
    </w:p>
    <w:p w14:paraId="48ED55CC" w14:textId="3F81C463" w:rsidR="000E5968" w:rsidRPr="000073A2" w:rsidRDefault="000E5968" w:rsidP="0022561F">
      <w:pPr>
        <w:pStyle w:val="a8"/>
        <w:widowControl/>
        <w:numPr>
          <w:ilvl w:val="0"/>
          <w:numId w:val="1"/>
        </w:numPr>
        <w:spacing w:beforeLines="50" w:before="156" w:line="360" w:lineRule="auto"/>
        <w:ind w:firstLineChars="0"/>
        <w:rPr>
          <w:rFonts w:ascii="Times New Roman" w:hAnsi="Times New Roman"/>
          <w:sz w:val="28"/>
          <w:szCs w:val="28"/>
        </w:rPr>
      </w:pPr>
      <w:r w:rsidRPr="000073A2">
        <w:rPr>
          <w:rFonts w:ascii="Times New Roman" w:hAnsi="Times New Roman"/>
          <w:sz w:val="28"/>
          <w:szCs w:val="28"/>
        </w:rPr>
        <w:t>学习成绩是指各专业培养</w:t>
      </w:r>
      <w:r w:rsidR="00754D0A">
        <w:rPr>
          <w:rFonts w:ascii="Times New Roman" w:hAnsi="Times New Roman" w:hint="eastAsia"/>
          <w:sz w:val="28"/>
          <w:szCs w:val="28"/>
        </w:rPr>
        <w:t>方案</w:t>
      </w:r>
      <w:r w:rsidRPr="000073A2">
        <w:rPr>
          <w:rFonts w:ascii="Times New Roman" w:hAnsi="Times New Roman"/>
          <w:sz w:val="28"/>
          <w:szCs w:val="28"/>
        </w:rPr>
        <w:t>内规定的除第二课堂外的必修课程成绩（第一次考试成绩）的加权平均分。</w:t>
      </w:r>
    </w:p>
    <w:p w14:paraId="54015F4E" w14:textId="2A42DACA" w:rsidR="000E5968" w:rsidRPr="000073A2" w:rsidRDefault="000E5968" w:rsidP="000E5968">
      <w:pPr>
        <w:spacing w:beforeLines="50" w:before="156" w:line="360" w:lineRule="auto"/>
        <w:ind w:firstLineChars="50" w:firstLine="140"/>
        <w:jc w:val="center"/>
        <w:rPr>
          <w:sz w:val="28"/>
          <w:szCs w:val="28"/>
        </w:rPr>
      </w:pPr>
      <w:r w:rsidRPr="000073A2">
        <w:rPr>
          <w:sz w:val="28"/>
          <w:szCs w:val="28"/>
        </w:rPr>
        <w:t>加权平均分</w:t>
      </w:r>
      <w:r w:rsidR="008347A5">
        <w:rPr>
          <w:rFonts w:hint="eastAsia"/>
          <w:sz w:val="28"/>
          <w:szCs w:val="28"/>
        </w:rPr>
        <w:t xml:space="preserve"> </w:t>
      </w:r>
      <w:r w:rsidRPr="000073A2">
        <w:rPr>
          <w:sz w:val="28"/>
          <w:szCs w:val="28"/>
        </w:rPr>
        <w:t>=</w:t>
      </w:r>
      <w:r w:rsidR="008347A5">
        <w:rPr>
          <w:sz w:val="28"/>
          <w:szCs w:val="28"/>
        </w:rPr>
        <w:t xml:space="preserve"> </w:t>
      </w:r>
      <w:r w:rsidRPr="000073A2">
        <w:rPr>
          <w:sz w:val="28"/>
          <w:szCs w:val="28"/>
        </w:rPr>
        <w:t>Σ</w:t>
      </w:r>
      <w:r w:rsidRPr="000073A2">
        <w:rPr>
          <w:sz w:val="28"/>
          <w:szCs w:val="28"/>
        </w:rPr>
        <w:t>（课程成绩</w:t>
      </w:r>
      <w:r w:rsidRPr="000073A2">
        <w:rPr>
          <w:sz w:val="28"/>
          <w:szCs w:val="28"/>
        </w:rPr>
        <w:t>*</w:t>
      </w:r>
      <w:r w:rsidRPr="000073A2">
        <w:rPr>
          <w:sz w:val="28"/>
          <w:szCs w:val="28"/>
        </w:rPr>
        <w:t>课程学分）</w:t>
      </w:r>
      <w:r w:rsidRPr="000073A2">
        <w:rPr>
          <w:sz w:val="28"/>
          <w:szCs w:val="28"/>
        </w:rPr>
        <w:t>/Σ</w:t>
      </w:r>
      <w:r w:rsidRPr="000073A2">
        <w:rPr>
          <w:sz w:val="28"/>
          <w:szCs w:val="28"/>
        </w:rPr>
        <w:t>计算课程学分</w:t>
      </w:r>
    </w:p>
    <w:p w14:paraId="53B21843" w14:textId="77777777" w:rsidR="000E5968" w:rsidRPr="000073A2" w:rsidRDefault="000E5968" w:rsidP="0022561F">
      <w:pPr>
        <w:widowControl/>
        <w:spacing w:beforeLines="50" w:before="156" w:line="360" w:lineRule="auto"/>
        <w:rPr>
          <w:sz w:val="18"/>
          <w:szCs w:val="18"/>
        </w:rPr>
      </w:pPr>
      <w:r w:rsidRPr="000073A2">
        <w:rPr>
          <w:sz w:val="28"/>
          <w:szCs w:val="28"/>
        </w:rPr>
        <w:t>（</w:t>
      </w:r>
      <w:r w:rsidRPr="000073A2">
        <w:rPr>
          <w:sz w:val="28"/>
          <w:szCs w:val="28"/>
        </w:rPr>
        <w:t>2</w:t>
      </w:r>
      <w:r w:rsidRPr="000073A2">
        <w:rPr>
          <w:sz w:val="28"/>
          <w:szCs w:val="28"/>
        </w:rPr>
        <w:t>）素质成绩是指学生参加各类科技创新、社会实践活动并取得成绩，在重要学术刊物上发表学术论文（主要作者）或取得突出成果；在全国、省级科技竞赛和发明创造竞赛中，荣获奖励或参与社会工作等取得的行为积分。</w:t>
      </w:r>
    </w:p>
    <w:p w14:paraId="7259B5E0" w14:textId="77777777" w:rsidR="000E5968" w:rsidRPr="000073A2" w:rsidRDefault="000E5968" w:rsidP="000E5968">
      <w:pPr>
        <w:pStyle w:val="a7"/>
        <w:spacing w:line="360" w:lineRule="auto"/>
        <w:rPr>
          <w:sz w:val="28"/>
          <w:szCs w:val="28"/>
        </w:rPr>
      </w:pPr>
      <w:r w:rsidRPr="000073A2">
        <w:rPr>
          <w:sz w:val="28"/>
          <w:szCs w:val="28"/>
        </w:rPr>
        <w:t>具体计算方法：</w:t>
      </w:r>
    </w:p>
    <w:p w14:paraId="76A35605" w14:textId="0D2827A5" w:rsidR="000E5968" w:rsidRPr="000073A2" w:rsidRDefault="000E5968" w:rsidP="000E5968">
      <w:pPr>
        <w:widowControl/>
        <w:spacing w:before="100" w:beforeAutospacing="1" w:after="100" w:afterAutospacing="1" w:line="360" w:lineRule="auto"/>
        <w:jc w:val="center"/>
        <w:rPr>
          <w:kern w:val="0"/>
          <w:sz w:val="28"/>
          <w:szCs w:val="28"/>
        </w:rPr>
      </w:pPr>
      <w:r w:rsidRPr="000073A2">
        <w:rPr>
          <w:kern w:val="0"/>
          <w:sz w:val="28"/>
          <w:szCs w:val="28"/>
        </w:rPr>
        <w:lastRenderedPageBreak/>
        <w:t>素质成绩</w:t>
      </w:r>
      <w:r w:rsidR="008347A5">
        <w:rPr>
          <w:rFonts w:hint="eastAsia"/>
          <w:kern w:val="0"/>
          <w:sz w:val="28"/>
          <w:szCs w:val="28"/>
        </w:rPr>
        <w:t xml:space="preserve"> </w:t>
      </w:r>
      <w:r w:rsidRPr="000073A2">
        <w:rPr>
          <w:kern w:val="0"/>
          <w:sz w:val="28"/>
          <w:szCs w:val="28"/>
        </w:rPr>
        <w:t>=</w:t>
      </w:r>
      <w:r w:rsidR="008347A5">
        <w:rPr>
          <w:kern w:val="0"/>
          <w:sz w:val="28"/>
          <w:szCs w:val="28"/>
        </w:rPr>
        <w:t xml:space="preserve"> </w:t>
      </w:r>
      <w:r w:rsidRPr="000073A2">
        <w:rPr>
          <w:kern w:val="0"/>
          <w:sz w:val="28"/>
          <w:szCs w:val="28"/>
        </w:rPr>
        <w:t>n/N*100</w:t>
      </w:r>
    </w:p>
    <w:p w14:paraId="73280390" w14:textId="58AFB0E3" w:rsidR="000E5968" w:rsidRPr="000073A2" w:rsidRDefault="000E5968" w:rsidP="0022561F">
      <w:pPr>
        <w:spacing w:beforeLines="50" w:before="156" w:line="360" w:lineRule="auto"/>
        <w:ind w:firstLineChars="150" w:firstLine="420"/>
        <w:rPr>
          <w:kern w:val="0"/>
          <w:sz w:val="28"/>
          <w:szCs w:val="28"/>
        </w:rPr>
      </w:pPr>
      <w:r w:rsidRPr="000073A2">
        <w:rPr>
          <w:kern w:val="0"/>
          <w:sz w:val="28"/>
          <w:szCs w:val="28"/>
        </w:rPr>
        <w:t>n:</w:t>
      </w:r>
      <w:r w:rsidR="008347A5">
        <w:rPr>
          <w:kern w:val="0"/>
          <w:sz w:val="28"/>
          <w:szCs w:val="28"/>
        </w:rPr>
        <w:t xml:space="preserve"> </w:t>
      </w:r>
      <w:r w:rsidRPr="000073A2">
        <w:rPr>
          <w:kern w:val="0"/>
          <w:sz w:val="28"/>
          <w:szCs w:val="28"/>
        </w:rPr>
        <w:t>学生在前三学年获得除学习优秀奖学金外的其它五类优秀学生单项奖学金个数的总和；</w:t>
      </w:r>
      <w:r w:rsidRPr="000073A2">
        <w:rPr>
          <w:kern w:val="0"/>
          <w:sz w:val="28"/>
          <w:szCs w:val="28"/>
        </w:rPr>
        <w:t>N</w:t>
      </w:r>
      <w:r w:rsidRPr="000073A2">
        <w:rPr>
          <w:kern w:val="0"/>
          <w:sz w:val="28"/>
          <w:szCs w:val="28"/>
        </w:rPr>
        <w:t>：学生在前三年获得除学习优秀奖学金外的其他五类优秀学生单项奖学金个数总和的理论极大值。四年制学生</w:t>
      </w:r>
      <w:r w:rsidRPr="000073A2">
        <w:rPr>
          <w:kern w:val="0"/>
          <w:sz w:val="28"/>
          <w:szCs w:val="28"/>
        </w:rPr>
        <w:t>N</w:t>
      </w:r>
      <w:r w:rsidR="008347A5">
        <w:rPr>
          <w:kern w:val="0"/>
          <w:sz w:val="28"/>
          <w:szCs w:val="28"/>
        </w:rPr>
        <w:t xml:space="preserve"> </w:t>
      </w:r>
      <w:r w:rsidRPr="000073A2">
        <w:rPr>
          <w:kern w:val="0"/>
          <w:sz w:val="28"/>
          <w:szCs w:val="28"/>
        </w:rPr>
        <w:t>=</w:t>
      </w:r>
      <w:r w:rsidR="008347A5">
        <w:rPr>
          <w:kern w:val="0"/>
          <w:sz w:val="28"/>
          <w:szCs w:val="28"/>
        </w:rPr>
        <w:t xml:space="preserve"> </w:t>
      </w:r>
      <w:r w:rsidRPr="000073A2">
        <w:rPr>
          <w:kern w:val="0"/>
          <w:sz w:val="28"/>
          <w:szCs w:val="28"/>
        </w:rPr>
        <w:t>15</w:t>
      </w:r>
      <w:r w:rsidRPr="000073A2">
        <w:rPr>
          <w:kern w:val="0"/>
          <w:sz w:val="28"/>
          <w:szCs w:val="28"/>
        </w:rPr>
        <w:t>。</w:t>
      </w:r>
    </w:p>
    <w:p w14:paraId="611D8DFE" w14:textId="77777777" w:rsidR="000E5968" w:rsidRPr="000073A2" w:rsidRDefault="000E5968" w:rsidP="008C7C5F">
      <w:pPr>
        <w:widowControl/>
        <w:spacing w:beforeLines="50" w:before="156" w:line="360" w:lineRule="auto"/>
        <w:rPr>
          <w:b/>
          <w:sz w:val="28"/>
          <w:szCs w:val="28"/>
        </w:rPr>
      </w:pPr>
      <w:r w:rsidRPr="000073A2">
        <w:rPr>
          <w:sz w:val="28"/>
          <w:szCs w:val="28"/>
        </w:rPr>
        <w:t>（</w:t>
      </w:r>
      <w:r w:rsidRPr="000073A2">
        <w:rPr>
          <w:sz w:val="28"/>
          <w:szCs w:val="28"/>
        </w:rPr>
        <w:t>3</w:t>
      </w:r>
      <w:r w:rsidRPr="000073A2">
        <w:rPr>
          <w:sz w:val="28"/>
          <w:szCs w:val="28"/>
        </w:rPr>
        <w:t>）勤奋学习，刻苦钻研，成绩优秀，修完前三学年培养方案要求的所有必修课程，一考成绩不及格的必修课程不能超过</w:t>
      </w:r>
      <w:r w:rsidRPr="000073A2">
        <w:rPr>
          <w:sz w:val="28"/>
          <w:szCs w:val="28"/>
        </w:rPr>
        <w:t>2</w:t>
      </w:r>
      <w:r w:rsidRPr="000073A2">
        <w:rPr>
          <w:sz w:val="28"/>
          <w:szCs w:val="28"/>
        </w:rPr>
        <w:t>门。</w:t>
      </w:r>
    </w:p>
    <w:p w14:paraId="45DD2BA7" w14:textId="6721DAAA" w:rsidR="000E5968" w:rsidRPr="000073A2" w:rsidRDefault="000E5968" w:rsidP="000073A2">
      <w:pPr>
        <w:widowControl/>
        <w:spacing w:beforeLines="50" w:before="156" w:line="360" w:lineRule="auto"/>
        <w:ind w:firstLineChars="250" w:firstLine="700"/>
        <w:rPr>
          <w:sz w:val="28"/>
          <w:szCs w:val="28"/>
        </w:rPr>
      </w:pPr>
      <w:r w:rsidRPr="000073A2">
        <w:rPr>
          <w:sz w:val="28"/>
          <w:szCs w:val="28"/>
        </w:rPr>
        <w:t>3.</w:t>
      </w:r>
      <w:r w:rsidR="008347A5">
        <w:rPr>
          <w:sz w:val="28"/>
          <w:szCs w:val="28"/>
        </w:rPr>
        <w:t xml:space="preserve"> </w:t>
      </w:r>
      <w:r w:rsidRPr="000073A2">
        <w:rPr>
          <w:sz w:val="28"/>
          <w:szCs w:val="28"/>
        </w:rPr>
        <w:t>成绩计算按照专业进行：能源化学工程、应用化学、资源循环科学与工程、化学工程与工业生物工程专业分别排序。</w:t>
      </w:r>
    </w:p>
    <w:p w14:paraId="50E09277" w14:textId="77777777" w:rsidR="000E5968" w:rsidRPr="000073A2" w:rsidRDefault="000E5968" w:rsidP="000E5968">
      <w:pPr>
        <w:pStyle w:val="a7"/>
        <w:spacing w:line="360" w:lineRule="auto"/>
        <w:rPr>
          <w:sz w:val="28"/>
          <w:szCs w:val="28"/>
        </w:rPr>
      </w:pPr>
      <w:r w:rsidRPr="000073A2">
        <w:rPr>
          <w:sz w:val="28"/>
          <w:szCs w:val="28"/>
        </w:rPr>
        <w:t>附：各专业推免名额：</w:t>
      </w:r>
    </w:p>
    <w:p w14:paraId="525FAF2E" w14:textId="73D72985" w:rsidR="000E5968" w:rsidRPr="000073A2" w:rsidRDefault="000E5968" w:rsidP="000E5968">
      <w:pPr>
        <w:widowControl/>
        <w:spacing w:before="100" w:beforeAutospacing="1" w:after="100" w:afterAutospacing="1" w:line="360" w:lineRule="auto"/>
        <w:ind w:firstLineChars="200" w:firstLine="560"/>
        <w:jc w:val="left"/>
        <w:rPr>
          <w:kern w:val="0"/>
          <w:sz w:val="28"/>
          <w:szCs w:val="28"/>
          <w:u w:val="single"/>
        </w:rPr>
      </w:pPr>
      <w:r w:rsidRPr="000073A2">
        <w:rPr>
          <w:kern w:val="0"/>
          <w:sz w:val="28"/>
          <w:szCs w:val="28"/>
          <w:u w:val="single"/>
        </w:rPr>
        <w:t>能源化学工程：</w:t>
      </w:r>
      <w:r w:rsidR="00584EE2" w:rsidRPr="005464D9">
        <w:rPr>
          <w:kern w:val="0"/>
          <w:sz w:val="28"/>
          <w:szCs w:val="28"/>
          <w:u w:val="single"/>
        </w:rPr>
        <w:t>8</w:t>
      </w:r>
      <w:r w:rsidRPr="005464D9">
        <w:rPr>
          <w:rFonts w:hint="eastAsia"/>
          <w:kern w:val="0"/>
          <w:sz w:val="28"/>
          <w:szCs w:val="28"/>
          <w:u w:val="single"/>
        </w:rPr>
        <w:t>人</w:t>
      </w:r>
    </w:p>
    <w:p w14:paraId="3BD04A48" w14:textId="2A712FC4" w:rsidR="000E5968" w:rsidRPr="000073A2" w:rsidRDefault="000E5968" w:rsidP="000E5968">
      <w:pPr>
        <w:widowControl/>
        <w:spacing w:before="100" w:beforeAutospacing="1" w:after="100" w:afterAutospacing="1" w:line="360" w:lineRule="auto"/>
        <w:ind w:firstLineChars="200" w:firstLine="560"/>
        <w:jc w:val="left"/>
        <w:rPr>
          <w:kern w:val="0"/>
          <w:sz w:val="28"/>
          <w:szCs w:val="28"/>
          <w:u w:val="single"/>
        </w:rPr>
      </w:pPr>
      <w:r w:rsidRPr="000073A2">
        <w:rPr>
          <w:kern w:val="0"/>
          <w:sz w:val="28"/>
          <w:szCs w:val="28"/>
          <w:u w:val="single"/>
        </w:rPr>
        <w:t>应用化学：</w:t>
      </w:r>
      <w:r w:rsidR="00584EE2" w:rsidRPr="005464D9">
        <w:rPr>
          <w:kern w:val="0"/>
          <w:sz w:val="28"/>
          <w:szCs w:val="28"/>
          <w:u w:val="single"/>
        </w:rPr>
        <w:t>8</w:t>
      </w:r>
      <w:r w:rsidRPr="005464D9">
        <w:rPr>
          <w:rFonts w:hint="eastAsia"/>
          <w:kern w:val="0"/>
          <w:sz w:val="28"/>
          <w:szCs w:val="28"/>
          <w:u w:val="single"/>
        </w:rPr>
        <w:t>人</w:t>
      </w:r>
    </w:p>
    <w:p w14:paraId="40BE8C70" w14:textId="293152AE" w:rsidR="000E5968" w:rsidRPr="000073A2" w:rsidRDefault="000E5968" w:rsidP="000E5968">
      <w:pPr>
        <w:widowControl/>
        <w:spacing w:beforeLines="50" w:before="156" w:line="360" w:lineRule="auto"/>
        <w:ind w:firstLineChars="200" w:firstLine="560"/>
        <w:rPr>
          <w:kern w:val="0"/>
          <w:sz w:val="28"/>
          <w:szCs w:val="28"/>
          <w:u w:val="single"/>
        </w:rPr>
      </w:pPr>
      <w:r w:rsidRPr="000073A2">
        <w:rPr>
          <w:kern w:val="0"/>
          <w:sz w:val="28"/>
          <w:szCs w:val="28"/>
          <w:u w:val="single"/>
        </w:rPr>
        <w:t>资源循环科学与工程：</w:t>
      </w:r>
      <w:r w:rsidR="004632C9">
        <w:rPr>
          <w:kern w:val="0"/>
          <w:sz w:val="28"/>
          <w:szCs w:val="28"/>
          <w:u w:val="single"/>
        </w:rPr>
        <w:t>7</w:t>
      </w:r>
      <w:r w:rsidRPr="000073A2">
        <w:rPr>
          <w:kern w:val="0"/>
          <w:sz w:val="28"/>
          <w:szCs w:val="28"/>
          <w:u w:val="single"/>
        </w:rPr>
        <w:t>人</w:t>
      </w:r>
    </w:p>
    <w:p w14:paraId="3C74B433" w14:textId="77777777" w:rsidR="00FB179D" w:rsidRDefault="000E5968" w:rsidP="000E5968">
      <w:pPr>
        <w:widowControl/>
        <w:spacing w:before="100" w:beforeAutospacing="1" w:after="100" w:afterAutospacing="1" w:line="360" w:lineRule="auto"/>
        <w:ind w:firstLineChars="200" w:firstLine="560"/>
        <w:jc w:val="left"/>
        <w:rPr>
          <w:kern w:val="0"/>
          <w:sz w:val="28"/>
          <w:szCs w:val="28"/>
          <w:u w:val="single"/>
        </w:rPr>
      </w:pPr>
      <w:r w:rsidRPr="000073A2">
        <w:rPr>
          <w:kern w:val="0"/>
          <w:sz w:val="28"/>
          <w:szCs w:val="28"/>
          <w:u w:val="single"/>
        </w:rPr>
        <w:t>化学工程与工业生物工程：</w:t>
      </w:r>
      <w:r w:rsidR="004632C9">
        <w:rPr>
          <w:kern w:val="0"/>
          <w:sz w:val="28"/>
          <w:szCs w:val="28"/>
          <w:u w:val="single"/>
        </w:rPr>
        <w:t>8</w:t>
      </w:r>
      <w:r w:rsidRPr="005464D9">
        <w:rPr>
          <w:rFonts w:hint="eastAsia"/>
          <w:kern w:val="0"/>
          <w:sz w:val="28"/>
          <w:szCs w:val="28"/>
          <w:u w:val="single"/>
        </w:rPr>
        <w:t>人</w:t>
      </w:r>
    </w:p>
    <w:p w14:paraId="691E8E2F" w14:textId="24D7A360" w:rsidR="000E5968" w:rsidRPr="000073A2" w:rsidRDefault="00754D0A" w:rsidP="000E5968">
      <w:pPr>
        <w:widowControl/>
        <w:spacing w:before="100" w:beforeAutospacing="1" w:after="100" w:afterAutospacing="1" w:line="360" w:lineRule="auto"/>
        <w:ind w:firstLineChars="200" w:firstLine="560"/>
        <w:jc w:val="left"/>
        <w:rPr>
          <w:kern w:val="0"/>
          <w:sz w:val="28"/>
          <w:szCs w:val="28"/>
          <w:u w:val="single"/>
        </w:rPr>
      </w:pPr>
      <w:r w:rsidRPr="00754D0A">
        <w:rPr>
          <w:rFonts w:hint="eastAsia"/>
          <w:kern w:val="0"/>
          <w:sz w:val="28"/>
          <w:szCs w:val="28"/>
          <w:u w:val="single"/>
        </w:rPr>
        <w:t>国防科工补偿</w:t>
      </w:r>
      <w:r w:rsidR="00FB179D">
        <w:rPr>
          <w:rFonts w:hint="eastAsia"/>
          <w:kern w:val="0"/>
          <w:sz w:val="28"/>
          <w:szCs w:val="28"/>
          <w:u w:val="single"/>
        </w:rPr>
        <w:t>计划</w:t>
      </w:r>
      <w:r w:rsidR="009A43BA">
        <w:rPr>
          <w:rFonts w:hint="eastAsia"/>
          <w:kern w:val="0"/>
          <w:sz w:val="28"/>
          <w:szCs w:val="28"/>
          <w:u w:val="single"/>
        </w:rPr>
        <w:t>：</w:t>
      </w:r>
      <w:r>
        <w:rPr>
          <w:kern w:val="0"/>
          <w:sz w:val="28"/>
          <w:szCs w:val="28"/>
          <w:u w:val="single"/>
        </w:rPr>
        <w:t>1</w:t>
      </w:r>
      <w:r>
        <w:rPr>
          <w:rFonts w:hint="eastAsia"/>
          <w:kern w:val="0"/>
          <w:sz w:val="28"/>
          <w:szCs w:val="28"/>
          <w:u w:val="single"/>
        </w:rPr>
        <w:t>人</w:t>
      </w:r>
      <w:r w:rsidR="00FB179D">
        <w:rPr>
          <w:rFonts w:hint="eastAsia"/>
          <w:kern w:val="0"/>
          <w:sz w:val="28"/>
          <w:szCs w:val="28"/>
          <w:u w:val="single"/>
        </w:rPr>
        <w:t>（定向在</w:t>
      </w:r>
      <w:r w:rsidR="00FB179D" w:rsidRPr="000073A2">
        <w:rPr>
          <w:kern w:val="0"/>
          <w:sz w:val="28"/>
          <w:szCs w:val="28"/>
          <w:u w:val="single"/>
        </w:rPr>
        <w:t>化学工程与工业生物工程</w:t>
      </w:r>
      <w:r w:rsidR="00FB179D">
        <w:rPr>
          <w:rFonts w:hint="eastAsia"/>
          <w:kern w:val="0"/>
          <w:sz w:val="28"/>
          <w:szCs w:val="28"/>
          <w:u w:val="single"/>
        </w:rPr>
        <w:t>专业）</w:t>
      </w:r>
    </w:p>
    <w:p w14:paraId="73650304" w14:textId="77777777" w:rsidR="000E5968" w:rsidRPr="000073A2" w:rsidRDefault="000E5968" w:rsidP="000E5968">
      <w:pPr>
        <w:adjustRightInd w:val="0"/>
        <w:snapToGrid w:val="0"/>
        <w:spacing w:beforeLines="50" w:before="156" w:line="360" w:lineRule="auto"/>
        <w:rPr>
          <w:color w:val="000000"/>
          <w:kern w:val="0"/>
          <w:sz w:val="28"/>
          <w:szCs w:val="28"/>
        </w:rPr>
      </w:pPr>
    </w:p>
    <w:p w14:paraId="0531A69E" w14:textId="77777777" w:rsidR="000E5968" w:rsidRPr="000073A2" w:rsidRDefault="000E5968" w:rsidP="000E5968">
      <w:pPr>
        <w:adjustRightInd w:val="0"/>
        <w:snapToGrid w:val="0"/>
        <w:spacing w:beforeLines="50" w:before="156" w:line="360" w:lineRule="auto"/>
        <w:ind w:firstLineChars="1600" w:firstLine="4480"/>
        <w:jc w:val="center"/>
        <w:rPr>
          <w:sz w:val="28"/>
          <w:szCs w:val="28"/>
        </w:rPr>
      </w:pPr>
      <w:r w:rsidRPr="000073A2">
        <w:rPr>
          <w:color w:val="000000"/>
          <w:kern w:val="0"/>
          <w:sz w:val="28"/>
          <w:szCs w:val="28"/>
        </w:rPr>
        <w:t>化工学院盘锦分院</w:t>
      </w:r>
    </w:p>
    <w:p w14:paraId="5CD1C01B" w14:textId="28558032" w:rsidR="000E5968" w:rsidRPr="000073A2" w:rsidRDefault="000E5968" w:rsidP="000E5968">
      <w:pPr>
        <w:spacing w:beforeLines="50" w:before="156" w:line="360" w:lineRule="auto"/>
        <w:jc w:val="center"/>
        <w:rPr>
          <w:kern w:val="0"/>
          <w:sz w:val="28"/>
          <w:szCs w:val="28"/>
        </w:rPr>
      </w:pPr>
      <w:r w:rsidRPr="000073A2">
        <w:rPr>
          <w:kern w:val="0"/>
          <w:sz w:val="28"/>
          <w:szCs w:val="28"/>
        </w:rPr>
        <w:t xml:space="preserve">                                202</w:t>
      </w:r>
      <w:r w:rsidR="001F1A08">
        <w:rPr>
          <w:kern w:val="0"/>
          <w:sz w:val="28"/>
          <w:szCs w:val="28"/>
        </w:rPr>
        <w:t>3</w:t>
      </w:r>
      <w:r w:rsidRPr="000073A2">
        <w:rPr>
          <w:kern w:val="0"/>
          <w:sz w:val="28"/>
          <w:szCs w:val="28"/>
        </w:rPr>
        <w:t>年</w:t>
      </w:r>
      <w:r w:rsidRPr="000073A2">
        <w:rPr>
          <w:kern w:val="0"/>
          <w:sz w:val="28"/>
          <w:szCs w:val="28"/>
        </w:rPr>
        <w:t>9</w:t>
      </w:r>
      <w:r w:rsidRPr="000073A2">
        <w:rPr>
          <w:kern w:val="0"/>
          <w:sz w:val="28"/>
          <w:szCs w:val="28"/>
        </w:rPr>
        <w:t>月</w:t>
      </w:r>
      <w:r w:rsidR="001F1A08">
        <w:rPr>
          <w:kern w:val="0"/>
          <w:sz w:val="28"/>
          <w:szCs w:val="28"/>
        </w:rPr>
        <w:t>23</w:t>
      </w:r>
      <w:r w:rsidRPr="000073A2">
        <w:rPr>
          <w:kern w:val="0"/>
          <w:sz w:val="28"/>
          <w:szCs w:val="28"/>
        </w:rPr>
        <w:t>日</w:t>
      </w:r>
    </w:p>
    <w:p w14:paraId="24E167CE" w14:textId="77777777" w:rsidR="00EC122F" w:rsidRPr="000073A2" w:rsidRDefault="00EC122F"/>
    <w:sectPr w:rsidR="00EC122F" w:rsidRPr="000073A2" w:rsidSect="00791448">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DBA80" w14:textId="77777777" w:rsidR="00C83FA2" w:rsidRDefault="00C83FA2" w:rsidP="000E5968">
      <w:r>
        <w:separator/>
      </w:r>
    </w:p>
  </w:endnote>
  <w:endnote w:type="continuationSeparator" w:id="0">
    <w:p w14:paraId="2D049E9C" w14:textId="77777777" w:rsidR="00C83FA2" w:rsidRDefault="00C83FA2" w:rsidP="000E5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A53D3" w14:textId="77777777" w:rsidR="00C83FA2" w:rsidRDefault="00C83FA2" w:rsidP="000E5968">
      <w:r>
        <w:separator/>
      </w:r>
    </w:p>
  </w:footnote>
  <w:footnote w:type="continuationSeparator" w:id="0">
    <w:p w14:paraId="0A00AB54" w14:textId="77777777" w:rsidR="00C83FA2" w:rsidRDefault="00C83FA2" w:rsidP="000E5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E26833"/>
    <w:multiLevelType w:val="hybridMultilevel"/>
    <w:tmpl w:val="5C6E8006"/>
    <w:lvl w:ilvl="0" w:tplc="B40CC24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B29"/>
    <w:rsid w:val="000073A2"/>
    <w:rsid w:val="00030DCB"/>
    <w:rsid w:val="000E0841"/>
    <w:rsid w:val="000E5968"/>
    <w:rsid w:val="000F1701"/>
    <w:rsid w:val="00135EA1"/>
    <w:rsid w:val="001D5C68"/>
    <w:rsid w:val="001F1A08"/>
    <w:rsid w:val="0022561F"/>
    <w:rsid w:val="003213F0"/>
    <w:rsid w:val="003652F1"/>
    <w:rsid w:val="0037090A"/>
    <w:rsid w:val="00373A74"/>
    <w:rsid w:val="00392FDC"/>
    <w:rsid w:val="003F727E"/>
    <w:rsid w:val="004632C9"/>
    <w:rsid w:val="004B1274"/>
    <w:rsid w:val="005464D9"/>
    <w:rsid w:val="005559F1"/>
    <w:rsid w:val="00572B29"/>
    <w:rsid w:val="00577315"/>
    <w:rsid w:val="00584EE2"/>
    <w:rsid w:val="005A7AE6"/>
    <w:rsid w:val="005B464C"/>
    <w:rsid w:val="005F7541"/>
    <w:rsid w:val="0061510C"/>
    <w:rsid w:val="00722A24"/>
    <w:rsid w:val="00754D0A"/>
    <w:rsid w:val="007734D7"/>
    <w:rsid w:val="00791448"/>
    <w:rsid w:val="008347A5"/>
    <w:rsid w:val="00865B22"/>
    <w:rsid w:val="008C7C5F"/>
    <w:rsid w:val="00950A0B"/>
    <w:rsid w:val="009A43BA"/>
    <w:rsid w:val="00A76354"/>
    <w:rsid w:val="00AE7121"/>
    <w:rsid w:val="00C03CDE"/>
    <w:rsid w:val="00C83FA2"/>
    <w:rsid w:val="00CC7B85"/>
    <w:rsid w:val="00D139EE"/>
    <w:rsid w:val="00DA7C05"/>
    <w:rsid w:val="00EC122F"/>
    <w:rsid w:val="00F60D32"/>
    <w:rsid w:val="00F9761C"/>
    <w:rsid w:val="00FB1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3BB4D"/>
  <w15:chartTrackingRefBased/>
  <w15:docId w15:val="{2E54262A-379C-4CC9-888D-C50C9187E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596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596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5968"/>
    <w:rPr>
      <w:sz w:val="18"/>
      <w:szCs w:val="18"/>
    </w:rPr>
  </w:style>
  <w:style w:type="paragraph" w:styleId="a5">
    <w:name w:val="footer"/>
    <w:basedOn w:val="a"/>
    <w:link w:val="a6"/>
    <w:uiPriority w:val="99"/>
    <w:unhideWhenUsed/>
    <w:rsid w:val="000E5968"/>
    <w:pPr>
      <w:tabs>
        <w:tab w:val="center" w:pos="4153"/>
        <w:tab w:val="right" w:pos="8306"/>
      </w:tabs>
      <w:snapToGrid w:val="0"/>
      <w:jc w:val="left"/>
    </w:pPr>
    <w:rPr>
      <w:sz w:val="18"/>
      <w:szCs w:val="18"/>
    </w:rPr>
  </w:style>
  <w:style w:type="character" w:customStyle="1" w:styleId="a6">
    <w:name w:val="页脚 字符"/>
    <w:basedOn w:val="a0"/>
    <w:link w:val="a5"/>
    <w:uiPriority w:val="99"/>
    <w:rsid w:val="000E5968"/>
    <w:rPr>
      <w:sz w:val="18"/>
      <w:szCs w:val="18"/>
    </w:rPr>
  </w:style>
  <w:style w:type="paragraph" w:styleId="a7">
    <w:name w:val="Normal (Web)"/>
    <w:basedOn w:val="a"/>
    <w:uiPriority w:val="99"/>
    <w:rsid w:val="000E5968"/>
    <w:pPr>
      <w:spacing w:after="150"/>
      <w:jc w:val="left"/>
    </w:pPr>
    <w:rPr>
      <w:kern w:val="0"/>
      <w:sz w:val="24"/>
    </w:rPr>
  </w:style>
  <w:style w:type="paragraph" w:styleId="a8">
    <w:name w:val="List Paragraph"/>
    <w:basedOn w:val="a"/>
    <w:uiPriority w:val="34"/>
    <w:qFormat/>
    <w:rsid w:val="000E5968"/>
    <w:pPr>
      <w:ind w:firstLineChars="200" w:firstLine="420"/>
    </w:pPr>
    <w:rPr>
      <w:rFonts w:ascii="Calibri" w:hAnsi="Calibri"/>
      <w:szCs w:val="22"/>
    </w:rPr>
  </w:style>
  <w:style w:type="paragraph" w:styleId="a9">
    <w:name w:val="Revision"/>
    <w:hidden/>
    <w:uiPriority w:val="99"/>
    <w:semiHidden/>
    <w:rsid w:val="00754D0A"/>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121</Words>
  <Characters>696</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ljy</dc:creator>
  <cp:keywords/>
  <dc:description/>
  <cp:lastModifiedBy>Administrator</cp:lastModifiedBy>
  <cp:revision>26</cp:revision>
  <dcterms:created xsi:type="dcterms:W3CDTF">2021-09-17T07:18:00Z</dcterms:created>
  <dcterms:modified xsi:type="dcterms:W3CDTF">2023-09-24T10:38:00Z</dcterms:modified>
</cp:coreProperties>
</file>