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670" w:rsidRDefault="00194670" w:rsidP="00194670">
      <w:pPr>
        <w:spacing w:beforeLines="150" w:before="468" w:afterLines="100" w:after="312" w:line="480" w:lineRule="exact"/>
        <w:ind w:firstLine="720"/>
        <w:jc w:val="center"/>
        <w:rPr>
          <w:rFonts w:ascii="华文中宋" w:eastAsia="华文中宋" w:hAnsi="华文中宋"/>
          <w:b/>
          <w:kern w:val="0"/>
          <w:sz w:val="44"/>
          <w:szCs w:val="44"/>
        </w:rPr>
      </w:pPr>
      <w:r w:rsidRPr="00D224B5">
        <w:rPr>
          <w:rFonts w:ascii="华文中宋" w:eastAsia="华文中宋" w:hAnsi="华文中宋" w:hint="eastAsia"/>
          <w:kern w:val="0"/>
          <w:sz w:val="36"/>
          <w:szCs w:val="36"/>
        </w:rPr>
        <w:t>大连理工大学强</w:t>
      </w:r>
      <w:proofErr w:type="gramStart"/>
      <w:r w:rsidRPr="00D224B5">
        <w:rPr>
          <w:rFonts w:ascii="华文中宋" w:eastAsia="华文中宋" w:hAnsi="华文中宋" w:hint="eastAsia"/>
          <w:kern w:val="0"/>
          <w:sz w:val="36"/>
          <w:szCs w:val="36"/>
        </w:rPr>
        <w:t>基计划班管理</w:t>
      </w:r>
      <w:proofErr w:type="gramEnd"/>
      <w:r w:rsidRPr="00D224B5">
        <w:rPr>
          <w:rFonts w:ascii="华文中宋" w:eastAsia="华文中宋" w:hAnsi="华文中宋" w:hint="eastAsia"/>
          <w:kern w:val="0"/>
          <w:sz w:val="36"/>
          <w:szCs w:val="36"/>
        </w:rPr>
        <w:t>办法</w:t>
      </w:r>
    </w:p>
    <w:p w:rsidR="00194670" w:rsidRDefault="00194670" w:rsidP="00194670">
      <w:pPr>
        <w:spacing w:line="380" w:lineRule="exact"/>
        <w:ind w:firstLineChars="200" w:firstLine="420"/>
        <w:rPr>
          <w:rFonts w:hint="eastAsia"/>
          <w:szCs w:val="21"/>
        </w:rPr>
      </w:pPr>
    </w:p>
    <w:p w:rsidR="00194670" w:rsidRPr="00D224B5" w:rsidRDefault="00194670" w:rsidP="00194670">
      <w:pPr>
        <w:spacing w:line="380" w:lineRule="exact"/>
        <w:ind w:firstLineChars="200" w:firstLine="420"/>
        <w:rPr>
          <w:szCs w:val="21"/>
        </w:rPr>
      </w:pPr>
      <w:r w:rsidRPr="00D224B5">
        <w:rPr>
          <w:rFonts w:hint="eastAsia"/>
          <w:szCs w:val="21"/>
        </w:rPr>
        <w:t>为贯彻落实《教育部关于在部分高校开展基础学科招生改革试点工作的意见》（教学〔</w:t>
      </w:r>
      <w:r w:rsidRPr="00D224B5">
        <w:rPr>
          <w:rFonts w:hint="eastAsia"/>
          <w:szCs w:val="21"/>
        </w:rPr>
        <w:t>2020</w:t>
      </w:r>
      <w:r w:rsidRPr="00D224B5">
        <w:rPr>
          <w:rFonts w:hint="eastAsia"/>
          <w:szCs w:val="21"/>
        </w:rPr>
        <w:t>〕</w:t>
      </w:r>
      <w:r w:rsidRPr="00D224B5">
        <w:rPr>
          <w:rFonts w:hint="eastAsia"/>
          <w:szCs w:val="21"/>
        </w:rPr>
        <w:t>1</w:t>
      </w:r>
      <w:r w:rsidRPr="00D224B5">
        <w:rPr>
          <w:rFonts w:hint="eastAsia"/>
          <w:szCs w:val="21"/>
        </w:rPr>
        <w:t>号），统筹做</w:t>
      </w:r>
      <w:proofErr w:type="gramStart"/>
      <w:r w:rsidRPr="00D224B5">
        <w:rPr>
          <w:rFonts w:hint="eastAsia"/>
          <w:szCs w:val="21"/>
        </w:rPr>
        <w:t>好强基计划班</w:t>
      </w:r>
      <w:proofErr w:type="gramEnd"/>
      <w:r w:rsidRPr="00D224B5">
        <w:rPr>
          <w:rFonts w:hint="eastAsia"/>
          <w:szCs w:val="21"/>
        </w:rPr>
        <w:t>学生招生、培养与学生管理等工作，根据《教育部办公厅关于做好强基计划班学生管理和研究生衔接培养有关工作的通知》（教学厅〔</w:t>
      </w:r>
      <w:r w:rsidRPr="00D224B5">
        <w:rPr>
          <w:rFonts w:hint="eastAsia"/>
          <w:szCs w:val="21"/>
        </w:rPr>
        <w:t>2020</w:t>
      </w:r>
      <w:r w:rsidRPr="00D224B5">
        <w:rPr>
          <w:rFonts w:hint="eastAsia"/>
          <w:szCs w:val="21"/>
        </w:rPr>
        <w:t>〕</w:t>
      </w:r>
      <w:r w:rsidRPr="00D224B5">
        <w:rPr>
          <w:rFonts w:hint="eastAsia"/>
          <w:szCs w:val="21"/>
        </w:rPr>
        <w:t>9</w:t>
      </w:r>
      <w:r w:rsidRPr="00D224B5">
        <w:rPr>
          <w:rFonts w:hint="eastAsia"/>
          <w:szCs w:val="21"/>
        </w:rPr>
        <w:t>号）要求，特制订本管理办法。</w:t>
      </w:r>
    </w:p>
    <w:p w:rsidR="00194670" w:rsidRPr="00D224B5" w:rsidRDefault="00194670" w:rsidP="00194670">
      <w:pPr>
        <w:spacing w:beforeLines="25" w:before="78" w:afterLines="25" w:after="78" w:line="380" w:lineRule="exact"/>
        <w:ind w:firstLineChars="200" w:firstLine="420"/>
        <w:rPr>
          <w:rFonts w:eastAsia="黑体"/>
          <w:bCs/>
          <w:szCs w:val="21"/>
        </w:rPr>
      </w:pPr>
      <w:r w:rsidRPr="00D224B5">
        <w:rPr>
          <w:rFonts w:eastAsia="黑体" w:hint="eastAsia"/>
          <w:bCs/>
          <w:szCs w:val="21"/>
        </w:rPr>
        <w:t>一、招生情况</w:t>
      </w:r>
    </w:p>
    <w:p w:rsidR="00194670" w:rsidRPr="00D224B5" w:rsidRDefault="00194670" w:rsidP="00194670">
      <w:pPr>
        <w:spacing w:line="380" w:lineRule="exact"/>
        <w:ind w:firstLineChars="200" w:firstLine="420"/>
        <w:rPr>
          <w:szCs w:val="21"/>
        </w:rPr>
      </w:pPr>
      <w:r w:rsidRPr="00D224B5">
        <w:rPr>
          <w:rFonts w:hint="eastAsia"/>
          <w:szCs w:val="21"/>
        </w:rPr>
        <w:t>目前，我校获</w:t>
      </w:r>
      <w:proofErr w:type="gramStart"/>
      <w:r w:rsidRPr="00D224B5">
        <w:rPr>
          <w:rFonts w:hint="eastAsia"/>
          <w:szCs w:val="21"/>
        </w:rPr>
        <w:t>批强基计划班</w:t>
      </w:r>
      <w:proofErr w:type="gramEnd"/>
      <w:r w:rsidRPr="00D224B5">
        <w:rPr>
          <w:rFonts w:hint="eastAsia"/>
          <w:szCs w:val="21"/>
        </w:rPr>
        <w:t>招生专业为数学与应用数学、应用物理学、应用化学和工程力学共计</w:t>
      </w:r>
      <w:r w:rsidRPr="00D224B5">
        <w:rPr>
          <w:rFonts w:hint="eastAsia"/>
          <w:szCs w:val="21"/>
        </w:rPr>
        <w:t>4</w:t>
      </w:r>
      <w:r w:rsidRPr="00D224B5">
        <w:rPr>
          <w:rFonts w:hint="eastAsia"/>
          <w:szCs w:val="21"/>
        </w:rPr>
        <w:t>个专业，招生工作由招生就业处根据教育部下达的招生计划组织实施。</w:t>
      </w:r>
    </w:p>
    <w:p w:rsidR="00194670" w:rsidRPr="00D224B5" w:rsidRDefault="00194670" w:rsidP="00194670">
      <w:pPr>
        <w:spacing w:beforeLines="25" w:before="78" w:afterLines="25" w:after="78" w:line="380" w:lineRule="exact"/>
        <w:ind w:firstLineChars="200" w:firstLine="420"/>
        <w:rPr>
          <w:rFonts w:eastAsia="黑体"/>
          <w:bCs/>
          <w:szCs w:val="21"/>
        </w:rPr>
      </w:pPr>
      <w:r w:rsidRPr="00D224B5">
        <w:rPr>
          <w:rFonts w:eastAsia="黑体" w:hint="eastAsia"/>
          <w:bCs/>
          <w:szCs w:val="21"/>
        </w:rPr>
        <w:t>二、学籍管理</w:t>
      </w:r>
    </w:p>
    <w:p w:rsidR="00194670" w:rsidRPr="00D224B5" w:rsidRDefault="00194670" w:rsidP="00194670">
      <w:pPr>
        <w:spacing w:line="380" w:lineRule="exact"/>
        <w:ind w:firstLineChars="200" w:firstLine="420"/>
        <w:rPr>
          <w:szCs w:val="21"/>
        </w:rPr>
      </w:pPr>
      <w:r w:rsidRPr="00D224B5">
        <w:rPr>
          <w:szCs w:val="21"/>
        </w:rPr>
        <w:t>1.</w:t>
      </w:r>
      <w:r w:rsidRPr="00D224B5">
        <w:rPr>
          <w:rFonts w:hint="eastAsia"/>
          <w:szCs w:val="21"/>
        </w:rPr>
        <w:t>强</w:t>
      </w:r>
      <w:proofErr w:type="gramStart"/>
      <w:r w:rsidRPr="00D224B5">
        <w:rPr>
          <w:rFonts w:hint="eastAsia"/>
          <w:szCs w:val="21"/>
        </w:rPr>
        <w:t>基计划班</w:t>
      </w:r>
      <w:proofErr w:type="gramEnd"/>
      <w:r w:rsidRPr="00D224B5">
        <w:rPr>
          <w:rFonts w:hint="eastAsia"/>
          <w:szCs w:val="21"/>
        </w:rPr>
        <w:t>学生在学籍管理系统中标注为“强基生”。</w:t>
      </w:r>
    </w:p>
    <w:p w:rsidR="00194670" w:rsidRPr="00D224B5" w:rsidRDefault="00194670" w:rsidP="00194670">
      <w:pPr>
        <w:spacing w:line="380" w:lineRule="exact"/>
        <w:ind w:firstLineChars="200" w:firstLine="420"/>
        <w:rPr>
          <w:szCs w:val="21"/>
        </w:rPr>
      </w:pPr>
      <w:r w:rsidRPr="00D224B5">
        <w:rPr>
          <w:szCs w:val="21"/>
        </w:rPr>
        <w:t>2.</w:t>
      </w:r>
      <w:r w:rsidRPr="00D224B5">
        <w:rPr>
          <w:rFonts w:hint="eastAsia"/>
          <w:szCs w:val="21"/>
        </w:rPr>
        <w:t>强</w:t>
      </w:r>
      <w:proofErr w:type="gramStart"/>
      <w:r w:rsidRPr="00D224B5">
        <w:rPr>
          <w:rFonts w:hint="eastAsia"/>
          <w:szCs w:val="21"/>
        </w:rPr>
        <w:t>基计划班</w:t>
      </w:r>
      <w:proofErr w:type="gramEnd"/>
      <w:r w:rsidRPr="00D224B5">
        <w:rPr>
          <w:rFonts w:hint="eastAsia"/>
          <w:szCs w:val="21"/>
        </w:rPr>
        <w:t>学生入学后一般不得调整专业，确有特殊困难或者特殊需要，无法继续在录取专业学习的，可以申请转到对应的普通班，如强</w:t>
      </w:r>
      <w:proofErr w:type="gramStart"/>
      <w:r w:rsidRPr="00D224B5">
        <w:rPr>
          <w:rFonts w:hint="eastAsia"/>
          <w:szCs w:val="21"/>
        </w:rPr>
        <w:t>基计划</w:t>
      </w:r>
      <w:proofErr w:type="gramEnd"/>
      <w:r w:rsidRPr="00D224B5">
        <w:rPr>
          <w:rFonts w:hint="eastAsia"/>
          <w:szCs w:val="21"/>
        </w:rPr>
        <w:t>招生专业</w:t>
      </w:r>
      <w:proofErr w:type="gramStart"/>
      <w:r w:rsidRPr="00D224B5">
        <w:rPr>
          <w:rFonts w:hint="eastAsia"/>
          <w:szCs w:val="21"/>
        </w:rPr>
        <w:t>无普通</w:t>
      </w:r>
      <w:proofErr w:type="gramEnd"/>
      <w:r w:rsidRPr="00D224B5">
        <w:rPr>
          <w:rFonts w:hint="eastAsia"/>
          <w:szCs w:val="21"/>
        </w:rPr>
        <w:t>班，可留在强</w:t>
      </w:r>
      <w:proofErr w:type="gramStart"/>
      <w:r w:rsidRPr="00D224B5">
        <w:rPr>
          <w:rFonts w:hint="eastAsia"/>
          <w:szCs w:val="21"/>
        </w:rPr>
        <w:t>基计划班</w:t>
      </w:r>
      <w:proofErr w:type="gramEnd"/>
      <w:r w:rsidRPr="00D224B5">
        <w:rPr>
          <w:rFonts w:hint="eastAsia"/>
          <w:szCs w:val="21"/>
        </w:rPr>
        <w:t>内转为普通培养模式继续学习。</w:t>
      </w:r>
    </w:p>
    <w:p w:rsidR="00194670" w:rsidRPr="00D224B5" w:rsidRDefault="00194670" w:rsidP="00194670">
      <w:pPr>
        <w:spacing w:line="380" w:lineRule="exact"/>
        <w:ind w:firstLineChars="200" w:firstLine="420"/>
        <w:rPr>
          <w:szCs w:val="21"/>
        </w:rPr>
      </w:pPr>
      <w:r w:rsidRPr="00D224B5">
        <w:rPr>
          <w:szCs w:val="21"/>
        </w:rPr>
        <w:t>3.</w:t>
      </w:r>
      <w:r w:rsidRPr="00D224B5">
        <w:rPr>
          <w:rFonts w:hint="eastAsia"/>
          <w:szCs w:val="21"/>
        </w:rPr>
        <w:t>强</w:t>
      </w:r>
      <w:proofErr w:type="gramStart"/>
      <w:r w:rsidRPr="00D224B5">
        <w:rPr>
          <w:rFonts w:hint="eastAsia"/>
          <w:szCs w:val="21"/>
        </w:rPr>
        <w:t>基计划班</w:t>
      </w:r>
      <w:proofErr w:type="gramEnd"/>
      <w:r w:rsidRPr="00D224B5">
        <w:rPr>
          <w:rFonts w:hint="eastAsia"/>
          <w:szCs w:val="21"/>
        </w:rPr>
        <w:t>学生实施退出和补入动态调整机制。学部（学院）负责制订具体的退出和补入动态调整实施细则，按学年或学期对强</w:t>
      </w:r>
      <w:proofErr w:type="gramStart"/>
      <w:r w:rsidRPr="00D224B5">
        <w:rPr>
          <w:rFonts w:hint="eastAsia"/>
          <w:szCs w:val="21"/>
        </w:rPr>
        <w:t>基计划班</w:t>
      </w:r>
      <w:proofErr w:type="gramEnd"/>
      <w:r w:rsidRPr="00D224B5">
        <w:rPr>
          <w:rFonts w:hint="eastAsia"/>
          <w:szCs w:val="21"/>
        </w:rPr>
        <w:t>学生实施动态调整</w:t>
      </w:r>
      <w:r w:rsidRPr="00D224B5">
        <w:rPr>
          <w:rFonts w:hint="eastAsia"/>
          <w:szCs w:val="21"/>
        </w:rPr>
        <w:t>,</w:t>
      </w:r>
      <w:r w:rsidRPr="00D224B5">
        <w:rPr>
          <w:rFonts w:hint="eastAsia"/>
          <w:szCs w:val="21"/>
        </w:rPr>
        <w:t>实施细则须在入学后一个月内向学生公布并提交教务处备案。对于学业考核未达到强</w:t>
      </w:r>
      <w:proofErr w:type="gramStart"/>
      <w:r w:rsidRPr="00D224B5">
        <w:rPr>
          <w:rFonts w:hint="eastAsia"/>
          <w:szCs w:val="21"/>
        </w:rPr>
        <w:t>基计划</w:t>
      </w:r>
      <w:proofErr w:type="gramEnd"/>
      <w:r w:rsidRPr="00D224B5">
        <w:rPr>
          <w:rFonts w:hint="eastAsia"/>
          <w:szCs w:val="21"/>
        </w:rPr>
        <w:t>培养要求的，应退出强</w:t>
      </w:r>
      <w:proofErr w:type="gramStart"/>
      <w:r w:rsidRPr="00D224B5">
        <w:rPr>
          <w:rFonts w:hint="eastAsia"/>
          <w:szCs w:val="21"/>
        </w:rPr>
        <w:t>基计划班</w:t>
      </w:r>
      <w:proofErr w:type="gramEnd"/>
      <w:r w:rsidRPr="00D224B5">
        <w:rPr>
          <w:rFonts w:hint="eastAsia"/>
          <w:szCs w:val="21"/>
        </w:rPr>
        <w:t>，转入普通班就读；如本专业没有普通班，可留在强</w:t>
      </w:r>
      <w:proofErr w:type="gramStart"/>
      <w:r w:rsidRPr="00D224B5">
        <w:rPr>
          <w:rFonts w:hint="eastAsia"/>
          <w:szCs w:val="21"/>
        </w:rPr>
        <w:t>基计划班</w:t>
      </w:r>
      <w:proofErr w:type="gramEnd"/>
      <w:r w:rsidRPr="00D224B5">
        <w:rPr>
          <w:rFonts w:hint="eastAsia"/>
          <w:szCs w:val="21"/>
        </w:rPr>
        <w:t>内转为普通培养模式继续学习；退出学生空出的名额，可用于从校内选拔有意愿加入强</w:t>
      </w:r>
      <w:proofErr w:type="gramStart"/>
      <w:r w:rsidRPr="00D224B5">
        <w:rPr>
          <w:rFonts w:hint="eastAsia"/>
          <w:szCs w:val="21"/>
        </w:rPr>
        <w:t>基计划</w:t>
      </w:r>
      <w:proofErr w:type="gramEnd"/>
      <w:r w:rsidRPr="00D224B5">
        <w:rPr>
          <w:rFonts w:hint="eastAsia"/>
          <w:szCs w:val="21"/>
        </w:rPr>
        <w:t>培养且综合素质优秀的学生，选拔补入的学生同等享有强</w:t>
      </w:r>
      <w:proofErr w:type="gramStart"/>
      <w:r w:rsidRPr="00D224B5">
        <w:rPr>
          <w:rFonts w:hint="eastAsia"/>
          <w:szCs w:val="21"/>
        </w:rPr>
        <w:t>基计划班相应</w:t>
      </w:r>
      <w:proofErr w:type="gramEnd"/>
      <w:r w:rsidRPr="00D224B5">
        <w:rPr>
          <w:rFonts w:hint="eastAsia"/>
          <w:szCs w:val="21"/>
        </w:rPr>
        <w:t>政策。强</w:t>
      </w:r>
      <w:proofErr w:type="gramStart"/>
      <w:r w:rsidRPr="00D224B5">
        <w:rPr>
          <w:rFonts w:hint="eastAsia"/>
          <w:szCs w:val="21"/>
        </w:rPr>
        <w:t>基计划班</w:t>
      </w:r>
      <w:proofErr w:type="gramEnd"/>
      <w:r w:rsidRPr="00D224B5">
        <w:rPr>
          <w:rFonts w:hint="eastAsia"/>
          <w:szCs w:val="21"/>
        </w:rPr>
        <w:t>退出和补入的学生，要在学籍管理系统中及时修改和标注。动态调整过程中，各专业强</w:t>
      </w:r>
      <w:proofErr w:type="gramStart"/>
      <w:r w:rsidRPr="00D224B5">
        <w:rPr>
          <w:rFonts w:hint="eastAsia"/>
          <w:szCs w:val="21"/>
        </w:rPr>
        <w:t>基计划班</w:t>
      </w:r>
      <w:proofErr w:type="gramEnd"/>
      <w:r w:rsidRPr="00D224B5">
        <w:rPr>
          <w:rFonts w:hint="eastAsia"/>
          <w:szCs w:val="21"/>
        </w:rPr>
        <w:t>学生人数不得超过当年录取人数。</w:t>
      </w:r>
    </w:p>
    <w:p w:rsidR="00194670" w:rsidRDefault="00194670" w:rsidP="00194670">
      <w:pPr>
        <w:spacing w:line="380" w:lineRule="exact"/>
        <w:ind w:firstLineChars="200" w:firstLine="420"/>
        <w:rPr>
          <w:rFonts w:hint="eastAsia"/>
          <w:szCs w:val="21"/>
        </w:rPr>
      </w:pPr>
      <w:r w:rsidRPr="00D224B5">
        <w:rPr>
          <w:rFonts w:hint="eastAsia"/>
          <w:szCs w:val="21"/>
        </w:rPr>
        <w:t>4.</w:t>
      </w:r>
      <w:r w:rsidRPr="00D224B5">
        <w:rPr>
          <w:rFonts w:hint="eastAsia"/>
          <w:szCs w:val="21"/>
        </w:rPr>
        <w:t>转入或转出强</w:t>
      </w:r>
      <w:proofErr w:type="gramStart"/>
      <w:r w:rsidRPr="00D224B5">
        <w:rPr>
          <w:rFonts w:hint="eastAsia"/>
          <w:szCs w:val="21"/>
        </w:rPr>
        <w:t>基计划班</w:t>
      </w:r>
      <w:proofErr w:type="gramEnd"/>
      <w:r w:rsidRPr="00D224B5">
        <w:rPr>
          <w:rFonts w:hint="eastAsia"/>
          <w:szCs w:val="21"/>
        </w:rPr>
        <w:t>的学生，按调整</w:t>
      </w:r>
      <w:proofErr w:type="gramStart"/>
      <w:r w:rsidRPr="00D224B5">
        <w:rPr>
          <w:rFonts w:hint="eastAsia"/>
          <w:szCs w:val="21"/>
        </w:rPr>
        <w:t>后所在</w:t>
      </w:r>
      <w:proofErr w:type="gramEnd"/>
      <w:r w:rsidRPr="00D224B5">
        <w:rPr>
          <w:rFonts w:hint="eastAsia"/>
          <w:szCs w:val="21"/>
        </w:rPr>
        <w:t>班级（专业）的培养方案修读课程。调整前有不及格需要重修的课程，根据各专业具体要求进行重修或修读相应其他课程。其他须补修的课程，可在导师指导下按相关专业的要求进行修读。由于培养方案变更而多修读的学分，可由学生所在学院根据具体情况，经认定后转换为其他相应课程的学分，具体细则由各强</w:t>
      </w:r>
      <w:proofErr w:type="gramStart"/>
      <w:r w:rsidRPr="00D224B5">
        <w:rPr>
          <w:rFonts w:hint="eastAsia"/>
          <w:szCs w:val="21"/>
        </w:rPr>
        <w:t>基计划班</w:t>
      </w:r>
      <w:proofErr w:type="gramEnd"/>
      <w:r w:rsidRPr="00D224B5">
        <w:rPr>
          <w:rFonts w:hint="eastAsia"/>
          <w:szCs w:val="21"/>
        </w:rPr>
        <w:t>根据本办法自行制订。</w:t>
      </w:r>
    </w:p>
    <w:p w:rsidR="00194670" w:rsidRPr="00D224B5" w:rsidRDefault="00194670" w:rsidP="00194670">
      <w:pPr>
        <w:spacing w:line="380" w:lineRule="exact"/>
        <w:ind w:firstLineChars="200" w:firstLine="420"/>
        <w:rPr>
          <w:szCs w:val="21"/>
        </w:rPr>
      </w:pPr>
      <w:r w:rsidRPr="00D224B5">
        <w:rPr>
          <w:rFonts w:hint="eastAsia"/>
          <w:szCs w:val="21"/>
        </w:rPr>
        <w:t>5</w:t>
      </w:r>
      <w:r w:rsidRPr="00D224B5">
        <w:rPr>
          <w:szCs w:val="21"/>
        </w:rPr>
        <w:t>.</w:t>
      </w:r>
      <w:r w:rsidRPr="00D224B5">
        <w:rPr>
          <w:rFonts w:hint="eastAsia"/>
          <w:szCs w:val="21"/>
        </w:rPr>
        <w:t>以各种形式退出强</w:t>
      </w:r>
      <w:proofErr w:type="gramStart"/>
      <w:r w:rsidRPr="00D224B5">
        <w:rPr>
          <w:rFonts w:hint="eastAsia"/>
          <w:szCs w:val="21"/>
        </w:rPr>
        <w:t>基计划班</w:t>
      </w:r>
      <w:proofErr w:type="gramEnd"/>
      <w:r w:rsidRPr="00D224B5">
        <w:rPr>
          <w:rFonts w:hint="eastAsia"/>
          <w:szCs w:val="21"/>
        </w:rPr>
        <w:t>的学生（包括因无对应普通班，退出后继续留在强</w:t>
      </w:r>
      <w:proofErr w:type="gramStart"/>
      <w:r w:rsidRPr="00D224B5">
        <w:rPr>
          <w:rFonts w:hint="eastAsia"/>
          <w:szCs w:val="21"/>
        </w:rPr>
        <w:t>基计划</w:t>
      </w:r>
      <w:proofErr w:type="gramEnd"/>
      <w:r w:rsidRPr="00D224B5">
        <w:rPr>
          <w:rFonts w:hint="eastAsia"/>
          <w:szCs w:val="21"/>
        </w:rPr>
        <w:t>班内按普通培养模式学习的学生），不得再转专业，不再具有申请免试攻读研究生资格。</w:t>
      </w:r>
    </w:p>
    <w:p w:rsidR="00194670" w:rsidRPr="00D224B5" w:rsidRDefault="00194670" w:rsidP="00194670">
      <w:pPr>
        <w:spacing w:beforeLines="25" w:before="78" w:afterLines="25" w:after="78" w:line="380" w:lineRule="exact"/>
        <w:ind w:firstLineChars="200" w:firstLine="420"/>
        <w:rPr>
          <w:rFonts w:eastAsia="黑体"/>
          <w:bCs/>
          <w:szCs w:val="21"/>
        </w:rPr>
      </w:pPr>
      <w:r w:rsidRPr="00D224B5">
        <w:rPr>
          <w:rFonts w:eastAsia="黑体" w:hint="eastAsia"/>
          <w:bCs/>
          <w:szCs w:val="21"/>
        </w:rPr>
        <w:t>三、培养模式</w:t>
      </w:r>
    </w:p>
    <w:p w:rsidR="00194670" w:rsidRPr="00D224B5" w:rsidRDefault="00194670" w:rsidP="00194670">
      <w:pPr>
        <w:spacing w:line="380" w:lineRule="exact"/>
        <w:ind w:firstLineChars="200" w:firstLine="420"/>
        <w:rPr>
          <w:szCs w:val="21"/>
        </w:rPr>
      </w:pPr>
      <w:r w:rsidRPr="00D224B5">
        <w:rPr>
          <w:szCs w:val="21"/>
        </w:rPr>
        <w:t>1</w:t>
      </w:r>
      <w:r w:rsidRPr="00D224B5">
        <w:rPr>
          <w:rFonts w:hint="eastAsia"/>
          <w:szCs w:val="21"/>
        </w:rPr>
        <w:t>.</w:t>
      </w:r>
      <w:r w:rsidRPr="00D224B5">
        <w:rPr>
          <w:rFonts w:hint="eastAsia"/>
          <w:szCs w:val="21"/>
        </w:rPr>
        <w:t>强</w:t>
      </w:r>
      <w:proofErr w:type="gramStart"/>
      <w:r w:rsidRPr="00D224B5">
        <w:rPr>
          <w:rFonts w:hint="eastAsia"/>
          <w:szCs w:val="21"/>
        </w:rPr>
        <w:t>基计划班</w:t>
      </w:r>
      <w:proofErr w:type="gramEnd"/>
      <w:r w:rsidRPr="00D224B5">
        <w:rPr>
          <w:rFonts w:hint="eastAsia"/>
          <w:szCs w:val="21"/>
        </w:rPr>
        <w:t>学生实施“一班</w:t>
      </w:r>
      <w:proofErr w:type="gramStart"/>
      <w:r w:rsidRPr="00D224B5">
        <w:rPr>
          <w:rFonts w:hint="eastAsia"/>
          <w:szCs w:val="21"/>
        </w:rPr>
        <w:t>一</w:t>
      </w:r>
      <w:proofErr w:type="gramEnd"/>
      <w:r w:rsidRPr="00D224B5">
        <w:rPr>
          <w:rFonts w:hint="eastAsia"/>
          <w:szCs w:val="21"/>
        </w:rPr>
        <w:t>策略、一人</w:t>
      </w:r>
      <w:proofErr w:type="gramStart"/>
      <w:r w:rsidRPr="00D224B5">
        <w:rPr>
          <w:rFonts w:hint="eastAsia"/>
          <w:szCs w:val="21"/>
        </w:rPr>
        <w:t>一</w:t>
      </w:r>
      <w:proofErr w:type="gramEnd"/>
      <w:r w:rsidRPr="00D224B5">
        <w:rPr>
          <w:rFonts w:hint="eastAsia"/>
          <w:szCs w:val="21"/>
        </w:rPr>
        <w:t>方案、一生</w:t>
      </w:r>
      <w:proofErr w:type="gramStart"/>
      <w:r w:rsidRPr="00D224B5">
        <w:rPr>
          <w:rFonts w:hint="eastAsia"/>
          <w:szCs w:val="21"/>
        </w:rPr>
        <w:t>一</w:t>
      </w:r>
      <w:proofErr w:type="gramEnd"/>
      <w:r w:rsidRPr="00D224B5">
        <w:rPr>
          <w:rFonts w:hint="eastAsia"/>
          <w:szCs w:val="21"/>
        </w:rPr>
        <w:t>导师”举措，全面实行“小班化、个性化、导师制”培养模式。</w:t>
      </w:r>
    </w:p>
    <w:p w:rsidR="00194670" w:rsidRPr="00D224B5" w:rsidRDefault="00194670" w:rsidP="00194670">
      <w:pPr>
        <w:spacing w:line="380" w:lineRule="exact"/>
        <w:ind w:firstLineChars="200" w:firstLine="420"/>
        <w:rPr>
          <w:szCs w:val="21"/>
        </w:rPr>
      </w:pPr>
      <w:r w:rsidRPr="00D224B5">
        <w:rPr>
          <w:rFonts w:hint="eastAsia"/>
          <w:szCs w:val="21"/>
        </w:rPr>
        <w:t>2</w:t>
      </w:r>
      <w:r w:rsidRPr="00D224B5">
        <w:rPr>
          <w:szCs w:val="21"/>
        </w:rPr>
        <w:t>.</w:t>
      </w:r>
      <w:r w:rsidRPr="00D224B5">
        <w:rPr>
          <w:rFonts w:hint="eastAsia"/>
          <w:szCs w:val="21"/>
        </w:rPr>
        <w:t>强</w:t>
      </w:r>
      <w:proofErr w:type="gramStart"/>
      <w:r w:rsidRPr="00D224B5">
        <w:rPr>
          <w:rFonts w:hint="eastAsia"/>
          <w:szCs w:val="21"/>
        </w:rPr>
        <w:t>基计划班</w:t>
      </w:r>
      <w:proofErr w:type="gramEnd"/>
      <w:r w:rsidRPr="00D224B5">
        <w:rPr>
          <w:rFonts w:hint="eastAsia"/>
          <w:szCs w:val="21"/>
        </w:rPr>
        <w:t>学生本科一年级即可进入导师的实验室，参与导师的科研项目，由导师指</w:t>
      </w:r>
      <w:r w:rsidRPr="00D224B5">
        <w:rPr>
          <w:rFonts w:hint="eastAsia"/>
          <w:szCs w:val="21"/>
        </w:rPr>
        <w:lastRenderedPageBreak/>
        <w:t>导参加大学生创新创业训练计划或科研训练计划。实现科研创新训练项目、本科毕业论文和硕士、博士研究课题的有效衔接。</w:t>
      </w:r>
    </w:p>
    <w:p w:rsidR="00194670" w:rsidRPr="00D224B5" w:rsidRDefault="00194670" w:rsidP="00194670">
      <w:pPr>
        <w:spacing w:line="380" w:lineRule="exact"/>
        <w:ind w:firstLineChars="200" w:firstLine="420"/>
        <w:rPr>
          <w:szCs w:val="21"/>
        </w:rPr>
      </w:pPr>
      <w:r w:rsidRPr="00D224B5">
        <w:rPr>
          <w:szCs w:val="21"/>
        </w:rPr>
        <w:t>3.</w:t>
      </w:r>
      <w:r w:rsidRPr="00D224B5">
        <w:rPr>
          <w:rFonts w:hint="eastAsia"/>
          <w:szCs w:val="21"/>
        </w:rPr>
        <w:t xml:space="preserve"> </w:t>
      </w:r>
      <w:r w:rsidRPr="00D224B5">
        <w:rPr>
          <w:rFonts w:hint="eastAsia"/>
          <w:szCs w:val="21"/>
        </w:rPr>
        <w:t>强</w:t>
      </w:r>
      <w:proofErr w:type="gramStart"/>
      <w:r w:rsidRPr="00D224B5">
        <w:rPr>
          <w:rFonts w:hint="eastAsia"/>
          <w:szCs w:val="21"/>
        </w:rPr>
        <w:t>基计划班</w:t>
      </w:r>
      <w:proofErr w:type="gramEnd"/>
      <w:r w:rsidRPr="00D224B5">
        <w:rPr>
          <w:rFonts w:hint="eastAsia"/>
          <w:szCs w:val="21"/>
        </w:rPr>
        <w:t>在国际化人才培养方面，依托学校中外一流大学“同窗友情”育成计划，优先安排强</w:t>
      </w:r>
      <w:proofErr w:type="gramStart"/>
      <w:r w:rsidRPr="00D224B5">
        <w:rPr>
          <w:rFonts w:hint="eastAsia"/>
          <w:szCs w:val="21"/>
        </w:rPr>
        <w:t>基计划班优秀</w:t>
      </w:r>
      <w:proofErr w:type="gramEnd"/>
      <w:r w:rsidRPr="00D224B5">
        <w:rPr>
          <w:rFonts w:hint="eastAsia"/>
          <w:szCs w:val="21"/>
        </w:rPr>
        <w:t>学生赴国外留学和交流学习，培养新时代高素质国际化人才。</w:t>
      </w:r>
    </w:p>
    <w:p w:rsidR="00194670" w:rsidRPr="00D224B5" w:rsidRDefault="00194670" w:rsidP="00194670">
      <w:pPr>
        <w:spacing w:line="380" w:lineRule="exact"/>
        <w:ind w:firstLineChars="200" w:firstLine="420"/>
        <w:rPr>
          <w:szCs w:val="21"/>
        </w:rPr>
      </w:pPr>
      <w:r w:rsidRPr="00D224B5">
        <w:rPr>
          <w:szCs w:val="21"/>
        </w:rPr>
        <w:t xml:space="preserve">4. </w:t>
      </w:r>
      <w:r w:rsidRPr="00D224B5">
        <w:rPr>
          <w:szCs w:val="21"/>
        </w:rPr>
        <w:t>强</w:t>
      </w:r>
      <w:proofErr w:type="gramStart"/>
      <w:r w:rsidRPr="00D224B5">
        <w:rPr>
          <w:szCs w:val="21"/>
        </w:rPr>
        <w:t>基</w:t>
      </w:r>
      <w:r w:rsidRPr="00D224B5">
        <w:rPr>
          <w:rFonts w:hint="eastAsia"/>
          <w:szCs w:val="21"/>
        </w:rPr>
        <w:t>计划班</w:t>
      </w:r>
      <w:proofErr w:type="gramEnd"/>
      <w:r w:rsidRPr="00D224B5">
        <w:rPr>
          <w:szCs w:val="21"/>
        </w:rPr>
        <w:t>学生</w:t>
      </w:r>
      <w:r w:rsidRPr="00D224B5">
        <w:rPr>
          <w:rFonts w:hint="eastAsia"/>
          <w:szCs w:val="21"/>
        </w:rPr>
        <w:t>实施“本</w:t>
      </w:r>
      <w:r w:rsidRPr="00D224B5">
        <w:rPr>
          <w:rFonts w:hint="eastAsia"/>
          <w:szCs w:val="21"/>
        </w:rPr>
        <w:t>-</w:t>
      </w:r>
      <w:r w:rsidRPr="00D224B5">
        <w:rPr>
          <w:rFonts w:hint="eastAsia"/>
          <w:szCs w:val="21"/>
        </w:rPr>
        <w:t>硕</w:t>
      </w:r>
      <w:r w:rsidRPr="00D224B5">
        <w:rPr>
          <w:rFonts w:hint="eastAsia"/>
          <w:szCs w:val="21"/>
        </w:rPr>
        <w:t>-</w:t>
      </w:r>
      <w:r w:rsidRPr="00D224B5">
        <w:rPr>
          <w:rFonts w:hint="eastAsia"/>
          <w:szCs w:val="21"/>
        </w:rPr>
        <w:t>博”衔接培养，</w:t>
      </w:r>
      <w:r w:rsidRPr="00D224B5">
        <w:rPr>
          <w:szCs w:val="21"/>
        </w:rPr>
        <w:t>学生在大三学年第一学期结束后，进行</w:t>
      </w:r>
      <w:r w:rsidRPr="00D224B5">
        <w:rPr>
          <w:szCs w:val="21"/>
        </w:rPr>
        <w:t>“</w:t>
      </w:r>
      <w:r w:rsidRPr="00D224B5">
        <w:rPr>
          <w:rFonts w:hint="eastAsia"/>
          <w:szCs w:val="21"/>
        </w:rPr>
        <w:t>本</w:t>
      </w:r>
      <w:r w:rsidRPr="00D224B5">
        <w:rPr>
          <w:rFonts w:hint="eastAsia"/>
          <w:szCs w:val="21"/>
        </w:rPr>
        <w:t>-</w:t>
      </w:r>
      <w:r w:rsidRPr="00D224B5">
        <w:rPr>
          <w:rFonts w:hint="eastAsia"/>
          <w:szCs w:val="21"/>
        </w:rPr>
        <w:t>硕</w:t>
      </w:r>
      <w:r w:rsidRPr="00D224B5">
        <w:rPr>
          <w:rFonts w:hint="eastAsia"/>
          <w:szCs w:val="21"/>
        </w:rPr>
        <w:t>-</w:t>
      </w:r>
      <w:r w:rsidRPr="00D224B5">
        <w:rPr>
          <w:rFonts w:hint="eastAsia"/>
          <w:szCs w:val="21"/>
        </w:rPr>
        <w:t>博</w:t>
      </w:r>
      <w:r w:rsidRPr="00D224B5">
        <w:rPr>
          <w:szCs w:val="21"/>
        </w:rPr>
        <w:t>”</w:t>
      </w:r>
      <w:r w:rsidRPr="00D224B5">
        <w:rPr>
          <w:szCs w:val="21"/>
        </w:rPr>
        <w:t>衔接选拔考核，通过专业综合考核的学生，将</w:t>
      </w:r>
      <w:proofErr w:type="gramStart"/>
      <w:r w:rsidRPr="00D224B5">
        <w:rPr>
          <w:szCs w:val="21"/>
        </w:rPr>
        <w:t>获得推免研究生</w:t>
      </w:r>
      <w:proofErr w:type="gramEnd"/>
      <w:r w:rsidRPr="00D224B5">
        <w:rPr>
          <w:szCs w:val="21"/>
        </w:rPr>
        <w:t>资格，分别按照</w:t>
      </w:r>
      <w:r w:rsidRPr="00D224B5">
        <w:rPr>
          <w:szCs w:val="21"/>
        </w:rPr>
        <w:t>“</w:t>
      </w:r>
      <w:r w:rsidRPr="00D224B5">
        <w:rPr>
          <w:szCs w:val="21"/>
        </w:rPr>
        <w:t>本</w:t>
      </w:r>
      <w:r w:rsidRPr="00D224B5">
        <w:rPr>
          <w:szCs w:val="21"/>
        </w:rPr>
        <w:t>-</w:t>
      </w:r>
      <w:r w:rsidRPr="00D224B5">
        <w:rPr>
          <w:szCs w:val="21"/>
        </w:rPr>
        <w:t>硕</w:t>
      </w:r>
      <w:r w:rsidRPr="00D224B5">
        <w:rPr>
          <w:szCs w:val="21"/>
        </w:rPr>
        <w:t>3+1+2”</w:t>
      </w:r>
      <w:r w:rsidRPr="00D224B5">
        <w:rPr>
          <w:szCs w:val="21"/>
        </w:rPr>
        <w:t>模式或者</w:t>
      </w:r>
      <w:r w:rsidRPr="00D224B5">
        <w:rPr>
          <w:szCs w:val="21"/>
        </w:rPr>
        <w:t>“</w:t>
      </w:r>
      <w:r w:rsidRPr="00D224B5">
        <w:rPr>
          <w:szCs w:val="21"/>
        </w:rPr>
        <w:t>本</w:t>
      </w:r>
      <w:r w:rsidRPr="00D224B5">
        <w:rPr>
          <w:szCs w:val="21"/>
        </w:rPr>
        <w:t>-</w:t>
      </w:r>
      <w:r w:rsidRPr="00D224B5">
        <w:rPr>
          <w:szCs w:val="21"/>
        </w:rPr>
        <w:t>博</w:t>
      </w:r>
      <w:r w:rsidRPr="00D224B5">
        <w:rPr>
          <w:szCs w:val="21"/>
        </w:rPr>
        <w:t>3+1+4”</w:t>
      </w:r>
      <w:r w:rsidRPr="00D224B5">
        <w:rPr>
          <w:szCs w:val="21"/>
        </w:rPr>
        <w:t>模式从大三学年第二学期起进行研究生阶段的衔接培养。</w:t>
      </w:r>
      <w:r w:rsidRPr="00D224B5">
        <w:rPr>
          <w:rFonts w:hint="eastAsia"/>
          <w:szCs w:val="21"/>
        </w:rPr>
        <w:t>在完成学士学位论文答辩毕业后，直接进入研究生阶段学习。学部（学院）应结合各自专业培养要求制订强</w:t>
      </w:r>
      <w:proofErr w:type="gramStart"/>
      <w:r w:rsidRPr="00D224B5">
        <w:rPr>
          <w:rFonts w:hint="eastAsia"/>
          <w:szCs w:val="21"/>
        </w:rPr>
        <w:t>基计划班</w:t>
      </w:r>
      <w:proofErr w:type="gramEnd"/>
      <w:r w:rsidRPr="00D224B5">
        <w:rPr>
          <w:rFonts w:hint="eastAsia"/>
          <w:szCs w:val="21"/>
        </w:rPr>
        <w:t>学生本</w:t>
      </w:r>
      <w:proofErr w:type="gramStart"/>
      <w:r w:rsidRPr="00D224B5">
        <w:rPr>
          <w:rFonts w:hint="eastAsia"/>
          <w:szCs w:val="21"/>
        </w:rPr>
        <w:t>研</w:t>
      </w:r>
      <w:proofErr w:type="gramEnd"/>
      <w:r w:rsidRPr="00D224B5">
        <w:rPr>
          <w:rFonts w:hint="eastAsia"/>
          <w:szCs w:val="21"/>
        </w:rPr>
        <w:t>衔接的具体办法。</w:t>
      </w:r>
    </w:p>
    <w:p w:rsidR="00194670" w:rsidRPr="00D224B5" w:rsidRDefault="00194670" w:rsidP="00194670">
      <w:pPr>
        <w:spacing w:beforeLines="25" w:before="78" w:afterLines="25" w:after="78" w:line="380" w:lineRule="exact"/>
        <w:ind w:firstLineChars="200" w:firstLine="420"/>
        <w:rPr>
          <w:rFonts w:eastAsia="黑体"/>
          <w:bCs/>
          <w:szCs w:val="21"/>
        </w:rPr>
      </w:pPr>
      <w:r w:rsidRPr="00D224B5">
        <w:rPr>
          <w:rFonts w:eastAsia="黑体" w:hint="eastAsia"/>
          <w:bCs/>
          <w:szCs w:val="21"/>
        </w:rPr>
        <w:t>四、学生管理</w:t>
      </w:r>
    </w:p>
    <w:p w:rsidR="00194670" w:rsidRPr="00D224B5" w:rsidRDefault="00194670" w:rsidP="00194670">
      <w:pPr>
        <w:spacing w:line="380" w:lineRule="exact"/>
        <w:ind w:firstLineChars="200" w:firstLine="420"/>
        <w:rPr>
          <w:szCs w:val="21"/>
        </w:rPr>
      </w:pPr>
      <w:r w:rsidRPr="00D224B5">
        <w:rPr>
          <w:szCs w:val="21"/>
        </w:rPr>
        <w:t>1.</w:t>
      </w:r>
      <w:r w:rsidRPr="00D224B5">
        <w:rPr>
          <w:szCs w:val="21"/>
        </w:rPr>
        <w:t>强</w:t>
      </w:r>
      <w:proofErr w:type="gramStart"/>
      <w:r w:rsidRPr="00D224B5">
        <w:rPr>
          <w:szCs w:val="21"/>
        </w:rPr>
        <w:t>基</w:t>
      </w:r>
      <w:r w:rsidRPr="00D224B5">
        <w:rPr>
          <w:rFonts w:hint="eastAsia"/>
          <w:szCs w:val="21"/>
        </w:rPr>
        <w:t>计划班</w:t>
      </w:r>
      <w:proofErr w:type="gramEnd"/>
      <w:r w:rsidRPr="00D224B5">
        <w:rPr>
          <w:rFonts w:hint="eastAsia"/>
          <w:szCs w:val="21"/>
        </w:rPr>
        <w:t>应为每名强</w:t>
      </w:r>
      <w:proofErr w:type="gramStart"/>
      <w:r w:rsidRPr="00D224B5">
        <w:rPr>
          <w:rFonts w:hint="eastAsia"/>
          <w:szCs w:val="21"/>
        </w:rPr>
        <w:t>基计划班</w:t>
      </w:r>
      <w:proofErr w:type="gramEnd"/>
      <w:r w:rsidRPr="00D224B5">
        <w:rPr>
          <w:rFonts w:hint="eastAsia"/>
          <w:szCs w:val="21"/>
        </w:rPr>
        <w:t>学生建立成长档案，记录学生在思想品德、学业成绩、科研能力、社会实践、海外交流直至升学就业等各方面的成长情况。</w:t>
      </w:r>
    </w:p>
    <w:p w:rsidR="00194670" w:rsidRPr="00D224B5" w:rsidRDefault="00194670" w:rsidP="00194670">
      <w:pPr>
        <w:spacing w:line="380" w:lineRule="exact"/>
        <w:ind w:firstLineChars="200" w:firstLine="420"/>
        <w:rPr>
          <w:szCs w:val="21"/>
        </w:rPr>
      </w:pPr>
      <w:r w:rsidRPr="00D224B5">
        <w:rPr>
          <w:rFonts w:hint="eastAsia"/>
          <w:szCs w:val="21"/>
        </w:rPr>
        <w:t>2</w:t>
      </w:r>
      <w:r w:rsidRPr="00D224B5">
        <w:rPr>
          <w:szCs w:val="21"/>
        </w:rPr>
        <w:t xml:space="preserve">. </w:t>
      </w:r>
      <w:r w:rsidRPr="00D224B5">
        <w:rPr>
          <w:szCs w:val="21"/>
        </w:rPr>
        <w:t>强</w:t>
      </w:r>
      <w:proofErr w:type="gramStart"/>
      <w:r w:rsidRPr="00D224B5">
        <w:rPr>
          <w:szCs w:val="21"/>
        </w:rPr>
        <w:t>基</w:t>
      </w:r>
      <w:r w:rsidRPr="00D224B5">
        <w:rPr>
          <w:rFonts w:hint="eastAsia"/>
          <w:szCs w:val="21"/>
        </w:rPr>
        <w:t>计划班</w:t>
      </w:r>
      <w:proofErr w:type="gramEnd"/>
      <w:r w:rsidRPr="00D224B5">
        <w:rPr>
          <w:rFonts w:hint="eastAsia"/>
          <w:szCs w:val="21"/>
        </w:rPr>
        <w:t>应制订政策，对符合条件的优秀学生，设定专门的学术发展基金，积极支持学生参加国内外学术交流会议和学科竞赛。</w:t>
      </w:r>
    </w:p>
    <w:p w:rsidR="00194670" w:rsidRPr="00D224B5" w:rsidRDefault="00194670" w:rsidP="00194670">
      <w:pPr>
        <w:spacing w:beforeLines="25" w:before="78" w:afterLines="25" w:after="78" w:line="380" w:lineRule="exact"/>
        <w:ind w:firstLineChars="200" w:firstLine="420"/>
        <w:rPr>
          <w:rFonts w:eastAsia="黑体"/>
          <w:bCs/>
          <w:szCs w:val="21"/>
        </w:rPr>
      </w:pPr>
      <w:r w:rsidRPr="00D224B5">
        <w:rPr>
          <w:rFonts w:eastAsia="黑体" w:hint="eastAsia"/>
          <w:bCs/>
          <w:szCs w:val="21"/>
        </w:rPr>
        <w:t>五、其他</w:t>
      </w:r>
    </w:p>
    <w:p w:rsidR="00194670" w:rsidRPr="00D224B5" w:rsidRDefault="00194670" w:rsidP="00194670">
      <w:pPr>
        <w:spacing w:line="380" w:lineRule="exact"/>
        <w:ind w:firstLineChars="200" w:firstLine="420"/>
        <w:rPr>
          <w:szCs w:val="21"/>
        </w:rPr>
      </w:pPr>
      <w:r w:rsidRPr="00D224B5">
        <w:rPr>
          <w:rFonts w:hint="eastAsia"/>
          <w:szCs w:val="21"/>
        </w:rPr>
        <w:t>1</w:t>
      </w:r>
      <w:r w:rsidRPr="00D224B5">
        <w:rPr>
          <w:szCs w:val="21"/>
        </w:rPr>
        <w:t>.</w:t>
      </w:r>
      <w:r w:rsidRPr="00D224B5">
        <w:rPr>
          <w:rFonts w:hint="eastAsia"/>
          <w:szCs w:val="21"/>
        </w:rPr>
        <w:t>各专业强</w:t>
      </w:r>
      <w:proofErr w:type="gramStart"/>
      <w:r w:rsidRPr="00D224B5">
        <w:rPr>
          <w:rFonts w:hint="eastAsia"/>
          <w:szCs w:val="21"/>
        </w:rPr>
        <w:t>基计划班</w:t>
      </w:r>
      <w:proofErr w:type="gramEnd"/>
      <w:r w:rsidRPr="00D224B5">
        <w:rPr>
          <w:rFonts w:hint="eastAsia"/>
          <w:szCs w:val="21"/>
        </w:rPr>
        <w:t>应根据本办法，结合自身实际，制订具体的实施方案。</w:t>
      </w:r>
    </w:p>
    <w:p w:rsidR="00194670" w:rsidRPr="00D224B5" w:rsidRDefault="00194670" w:rsidP="00194670">
      <w:pPr>
        <w:spacing w:line="380" w:lineRule="exact"/>
        <w:ind w:firstLineChars="200" w:firstLine="420"/>
        <w:rPr>
          <w:szCs w:val="21"/>
        </w:rPr>
      </w:pPr>
      <w:r w:rsidRPr="00D224B5">
        <w:rPr>
          <w:szCs w:val="21"/>
        </w:rPr>
        <w:t>2.</w:t>
      </w:r>
      <w:r w:rsidRPr="00D224B5">
        <w:rPr>
          <w:rFonts w:hint="eastAsia"/>
          <w:szCs w:val="21"/>
        </w:rPr>
        <w:t>本管理办法自</w:t>
      </w:r>
      <w:r w:rsidRPr="00D224B5">
        <w:rPr>
          <w:szCs w:val="21"/>
        </w:rPr>
        <w:t>20</w:t>
      </w:r>
      <w:r w:rsidRPr="00D224B5">
        <w:rPr>
          <w:rFonts w:hint="eastAsia"/>
          <w:szCs w:val="21"/>
        </w:rPr>
        <w:t>20</w:t>
      </w:r>
      <w:r w:rsidRPr="00D224B5">
        <w:rPr>
          <w:rFonts w:hint="eastAsia"/>
          <w:szCs w:val="21"/>
        </w:rPr>
        <w:t>级学生开始实行，由教务处负责解释。</w:t>
      </w:r>
    </w:p>
    <w:p w:rsidR="00194670" w:rsidRPr="00D224B5" w:rsidRDefault="00194670" w:rsidP="00194670">
      <w:pPr>
        <w:spacing w:beforeLines="200" w:before="624" w:afterLines="100" w:after="312" w:line="480" w:lineRule="exact"/>
        <w:ind w:firstLine="480"/>
        <w:jc w:val="right"/>
        <w:rPr>
          <w:rFonts w:ascii="楷体_GB2312" w:eastAsia="楷体_GB2312"/>
          <w:szCs w:val="21"/>
        </w:rPr>
      </w:pPr>
      <w:r w:rsidRPr="00D224B5">
        <w:rPr>
          <w:rFonts w:ascii="楷体_GB2312" w:eastAsia="楷体_GB2312" w:hint="eastAsia"/>
          <w:szCs w:val="21"/>
        </w:rPr>
        <w:t>二〇二一年七月制订</w:t>
      </w:r>
    </w:p>
    <w:p w:rsidR="004A6F16" w:rsidRDefault="004A6F16">
      <w:pPr>
        <w:ind w:firstLine="480"/>
      </w:pPr>
      <w:bookmarkStart w:id="0" w:name="_GoBack"/>
      <w:bookmarkEnd w:id="0"/>
    </w:p>
    <w:sectPr w:rsidR="004A6F16">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DEB" w:rsidRDefault="00E11DEB" w:rsidP="00194670">
      <w:pPr>
        <w:ind w:firstLine="480"/>
      </w:pPr>
      <w:r>
        <w:separator/>
      </w:r>
    </w:p>
  </w:endnote>
  <w:endnote w:type="continuationSeparator" w:id="0">
    <w:p w:rsidR="00E11DEB" w:rsidRDefault="00E11DEB" w:rsidP="00194670">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70" w:rsidRDefault="00194670" w:rsidP="00194670">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70" w:rsidRDefault="00194670" w:rsidP="00194670">
    <w:pPr>
      <w:pStyle w:val="a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70" w:rsidRDefault="00194670" w:rsidP="00194670">
    <w:pPr>
      <w:pStyle w:val="a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DEB" w:rsidRDefault="00E11DEB" w:rsidP="00194670">
      <w:pPr>
        <w:ind w:firstLine="480"/>
      </w:pPr>
      <w:r>
        <w:separator/>
      </w:r>
    </w:p>
  </w:footnote>
  <w:footnote w:type="continuationSeparator" w:id="0">
    <w:p w:rsidR="00E11DEB" w:rsidRDefault="00E11DEB" w:rsidP="00194670">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70" w:rsidRDefault="00194670" w:rsidP="00194670">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70" w:rsidRDefault="00194670" w:rsidP="00194670">
    <w:pPr>
      <w:pStyle w:val="a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70" w:rsidRDefault="00194670" w:rsidP="00194670">
    <w:pPr>
      <w:pStyle w:val="a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E1DE88"/>
    <w:multiLevelType w:val="multilevel"/>
    <w:tmpl w:val="488CAC92"/>
    <w:lvl w:ilvl="0">
      <w:start w:val="1"/>
      <w:numFmt w:val="chineseCounting"/>
      <w:pStyle w:val="1"/>
      <w:suff w:val="nothing"/>
      <w:lvlText w:val="第%1章 "/>
      <w:lvlJc w:val="left"/>
      <w:pPr>
        <w:ind w:left="432" w:hanging="432"/>
      </w:pPr>
      <w:rPr>
        <w:rFonts w:hint="eastAsia"/>
      </w:rPr>
    </w:lvl>
    <w:lvl w:ilvl="1">
      <w:start w:val="1"/>
      <w:numFmt w:val="decimal"/>
      <w:pStyle w:val="2"/>
      <w:isLgl/>
      <w:lvlText w:val="%1.%2."/>
      <w:lvlJc w:val="left"/>
      <w:pPr>
        <w:ind w:left="575" w:hanging="575"/>
      </w:pPr>
      <w:rPr>
        <w:rFonts w:hint="eastAsia"/>
      </w:rPr>
    </w:lvl>
    <w:lvl w:ilvl="2">
      <w:start w:val="1"/>
      <w:numFmt w:val="decimal"/>
      <w:pStyle w:val="3"/>
      <w:isLgl/>
      <w:lvlText w:val="%1.%2.%3."/>
      <w:lvlJc w:val="left"/>
      <w:pPr>
        <w:ind w:left="720" w:hanging="720"/>
      </w:pPr>
      <w:rPr>
        <w:rFonts w:hint="eastAsia"/>
      </w:rPr>
    </w:lvl>
    <w:lvl w:ilvl="3">
      <w:start w:val="1"/>
      <w:numFmt w:val="decimal"/>
      <w:pStyle w:val="4"/>
      <w:isLgl/>
      <w:lvlText w:val="%1.%2.%3.%4."/>
      <w:lvlJc w:val="left"/>
      <w:pPr>
        <w:ind w:left="864" w:hanging="864"/>
      </w:pPr>
      <w:rPr>
        <w:rFonts w:hint="eastAsia"/>
      </w:rPr>
    </w:lvl>
    <w:lvl w:ilvl="4">
      <w:start w:val="1"/>
      <w:numFmt w:val="decimal"/>
      <w:pStyle w:val="5"/>
      <w:isLgl/>
      <w:lvlText w:val="%1.%2.%3.%4.%5."/>
      <w:lvlJc w:val="left"/>
      <w:pPr>
        <w:ind w:left="1008" w:hanging="1008"/>
      </w:pPr>
      <w:rPr>
        <w:rFonts w:hint="eastAsia"/>
      </w:rPr>
    </w:lvl>
    <w:lvl w:ilvl="5">
      <w:start w:val="1"/>
      <w:numFmt w:val="decimal"/>
      <w:pStyle w:val="6"/>
      <w:isLgl/>
      <w:lvlText w:val="%1.%2.%3.%4.%5.%6."/>
      <w:lvlJc w:val="left"/>
      <w:pPr>
        <w:ind w:left="1151" w:hanging="1151"/>
      </w:pPr>
      <w:rPr>
        <w:rFonts w:hint="eastAsia"/>
      </w:rPr>
    </w:lvl>
    <w:lvl w:ilvl="6">
      <w:start w:val="1"/>
      <w:numFmt w:val="decimal"/>
      <w:pStyle w:val="7"/>
      <w:isLgl/>
      <w:lvlText w:val="%1.%2.%3.%4.%5.%6.%7."/>
      <w:lvlJc w:val="left"/>
      <w:pPr>
        <w:ind w:left="1296" w:hanging="1296"/>
      </w:pPr>
      <w:rPr>
        <w:rFonts w:hint="eastAsia"/>
      </w:rPr>
    </w:lvl>
    <w:lvl w:ilvl="7">
      <w:start w:val="1"/>
      <w:numFmt w:val="decimal"/>
      <w:pStyle w:val="8"/>
      <w:isLgl/>
      <w:lvlText w:val="%1.%2.%3.%4.%5.%6.%7.%8."/>
      <w:lvlJc w:val="left"/>
      <w:pPr>
        <w:ind w:left="1440" w:hanging="1440"/>
      </w:pPr>
      <w:rPr>
        <w:rFonts w:hint="eastAsia"/>
      </w:rPr>
    </w:lvl>
    <w:lvl w:ilvl="8">
      <w:start w:val="1"/>
      <w:numFmt w:val="decimal"/>
      <w:pStyle w:val="9"/>
      <w:isLgl/>
      <w:lvlText w:val="%1.%2.%3.%4.%5.%6.%7.%8.%9."/>
      <w:lvlJc w:val="left"/>
      <w:pPr>
        <w:ind w:left="1583" w:hanging="1583"/>
      </w:pPr>
      <w:rPr>
        <w:rFonts w:hint="eastAsia"/>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A5A"/>
    <w:rsid w:val="00194670"/>
    <w:rsid w:val="003E392A"/>
    <w:rsid w:val="004A6F16"/>
    <w:rsid w:val="006661D9"/>
    <w:rsid w:val="00B41A5A"/>
    <w:rsid w:val="00E11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670"/>
    <w:pPr>
      <w:widowControl w:val="0"/>
      <w:jc w:val="both"/>
    </w:pPr>
    <w:rPr>
      <w:rFonts w:ascii="Times New Roman" w:eastAsia="宋体" w:hAnsi="Times New Roman" w:cs="Times New Roman"/>
      <w:szCs w:val="24"/>
    </w:rPr>
  </w:style>
  <w:style w:type="paragraph" w:styleId="1">
    <w:name w:val="heading 1"/>
    <w:basedOn w:val="a"/>
    <w:next w:val="a"/>
    <w:link w:val="1Char"/>
    <w:qFormat/>
    <w:rsid w:val="003E392A"/>
    <w:pPr>
      <w:keepNext/>
      <w:keepLines/>
      <w:numPr>
        <w:numId w:val="9"/>
      </w:numPr>
      <w:spacing w:line="360" w:lineRule="auto"/>
      <w:ind w:firstLine="0"/>
      <w:outlineLvl w:val="0"/>
    </w:pPr>
    <w:rPr>
      <w:rFonts w:ascii="Calibri" w:hAnsi="Calibri" w:cs="黑体"/>
      <w:b/>
      <w:color w:val="0070C0"/>
      <w:kern w:val="44"/>
      <w:sz w:val="44"/>
      <w:szCs w:val="22"/>
      <w:lang w:eastAsia="en-US"/>
    </w:rPr>
  </w:style>
  <w:style w:type="paragraph" w:styleId="2">
    <w:name w:val="heading 2"/>
    <w:basedOn w:val="a"/>
    <w:next w:val="a"/>
    <w:link w:val="2Char"/>
    <w:unhideWhenUsed/>
    <w:qFormat/>
    <w:rsid w:val="003E392A"/>
    <w:pPr>
      <w:keepNext/>
      <w:keepLines/>
      <w:numPr>
        <w:ilvl w:val="1"/>
        <w:numId w:val="9"/>
      </w:numPr>
      <w:pBdr>
        <w:top w:val="none" w:sz="0" w:space="1" w:color="auto"/>
        <w:left w:val="none" w:sz="0" w:space="4" w:color="auto"/>
        <w:bottom w:val="single" w:sz="4" w:space="1" w:color="auto"/>
        <w:right w:val="none" w:sz="0" w:space="4" w:color="auto"/>
      </w:pBdr>
      <w:shd w:val="clear" w:color="auto" w:fill="F2F2F2" w:themeFill="background1" w:themeFillShade="F2"/>
      <w:spacing w:before="260" w:after="160"/>
      <w:ind w:firstLine="0"/>
      <w:outlineLvl w:val="1"/>
    </w:pPr>
    <w:rPr>
      <w:rFonts w:asciiTheme="majorHAnsi" w:hAnsiTheme="majorHAnsi" w:cstheme="majorBidi"/>
      <w:b/>
      <w:bCs/>
      <w:color w:val="365F91" w:themeColor="accent1" w:themeShade="BF"/>
      <w:sz w:val="32"/>
      <w:szCs w:val="32"/>
    </w:rPr>
  </w:style>
  <w:style w:type="paragraph" w:styleId="3">
    <w:name w:val="heading 3"/>
    <w:basedOn w:val="2"/>
    <w:next w:val="a"/>
    <w:link w:val="3Char"/>
    <w:unhideWhenUsed/>
    <w:qFormat/>
    <w:rsid w:val="003E392A"/>
    <w:pPr>
      <w:numPr>
        <w:ilvl w:val="2"/>
      </w:numPr>
      <w:spacing w:after="260" w:line="360" w:lineRule="auto"/>
      <w:outlineLvl w:val="2"/>
    </w:pPr>
    <w:rPr>
      <w:rFonts w:asciiTheme="minorHAnsi" w:hAnsiTheme="minorHAnsi"/>
      <w:color w:val="404040" w:themeColor="text1" w:themeTint="BF"/>
      <w:sz w:val="28"/>
    </w:rPr>
  </w:style>
  <w:style w:type="paragraph" w:styleId="4">
    <w:name w:val="heading 4"/>
    <w:basedOn w:val="a"/>
    <w:next w:val="a"/>
    <w:link w:val="4Char"/>
    <w:unhideWhenUsed/>
    <w:qFormat/>
    <w:rsid w:val="003E392A"/>
    <w:pPr>
      <w:keepNext/>
      <w:keepLines/>
      <w:numPr>
        <w:ilvl w:val="3"/>
        <w:numId w:val="9"/>
      </w:numPr>
      <w:spacing w:line="372" w:lineRule="auto"/>
      <w:ind w:firstLine="0"/>
      <w:outlineLvl w:val="3"/>
    </w:pPr>
    <w:rPr>
      <w:rFonts w:ascii="Arial" w:eastAsia="黑体" w:hAnsi="Arial" w:cstheme="minorBidi"/>
      <w:b/>
      <w:color w:val="595959" w:themeColor="text1" w:themeTint="A6"/>
      <w:sz w:val="28"/>
      <w:szCs w:val="22"/>
    </w:rPr>
  </w:style>
  <w:style w:type="paragraph" w:styleId="5">
    <w:name w:val="heading 5"/>
    <w:basedOn w:val="a"/>
    <w:next w:val="a"/>
    <w:link w:val="5Char"/>
    <w:unhideWhenUsed/>
    <w:qFormat/>
    <w:rsid w:val="003E392A"/>
    <w:pPr>
      <w:keepNext/>
      <w:keepLines/>
      <w:numPr>
        <w:ilvl w:val="4"/>
        <w:numId w:val="9"/>
      </w:numPr>
      <w:spacing w:line="372" w:lineRule="auto"/>
      <w:ind w:firstLine="0"/>
      <w:outlineLvl w:val="4"/>
    </w:pPr>
    <w:rPr>
      <w:rFonts w:ascii="微软雅黑" w:eastAsia="微软雅黑" w:hAnsi="微软雅黑" w:cstheme="minorBidi"/>
      <w:b/>
      <w:color w:val="595959" w:themeColor="text1" w:themeTint="A6"/>
      <w:sz w:val="28"/>
      <w:szCs w:val="22"/>
    </w:rPr>
  </w:style>
  <w:style w:type="paragraph" w:styleId="6">
    <w:name w:val="heading 6"/>
    <w:basedOn w:val="a"/>
    <w:next w:val="a"/>
    <w:link w:val="6Char"/>
    <w:semiHidden/>
    <w:unhideWhenUsed/>
    <w:qFormat/>
    <w:rsid w:val="003E392A"/>
    <w:pPr>
      <w:keepNext/>
      <w:keepLines/>
      <w:numPr>
        <w:ilvl w:val="5"/>
        <w:numId w:val="9"/>
      </w:numPr>
      <w:spacing w:line="317" w:lineRule="auto"/>
      <w:ind w:firstLine="0"/>
      <w:outlineLvl w:val="5"/>
    </w:pPr>
    <w:rPr>
      <w:rFonts w:ascii="Arial" w:eastAsia="黑体" w:hAnsi="Arial" w:cstheme="minorBidi"/>
      <w:b/>
      <w:color w:val="595959" w:themeColor="text1" w:themeTint="A6"/>
      <w:sz w:val="24"/>
      <w:szCs w:val="22"/>
    </w:rPr>
  </w:style>
  <w:style w:type="paragraph" w:styleId="7">
    <w:name w:val="heading 7"/>
    <w:basedOn w:val="a"/>
    <w:next w:val="a"/>
    <w:link w:val="7Char"/>
    <w:semiHidden/>
    <w:unhideWhenUsed/>
    <w:qFormat/>
    <w:rsid w:val="003E392A"/>
    <w:pPr>
      <w:keepNext/>
      <w:keepLines/>
      <w:numPr>
        <w:ilvl w:val="6"/>
        <w:numId w:val="9"/>
      </w:numPr>
      <w:spacing w:line="317" w:lineRule="auto"/>
      <w:ind w:firstLine="0"/>
      <w:outlineLvl w:val="6"/>
    </w:pPr>
    <w:rPr>
      <w:rFonts w:ascii="微软雅黑" w:eastAsia="微软雅黑" w:hAnsi="微软雅黑" w:cstheme="minorBidi"/>
      <w:b/>
      <w:color w:val="595959" w:themeColor="text1" w:themeTint="A6"/>
      <w:sz w:val="24"/>
      <w:szCs w:val="22"/>
    </w:rPr>
  </w:style>
  <w:style w:type="paragraph" w:styleId="8">
    <w:name w:val="heading 8"/>
    <w:basedOn w:val="a"/>
    <w:next w:val="a"/>
    <w:link w:val="8Char"/>
    <w:semiHidden/>
    <w:unhideWhenUsed/>
    <w:qFormat/>
    <w:rsid w:val="003E392A"/>
    <w:pPr>
      <w:keepNext/>
      <w:keepLines/>
      <w:numPr>
        <w:ilvl w:val="7"/>
        <w:numId w:val="9"/>
      </w:numPr>
      <w:spacing w:line="317" w:lineRule="auto"/>
      <w:ind w:firstLine="0"/>
      <w:outlineLvl w:val="7"/>
    </w:pPr>
    <w:rPr>
      <w:rFonts w:ascii="Arial" w:eastAsia="黑体" w:hAnsi="Arial" w:cstheme="minorBidi"/>
      <w:color w:val="595959" w:themeColor="text1" w:themeTint="A6"/>
      <w:sz w:val="24"/>
      <w:szCs w:val="22"/>
    </w:rPr>
  </w:style>
  <w:style w:type="paragraph" w:styleId="9">
    <w:name w:val="heading 9"/>
    <w:basedOn w:val="a"/>
    <w:next w:val="a"/>
    <w:link w:val="9Char"/>
    <w:semiHidden/>
    <w:unhideWhenUsed/>
    <w:qFormat/>
    <w:rsid w:val="003E392A"/>
    <w:pPr>
      <w:keepNext/>
      <w:keepLines/>
      <w:numPr>
        <w:ilvl w:val="8"/>
        <w:numId w:val="1"/>
      </w:numPr>
      <w:spacing w:line="317" w:lineRule="auto"/>
      <w:ind w:firstLine="0"/>
      <w:outlineLvl w:val="8"/>
    </w:pPr>
    <w:rPr>
      <w:rFonts w:ascii="Arial" w:eastAsia="黑体" w:hAnsi="Arial" w:cstheme="min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3E392A"/>
    <w:rPr>
      <w:rFonts w:ascii="Calibri" w:eastAsia="宋体" w:hAnsi="Calibri" w:cs="黑体"/>
      <w:b/>
      <w:color w:val="0070C0"/>
      <w:kern w:val="44"/>
      <w:sz w:val="44"/>
      <w:lang w:eastAsia="en-US"/>
    </w:rPr>
  </w:style>
  <w:style w:type="character" w:customStyle="1" w:styleId="2Char">
    <w:name w:val="标题 2 Char"/>
    <w:basedOn w:val="a0"/>
    <w:link w:val="2"/>
    <w:qFormat/>
    <w:rsid w:val="003E392A"/>
    <w:rPr>
      <w:rFonts w:asciiTheme="majorHAnsi" w:eastAsia="宋体" w:hAnsiTheme="majorHAnsi" w:cstheme="majorBidi"/>
      <w:b/>
      <w:bCs/>
      <w:color w:val="365F91" w:themeColor="accent1" w:themeShade="BF"/>
      <w:sz w:val="32"/>
      <w:szCs w:val="32"/>
      <w:shd w:val="clear" w:color="auto" w:fill="F2F2F2" w:themeFill="background1" w:themeFillShade="F2"/>
    </w:rPr>
  </w:style>
  <w:style w:type="character" w:customStyle="1" w:styleId="3Char">
    <w:name w:val="标题 3 Char"/>
    <w:basedOn w:val="a0"/>
    <w:link w:val="3"/>
    <w:qFormat/>
    <w:rsid w:val="003E392A"/>
    <w:rPr>
      <w:rFonts w:eastAsia="宋体" w:cstheme="majorBidi"/>
      <w:b/>
      <w:bCs/>
      <w:color w:val="404040" w:themeColor="text1" w:themeTint="BF"/>
      <w:sz w:val="28"/>
      <w:szCs w:val="32"/>
      <w:shd w:val="clear" w:color="auto" w:fill="F2F2F2" w:themeFill="background1" w:themeFillShade="F2"/>
    </w:rPr>
  </w:style>
  <w:style w:type="character" w:customStyle="1" w:styleId="4Char">
    <w:name w:val="标题 4 Char"/>
    <w:basedOn w:val="a0"/>
    <w:link w:val="4"/>
    <w:rsid w:val="003E392A"/>
    <w:rPr>
      <w:rFonts w:ascii="Arial" w:eastAsia="黑体" w:hAnsi="Arial"/>
      <w:b/>
      <w:color w:val="595959" w:themeColor="text1" w:themeTint="A6"/>
      <w:sz w:val="28"/>
    </w:rPr>
  </w:style>
  <w:style w:type="character" w:customStyle="1" w:styleId="5Char">
    <w:name w:val="标题 5 Char"/>
    <w:basedOn w:val="a0"/>
    <w:link w:val="5"/>
    <w:rsid w:val="003E392A"/>
    <w:rPr>
      <w:rFonts w:ascii="微软雅黑" w:eastAsia="微软雅黑" w:hAnsi="微软雅黑"/>
      <w:b/>
      <w:color w:val="595959" w:themeColor="text1" w:themeTint="A6"/>
      <w:sz w:val="28"/>
    </w:rPr>
  </w:style>
  <w:style w:type="character" w:customStyle="1" w:styleId="6Char">
    <w:name w:val="标题 6 Char"/>
    <w:basedOn w:val="a0"/>
    <w:link w:val="6"/>
    <w:semiHidden/>
    <w:rsid w:val="003E392A"/>
    <w:rPr>
      <w:rFonts w:ascii="Arial" w:eastAsia="黑体" w:hAnsi="Arial"/>
      <w:b/>
      <w:color w:val="595959" w:themeColor="text1" w:themeTint="A6"/>
      <w:sz w:val="24"/>
    </w:rPr>
  </w:style>
  <w:style w:type="character" w:customStyle="1" w:styleId="7Char">
    <w:name w:val="标题 7 Char"/>
    <w:basedOn w:val="a0"/>
    <w:link w:val="7"/>
    <w:semiHidden/>
    <w:rsid w:val="003E392A"/>
    <w:rPr>
      <w:rFonts w:ascii="微软雅黑" w:eastAsia="微软雅黑" w:hAnsi="微软雅黑"/>
      <w:b/>
      <w:color w:val="595959" w:themeColor="text1" w:themeTint="A6"/>
      <w:sz w:val="24"/>
    </w:rPr>
  </w:style>
  <w:style w:type="character" w:customStyle="1" w:styleId="8Char">
    <w:name w:val="标题 8 Char"/>
    <w:basedOn w:val="a0"/>
    <w:link w:val="8"/>
    <w:semiHidden/>
    <w:rsid w:val="003E392A"/>
    <w:rPr>
      <w:rFonts w:ascii="Arial" w:eastAsia="黑体" w:hAnsi="Arial"/>
      <w:color w:val="595959" w:themeColor="text1" w:themeTint="A6"/>
      <w:sz w:val="24"/>
    </w:rPr>
  </w:style>
  <w:style w:type="character" w:customStyle="1" w:styleId="9Char">
    <w:name w:val="标题 9 Char"/>
    <w:basedOn w:val="a0"/>
    <w:link w:val="9"/>
    <w:semiHidden/>
    <w:rsid w:val="003E392A"/>
    <w:rPr>
      <w:rFonts w:ascii="Arial" w:eastAsia="黑体" w:hAnsi="Arial"/>
      <w:color w:val="595959" w:themeColor="text1" w:themeTint="A6"/>
    </w:rPr>
  </w:style>
  <w:style w:type="paragraph" w:styleId="a3">
    <w:name w:val="List Paragraph"/>
    <w:basedOn w:val="a"/>
    <w:uiPriority w:val="34"/>
    <w:qFormat/>
    <w:rsid w:val="003E392A"/>
    <w:pPr>
      <w:spacing w:line="360" w:lineRule="auto"/>
      <w:ind w:firstLineChars="200" w:firstLine="420"/>
    </w:pPr>
    <w:rPr>
      <w:rFonts w:ascii="微软雅黑" w:eastAsia="微软雅黑" w:hAnsi="微软雅黑" w:cstheme="minorBidi"/>
      <w:color w:val="595959" w:themeColor="text1" w:themeTint="A6"/>
      <w:sz w:val="24"/>
      <w:szCs w:val="22"/>
    </w:rPr>
  </w:style>
  <w:style w:type="paragraph" w:styleId="a4">
    <w:name w:val="header"/>
    <w:basedOn w:val="a"/>
    <w:link w:val="Char"/>
    <w:uiPriority w:val="99"/>
    <w:unhideWhenUsed/>
    <w:rsid w:val="00194670"/>
    <w:pPr>
      <w:pBdr>
        <w:bottom w:val="single" w:sz="6" w:space="1" w:color="auto"/>
      </w:pBdr>
      <w:tabs>
        <w:tab w:val="center" w:pos="4153"/>
        <w:tab w:val="right" w:pos="8306"/>
      </w:tabs>
      <w:snapToGrid w:val="0"/>
      <w:ind w:firstLineChars="200" w:firstLine="883"/>
      <w:jc w:val="center"/>
    </w:pPr>
    <w:rPr>
      <w:rFonts w:ascii="微软雅黑" w:eastAsia="微软雅黑" w:hAnsi="微软雅黑" w:cstheme="minorBidi"/>
      <w:color w:val="595959" w:themeColor="text1" w:themeTint="A6"/>
      <w:sz w:val="18"/>
      <w:szCs w:val="18"/>
    </w:rPr>
  </w:style>
  <w:style w:type="character" w:customStyle="1" w:styleId="Char">
    <w:name w:val="页眉 Char"/>
    <w:basedOn w:val="a0"/>
    <w:link w:val="a4"/>
    <w:uiPriority w:val="99"/>
    <w:rsid w:val="00194670"/>
    <w:rPr>
      <w:rFonts w:ascii="微软雅黑" w:eastAsia="微软雅黑" w:hAnsi="微软雅黑"/>
      <w:color w:val="595959" w:themeColor="text1" w:themeTint="A6"/>
      <w:sz w:val="18"/>
      <w:szCs w:val="18"/>
    </w:rPr>
  </w:style>
  <w:style w:type="paragraph" w:styleId="a5">
    <w:name w:val="footer"/>
    <w:basedOn w:val="a"/>
    <w:link w:val="Char0"/>
    <w:uiPriority w:val="99"/>
    <w:unhideWhenUsed/>
    <w:rsid w:val="00194670"/>
    <w:pPr>
      <w:tabs>
        <w:tab w:val="center" w:pos="4153"/>
        <w:tab w:val="right" w:pos="8306"/>
      </w:tabs>
      <w:snapToGrid w:val="0"/>
      <w:ind w:firstLineChars="200" w:firstLine="883"/>
      <w:jc w:val="left"/>
    </w:pPr>
    <w:rPr>
      <w:rFonts w:ascii="微软雅黑" w:eastAsia="微软雅黑" w:hAnsi="微软雅黑" w:cstheme="minorBidi"/>
      <w:color w:val="595959" w:themeColor="text1" w:themeTint="A6"/>
      <w:sz w:val="18"/>
      <w:szCs w:val="18"/>
    </w:rPr>
  </w:style>
  <w:style w:type="character" w:customStyle="1" w:styleId="Char0">
    <w:name w:val="页脚 Char"/>
    <w:basedOn w:val="a0"/>
    <w:link w:val="a5"/>
    <w:uiPriority w:val="99"/>
    <w:rsid w:val="00194670"/>
    <w:rPr>
      <w:rFonts w:ascii="微软雅黑" w:eastAsia="微软雅黑" w:hAnsi="微软雅黑"/>
      <w:color w:val="595959" w:themeColor="text1" w:themeTint="A6"/>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670"/>
    <w:pPr>
      <w:widowControl w:val="0"/>
      <w:jc w:val="both"/>
    </w:pPr>
    <w:rPr>
      <w:rFonts w:ascii="Times New Roman" w:eastAsia="宋体" w:hAnsi="Times New Roman" w:cs="Times New Roman"/>
      <w:szCs w:val="24"/>
    </w:rPr>
  </w:style>
  <w:style w:type="paragraph" w:styleId="1">
    <w:name w:val="heading 1"/>
    <w:basedOn w:val="a"/>
    <w:next w:val="a"/>
    <w:link w:val="1Char"/>
    <w:qFormat/>
    <w:rsid w:val="003E392A"/>
    <w:pPr>
      <w:keepNext/>
      <w:keepLines/>
      <w:numPr>
        <w:numId w:val="9"/>
      </w:numPr>
      <w:spacing w:line="360" w:lineRule="auto"/>
      <w:ind w:firstLine="0"/>
      <w:outlineLvl w:val="0"/>
    </w:pPr>
    <w:rPr>
      <w:rFonts w:ascii="Calibri" w:hAnsi="Calibri" w:cs="黑体"/>
      <w:b/>
      <w:color w:val="0070C0"/>
      <w:kern w:val="44"/>
      <w:sz w:val="44"/>
      <w:szCs w:val="22"/>
      <w:lang w:eastAsia="en-US"/>
    </w:rPr>
  </w:style>
  <w:style w:type="paragraph" w:styleId="2">
    <w:name w:val="heading 2"/>
    <w:basedOn w:val="a"/>
    <w:next w:val="a"/>
    <w:link w:val="2Char"/>
    <w:unhideWhenUsed/>
    <w:qFormat/>
    <w:rsid w:val="003E392A"/>
    <w:pPr>
      <w:keepNext/>
      <w:keepLines/>
      <w:numPr>
        <w:ilvl w:val="1"/>
        <w:numId w:val="9"/>
      </w:numPr>
      <w:pBdr>
        <w:top w:val="none" w:sz="0" w:space="1" w:color="auto"/>
        <w:left w:val="none" w:sz="0" w:space="4" w:color="auto"/>
        <w:bottom w:val="single" w:sz="4" w:space="1" w:color="auto"/>
        <w:right w:val="none" w:sz="0" w:space="4" w:color="auto"/>
      </w:pBdr>
      <w:shd w:val="clear" w:color="auto" w:fill="F2F2F2" w:themeFill="background1" w:themeFillShade="F2"/>
      <w:spacing w:before="260" w:after="160"/>
      <w:ind w:firstLine="0"/>
      <w:outlineLvl w:val="1"/>
    </w:pPr>
    <w:rPr>
      <w:rFonts w:asciiTheme="majorHAnsi" w:hAnsiTheme="majorHAnsi" w:cstheme="majorBidi"/>
      <w:b/>
      <w:bCs/>
      <w:color w:val="365F91" w:themeColor="accent1" w:themeShade="BF"/>
      <w:sz w:val="32"/>
      <w:szCs w:val="32"/>
    </w:rPr>
  </w:style>
  <w:style w:type="paragraph" w:styleId="3">
    <w:name w:val="heading 3"/>
    <w:basedOn w:val="2"/>
    <w:next w:val="a"/>
    <w:link w:val="3Char"/>
    <w:unhideWhenUsed/>
    <w:qFormat/>
    <w:rsid w:val="003E392A"/>
    <w:pPr>
      <w:numPr>
        <w:ilvl w:val="2"/>
      </w:numPr>
      <w:spacing w:after="260" w:line="360" w:lineRule="auto"/>
      <w:outlineLvl w:val="2"/>
    </w:pPr>
    <w:rPr>
      <w:rFonts w:asciiTheme="minorHAnsi" w:hAnsiTheme="minorHAnsi"/>
      <w:color w:val="404040" w:themeColor="text1" w:themeTint="BF"/>
      <w:sz w:val="28"/>
    </w:rPr>
  </w:style>
  <w:style w:type="paragraph" w:styleId="4">
    <w:name w:val="heading 4"/>
    <w:basedOn w:val="a"/>
    <w:next w:val="a"/>
    <w:link w:val="4Char"/>
    <w:unhideWhenUsed/>
    <w:qFormat/>
    <w:rsid w:val="003E392A"/>
    <w:pPr>
      <w:keepNext/>
      <w:keepLines/>
      <w:numPr>
        <w:ilvl w:val="3"/>
        <w:numId w:val="9"/>
      </w:numPr>
      <w:spacing w:line="372" w:lineRule="auto"/>
      <w:ind w:firstLine="0"/>
      <w:outlineLvl w:val="3"/>
    </w:pPr>
    <w:rPr>
      <w:rFonts w:ascii="Arial" w:eastAsia="黑体" w:hAnsi="Arial" w:cstheme="minorBidi"/>
      <w:b/>
      <w:color w:val="595959" w:themeColor="text1" w:themeTint="A6"/>
      <w:sz w:val="28"/>
      <w:szCs w:val="22"/>
    </w:rPr>
  </w:style>
  <w:style w:type="paragraph" w:styleId="5">
    <w:name w:val="heading 5"/>
    <w:basedOn w:val="a"/>
    <w:next w:val="a"/>
    <w:link w:val="5Char"/>
    <w:unhideWhenUsed/>
    <w:qFormat/>
    <w:rsid w:val="003E392A"/>
    <w:pPr>
      <w:keepNext/>
      <w:keepLines/>
      <w:numPr>
        <w:ilvl w:val="4"/>
        <w:numId w:val="9"/>
      </w:numPr>
      <w:spacing w:line="372" w:lineRule="auto"/>
      <w:ind w:firstLine="0"/>
      <w:outlineLvl w:val="4"/>
    </w:pPr>
    <w:rPr>
      <w:rFonts w:ascii="微软雅黑" w:eastAsia="微软雅黑" w:hAnsi="微软雅黑" w:cstheme="minorBidi"/>
      <w:b/>
      <w:color w:val="595959" w:themeColor="text1" w:themeTint="A6"/>
      <w:sz w:val="28"/>
      <w:szCs w:val="22"/>
    </w:rPr>
  </w:style>
  <w:style w:type="paragraph" w:styleId="6">
    <w:name w:val="heading 6"/>
    <w:basedOn w:val="a"/>
    <w:next w:val="a"/>
    <w:link w:val="6Char"/>
    <w:semiHidden/>
    <w:unhideWhenUsed/>
    <w:qFormat/>
    <w:rsid w:val="003E392A"/>
    <w:pPr>
      <w:keepNext/>
      <w:keepLines/>
      <w:numPr>
        <w:ilvl w:val="5"/>
        <w:numId w:val="9"/>
      </w:numPr>
      <w:spacing w:line="317" w:lineRule="auto"/>
      <w:ind w:firstLine="0"/>
      <w:outlineLvl w:val="5"/>
    </w:pPr>
    <w:rPr>
      <w:rFonts w:ascii="Arial" w:eastAsia="黑体" w:hAnsi="Arial" w:cstheme="minorBidi"/>
      <w:b/>
      <w:color w:val="595959" w:themeColor="text1" w:themeTint="A6"/>
      <w:sz w:val="24"/>
      <w:szCs w:val="22"/>
    </w:rPr>
  </w:style>
  <w:style w:type="paragraph" w:styleId="7">
    <w:name w:val="heading 7"/>
    <w:basedOn w:val="a"/>
    <w:next w:val="a"/>
    <w:link w:val="7Char"/>
    <w:semiHidden/>
    <w:unhideWhenUsed/>
    <w:qFormat/>
    <w:rsid w:val="003E392A"/>
    <w:pPr>
      <w:keepNext/>
      <w:keepLines/>
      <w:numPr>
        <w:ilvl w:val="6"/>
        <w:numId w:val="9"/>
      </w:numPr>
      <w:spacing w:line="317" w:lineRule="auto"/>
      <w:ind w:firstLine="0"/>
      <w:outlineLvl w:val="6"/>
    </w:pPr>
    <w:rPr>
      <w:rFonts w:ascii="微软雅黑" w:eastAsia="微软雅黑" w:hAnsi="微软雅黑" w:cstheme="minorBidi"/>
      <w:b/>
      <w:color w:val="595959" w:themeColor="text1" w:themeTint="A6"/>
      <w:sz w:val="24"/>
      <w:szCs w:val="22"/>
    </w:rPr>
  </w:style>
  <w:style w:type="paragraph" w:styleId="8">
    <w:name w:val="heading 8"/>
    <w:basedOn w:val="a"/>
    <w:next w:val="a"/>
    <w:link w:val="8Char"/>
    <w:semiHidden/>
    <w:unhideWhenUsed/>
    <w:qFormat/>
    <w:rsid w:val="003E392A"/>
    <w:pPr>
      <w:keepNext/>
      <w:keepLines/>
      <w:numPr>
        <w:ilvl w:val="7"/>
        <w:numId w:val="9"/>
      </w:numPr>
      <w:spacing w:line="317" w:lineRule="auto"/>
      <w:ind w:firstLine="0"/>
      <w:outlineLvl w:val="7"/>
    </w:pPr>
    <w:rPr>
      <w:rFonts w:ascii="Arial" w:eastAsia="黑体" w:hAnsi="Arial" w:cstheme="minorBidi"/>
      <w:color w:val="595959" w:themeColor="text1" w:themeTint="A6"/>
      <w:sz w:val="24"/>
      <w:szCs w:val="22"/>
    </w:rPr>
  </w:style>
  <w:style w:type="paragraph" w:styleId="9">
    <w:name w:val="heading 9"/>
    <w:basedOn w:val="a"/>
    <w:next w:val="a"/>
    <w:link w:val="9Char"/>
    <w:semiHidden/>
    <w:unhideWhenUsed/>
    <w:qFormat/>
    <w:rsid w:val="003E392A"/>
    <w:pPr>
      <w:keepNext/>
      <w:keepLines/>
      <w:numPr>
        <w:ilvl w:val="8"/>
        <w:numId w:val="1"/>
      </w:numPr>
      <w:spacing w:line="317" w:lineRule="auto"/>
      <w:ind w:firstLine="0"/>
      <w:outlineLvl w:val="8"/>
    </w:pPr>
    <w:rPr>
      <w:rFonts w:ascii="Arial" w:eastAsia="黑体" w:hAnsi="Arial" w:cstheme="min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3E392A"/>
    <w:rPr>
      <w:rFonts w:ascii="Calibri" w:eastAsia="宋体" w:hAnsi="Calibri" w:cs="黑体"/>
      <w:b/>
      <w:color w:val="0070C0"/>
      <w:kern w:val="44"/>
      <w:sz w:val="44"/>
      <w:lang w:eastAsia="en-US"/>
    </w:rPr>
  </w:style>
  <w:style w:type="character" w:customStyle="1" w:styleId="2Char">
    <w:name w:val="标题 2 Char"/>
    <w:basedOn w:val="a0"/>
    <w:link w:val="2"/>
    <w:qFormat/>
    <w:rsid w:val="003E392A"/>
    <w:rPr>
      <w:rFonts w:asciiTheme="majorHAnsi" w:eastAsia="宋体" w:hAnsiTheme="majorHAnsi" w:cstheme="majorBidi"/>
      <w:b/>
      <w:bCs/>
      <w:color w:val="365F91" w:themeColor="accent1" w:themeShade="BF"/>
      <w:sz w:val="32"/>
      <w:szCs w:val="32"/>
      <w:shd w:val="clear" w:color="auto" w:fill="F2F2F2" w:themeFill="background1" w:themeFillShade="F2"/>
    </w:rPr>
  </w:style>
  <w:style w:type="character" w:customStyle="1" w:styleId="3Char">
    <w:name w:val="标题 3 Char"/>
    <w:basedOn w:val="a0"/>
    <w:link w:val="3"/>
    <w:qFormat/>
    <w:rsid w:val="003E392A"/>
    <w:rPr>
      <w:rFonts w:eastAsia="宋体" w:cstheme="majorBidi"/>
      <w:b/>
      <w:bCs/>
      <w:color w:val="404040" w:themeColor="text1" w:themeTint="BF"/>
      <w:sz w:val="28"/>
      <w:szCs w:val="32"/>
      <w:shd w:val="clear" w:color="auto" w:fill="F2F2F2" w:themeFill="background1" w:themeFillShade="F2"/>
    </w:rPr>
  </w:style>
  <w:style w:type="character" w:customStyle="1" w:styleId="4Char">
    <w:name w:val="标题 4 Char"/>
    <w:basedOn w:val="a0"/>
    <w:link w:val="4"/>
    <w:rsid w:val="003E392A"/>
    <w:rPr>
      <w:rFonts w:ascii="Arial" w:eastAsia="黑体" w:hAnsi="Arial"/>
      <w:b/>
      <w:color w:val="595959" w:themeColor="text1" w:themeTint="A6"/>
      <w:sz w:val="28"/>
    </w:rPr>
  </w:style>
  <w:style w:type="character" w:customStyle="1" w:styleId="5Char">
    <w:name w:val="标题 5 Char"/>
    <w:basedOn w:val="a0"/>
    <w:link w:val="5"/>
    <w:rsid w:val="003E392A"/>
    <w:rPr>
      <w:rFonts w:ascii="微软雅黑" w:eastAsia="微软雅黑" w:hAnsi="微软雅黑"/>
      <w:b/>
      <w:color w:val="595959" w:themeColor="text1" w:themeTint="A6"/>
      <w:sz w:val="28"/>
    </w:rPr>
  </w:style>
  <w:style w:type="character" w:customStyle="1" w:styleId="6Char">
    <w:name w:val="标题 6 Char"/>
    <w:basedOn w:val="a0"/>
    <w:link w:val="6"/>
    <w:semiHidden/>
    <w:rsid w:val="003E392A"/>
    <w:rPr>
      <w:rFonts w:ascii="Arial" w:eastAsia="黑体" w:hAnsi="Arial"/>
      <w:b/>
      <w:color w:val="595959" w:themeColor="text1" w:themeTint="A6"/>
      <w:sz w:val="24"/>
    </w:rPr>
  </w:style>
  <w:style w:type="character" w:customStyle="1" w:styleId="7Char">
    <w:name w:val="标题 7 Char"/>
    <w:basedOn w:val="a0"/>
    <w:link w:val="7"/>
    <w:semiHidden/>
    <w:rsid w:val="003E392A"/>
    <w:rPr>
      <w:rFonts w:ascii="微软雅黑" w:eastAsia="微软雅黑" w:hAnsi="微软雅黑"/>
      <w:b/>
      <w:color w:val="595959" w:themeColor="text1" w:themeTint="A6"/>
      <w:sz w:val="24"/>
    </w:rPr>
  </w:style>
  <w:style w:type="character" w:customStyle="1" w:styleId="8Char">
    <w:name w:val="标题 8 Char"/>
    <w:basedOn w:val="a0"/>
    <w:link w:val="8"/>
    <w:semiHidden/>
    <w:rsid w:val="003E392A"/>
    <w:rPr>
      <w:rFonts w:ascii="Arial" w:eastAsia="黑体" w:hAnsi="Arial"/>
      <w:color w:val="595959" w:themeColor="text1" w:themeTint="A6"/>
      <w:sz w:val="24"/>
    </w:rPr>
  </w:style>
  <w:style w:type="character" w:customStyle="1" w:styleId="9Char">
    <w:name w:val="标题 9 Char"/>
    <w:basedOn w:val="a0"/>
    <w:link w:val="9"/>
    <w:semiHidden/>
    <w:rsid w:val="003E392A"/>
    <w:rPr>
      <w:rFonts w:ascii="Arial" w:eastAsia="黑体" w:hAnsi="Arial"/>
      <w:color w:val="595959" w:themeColor="text1" w:themeTint="A6"/>
    </w:rPr>
  </w:style>
  <w:style w:type="paragraph" w:styleId="a3">
    <w:name w:val="List Paragraph"/>
    <w:basedOn w:val="a"/>
    <w:uiPriority w:val="34"/>
    <w:qFormat/>
    <w:rsid w:val="003E392A"/>
    <w:pPr>
      <w:spacing w:line="360" w:lineRule="auto"/>
      <w:ind w:firstLineChars="200" w:firstLine="420"/>
    </w:pPr>
    <w:rPr>
      <w:rFonts w:ascii="微软雅黑" w:eastAsia="微软雅黑" w:hAnsi="微软雅黑" w:cstheme="minorBidi"/>
      <w:color w:val="595959" w:themeColor="text1" w:themeTint="A6"/>
      <w:sz w:val="24"/>
      <w:szCs w:val="22"/>
    </w:rPr>
  </w:style>
  <w:style w:type="paragraph" w:styleId="a4">
    <w:name w:val="header"/>
    <w:basedOn w:val="a"/>
    <w:link w:val="Char"/>
    <w:uiPriority w:val="99"/>
    <w:unhideWhenUsed/>
    <w:rsid w:val="00194670"/>
    <w:pPr>
      <w:pBdr>
        <w:bottom w:val="single" w:sz="6" w:space="1" w:color="auto"/>
      </w:pBdr>
      <w:tabs>
        <w:tab w:val="center" w:pos="4153"/>
        <w:tab w:val="right" w:pos="8306"/>
      </w:tabs>
      <w:snapToGrid w:val="0"/>
      <w:ind w:firstLineChars="200" w:firstLine="883"/>
      <w:jc w:val="center"/>
    </w:pPr>
    <w:rPr>
      <w:rFonts w:ascii="微软雅黑" w:eastAsia="微软雅黑" w:hAnsi="微软雅黑" w:cstheme="minorBidi"/>
      <w:color w:val="595959" w:themeColor="text1" w:themeTint="A6"/>
      <w:sz w:val="18"/>
      <w:szCs w:val="18"/>
    </w:rPr>
  </w:style>
  <w:style w:type="character" w:customStyle="1" w:styleId="Char">
    <w:name w:val="页眉 Char"/>
    <w:basedOn w:val="a0"/>
    <w:link w:val="a4"/>
    <w:uiPriority w:val="99"/>
    <w:rsid w:val="00194670"/>
    <w:rPr>
      <w:rFonts w:ascii="微软雅黑" w:eastAsia="微软雅黑" w:hAnsi="微软雅黑"/>
      <w:color w:val="595959" w:themeColor="text1" w:themeTint="A6"/>
      <w:sz w:val="18"/>
      <w:szCs w:val="18"/>
    </w:rPr>
  </w:style>
  <w:style w:type="paragraph" w:styleId="a5">
    <w:name w:val="footer"/>
    <w:basedOn w:val="a"/>
    <w:link w:val="Char0"/>
    <w:uiPriority w:val="99"/>
    <w:unhideWhenUsed/>
    <w:rsid w:val="00194670"/>
    <w:pPr>
      <w:tabs>
        <w:tab w:val="center" w:pos="4153"/>
        <w:tab w:val="right" w:pos="8306"/>
      </w:tabs>
      <w:snapToGrid w:val="0"/>
      <w:ind w:firstLineChars="200" w:firstLine="883"/>
      <w:jc w:val="left"/>
    </w:pPr>
    <w:rPr>
      <w:rFonts w:ascii="微软雅黑" w:eastAsia="微软雅黑" w:hAnsi="微软雅黑" w:cstheme="minorBidi"/>
      <w:color w:val="595959" w:themeColor="text1" w:themeTint="A6"/>
      <w:sz w:val="18"/>
      <w:szCs w:val="18"/>
    </w:rPr>
  </w:style>
  <w:style w:type="character" w:customStyle="1" w:styleId="Char0">
    <w:name w:val="页脚 Char"/>
    <w:basedOn w:val="a0"/>
    <w:link w:val="a5"/>
    <w:uiPriority w:val="99"/>
    <w:rsid w:val="00194670"/>
    <w:rPr>
      <w:rFonts w:ascii="微软雅黑" w:eastAsia="微软雅黑" w:hAnsi="微软雅黑"/>
      <w:color w:val="595959" w:themeColor="text1" w:themeTint="A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1329</Characters>
  <Application>Microsoft Office Word</Application>
  <DocSecurity>0</DocSecurity>
  <Lines>11</Lines>
  <Paragraphs>3</Paragraphs>
  <ScaleCrop>false</ScaleCrop>
  <Company> </Company>
  <LinksUpToDate>false</LinksUpToDate>
  <CharactersWithSpaces>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2022-08-08T03:27:00Z</dcterms:created>
  <dcterms:modified xsi:type="dcterms:W3CDTF">2022-08-08T03:27:00Z</dcterms:modified>
</cp:coreProperties>
</file>