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34CCD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中医学院</w:t>
      </w:r>
    </w:p>
    <w:p w14:paraId="3214FD72">
      <w:pPr>
        <w:rPr>
          <w:rFonts w:hint="eastAsia"/>
          <w:lang w:val="en-US" w:eastAsia="zh-CN"/>
        </w:rPr>
      </w:pPr>
    </w:p>
    <w:p w14:paraId="372BC2D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中医学（BACHELOR OF MEDICINE IN TRADITIONAL CHINESE MEDICINE (HONOURS)）</w:t>
      </w:r>
    </w:p>
    <w:p w14:paraId="4C232F8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Main Courses:</w:t>
      </w:r>
    </w:p>
    <w:p w14:paraId="2B748CD3">
      <w:pPr>
        <w:rPr>
          <w:rFonts w:hint="eastAsia"/>
          <w:lang w:val="en-US" w:eastAsia="zh-CN"/>
        </w:rPr>
      </w:pPr>
      <w:bookmarkStart w:id="0" w:name="_GoBack"/>
      <w:bookmarkEnd w:id="0"/>
    </w:p>
    <w:p w14:paraId="70A913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Year1：</w:t>
      </w:r>
    </w:p>
    <w:p w14:paraId="1B0486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Introduction to T&amp;CM (传统与辅助医学概论)</w:t>
      </w:r>
    </w:p>
    <w:p w14:paraId="61CBBF0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History of Traditional Chinese Medicine (中国医学史)</w:t>
      </w:r>
    </w:p>
    <w:p w14:paraId="3E8E878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Ancient Medical Chinese Literature (医古文)</w:t>
      </w:r>
    </w:p>
    <w:p w14:paraId="5A6247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Basic Theory of Traditional Chinese Medicine (中医基础理论)</w:t>
      </w:r>
    </w:p>
    <w:p w14:paraId="6A5FE5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Diagnostics of Traditional Chinese Medicine (中医诊断学)</w:t>
      </w:r>
    </w:p>
    <w:p w14:paraId="3714333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Anatomy (系统解剖学)</w:t>
      </w:r>
    </w:p>
    <w:p w14:paraId="280E299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Biochemistry (生物化学)</w:t>
      </w:r>
    </w:p>
    <w:p w14:paraId="4E77A7E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Microbiology (微生物学)</w:t>
      </w:r>
    </w:p>
    <w:p w14:paraId="37155474">
      <w:pPr>
        <w:rPr>
          <w:rFonts w:hint="eastAsia"/>
          <w:lang w:val="en-US" w:eastAsia="zh-CN"/>
        </w:rPr>
      </w:pPr>
    </w:p>
    <w:p w14:paraId="0F7BC7F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Year2：</w:t>
      </w:r>
    </w:p>
    <w:p w14:paraId="6FAC5BC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Science of Chinese Materia Medica (中药学)</w:t>
      </w:r>
    </w:p>
    <w:p w14:paraId="2202ABD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Chinese Medicine Practice (中医实践)</w:t>
      </w:r>
    </w:p>
    <w:p w14:paraId="6CD194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Science of Prescriptions (方剂学)</w:t>
      </w:r>
    </w:p>
    <w:p w14:paraId="2D87DB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Huangdi’s Canon of Medicine (黄帝内经)</w:t>
      </w:r>
    </w:p>
    <w:p w14:paraId="44B2638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Physiology (生理学)</w:t>
      </w:r>
    </w:p>
    <w:p w14:paraId="546C5BA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Pathology (病理学)</w:t>
      </w:r>
    </w:p>
    <w:p w14:paraId="154139C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Pharmacology (药理学)</w:t>
      </w:r>
    </w:p>
    <w:p w14:paraId="7675E8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Medical Psychology (医学心理学)</w:t>
      </w:r>
    </w:p>
    <w:p w14:paraId="67D216D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Medical Statistics (医学统计学)</w:t>
      </w:r>
    </w:p>
    <w:p w14:paraId="606C0E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Western Medicine Diagnostics (诊断学)</w:t>
      </w:r>
    </w:p>
    <w:p w14:paraId="7E3EC2C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Medical Communication Skills (医学沟通技能)</w:t>
      </w:r>
    </w:p>
    <w:p w14:paraId="6B4D4CE9">
      <w:pPr>
        <w:rPr>
          <w:rFonts w:hint="eastAsia"/>
          <w:lang w:val="en-US" w:eastAsia="zh-CN"/>
        </w:rPr>
      </w:pPr>
    </w:p>
    <w:p w14:paraId="408F37E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Year3：</w:t>
      </w:r>
    </w:p>
    <w:p w14:paraId="76B178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Treatise on Exogenous Febrile Disease (伤寒论)</w:t>
      </w:r>
    </w:p>
    <w:p w14:paraId="42B48DC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Synopsis of Golden Chamber (金匮要略)</w:t>
      </w:r>
    </w:p>
    <w:p w14:paraId="09F54ED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Treatise on Seasonal Febrile Disease (温病学)</w:t>
      </w:r>
    </w:p>
    <w:p w14:paraId="7EC620B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Internal Medicine of Traditional Chinese Medicine (中医内科学)</w:t>
      </w:r>
    </w:p>
    <w:p w14:paraId="00BB26D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External Medicine of Traditional Chinese Medicine (中医外科学)</w:t>
      </w:r>
    </w:p>
    <w:p w14:paraId="526271A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Science of Acupuncture and Moxibustion (针灸学)</w:t>
      </w:r>
    </w:p>
    <w:p w14:paraId="01A3F1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Research Project (科研研究)</w:t>
      </w:r>
    </w:p>
    <w:p w14:paraId="5F5C56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Critical Thinking in Clinical Practice (临床实践中的批判性思维)</w:t>
      </w:r>
    </w:p>
    <w:p w14:paraId="01F10F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First Aid and Emergency Conditions (急救医学)</w:t>
      </w:r>
    </w:p>
    <w:p w14:paraId="163390D5">
      <w:pPr>
        <w:rPr>
          <w:rFonts w:hint="eastAsia"/>
          <w:lang w:val="en-US" w:eastAsia="zh-CN"/>
        </w:rPr>
      </w:pPr>
    </w:p>
    <w:p w14:paraId="0B10256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Year4：</w:t>
      </w:r>
    </w:p>
    <w:p w14:paraId="25CDEB4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Pediatrics of Traditional Chinese Medicine (中医儿科学)</w:t>
      </w:r>
    </w:p>
    <w:p w14:paraId="4E138FB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Gynaecology of Traditional Chinese Medicine (中医妇科学)</w:t>
      </w:r>
    </w:p>
    <w:p w14:paraId="7A8383A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Otolaryngology of Traditional Chinese Medicine (中医耳鼻咽喉科学)</w:t>
      </w:r>
    </w:p>
    <w:p w14:paraId="637670B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Orthopaedics of Traditional Chinese Medicine (中医骨伤科学)</w:t>
      </w:r>
    </w:p>
    <w:p w14:paraId="767C1AF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Rehabilitation Science of Traditional Chinese Medicine (中医养生康复学)</w:t>
      </w:r>
    </w:p>
    <w:p w14:paraId="348771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Various Acupuncture and Moxibustion Theory (各家针灸学说)</w:t>
      </w:r>
    </w:p>
    <w:p w14:paraId="57DAF5B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Tuina Therapy of Traditional Chinese Medicine (中医推拿学)</w:t>
      </w:r>
    </w:p>
    <w:p w14:paraId="38CE84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Scraping Therapy of Traditional Chinese Medicine (刮痧学)</w:t>
      </w:r>
    </w:p>
    <w:p w14:paraId="3911FE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Internal Medicine (内科学)</w:t>
      </w:r>
    </w:p>
    <w:p w14:paraId="59E46C29">
      <w:pPr>
        <w:rPr>
          <w:rFonts w:hint="eastAsia"/>
        </w:rPr>
      </w:pPr>
    </w:p>
    <w:p w14:paraId="3692C43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Year5</w:t>
      </w:r>
    </w:p>
    <w:p w14:paraId="7AF24C8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Practice of Traditional Chinese Medicine (中医实习)</w:t>
      </w:r>
    </w:p>
    <w:p w14:paraId="755B7F4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Clinical Practice (西医实习)</w:t>
      </w:r>
    </w:p>
    <w:p w14:paraId="051A4F3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Clinical Skills in Traditional Chinese Medicine (中医临床技能)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003F9"/>
    <w:rsid w:val="39060B1C"/>
    <w:rsid w:val="56F0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2026-06-02T07:52:00Z</dcterms:created>
  <dc:creator>Treasure</dc:creator>
  <cp:lastModifiedBy>Treasure</cp:lastModifiedBy>
  <dcterms:modified xsi:type="dcterms:W3CDTF">2026-06-02T07:57:16Z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9B243C8686C64D7999103DC35400D13F_11</vt:lpwstr>
  </property>
  <property fmtid="{D5CDD505-2E9C-101B-9397-08002B2CF9AE}" pid="4" name="KSOTemplateDocerSaveRecord">
    <vt:lpwstr>eyJoZGlkIjoiNThlMzcyNzhiZGZiNTNmZTA4YTIwMTI3MWZiYmUxZTEiLCJ1c2VySWQiOiIyOTY1NzkyMDEifQ==</vt:lpwstr>
  </property>
</Properties>
</file>