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D82" w:rsidRPr="00785F63" w:rsidRDefault="009015BC" w:rsidP="00E94D82">
      <w:pPr>
        <w:spacing w:line="360" w:lineRule="auto"/>
        <w:jc w:val="center"/>
        <w:rPr>
          <w:rFonts w:ascii="Times New Roman" w:eastAsia="仿宋" w:hAnsi="Times New Roman"/>
          <w:b/>
          <w:bCs/>
          <w:sz w:val="32"/>
          <w:szCs w:val="32"/>
        </w:rPr>
      </w:pPr>
      <w:r w:rsidRPr="00785F63">
        <w:rPr>
          <w:rFonts w:ascii="Times New Roman" w:eastAsia="仿宋" w:hAnsi="Times New Roman" w:hint="eastAsia"/>
          <w:b/>
          <w:bCs/>
          <w:sz w:val="32"/>
          <w:szCs w:val="32"/>
        </w:rPr>
        <w:t>交通学院</w:t>
      </w:r>
      <w:r w:rsidRPr="00785F63">
        <w:rPr>
          <w:rFonts w:ascii="Times New Roman" w:eastAsia="仿宋" w:hAnsi="Times New Roman"/>
          <w:b/>
          <w:bCs/>
          <w:sz w:val="32"/>
          <w:szCs w:val="32"/>
        </w:rPr>
        <w:t>202</w:t>
      </w:r>
      <w:r w:rsidR="00592957">
        <w:rPr>
          <w:rFonts w:ascii="Times New Roman" w:eastAsia="仿宋" w:hAnsi="Times New Roman" w:hint="eastAsia"/>
          <w:b/>
          <w:bCs/>
          <w:sz w:val="32"/>
          <w:szCs w:val="32"/>
        </w:rPr>
        <w:t>6</w:t>
      </w:r>
      <w:r w:rsidRPr="00785F63">
        <w:rPr>
          <w:rFonts w:ascii="Times New Roman" w:eastAsia="仿宋" w:hAnsi="Times New Roman"/>
          <w:b/>
          <w:bCs/>
          <w:sz w:val="32"/>
          <w:szCs w:val="32"/>
        </w:rPr>
        <w:t>年</w:t>
      </w:r>
      <w:r w:rsidR="00592957" w:rsidRPr="00785F63">
        <w:rPr>
          <w:rFonts w:ascii="Times New Roman" w:eastAsia="仿宋" w:hAnsi="Times New Roman" w:hint="eastAsia"/>
          <w:b/>
          <w:bCs/>
          <w:sz w:val="32"/>
          <w:szCs w:val="32"/>
        </w:rPr>
        <w:t>推荐</w:t>
      </w:r>
      <w:r w:rsidRPr="00785F63">
        <w:rPr>
          <w:rFonts w:ascii="Times New Roman" w:eastAsia="仿宋" w:hAnsi="Times New Roman" w:hint="eastAsia"/>
          <w:b/>
          <w:bCs/>
          <w:sz w:val="32"/>
          <w:szCs w:val="32"/>
        </w:rPr>
        <w:t>优秀应届本科毕业生</w:t>
      </w:r>
    </w:p>
    <w:p w:rsidR="003F0246" w:rsidRPr="00785F63" w:rsidRDefault="009015BC" w:rsidP="00E94D82">
      <w:pPr>
        <w:spacing w:line="360" w:lineRule="auto"/>
        <w:jc w:val="center"/>
        <w:rPr>
          <w:rFonts w:ascii="Times New Roman" w:eastAsia="仿宋" w:hAnsi="Times New Roman"/>
          <w:sz w:val="32"/>
          <w:szCs w:val="32"/>
        </w:rPr>
      </w:pPr>
      <w:r w:rsidRPr="00785F63">
        <w:rPr>
          <w:rFonts w:ascii="Times New Roman" w:eastAsia="仿宋" w:hAnsi="Times New Roman" w:hint="eastAsia"/>
          <w:b/>
          <w:bCs/>
          <w:sz w:val="32"/>
          <w:szCs w:val="32"/>
        </w:rPr>
        <w:t>免试攻读研究生实施细则</w:t>
      </w:r>
    </w:p>
    <w:p w:rsidR="003F0246" w:rsidRPr="00785F63" w:rsidRDefault="003F0246" w:rsidP="00E94D82">
      <w:pPr>
        <w:autoSpaceDE w:val="0"/>
        <w:autoSpaceDN w:val="0"/>
        <w:adjustRightInd w:val="0"/>
        <w:spacing w:line="360" w:lineRule="auto"/>
        <w:ind w:firstLineChars="200" w:firstLine="640"/>
        <w:rPr>
          <w:rFonts w:ascii="Times New Roman" w:eastAsia="仿宋" w:hAnsi="Times New Roman"/>
          <w:sz w:val="32"/>
          <w:szCs w:val="32"/>
        </w:rPr>
      </w:pPr>
    </w:p>
    <w:p w:rsidR="003F0246" w:rsidRPr="00785F63" w:rsidRDefault="00592957" w:rsidP="00E94D82">
      <w:pPr>
        <w:autoSpaceDE w:val="0"/>
        <w:autoSpaceDN w:val="0"/>
        <w:adjustRightInd w:val="0"/>
        <w:spacing w:line="360" w:lineRule="auto"/>
        <w:ind w:firstLineChars="200" w:firstLine="640"/>
        <w:rPr>
          <w:rFonts w:ascii="Times New Roman" w:eastAsia="仿宋" w:hAnsi="Times New Roman"/>
          <w:sz w:val="32"/>
          <w:szCs w:val="32"/>
        </w:rPr>
      </w:pPr>
      <w:r w:rsidRPr="00DB195A">
        <w:rPr>
          <w:rFonts w:ascii="Times New Roman" w:eastAsia="仿宋" w:hAnsi="Times New Roman" w:cs="方正仿宋_GB2312" w:hint="eastAsia"/>
          <w:color w:val="000000"/>
          <w:sz w:val="32"/>
          <w:szCs w:val="32"/>
        </w:rPr>
        <w:t>根据</w:t>
      </w:r>
      <w:bookmarkStart w:id="0" w:name="_Hlk207633803"/>
      <w:r w:rsidRPr="00DB195A">
        <w:rPr>
          <w:rFonts w:ascii="Times New Roman" w:eastAsia="仿宋" w:hAnsi="Times New Roman" w:cs="方正仿宋_GB2312" w:hint="eastAsia"/>
          <w:color w:val="000000"/>
          <w:sz w:val="32"/>
          <w:szCs w:val="32"/>
        </w:rPr>
        <w:t>《</w:t>
      </w:r>
      <w:r w:rsidRPr="00100C56">
        <w:rPr>
          <w:rFonts w:ascii="Times New Roman" w:eastAsia="仿宋" w:hAnsi="Times New Roman" w:cs="方正仿宋_GB2312" w:hint="eastAsia"/>
          <w:bCs/>
          <w:color w:val="000000"/>
          <w:sz w:val="32"/>
          <w:szCs w:val="32"/>
        </w:rPr>
        <w:t>关于做好长沙理工大学</w:t>
      </w:r>
      <w:r w:rsidRPr="00100C56">
        <w:rPr>
          <w:rFonts w:ascii="Times New Roman" w:eastAsia="仿宋" w:hAnsi="Times New Roman" w:cs="方正仿宋_GB2312" w:hint="eastAsia"/>
          <w:bCs/>
          <w:color w:val="000000"/>
          <w:sz w:val="32"/>
          <w:szCs w:val="32"/>
        </w:rPr>
        <w:t>2026</w:t>
      </w:r>
      <w:r w:rsidRPr="00100C56">
        <w:rPr>
          <w:rFonts w:ascii="Times New Roman" w:eastAsia="仿宋" w:hAnsi="Times New Roman" w:cs="方正仿宋_GB2312" w:hint="eastAsia"/>
          <w:bCs/>
          <w:color w:val="000000"/>
          <w:sz w:val="32"/>
          <w:szCs w:val="32"/>
        </w:rPr>
        <w:t>年推荐优秀应届本科毕业生免试攻读研究生工作的通知</w:t>
      </w:r>
      <w:r w:rsidRPr="00DB195A">
        <w:rPr>
          <w:rFonts w:ascii="Times New Roman" w:eastAsia="仿宋" w:hAnsi="Times New Roman" w:cs="方正仿宋_GB2312" w:hint="eastAsia"/>
          <w:color w:val="000000"/>
          <w:sz w:val="32"/>
          <w:szCs w:val="32"/>
        </w:rPr>
        <w:t>》</w:t>
      </w:r>
      <w:bookmarkEnd w:id="0"/>
      <w:r w:rsidRPr="00DB195A">
        <w:rPr>
          <w:rFonts w:ascii="Times New Roman" w:eastAsia="仿宋" w:hAnsi="Times New Roman" w:cs="方正仿宋_GB2312" w:hint="eastAsia"/>
          <w:color w:val="000000"/>
          <w:sz w:val="32"/>
          <w:szCs w:val="32"/>
        </w:rPr>
        <w:t>（附件</w:t>
      </w:r>
      <w:r w:rsidRPr="00DB195A">
        <w:rPr>
          <w:rFonts w:ascii="Times New Roman" w:eastAsia="仿宋" w:hAnsi="Times New Roman" w:cs="方正仿宋_GB2312" w:hint="eastAsia"/>
          <w:color w:val="000000"/>
          <w:sz w:val="32"/>
          <w:szCs w:val="32"/>
        </w:rPr>
        <w:t>1</w:t>
      </w:r>
      <w:r w:rsidRPr="00DB195A">
        <w:rPr>
          <w:rFonts w:ascii="Times New Roman" w:eastAsia="仿宋" w:hAnsi="Times New Roman" w:cs="方正仿宋_GB2312" w:hint="eastAsia"/>
          <w:color w:val="000000"/>
          <w:sz w:val="32"/>
          <w:szCs w:val="32"/>
        </w:rPr>
        <w:t>）</w:t>
      </w:r>
      <w:r w:rsidR="009A5062">
        <w:rPr>
          <w:rFonts w:ascii="Times New Roman" w:eastAsia="仿宋" w:hAnsi="Times New Roman" w:cs="方正仿宋_GB2312" w:hint="eastAsia"/>
          <w:color w:val="000000"/>
          <w:sz w:val="32"/>
          <w:szCs w:val="32"/>
        </w:rPr>
        <w:t>和</w:t>
      </w:r>
      <w:r>
        <w:rPr>
          <w:rFonts w:ascii="仿宋" w:eastAsia="仿宋" w:hAnsi="仿宋" w:hint="eastAsia"/>
          <w:sz w:val="32"/>
          <w:szCs w:val="32"/>
        </w:rPr>
        <w:t>《</w:t>
      </w:r>
      <w:bookmarkStart w:id="1" w:name="_Hlk207637053"/>
      <w:r>
        <w:rPr>
          <w:rFonts w:ascii="仿宋" w:eastAsia="仿宋" w:hAnsi="仿宋" w:hint="eastAsia"/>
          <w:sz w:val="32"/>
          <w:szCs w:val="32"/>
        </w:rPr>
        <w:t>长沙理工大学推荐优秀应届本科毕业生免试攻读硕士学位研究生实施办法》（长理工大教〔2024〕26号）</w:t>
      </w:r>
      <w:bookmarkEnd w:id="1"/>
      <w:r w:rsidR="009A5062" w:rsidRPr="00DB195A">
        <w:rPr>
          <w:rFonts w:ascii="Times New Roman" w:eastAsia="仿宋" w:hAnsi="Times New Roman" w:cs="方正仿宋_GB2312" w:hint="eastAsia"/>
          <w:color w:val="000000"/>
          <w:sz w:val="32"/>
          <w:szCs w:val="32"/>
        </w:rPr>
        <w:t>（附件</w:t>
      </w:r>
      <w:r w:rsidR="009A5062">
        <w:rPr>
          <w:rFonts w:ascii="Times New Roman" w:eastAsia="仿宋" w:hAnsi="Times New Roman" w:cs="方正仿宋_GB2312" w:hint="eastAsia"/>
          <w:color w:val="000000"/>
          <w:sz w:val="32"/>
          <w:szCs w:val="32"/>
        </w:rPr>
        <w:t>2</w:t>
      </w:r>
      <w:r w:rsidR="009A5062" w:rsidRPr="00DB195A">
        <w:rPr>
          <w:rFonts w:ascii="Times New Roman" w:eastAsia="仿宋" w:hAnsi="Times New Roman" w:cs="方正仿宋_GB2312" w:hint="eastAsia"/>
          <w:color w:val="000000"/>
          <w:sz w:val="32"/>
          <w:szCs w:val="32"/>
        </w:rPr>
        <w:t>）</w:t>
      </w:r>
      <w:r w:rsidR="009A5062">
        <w:rPr>
          <w:rFonts w:ascii="Times New Roman" w:eastAsia="仿宋" w:hAnsi="Times New Roman" w:cs="方正仿宋_GB2312" w:hint="eastAsia"/>
          <w:color w:val="000000"/>
          <w:sz w:val="32"/>
          <w:szCs w:val="32"/>
        </w:rPr>
        <w:t>的要求</w:t>
      </w:r>
      <w:r w:rsidRPr="00DB195A">
        <w:rPr>
          <w:rFonts w:ascii="Times New Roman" w:eastAsia="仿宋" w:hAnsi="Times New Roman" w:cs="方正仿宋_GB2312" w:hint="eastAsia"/>
          <w:color w:val="000000"/>
          <w:sz w:val="32"/>
          <w:szCs w:val="32"/>
        </w:rPr>
        <w:t>，</w:t>
      </w:r>
      <w:r w:rsidRPr="00785F63">
        <w:rPr>
          <w:rFonts w:ascii="Times New Roman" w:eastAsia="仿宋" w:hAnsi="Times New Roman" w:hint="eastAsia"/>
          <w:sz w:val="32"/>
          <w:szCs w:val="32"/>
        </w:rPr>
        <w:t>结合学院实际，特制定</w:t>
      </w:r>
      <w:r w:rsidRPr="00785F63">
        <w:rPr>
          <w:rFonts w:ascii="Times New Roman" w:eastAsia="仿宋" w:hAnsi="Times New Roman" w:hint="eastAsia"/>
          <w:sz w:val="32"/>
          <w:szCs w:val="32"/>
        </w:rPr>
        <w:t>202</w:t>
      </w:r>
      <w:r>
        <w:rPr>
          <w:rFonts w:ascii="Times New Roman" w:eastAsia="仿宋" w:hAnsi="Times New Roman" w:hint="eastAsia"/>
          <w:sz w:val="32"/>
          <w:szCs w:val="32"/>
        </w:rPr>
        <w:t>6</w:t>
      </w:r>
      <w:r w:rsidR="009A5062">
        <w:rPr>
          <w:rFonts w:ascii="Times New Roman" w:eastAsia="仿宋" w:hAnsi="Times New Roman" w:hint="eastAsia"/>
          <w:sz w:val="32"/>
          <w:szCs w:val="32"/>
        </w:rPr>
        <w:t>年优秀应届本科毕业生免试攻读</w:t>
      </w:r>
      <w:r w:rsidRPr="00785F63">
        <w:rPr>
          <w:rFonts w:ascii="Times New Roman" w:eastAsia="仿宋" w:hAnsi="Times New Roman" w:hint="eastAsia"/>
          <w:sz w:val="32"/>
          <w:szCs w:val="32"/>
        </w:rPr>
        <w:t>研究生（以下简称“推免”）实施细则。</w:t>
      </w:r>
    </w:p>
    <w:p w:rsidR="003F0246" w:rsidRPr="00785F63" w:rsidRDefault="009015BC" w:rsidP="00E94D82">
      <w:pPr>
        <w:spacing w:line="360" w:lineRule="auto"/>
        <w:ind w:firstLineChars="200" w:firstLine="643"/>
        <w:rPr>
          <w:rFonts w:ascii="Times New Roman" w:eastAsia="仿宋" w:hAnsi="Times New Roman"/>
          <w:b/>
          <w:sz w:val="32"/>
          <w:szCs w:val="32"/>
        </w:rPr>
      </w:pPr>
      <w:r w:rsidRPr="00785F63">
        <w:rPr>
          <w:rFonts w:ascii="Times New Roman" w:eastAsia="仿宋" w:hAnsi="Times New Roman" w:hint="eastAsia"/>
          <w:b/>
          <w:sz w:val="32"/>
          <w:szCs w:val="32"/>
        </w:rPr>
        <w:t>一、申请</w:t>
      </w:r>
      <w:r w:rsidR="00990EBC" w:rsidRPr="00785F63">
        <w:rPr>
          <w:rFonts w:ascii="Times New Roman" w:eastAsia="仿宋" w:hAnsi="Times New Roman" w:hint="eastAsia"/>
          <w:b/>
          <w:sz w:val="32"/>
          <w:szCs w:val="32"/>
        </w:rPr>
        <w:t>基本</w:t>
      </w:r>
      <w:r w:rsidRPr="00785F63">
        <w:rPr>
          <w:rFonts w:ascii="Times New Roman" w:eastAsia="仿宋" w:hAnsi="Times New Roman" w:hint="eastAsia"/>
          <w:b/>
          <w:sz w:val="32"/>
          <w:szCs w:val="32"/>
        </w:rPr>
        <w:t>条件</w:t>
      </w:r>
    </w:p>
    <w:p w:rsidR="003F0246" w:rsidRPr="00785F63" w:rsidRDefault="00990EBC" w:rsidP="00E94D82">
      <w:pPr>
        <w:autoSpaceDE w:val="0"/>
        <w:autoSpaceDN w:val="0"/>
        <w:adjustRightInd w:val="0"/>
        <w:spacing w:line="360" w:lineRule="auto"/>
        <w:ind w:firstLineChars="200" w:firstLine="640"/>
        <w:rPr>
          <w:rFonts w:ascii="Times New Roman" w:eastAsia="仿宋" w:hAnsi="Times New Roman"/>
          <w:sz w:val="32"/>
          <w:szCs w:val="32"/>
        </w:rPr>
      </w:pPr>
      <w:r w:rsidRPr="00785F63">
        <w:rPr>
          <w:rFonts w:ascii="Times New Roman" w:eastAsia="仿宋" w:hAnsi="Times New Roman" w:hint="eastAsia"/>
          <w:sz w:val="32"/>
          <w:szCs w:val="32"/>
        </w:rPr>
        <w:t>优秀应届本科毕业生可免试攻读硕士学位研究生。</w:t>
      </w:r>
      <w:r w:rsidR="004C7390" w:rsidRPr="004C7390">
        <w:rPr>
          <w:rFonts w:ascii="Times New Roman" w:eastAsia="仿宋" w:hAnsi="Times New Roman"/>
          <w:sz w:val="32"/>
          <w:szCs w:val="32"/>
        </w:rPr>
        <w:t>申请推免生应具备以下基本条件：</w:t>
      </w:r>
    </w:p>
    <w:p w:rsidR="004C7390" w:rsidRDefault="004C7390" w:rsidP="00E94D82">
      <w:pPr>
        <w:spacing w:line="360" w:lineRule="auto"/>
        <w:ind w:firstLineChars="200" w:firstLine="640"/>
        <w:rPr>
          <w:rFonts w:ascii="Times New Roman" w:eastAsia="仿宋" w:hAnsi="Times New Roman"/>
          <w:sz w:val="32"/>
          <w:szCs w:val="32"/>
        </w:rPr>
      </w:pPr>
      <w:r w:rsidRPr="004C7390">
        <w:rPr>
          <w:rFonts w:ascii="Times New Roman" w:eastAsia="仿宋" w:hAnsi="Times New Roman"/>
          <w:sz w:val="32"/>
          <w:szCs w:val="32"/>
        </w:rPr>
        <w:t>（一）思想政治可靠。拥护中国共产党的领导和社会主义制度，具有高尚的爱国主义情操和集体主义精神，社会主义信念坚定，积极践行社会主义核心价值观，社会责任感强，遵纪守法，积极向上。</w:t>
      </w:r>
    </w:p>
    <w:p w:rsidR="004C7390" w:rsidRDefault="004C7390" w:rsidP="00E94D82">
      <w:pPr>
        <w:spacing w:line="360" w:lineRule="auto"/>
        <w:ind w:firstLineChars="200" w:firstLine="640"/>
        <w:rPr>
          <w:rFonts w:ascii="Times New Roman" w:eastAsia="仿宋" w:hAnsi="Times New Roman"/>
          <w:sz w:val="32"/>
          <w:szCs w:val="32"/>
        </w:rPr>
      </w:pPr>
      <w:r w:rsidRPr="004C7390">
        <w:rPr>
          <w:rFonts w:ascii="Times New Roman" w:eastAsia="仿宋" w:hAnsi="Times New Roman"/>
          <w:sz w:val="32"/>
          <w:szCs w:val="32"/>
        </w:rPr>
        <w:t>（二）思想品德优良。在校期间遵守高等学校学生行为准则，履行高等学校学生义务，遵守学校管理制度，具有良好的道德品质和行为习惯；诚实守信，学风端正，无任何违纪处分记录。</w:t>
      </w:r>
    </w:p>
    <w:p w:rsidR="004C7390" w:rsidRDefault="004C7390" w:rsidP="00E94D82">
      <w:pPr>
        <w:spacing w:line="360" w:lineRule="auto"/>
        <w:ind w:firstLineChars="200" w:firstLine="640"/>
        <w:rPr>
          <w:rFonts w:ascii="Times New Roman" w:eastAsia="仿宋" w:hAnsi="Times New Roman"/>
          <w:sz w:val="32"/>
          <w:szCs w:val="32"/>
        </w:rPr>
      </w:pPr>
      <w:r w:rsidRPr="004C7390">
        <w:rPr>
          <w:rFonts w:ascii="Times New Roman" w:eastAsia="仿宋" w:hAnsi="Times New Roman"/>
          <w:sz w:val="32"/>
          <w:szCs w:val="32"/>
        </w:rPr>
        <w:t>（三）身心健康。身体健康状况符合卫生部、国家残疾人联合会颁发的《普通高等学校招生体检工作指导意见》和《关于普通高等学校招生学生入学身体检查取消乙肝项目检</w:t>
      </w:r>
      <w:r w:rsidRPr="004C7390">
        <w:rPr>
          <w:rFonts w:ascii="Times New Roman" w:eastAsia="仿宋" w:hAnsi="Times New Roman"/>
          <w:sz w:val="32"/>
          <w:szCs w:val="32"/>
        </w:rPr>
        <w:lastRenderedPageBreak/>
        <w:t>测有关问题的通知》等体检标准，且心理健康。</w:t>
      </w:r>
    </w:p>
    <w:p w:rsidR="004C7390" w:rsidRDefault="004C7390" w:rsidP="00E94D82">
      <w:pPr>
        <w:spacing w:line="360" w:lineRule="auto"/>
        <w:ind w:firstLineChars="200" w:firstLine="640"/>
        <w:rPr>
          <w:rFonts w:ascii="Times New Roman" w:eastAsia="仿宋" w:hAnsi="Times New Roman"/>
          <w:sz w:val="32"/>
          <w:szCs w:val="32"/>
        </w:rPr>
      </w:pPr>
      <w:r w:rsidRPr="004C7390">
        <w:rPr>
          <w:rFonts w:ascii="Times New Roman" w:eastAsia="仿宋" w:hAnsi="Times New Roman"/>
          <w:sz w:val="32"/>
          <w:szCs w:val="32"/>
        </w:rPr>
        <w:t>（四）勤奋学习，学业优秀。第</w:t>
      </w:r>
      <w:r w:rsidRPr="004C7390">
        <w:rPr>
          <w:rFonts w:ascii="Times New Roman" w:eastAsia="仿宋" w:hAnsi="Times New Roman"/>
          <w:sz w:val="32"/>
          <w:szCs w:val="32"/>
        </w:rPr>
        <w:t>1</w:t>
      </w:r>
      <w:r w:rsidRPr="004C7390">
        <w:rPr>
          <w:rFonts w:ascii="Times New Roman" w:eastAsia="仿宋" w:hAnsi="Times New Roman"/>
          <w:sz w:val="32"/>
          <w:szCs w:val="32"/>
        </w:rPr>
        <w:t>至</w:t>
      </w:r>
      <w:r w:rsidRPr="004C7390">
        <w:rPr>
          <w:rFonts w:ascii="Times New Roman" w:eastAsia="仿宋" w:hAnsi="Times New Roman"/>
          <w:sz w:val="32"/>
          <w:szCs w:val="32"/>
        </w:rPr>
        <w:t>6</w:t>
      </w:r>
      <w:r w:rsidRPr="004C7390">
        <w:rPr>
          <w:rFonts w:ascii="Times New Roman" w:eastAsia="仿宋" w:hAnsi="Times New Roman"/>
          <w:sz w:val="32"/>
          <w:szCs w:val="32"/>
        </w:rPr>
        <w:t>学期所修课程平均学分绩点，处于专业排名前</w:t>
      </w:r>
      <w:r w:rsidRPr="004C7390">
        <w:rPr>
          <w:rFonts w:ascii="Times New Roman" w:eastAsia="仿宋" w:hAnsi="Times New Roman"/>
          <w:sz w:val="32"/>
          <w:szCs w:val="32"/>
        </w:rPr>
        <w:t>30%</w:t>
      </w:r>
      <w:r w:rsidRPr="004C7390">
        <w:rPr>
          <w:rFonts w:ascii="Times New Roman" w:eastAsia="仿宋" w:hAnsi="Times New Roman"/>
          <w:sz w:val="32"/>
          <w:szCs w:val="32"/>
        </w:rPr>
        <w:t>以内。有补考或重修记录的课程成绩按初修成绩计，采用初修成绩对应的绩点。</w:t>
      </w:r>
    </w:p>
    <w:p w:rsidR="004C7390" w:rsidRDefault="004C7390" w:rsidP="00E94D82">
      <w:pPr>
        <w:spacing w:line="360" w:lineRule="auto"/>
        <w:ind w:firstLineChars="200" w:firstLine="640"/>
        <w:rPr>
          <w:rFonts w:ascii="Times New Roman" w:eastAsia="仿宋" w:hAnsi="Times New Roman"/>
          <w:sz w:val="32"/>
          <w:szCs w:val="32"/>
        </w:rPr>
      </w:pPr>
      <w:r w:rsidRPr="004C7390">
        <w:rPr>
          <w:rFonts w:ascii="Times New Roman" w:eastAsia="仿宋" w:hAnsi="Times New Roman"/>
          <w:sz w:val="32"/>
          <w:szCs w:val="32"/>
        </w:rPr>
        <w:t>（五）外语水平较高。通过全国大学英语（或其他语种）四级考试或雅思（</w:t>
      </w:r>
      <w:r w:rsidRPr="004C7390">
        <w:rPr>
          <w:rFonts w:ascii="Times New Roman" w:eastAsia="仿宋" w:hAnsi="Times New Roman"/>
          <w:sz w:val="32"/>
          <w:szCs w:val="32"/>
        </w:rPr>
        <w:t>IELTS</w:t>
      </w:r>
      <w:r w:rsidRPr="004C7390">
        <w:rPr>
          <w:rFonts w:ascii="Times New Roman" w:eastAsia="仿宋" w:hAnsi="Times New Roman"/>
          <w:sz w:val="32"/>
          <w:szCs w:val="32"/>
        </w:rPr>
        <w:t>）成绩</w:t>
      </w:r>
      <w:r w:rsidRPr="004C7390">
        <w:rPr>
          <w:rFonts w:ascii="Times New Roman" w:eastAsia="仿宋" w:hAnsi="Times New Roman"/>
          <w:sz w:val="32"/>
          <w:szCs w:val="32"/>
        </w:rPr>
        <w:t>6.0</w:t>
      </w:r>
      <w:r w:rsidRPr="004C7390">
        <w:rPr>
          <w:rFonts w:ascii="Times New Roman" w:eastAsia="仿宋" w:hAnsi="Times New Roman"/>
          <w:sz w:val="32"/>
          <w:szCs w:val="32"/>
        </w:rPr>
        <w:t>分及以上或托福（</w:t>
      </w:r>
      <w:r w:rsidRPr="004C7390">
        <w:rPr>
          <w:rFonts w:ascii="Times New Roman" w:eastAsia="仿宋" w:hAnsi="Times New Roman"/>
          <w:sz w:val="32"/>
          <w:szCs w:val="32"/>
        </w:rPr>
        <w:t>TOEFL</w:t>
      </w:r>
      <w:r w:rsidRPr="004C7390">
        <w:rPr>
          <w:rFonts w:ascii="Times New Roman" w:eastAsia="仿宋" w:hAnsi="Times New Roman"/>
          <w:sz w:val="32"/>
          <w:szCs w:val="32"/>
        </w:rPr>
        <w:t>）成绩</w:t>
      </w:r>
      <w:r w:rsidRPr="004C7390">
        <w:rPr>
          <w:rFonts w:ascii="Times New Roman" w:eastAsia="仿宋" w:hAnsi="Times New Roman"/>
          <w:sz w:val="32"/>
          <w:szCs w:val="32"/>
        </w:rPr>
        <w:t xml:space="preserve"> 80 </w:t>
      </w:r>
      <w:r w:rsidRPr="004C7390">
        <w:rPr>
          <w:rFonts w:ascii="Times New Roman" w:eastAsia="仿宋" w:hAnsi="Times New Roman"/>
          <w:sz w:val="32"/>
          <w:szCs w:val="32"/>
        </w:rPr>
        <w:t>分及以上</w:t>
      </w:r>
      <w:r>
        <w:rPr>
          <w:rFonts w:ascii="Times New Roman" w:eastAsia="仿宋" w:hAnsi="Times New Roman" w:hint="eastAsia"/>
          <w:sz w:val="32"/>
          <w:szCs w:val="32"/>
        </w:rPr>
        <w:t>。</w:t>
      </w:r>
    </w:p>
    <w:p w:rsidR="004C7390" w:rsidRDefault="004C7390" w:rsidP="00E94D82">
      <w:pPr>
        <w:spacing w:line="360" w:lineRule="auto"/>
        <w:ind w:firstLineChars="200" w:firstLine="640"/>
        <w:rPr>
          <w:rFonts w:ascii="Times New Roman" w:eastAsia="仿宋" w:hAnsi="Times New Roman"/>
          <w:sz w:val="32"/>
          <w:szCs w:val="32"/>
        </w:rPr>
      </w:pPr>
      <w:r w:rsidRPr="004C7390">
        <w:rPr>
          <w:rFonts w:ascii="Times New Roman" w:eastAsia="仿宋" w:hAnsi="Times New Roman"/>
          <w:sz w:val="32"/>
          <w:szCs w:val="32"/>
        </w:rPr>
        <w:t>（六）根据《教育部办公厅关于进一步做好高校学生参军入伍工作的通知》要求，凡我校在校生在部队荣立二等功及以上的退役人员，符合上述（一）至（五）项推免生基本条件的，优先推荐，占用学院推免生名额，由学校统一审核遴选。</w:t>
      </w:r>
    </w:p>
    <w:p w:rsidR="003F0246" w:rsidRPr="00785F63" w:rsidRDefault="009015BC" w:rsidP="00E94D82">
      <w:pPr>
        <w:spacing w:line="360" w:lineRule="auto"/>
        <w:ind w:firstLineChars="200" w:firstLine="643"/>
        <w:rPr>
          <w:rFonts w:ascii="Times New Roman" w:eastAsia="仿宋" w:hAnsi="Times New Roman"/>
          <w:b/>
          <w:sz w:val="32"/>
          <w:szCs w:val="32"/>
        </w:rPr>
      </w:pPr>
      <w:r w:rsidRPr="00785F63">
        <w:rPr>
          <w:rFonts w:ascii="Times New Roman" w:eastAsia="仿宋" w:hAnsi="Times New Roman" w:hint="eastAsia"/>
          <w:b/>
          <w:sz w:val="32"/>
          <w:szCs w:val="32"/>
        </w:rPr>
        <w:t>二、申请</w:t>
      </w:r>
      <w:r w:rsidR="00780F8E" w:rsidRPr="00785F63">
        <w:rPr>
          <w:rFonts w:ascii="Times New Roman" w:eastAsia="仿宋" w:hAnsi="Times New Roman" w:hint="eastAsia"/>
          <w:b/>
          <w:sz w:val="32"/>
          <w:szCs w:val="32"/>
        </w:rPr>
        <w:t>提交</w:t>
      </w:r>
      <w:r w:rsidRPr="00785F63">
        <w:rPr>
          <w:rFonts w:ascii="Times New Roman" w:eastAsia="仿宋" w:hAnsi="Times New Roman" w:hint="eastAsia"/>
          <w:b/>
          <w:sz w:val="32"/>
          <w:szCs w:val="32"/>
        </w:rPr>
        <w:t>材料</w:t>
      </w:r>
    </w:p>
    <w:p w:rsidR="003F0246" w:rsidRPr="00785F63" w:rsidRDefault="009015BC" w:rsidP="00E94D82">
      <w:pPr>
        <w:widowControl/>
        <w:spacing w:line="360" w:lineRule="auto"/>
        <w:ind w:firstLineChars="200" w:firstLine="640"/>
        <w:jc w:val="left"/>
        <w:rPr>
          <w:rFonts w:ascii="Times New Roman" w:eastAsia="仿宋" w:hAnsi="Times New Roman"/>
          <w:kern w:val="0"/>
          <w:sz w:val="32"/>
          <w:szCs w:val="32"/>
        </w:rPr>
      </w:pPr>
      <w:r w:rsidRPr="00785F63">
        <w:rPr>
          <w:rFonts w:ascii="Times New Roman" w:eastAsia="仿宋" w:hAnsi="Times New Roman"/>
          <w:kern w:val="0"/>
          <w:sz w:val="32"/>
          <w:szCs w:val="32"/>
        </w:rPr>
        <w:t>1</w:t>
      </w:r>
      <w:r w:rsidRPr="00785F63">
        <w:rPr>
          <w:rFonts w:ascii="Times New Roman" w:eastAsia="仿宋" w:hAnsi="Times New Roman" w:hint="eastAsia"/>
          <w:kern w:val="0"/>
          <w:sz w:val="32"/>
          <w:szCs w:val="32"/>
        </w:rPr>
        <w:t>.</w:t>
      </w:r>
      <w:r w:rsidRPr="00785F63">
        <w:rPr>
          <w:rFonts w:ascii="Times New Roman" w:eastAsia="仿宋" w:hAnsi="Times New Roman"/>
          <w:sz w:val="32"/>
          <w:szCs w:val="32"/>
        </w:rPr>
        <w:t>《推荐免试攻读硕士学位研究生资格申请表》（附件</w:t>
      </w:r>
      <w:r w:rsidRPr="00785F63">
        <w:rPr>
          <w:rFonts w:ascii="Times New Roman" w:eastAsia="仿宋" w:hAnsi="Times New Roman" w:hint="eastAsia"/>
          <w:sz w:val="32"/>
          <w:szCs w:val="32"/>
        </w:rPr>
        <w:t>3</w:t>
      </w:r>
      <w:r w:rsidRPr="00785F63">
        <w:rPr>
          <w:rFonts w:ascii="Times New Roman" w:eastAsia="仿宋" w:hAnsi="Times New Roman"/>
          <w:sz w:val="32"/>
          <w:szCs w:val="32"/>
        </w:rPr>
        <w:t>）</w:t>
      </w:r>
      <w:r w:rsidRPr="00785F63">
        <w:rPr>
          <w:rFonts w:ascii="Times New Roman" w:eastAsia="仿宋" w:hAnsi="Times New Roman" w:hint="eastAsia"/>
          <w:sz w:val="32"/>
          <w:szCs w:val="32"/>
        </w:rPr>
        <w:t>；</w:t>
      </w:r>
    </w:p>
    <w:p w:rsidR="003F0246" w:rsidRPr="00785F63" w:rsidRDefault="009015BC" w:rsidP="00E94D82">
      <w:pPr>
        <w:widowControl/>
        <w:spacing w:line="360" w:lineRule="auto"/>
        <w:ind w:firstLineChars="200" w:firstLine="640"/>
        <w:jc w:val="left"/>
        <w:rPr>
          <w:rFonts w:ascii="Times New Roman" w:eastAsia="仿宋" w:hAnsi="Times New Roman"/>
          <w:kern w:val="0"/>
          <w:sz w:val="32"/>
          <w:szCs w:val="32"/>
        </w:rPr>
      </w:pPr>
      <w:r w:rsidRPr="00785F63">
        <w:rPr>
          <w:rFonts w:ascii="Times New Roman" w:eastAsia="仿宋" w:hAnsi="Times New Roman"/>
          <w:kern w:val="0"/>
          <w:sz w:val="32"/>
          <w:szCs w:val="32"/>
        </w:rPr>
        <w:t>2</w:t>
      </w:r>
      <w:r w:rsidRPr="00785F63">
        <w:rPr>
          <w:rFonts w:ascii="Times New Roman" w:eastAsia="仿宋" w:hAnsi="Times New Roman" w:hint="eastAsia"/>
          <w:kern w:val="0"/>
          <w:sz w:val="32"/>
          <w:szCs w:val="32"/>
        </w:rPr>
        <w:t>.</w:t>
      </w:r>
      <w:r w:rsidRPr="00785F63">
        <w:rPr>
          <w:rFonts w:ascii="Times New Roman" w:eastAsia="仿宋" w:hAnsi="Times New Roman"/>
          <w:kern w:val="0"/>
          <w:sz w:val="32"/>
          <w:szCs w:val="32"/>
        </w:rPr>
        <w:t>第</w:t>
      </w:r>
      <w:r w:rsidRPr="00785F63">
        <w:rPr>
          <w:rFonts w:ascii="Times New Roman" w:eastAsia="仿宋" w:hAnsi="Times New Roman"/>
          <w:kern w:val="0"/>
          <w:sz w:val="32"/>
          <w:szCs w:val="32"/>
        </w:rPr>
        <w:t>1</w:t>
      </w:r>
      <w:r w:rsidRPr="00785F63">
        <w:rPr>
          <w:rFonts w:ascii="Times New Roman" w:eastAsia="仿宋" w:hAnsi="Times New Roman"/>
          <w:kern w:val="0"/>
          <w:sz w:val="32"/>
          <w:szCs w:val="32"/>
        </w:rPr>
        <w:t>至</w:t>
      </w:r>
      <w:r w:rsidRPr="00785F63">
        <w:rPr>
          <w:rFonts w:ascii="Times New Roman" w:eastAsia="仿宋" w:hAnsi="Times New Roman"/>
          <w:kern w:val="0"/>
          <w:sz w:val="32"/>
          <w:szCs w:val="32"/>
        </w:rPr>
        <w:t>6</w:t>
      </w:r>
      <w:r w:rsidRPr="00785F63">
        <w:rPr>
          <w:rFonts w:ascii="Times New Roman" w:eastAsia="仿宋" w:hAnsi="Times New Roman"/>
          <w:kern w:val="0"/>
          <w:sz w:val="32"/>
          <w:szCs w:val="32"/>
        </w:rPr>
        <w:t>学期</w:t>
      </w:r>
      <w:r w:rsidRPr="00785F63">
        <w:rPr>
          <w:rFonts w:ascii="Times New Roman" w:eastAsia="仿宋" w:hAnsi="Times New Roman" w:hint="eastAsia"/>
          <w:kern w:val="0"/>
          <w:sz w:val="32"/>
          <w:szCs w:val="32"/>
        </w:rPr>
        <w:t>初修</w:t>
      </w:r>
      <w:r w:rsidRPr="00785F63">
        <w:rPr>
          <w:rFonts w:ascii="Times New Roman" w:eastAsia="仿宋" w:hAnsi="Times New Roman"/>
          <w:kern w:val="0"/>
          <w:sz w:val="32"/>
          <w:szCs w:val="32"/>
        </w:rPr>
        <w:t>成绩单</w:t>
      </w:r>
      <w:r w:rsidR="008772B6">
        <w:rPr>
          <w:rFonts w:ascii="Times New Roman" w:eastAsia="仿宋" w:hAnsi="Times New Roman" w:hint="eastAsia"/>
          <w:kern w:val="0"/>
          <w:sz w:val="32"/>
          <w:szCs w:val="32"/>
        </w:rPr>
        <w:t>1</w:t>
      </w:r>
      <w:r w:rsidR="008772B6">
        <w:rPr>
          <w:rFonts w:ascii="Times New Roman" w:eastAsia="仿宋" w:hAnsi="Times New Roman" w:hint="eastAsia"/>
          <w:kern w:val="0"/>
          <w:sz w:val="32"/>
          <w:szCs w:val="32"/>
        </w:rPr>
        <w:t>份</w:t>
      </w:r>
      <w:r w:rsidRPr="00785F63">
        <w:rPr>
          <w:rFonts w:ascii="Times New Roman" w:eastAsia="仿宋" w:hAnsi="Times New Roman" w:hint="eastAsia"/>
          <w:kern w:val="0"/>
          <w:sz w:val="32"/>
          <w:szCs w:val="32"/>
        </w:rPr>
        <w:t>；</w:t>
      </w:r>
    </w:p>
    <w:p w:rsidR="003F0246" w:rsidRPr="00785F63" w:rsidRDefault="009015BC" w:rsidP="00E94D82">
      <w:pPr>
        <w:widowControl/>
        <w:spacing w:line="360" w:lineRule="auto"/>
        <w:ind w:firstLineChars="200" w:firstLine="640"/>
        <w:jc w:val="left"/>
        <w:rPr>
          <w:rFonts w:ascii="Times New Roman" w:eastAsia="仿宋" w:hAnsi="Times New Roman"/>
          <w:kern w:val="0"/>
          <w:sz w:val="32"/>
          <w:szCs w:val="32"/>
        </w:rPr>
      </w:pPr>
      <w:r w:rsidRPr="00785F63">
        <w:rPr>
          <w:rFonts w:ascii="Times New Roman" w:eastAsia="仿宋" w:hAnsi="Times New Roman" w:hint="eastAsia"/>
          <w:kern w:val="0"/>
          <w:sz w:val="32"/>
          <w:szCs w:val="32"/>
        </w:rPr>
        <w:t>3.</w:t>
      </w:r>
      <w:r w:rsidR="004C7390">
        <w:rPr>
          <w:rFonts w:ascii="仿宋" w:eastAsia="仿宋" w:hAnsi="仿宋" w:hint="eastAsia"/>
          <w:sz w:val="32"/>
          <w:szCs w:val="32"/>
        </w:rPr>
        <w:t>英语和计算机过级成绩单</w:t>
      </w:r>
      <w:r w:rsidRPr="00785F63">
        <w:rPr>
          <w:rFonts w:ascii="Times New Roman" w:eastAsia="仿宋" w:hAnsi="Times New Roman" w:hint="eastAsia"/>
          <w:kern w:val="0"/>
          <w:sz w:val="32"/>
          <w:szCs w:val="32"/>
        </w:rPr>
        <w:t>复印件</w:t>
      </w:r>
      <w:r w:rsidR="008772B6">
        <w:rPr>
          <w:rFonts w:ascii="Times New Roman" w:eastAsia="仿宋" w:hAnsi="Times New Roman" w:hint="eastAsia"/>
          <w:kern w:val="0"/>
          <w:sz w:val="32"/>
          <w:szCs w:val="32"/>
        </w:rPr>
        <w:t>各</w:t>
      </w:r>
      <w:r w:rsidRPr="00785F63">
        <w:rPr>
          <w:rFonts w:ascii="Times New Roman" w:eastAsia="仿宋" w:hAnsi="Times New Roman"/>
          <w:kern w:val="0"/>
          <w:sz w:val="32"/>
          <w:szCs w:val="32"/>
        </w:rPr>
        <w:t>1</w:t>
      </w:r>
      <w:r w:rsidRPr="00785F63">
        <w:rPr>
          <w:rFonts w:ascii="Times New Roman" w:eastAsia="仿宋" w:hAnsi="Times New Roman" w:hint="eastAsia"/>
          <w:kern w:val="0"/>
          <w:sz w:val="32"/>
          <w:szCs w:val="32"/>
        </w:rPr>
        <w:t>份；</w:t>
      </w:r>
    </w:p>
    <w:p w:rsidR="003F0246" w:rsidRPr="004C7390" w:rsidRDefault="009015BC" w:rsidP="004C7390">
      <w:pPr>
        <w:widowControl/>
        <w:spacing w:line="360" w:lineRule="auto"/>
        <w:ind w:firstLineChars="200" w:firstLine="640"/>
        <w:jc w:val="left"/>
        <w:rPr>
          <w:rFonts w:ascii="Times New Roman" w:eastAsia="仿宋" w:hAnsi="Times New Roman"/>
          <w:bCs/>
          <w:kern w:val="0"/>
          <w:sz w:val="32"/>
          <w:szCs w:val="32"/>
        </w:rPr>
      </w:pPr>
      <w:r w:rsidRPr="00785F63">
        <w:rPr>
          <w:rFonts w:ascii="Times New Roman" w:eastAsia="仿宋" w:hAnsi="Times New Roman" w:hint="eastAsia"/>
          <w:kern w:val="0"/>
          <w:sz w:val="32"/>
          <w:szCs w:val="32"/>
        </w:rPr>
        <w:t>4.</w:t>
      </w:r>
      <w:r w:rsidR="004C7390">
        <w:rPr>
          <w:rFonts w:ascii="仿宋" w:eastAsia="仿宋" w:hAnsi="仿宋" w:hint="eastAsia"/>
          <w:sz w:val="32"/>
          <w:szCs w:val="32"/>
        </w:rPr>
        <w:t>有关科研成果与学科竞赛奖励证明复印件及其它证明材料</w:t>
      </w:r>
      <w:r w:rsidRPr="00785F63">
        <w:rPr>
          <w:rFonts w:ascii="Times New Roman" w:eastAsia="仿宋" w:hAnsi="Times New Roman" w:hint="eastAsia"/>
          <w:kern w:val="0"/>
          <w:sz w:val="32"/>
          <w:szCs w:val="32"/>
        </w:rPr>
        <w:t>；</w:t>
      </w:r>
    </w:p>
    <w:p w:rsidR="003F0246" w:rsidRDefault="004C7390" w:rsidP="00E94D82">
      <w:pPr>
        <w:widowControl/>
        <w:spacing w:line="360" w:lineRule="auto"/>
        <w:ind w:firstLineChars="200" w:firstLine="640"/>
        <w:jc w:val="left"/>
        <w:rPr>
          <w:rFonts w:ascii="Times New Roman" w:eastAsia="仿宋" w:hAnsi="Times New Roman"/>
          <w:bCs/>
          <w:kern w:val="0"/>
          <w:sz w:val="32"/>
          <w:szCs w:val="32"/>
        </w:rPr>
      </w:pPr>
      <w:r>
        <w:rPr>
          <w:rFonts w:ascii="Times New Roman" w:eastAsia="仿宋" w:hAnsi="Times New Roman" w:hint="eastAsia"/>
          <w:kern w:val="0"/>
          <w:sz w:val="32"/>
          <w:szCs w:val="32"/>
        </w:rPr>
        <w:t>5</w:t>
      </w:r>
      <w:r w:rsidRPr="00785F63">
        <w:rPr>
          <w:rFonts w:ascii="Times New Roman" w:eastAsia="仿宋" w:hAnsi="Times New Roman" w:hint="eastAsia"/>
          <w:kern w:val="0"/>
          <w:sz w:val="32"/>
          <w:szCs w:val="32"/>
        </w:rPr>
        <w:t>.</w:t>
      </w:r>
      <w:r w:rsidRPr="00785F63">
        <w:rPr>
          <w:rFonts w:ascii="Times New Roman" w:eastAsia="仿宋" w:hAnsi="Times New Roman" w:hint="eastAsia"/>
          <w:sz w:val="32"/>
          <w:szCs w:val="32"/>
        </w:rPr>
        <w:t>《交通学院推荐</w:t>
      </w:r>
      <w:r w:rsidRPr="00785F63">
        <w:rPr>
          <w:rFonts w:ascii="Times New Roman" w:eastAsia="仿宋" w:hAnsi="Times New Roman"/>
          <w:sz w:val="32"/>
          <w:szCs w:val="32"/>
        </w:rPr>
        <w:t>202</w:t>
      </w:r>
      <w:r>
        <w:rPr>
          <w:rFonts w:ascii="Times New Roman" w:eastAsia="仿宋" w:hAnsi="Times New Roman" w:hint="eastAsia"/>
          <w:sz w:val="32"/>
          <w:szCs w:val="32"/>
        </w:rPr>
        <w:t>6</w:t>
      </w:r>
      <w:r w:rsidRPr="00785F63">
        <w:rPr>
          <w:rFonts w:ascii="Times New Roman" w:eastAsia="仿宋" w:hAnsi="Times New Roman"/>
          <w:sz w:val="32"/>
          <w:szCs w:val="32"/>
        </w:rPr>
        <w:t>年</w:t>
      </w:r>
      <w:r w:rsidRPr="00785F63">
        <w:rPr>
          <w:rFonts w:ascii="Times New Roman" w:eastAsia="仿宋" w:hAnsi="Times New Roman" w:hint="eastAsia"/>
          <w:sz w:val="32"/>
          <w:szCs w:val="32"/>
        </w:rPr>
        <w:t>免试攻读硕士学位研究生情况汇总表》（附件</w:t>
      </w:r>
      <w:r w:rsidRPr="00785F63">
        <w:rPr>
          <w:rFonts w:ascii="Times New Roman" w:eastAsia="仿宋" w:hAnsi="Times New Roman" w:hint="eastAsia"/>
          <w:sz w:val="32"/>
          <w:szCs w:val="32"/>
        </w:rPr>
        <w:t>4</w:t>
      </w:r>
      <w:r w:rsidRPr="00785F63">
        <w:rPr>
          <w:rFonts w:ascii="Times New Roman" w:eastAsia="仿宋" w:hAnsi="Times New Roman" w:hint="eastAsia"/>
          <w:sz w:val="32"/>
          <w:szCs w:val="32"/>
        </w:rPr>
        <w:t>，可交电子档）</w:t>
      </w:r>
      <w:r w:rsidR="00990EBC" w:rsidRPr="00785F63">
        <w:rPr>
          <w:rFonts w:ascii="Times New Roman" w:eastAsia="仿宋" w:hAnsi="Times New Roman" w:hint="eastAsia"/>
          <w:bCs/>
          <w:kern w:val="0"/>
          <w:sz w:val="32"/>
          <w:szCs w:val="32"/>
        </w:rPr>
        <w:t>。</w:t>
      </w:r>
    </w:p>
    <w:p w:rsidR="003F0246" w:rsidRPr="00785F63" w:rsidRDefault="00780F8E" w:rsidP="00E94D82">
      <w:pPr>
        <w:widowControl/>
        <w:spacing w:line="360" w:lineRule="auto"/>
        <w:ind w:firstLineChars="200" w:firstLine="643"/>
        <w:jc w:val="left"/>
        <w:rPr>
          <w:rFonts w:ascii="Times New Roman" w:eastAsia="仿宋" w:hAnsi="Times New Roman"/>
          <w:kern w:val="0"/>
          <w:sz w:val="32"/>
          <w:szCs w:val="32"/>
        </w:rPr>
      </w:pPr>
      <w:r w:rsidRPr="00785F63">
        <w:rPr>
          <w:rFonts w:ascii="Times New Roman" w:eastAsia="仿宋" w:hAnsi="Times New Roman" w:hint="eastAsia"/>
          <w:b/>
          <w:kern w:val="0"/>
          <w:sz w:val="32"/>
          <w:szCs w:val="32"/>
        </w:rPr>
        <w:t>三、推免综合测评</w:t>
      </w:r>
    </w:p>
    <w:p w:rsidR="005F45CE" w:rsidRDefault="009015BC" w:rsidP="005F45CE">
      <w:pPr>
        <w:spacing w:line="360" w:lineRule="auto"/>
        <w:ind w:firstLineChars="200" w:firstLine="640"/>
        <w:rPr>
          <w:rFonts w:ascii="Times New Roman" w:eastAsia="仿宋" w:hAnsi="Times New Roman"/>
          <w:sz w:val="32"/>
          <w:szCs w:val="32"/>
        </w:rPr>
      </w:pPr>
      <w:r w:rsidRPr="00785F63">
        <w:rPr>
          <w:rFonts w:ascii="Times New Roman" w:eastAsia="仿宋" w:hAnsi="Times New Roman" w:hint="eastAsia"/>
          <w:sz w:val="32"/>
          <w:szCs w:val="32"/>
        </w:rPr>
        <w:t>依据《</w:t>
      </w:r>
      <w:r w:rsidR="005F45CE">
        <w:rPr>
          <w:rFonts w:ascii="仿宋" w:eastAsia="仿宋" w:hAnsi="仿宋" w:hint="eastAsia"/>
          <w:sz w:val="32"/>
          <w:szCs w:val="32"/>
        </w:rPr>
        <w:t>长沙理工大学推荐优秀应届本科毕业生免试攻读硕士学位研究生实施办法》（长理工大教〔2024〕26号）</w:t>
      </w:r>
      <w:r w:rsidRPr="00785F63">
        <w:rPr>
          <w:rFonts w:ascii="Times New Roman" w:eastAsia="仿宋" w:hAnsi="Times New Roman" w:hint="eastAsia"/>
          <w:kern w:val="0"/>
          <w:sz w:val="32"/>
          <w:szCs w:val="32"/>
        </w:rPr>
        <w:t>）</w:t>
      </w:r>
      <w:r w:rsidR="005F45CE">
        <w:rPr>
          <w:rFonts w:ascii="Times New Roman" w:eastAsia="仿宋" w:hAnsi="Times New Roman" w:hint="eastAsia"/>
          <w:sz w:val="32"/>
          <w:szCs w:val="32"/>
        </w:rPr>
        <w:t>，</w:t>
      </w:r>
      <w:r w:rsidR="005F45CE" w:rsidRPr="005F45CE">
        <w:rPr>
          <w:rFonts w:ascii="Times New Roman" w:eastAsia="仿宋" w:hAnsi="Times New Roman"/>
          <w:sz w:val="32"/>
          <w:szCs w:val="32"/>
        </w:rPr>
        <w:lastRenderedPageBreak/>
        <w:t>推免生综合测评从思想政治品德、学业成绩、科研创新潜质与专业能力</w:t>
      </w:r>
      <w:r w:rsidR="005F45CE" w:rsidRPr="005F45CE">
        <w:rPr>
          <w:rFonts w:ascii="Times New Roman" w:eastAsia="仿宋" w:hAnsi="Times New Roman"/>
          <w:sz w:val="32"/>
          <w:szCs w:val="32"/>
        </w:rPr>
        <w:t>3</w:t>
      </w:r>
      <w:r w:rsidR="005F45CE" w:rsidRPr="005F45CE">
        <w:rPr>
          <w:rFonts w:ascii="Times New Roman" w:eastAsia="仿宋" w:hAnsi="Times New Roman"/>
          <w:sz w:val="32"/>
          <w:szCs w:val="32"/>
        </w:rPr>
        <w:t>个方面进行，择优推荐。</w:t>
      </w:r>
    </w:p>
    <w:p w:rsidR="005F45CE" w:rsidRDefault="005F45CE" w:rsidP="005F45CE">
      <w:pPr>
        <w:spacing w:line="360" w:lineRule="auto"/>
        <w:ind w:firstLineChars="200" w:firstLine="640"/>
        <w:rPr>
          <w:rFonts w:ascii="Times New Roman" w:eastAsia="仿宋" w:hAnsi="Times New Roman"/>
          <w:sz w:val="32"/>
          <w:szCs w:val="32"/>
        </w:rPr>
      </w:pPr>
      <w:r w:rsidRPr="005F45CE">
        <w:rPr>
          <w:rFonts w:ascii="Times New Roman" w:eastAsia="仿宋" w:hAnsi="Times New Roman"/>
          <w:sz w:val="32"/>
          <w:szCs w:val="32"/>
        </w:rPr>
        <w:t>（二）思想品德与科学素养审查。严格遵循实事求是原则，注重对学生政治态度、思想表现、道德品质、科学精神、诚实守信、遵纪守法等方面的考查。由</w:t>
      </w:r>
      <w:r w:rsidR="009A5062">
        <w:rPr>
          <w:rFonts w:ascii="Times New Roman" w:eastAsia="仿宋" w:hAnsi="Times New Roman" w:hint="eastAsia"/>
          <w:sz w:val="32"/>
          <w:szCs w:val="32"/>
        </w:rPr>
        <w:t>学院</w:t>
      </w:r>
      <w:r w:rsidRPr="005F45CE">
        <w:rPr>
          <w:rFonts w:ascii="Times New Roman" w:eastAsia="仿宋" w:hAnsi="Times New Roman"/>
          <w:sz w:val="32"/>
          <w:szCs w:val="32"/>
        </w:rPr>
        <w:t>学工办负责</w:t>
      </w:r>
      <w:bookmarkStart w:id="2" w:name="OLE_LINK1"/>
      <w:bookmarkStart w:id="3" w:name="OLE_LINK2"/>
      <w:r w:rsidRPr="005F45CE">
        <w:rPr>
          <w:rFonts w:ascii="Times New Roman" w:eastAsia="仿宋" w:hAnsi="Times New Roman"/>
          <w:sz w:val="32"/>
          <w:szCs w:val="32"/>
        </w:rPr>
        <w:t>对学生的思想政治品德进行考查</w:t>
      </w:r>
      <w:bookmarkEnd w:id="2"/>
      <w:bookmarkEnd w:id="3"/>
      <w:r w:rsidRPr="005F45CE">
        <w:rPr>
          <w:rFonts w:ascii="Times New Roman" w:eastAsia="仿宋" w:hAnsi="Times New Roman"/>
          <w:sz w:val="32"/>
          <w:szCs w:val="32"/>
        </w:rPr>
        <w:t>，不合格者不予推荐和录取；由学院推荐工作小组对学生的人文素质与科学素养、组织与协调能力、口头与书面表达能力、英语交流能力、创新意识与培养潜质、学术道德等进行综合考查，对学生提交的相关材料进行真实性审查，存在有关问题者，由专家组集体决议，不予推荐。</w:t>
      </w:r>
    </w:p>
    <w:p w:rsidR="005F45CE" w:rsidRDefault="005F45CE" w:rsidP="005F45CE">
      <w:pPr>
        <w:spacing w:line="360" w:lineRule="auto"/>
        <w:ind w:firstLineChars="200" w:firstLine="640"/>
        <w:rPr>
          <w:rFonts w:ascii="Times New Roman" w:eastAsia="仿宋" w:hAnsi="Times New Roman"/>
          <w:sz w:val="32"/>
          <w:szCs w:val="32"/>
        </w:rPr>
      </w:pPr>
      <w:r w:rsidRPr="005F45CE">
        <w:rPr>
          <w:rFonts w:ascii="Times New Roman" w:eastAsia="仿宋" w:hAnsi="Times New Roman"/>
          <w:sz w:val="32"/>
          <w:szCs w:val="32"/>
        </w:rPr>
        <w:t>（三）思想政治品德与科学素养审查合格的学生，再从学业成绩、科研创新潜质两个方面进行综合考核，综合考核成绩采用百分制，分别占</w:t>
      </w:r>
      <w:r w:rsidRPr="005F45CE">
        <w:rPr>
          <w:rFonts w:ascii="Times New Roman" w:eastAsia="仿宋" w:hAnsi="Times New Roman"/>
          <w:sz w:val="32"/>
          <w:szCs w:val="32"/>
        </w:rPr>
        <w:t>80%</w:t>
      </w:r>
      <w:r w:rsidRPr="005F45CE">
        <w:rPr>
          <w:rFonts w:ascii="Times New Roman" w:eastAsia="仿宋" w:hAnsi="Times New Roman"/>
          <w:sz w:val="32"/>
          <w:szCs w:val="32"/>
        </w:rPr>
        <w:t>和</w:t>
      </w:r>
      <w:r w:rsidRPr="005F45CE">
        <w:rPr>
          <w:rFonts w:ascii="Times New Roman" w:eastAsia="仿宋" w:hAnsi="Times New Roman"/>
          <w:sz w:val="32"/>
          <w:szCs w:val="32"/>
        </w:rPr>
        <w:t>20%</w:t>
      </w:r>
      <w:r w:rsidRPr="005F45CE">
        <w:rPr>
          <w:rFonts w:ascii="Times New Roman" w:eastAsia="仿宋" w:hAnsi="Times New Roman"/>
          <w:sz w:val="32"/>
          <w:szCs w:val="32"/>
        </w:rPr>
        <w:t>。</w:t>
      </w:r>
    </w:p>
    <w:p w:rsidR="005F45CE" w:rsidRDefault="005F45CE" w:rsidP="005F45CE">
      <w:pPr>
        <w:spacing w:line="360" w:lineRule="auto"/>
        <w:ind w:firstLineChars="200" w:firstLine="640"/>
        <w:rPr>
          <w:rFonts w:ascii="Times New Roman" w:eastAsia="仿宋" w:hAnsi="Times New Roman"/>
          <w:sz w:val="32"/>
          <w:szCs w:val="32"/>
        </w:rPr>
      </w:pPr>
      <w:r w:rsidRPr="005F45CE">
        <w:rPr>
          <w:rFonts w:ascii="Times New Roman" w:eastAsia="仿宋" w:hAnsi="Times New Roman"/>
          <w:sz w:val="32"/>
          <w:szCs w:val="32"/>
        </w:rPr>
        <w:t>1.</w:t>
      </w:r>
      <w:r w:rsidRPr="005F45CE">
        <w:rPr>
          <w:rFonts w:ascii="Times New Roman" w:eastAsia="仿宋" w:hAnsi="Times New Roman"/>
          <w:sz w:val="32"/>
          <w:szCs w:val="32"/>
        </w:rPr>
        <w:t>学业成绩考核（占</w:t>
      </w:r>
      <w:r w:rsidRPr="005F45CE">
        <w:rPr>
          <w:rFonts w:ascii="Times New Roman" w:eastAsia="仿宋" w:hAnsi="Times New Roman"/>
          <w:sz w:val="32"/>
          <w:szCs w:val="32"/>
        </w:rPr>
        <w:t>80</w:t>
      </w:r>
      <w:r w:rsidRPr="005F45CE">
        <w:rPr>
          <w:rFonts w:ascii="Times New Roman" w:eastAsia="仿宋" w:hAnsi="Times New Roman"/>
          <w:sz w:val="32"/>
          <w:szCs w:val="32"/>
        </w:rPr>
        <w:t>分）。以第</w:t>
      </w:r>
      <w:r w:rsidRPr="005F45CE">
        <w:rPr>
          <w:rFonts w:ascii="Times New Roman" w:eastAsia="仿宋" w:hAnsi="Times New Roman"/>
          <w:sz w:val="32"/>
          <w:szCs w:val="32"/>
        </w:rPr>
        <w:t>1</w:t>
      </w:r>
      <w:r w:rsidRPr="005F45CE">
        <w:rPr>
          <w:rFonts w:ascii="Times New Roman" w:eastAsia="仿宋" w:hAnsi="Times New Roman"/>
          <w:sz w:val="32"/>
          <w:szCs w:val="32"/>
        </w:rPr>
        <w:t>至</w:t>
      </w:r>
      <w:r w:rsidRPr="005F45CE">
        <w:rPr>
          <w:rFonts w:ascii="Times New Roman" w:eastAsia="仿宋" w:hAnsi="Times New Roman"/>
          <w:sz w:val="32"/>
          <w:szCs w:val="32"/>
        </w:rPr>
        <w:t>6</w:t>
      </w:r>
      <w:r w:rsidRPr="005F45CE">
        <w:rPr>
          <w:rFonts w:ascii="Times New Roman" w:eastAsia="仿宋" w:hAnsi="Times New Roman"/>
          <w:sz w:val="32"/>
          <w:szCs w:val="32"/>
        </w:rPr>
        <w:t>学</w:t>
      </w:r>
      <w:r w:rsidR="00C36B59">
        <w:rPr>
          <w:rFonts w:ascii="Times New Roman" w:eastAsia="仿宋" w:hAnsi="Times New Roman" w:hint="eastAsia"/>
          <w:sz w:val="32"/>
          <w:szCs w:val="32"/>
        </w:rPr>
        <w:t>期</w:t>
      </w:r>
      <w:r w:rsidRPr="005F45CE">
        <w:rPr>
          <w:rFonts w:ascii="Times New Roman" w:eastAsia="仿宋" w:hAnsi="Times New Roman"/>
          <w:sz w:val="32"/>
          <w:szCs w:val="32"/>
        </w:rPr>
        <w:t>已修课程平均学分绩点计算得分，课程平均学分绩点得分</w:t>
      </w:r>
      <w:r w:rsidRPr="005F45CE">
        <w:rPr>
          <w:rFonts w:ascii="Times New Roman" w:eastAsia="仿宋" w:hAnsi="Times New Roman"/>
          <w:sz w:val="32"/>
          <w:szCs w:val="32"/>
        </w:rPr>
        <w:t>=</w:t>
      </w:r>
      <w:r w:rsidRPr="005F45CE">
        <w:rPr>
          <w:rFonts w:ascii="Times New Roman" w:eastAsia="仿宋" w:hAnsi="Times New Roman"/>
          <w:sz w:val="32"/>
          <w:szCs w:val="32"/>
        </w:rPr>
        <w:t>候选人实际课程平均学分绩点</w:t>
      </w:r>
      <w:r w:rsidRPr="005F45CE">
        <w:rPr>
          <w:rFonts w:ascii="Times New Roman" w:eastAsia="仿宋" w:hAnsi="Times New Roman"/>
          <w:sz w:val="32"/>
          <w:szCs w:val="32"/>
        </w:rPr>
        <w:t>/4×80</w:t>
      </w:r>
      <w:r w:rsidRPr="005F45CE">
        <w:rPr>
          <w:rFonts w:ascii="Times New Roman" w:eastAsia="仿宋" w:hAnsi="Times New Roman"/>
          <w:sz w:val="32"/>
          <w:szCs w:val="32"/>
        </w:rPr>
        <w:t>。</w:t>
      </w:r>
    </w:p>
    <w:p w:rsidR="005F45CE" w:rsidRDefault="005F45CE" w:rsidP="005F45CE">
      <w:pPr>
        <w:spacing w:line="360" w:lineRule="auto"/>
        <w:ind w:firstLineChars="200" w:firstLine="640"/>
        <w:rPr>
          <w:rFonts w:ascii="Times New Roman" w:eastAsia="仿宋" w:hAnsi="Times New Roman"/>
          <w:sz w:val="32"/>
          <w:szCs w:val="32"/>
        </w:rPr>
      </w:pPr>
      <w:r w:rsidRPr="005F45CE">
        <w:rPr>
          <w:rFonts w:ascii="Times New Roman" w:eastAsia="仿宋" w:hAnsi="Times New Roman"/>
          <w:sz w:val="32"/>
          <w:szCs w:val="32"/>
        </w:rPr>
        <w:t>2.</w:t>
      </w:r>
      <w:r w:rsidRPr="005F45CE">
        <w:rPr>
          <w:rFonts w:ascii="Times New Roman" w:eastAsia="仿宋" w:hAnsi="Times New Roman"/>
          <w:sz w:val="32"/>
          <w:szCs w:val="32"/>
        </w:rPr>
        <w:t>科研创新潜质与专业能力考核（占</w:t>
      </w:r>
      <w:r w:rsidRPr="005F45CE">
        <w:rPr>
          <w:rFonts w:ascii="Times New Roman" w:eastAsia="仿宋" w:hAnsi="Times New Roman"/>
          <w:sz w:val="32"/>
          <w:szCs w:val="32"/>
        </w:rPr>
        <w:t>20</w:t>
      </w:r>
      <w:r w:rsidRPr="005F45CE">
        <w:rPr>
          <w:rFonts w:ascii="Times New Roman" w:eastAsia="仿宋" w:hAnsi="Times New Roman"/>
          <w:sz w:val="32"/>
          <w:szCs w:val="32"/>
        </w:rPr>
        <w:t>分）。包括候选人科研创新潜质和专业素质能力的考核，注重学生在校期间的过程性评价。考核内容包括学生承担各类科技创新项目、在各类学科专业竞赛与创新创业等活动中取得的成绩和在体育等方面获得的奖励等，按科技项目与成果分类、分级进行计分，具体参照</w:t>
      </w:r>
      <w:r>
        <w:rPr>
          <w:rFonts w:ascii="Times New Roman" w:eastAsia="仿宋" w:hAnsi="Times New Roman" w:hint="eastAsia"/>
          <w:sz w:val="32"/>
          <w:szCs w:val="32"/>
        </w:rPr>
        <w:t>《</w:t>
      </w:r>
      <w:r w:rsidRPr="005F45CE">
        <w:rPr>
          <w:rFonts w:ascii="Times New Roman" w:eastAsia="仿宋" w:hAnsi="Times New Roman"/>
          <w:sz w:val="32"/>
          <w:szCs w:val="32"/>
        </w:rPr>
        <w:t>长沙理工大学推免生科研创新潜质与专业</w:t>
      </w:r>
      <w:r w:rsidRPr="005F45CE">
        <w:rPr>
          <w:rFonts w:ascii="Times New Roman" w:eastAsia="仿宋" w:hAnsi="Times New Roman"/>
          <w:sz w:val="32"/>
          <w:szCs w:val="32"/>
        </w:rPr>
        <w:lastRenderedPageBreak/>
        <w:t>能力考核办法</w:t>
      </w:r>
      <w:r>
        <w:rPr>
          <w:rFonts w:ascii="Times New Roman" w:eastAsia="仿宋" w:hAnsi="Times New Roman" w:hint="eastAsia"/>
          <w:sz w:val="32"/>
          <w:szCs w:val="32"/>
        </w:rPr>
        <w:t>》。</w:t>
      </w:r>
    </w:p>
    <w:p w:rsidR="005F45CE" w:rsidRDefault="005F45CE" w:rsidP="005F45CE">
      <w:pPr>
        <w:spacing w:line="360" w:lineRule="auto"/>
        <w:ind w:firstLineChars="200" w:firstLine="640"/>
        <w:rPr>
          <w:rFonts w:ascii="Times New Roman" w:eastAsia="仿宋" w:hAnsi="Times New Roman"/>
          <w:sz w:val="32"/>
          <w:szCs w:val="32"/>
        </w:rPr>
      </w:pPr>
      <w:r w:rsidRPr="005F45CE">
        <w:rPr>
          <w:rFonts w:ascii="Times New Roman" w:eastAsia="仿宋" w:hAnsi="Times New Roman"/>
          <w:sz w:val="32"/>
          <w:szCs w:val="32"/>
        </w:rPr>
        <w:t xml:space="preserve"> 3.</w:t>
      </w:r>
      <w:r w:rsidRPr="005F45CE">
        <w:rPr>
          <w:rFonts w:ascii="Times New Roman" w:eastAsia="仿宋" w:hAnsi="Times New Roman"/>
          <w:sz w:val="32"/>
          <w:szCs w:val="32"/>
        </w:rPr>
        <w:t>综合测评得分</w:t>
      </w:r>
      <w:r w:rsidRPr="005F45CE">
        <w:rPr>
          <w:rFonts w:ascii="Times New Roman" w:eastAsia="仿宋" w:hAnsi="Times New Roman"/>
          <w:sz w:val="32"/>
          <w:szCs w:val="32"/>
        </w:rPr>
        <w:t>=</w:t>
      </w:r>
      <w:r w:rsidRPr="005F45CE">
        <w:rPr>
          <w:rFonts w:ascii="Times New Roman" w:eastAsia="仿宋" w:hAnsi="Times New Roman"/>
          <w:sz w:val="32"/>
          <w:szCs w:val="32"/>
        </w:rPr>
        <w:t>学业成绩考核得分</w:t>
      </w:r>
      <w:r w:rsidRPr="005F45CE">
        <w:rPr>
          <w:rFonts w:ascii="Times New Roman" w:eastAsia="仿宋" w:hAnsi="Times New Roman"/>
          <w:sz w:val="32"/>
          <w:szCs w:val="32"/>
        </w:rPr>
        <w:t>+</w:t>
      </w:r>
      <w:r w:rsidRPr="005F45CE">
        <w:rPr>
          <w:rFonts w:ascii="Times New Roman" w:eastAsia="仿宋" w:hAnsi="Times New Roman"/>
          <w:sz w:val="32"/>
          <w:szCs w:val="32"/>
        </w:rPr>
        <w:t>科研创新潜质考核得分。</w:t>
      </w:r>
    </w:p>
    <w:p w:rsidR="00780F8E" w:rsidRPr="00785F63" w:rsidRDefault="003147B0" w:rsidP="005F45CE">
      <w:pPr>
        <w:spacing w:line="360" w:lineRule="auto"/>
        <w:ind w:firstLineChars="200" w:firstLine="643"/>
        <w:rPr>
          <w:rFonts w:ascii="Times New Roman" w:eastAsia="仿宋" w:hAnsi="Times New Roman"/>
          <w:b/>
          <w:kern w:val="0"/>
          <w:sz w:val="32"/>
          <w:szCs w:val="32"/>
        </w:rPr>
      </w:pPr>
      <w:r w:rsidRPr="00785F63">
        <w:rPr>
          <w:rFonts w:ascii="Times New Roman" w:eastAsia="仿宋" w:hAnsi="Times New Roman" w:hint="eastAsia"/>
          <w:b/>
          <w:kern w:val="0"/>
          <w:sz w:val="32"/>
          <w:szCs w:val="32"/>
        </w:rPr>
        <w:t>四</w:t>
      </w:r>
      <w:r w:rsidR="00780F8E" w:rsidRPr="00785F63">
        <w:rPr>
          <w:rFonts w:ascii="Times New Roman" w:eastAsia="仿宋" w:hAnsi="Times New Roman" w:hint="eastAsia"/>
          <w:b/>
          <w:kern w:val="0"/>
          <w:sz w:val="32"/>
          <w:szCs w:val="32"/>
        </w:rPr>
        <w:t>、</w:t>
      </w:r>
      <w:r w:rsidRPr="00785F63">
        <w:rPr>
          <w:rFonts w:ascii="Times New Roman" w:eastAsia="仿宋" w:hAnsi="Times New Roman" w:hint="eastAsia"/>
          <w:b/>
          <w:kern w:val="0"/>
          <w:sz w:val="32"/>
          <w:szCs w:val="32"/>
        </w:rPr>
        <w:t>申请</w:t>
      </w:r>
      <w:r w:rsidR="00780F8E" w:rsidRPr="00785F63">
        <w:rPr>
          <w:rFonts w:ascii="Times New Roman" w:eastAsia="仿宋" w:hAnsi="Times New Roman" w:hint="eastAsia"/>
          <w:b/>
          <w:kern w:val="0"/>
          <w:sz w:val="32"/>
          <w:szCs w:val="32"/>
        </w:rPr>
        <w:t>资格与材料审核</w:t>
      </w:r>
    </w:p>
    <w:p w:rsidR="00780F8E" w:rsidRPr="00785F63" w:rsidRDefault="00780F8E" w:rsidP="00E94D82">
      <w:pPr>
        <w:widowControl/>
        <w:spacing w:line="360" w:lineRule="auto"/>
        <w:ind w:firstLineChars="200" w:firstLine="640"/>
        <w:rPr>
          <w:rFonts w:ascii="Times New Roman" w:eastAsia="仿宋" w:hAnsi="Times New Roman"/>
          <w:sz w:val="32"/>
          <w:szCs w:val="32"/>
        </w:rPr>
      </w:pPr>
      <w:r w:rsidRPr="00785F63">
        <w:rPr>
          <w:rFonts w:ascii="Times New Roman" w:eastAsia="仿宋" w:hAnsi="Times New Roman" w:hint="eastAsia"/>
          <w:sz w:val="32"/>
          <w:szCs w:val="32"/>
        </w:rPr>
        <w:t xml:space="preserve">1. </w:t>
      </w:r>
      <w:r w:rsidR="00E91564" w:rsidRPr="00E91564">
        <w:rPr>
          <w:rFonts w:ascii="Times New Roman" w:eastAsia="仿宋" w:hAnsi="Times New Roman" w:cs="方正仿宋_GB2312" w:hint="eastAsia"/>
          <w:color w:val="000000"/>
          <w:sz w:val="32"/>
          <w:szCs w:val="32"/>
        </w:rPr>
        <w:t>学工办负责</w:t>
      </w:r>
      <w:r w:rsidR="009A5062" w:rsidRPr="005F45CE">
        <w:rPr>
          <w:rFonts w:ascii="Times New Roman" w:eastAsia="仿宋" w:hAnsi="Times New Roman"/>
          <w:sz w:val="32"/>
          <w:szCs w:val="32"/>
        </w:rPr>
        <w:t>对学生的思想政治品德进行考查</w:t>
      </w:r>
      <w:r w:rsidR="009A5062">
        <w:rPr>
          <w:rFonts w:ascii="Times New Roman" w:eastAsia="仿宋" w:hAnsi="Times New Roman" w:hint="eastAsia"/>
          <w:sz w:val="32"/>
          <w:szCs w:val="32"/>
        </w:rPr>
        <w:t>，</w:t>
      </w:r>
      <w:r w:rsidR="00E91564" w:rsidRPr="00E91564">
        <w:rPr>
          <w:rFonts w:ascii="Times New Roman" w:eastAsia="仿宋" w:hAnsi="Times New Roman" w:cs="方正仿宋_GB2312" w:hint="eastAsia"/>
          <w:color w:val="000000"/>
          <w:sz w:val="32"/>
          <w:szCs w:val="32"/>
        </w:rPr>
        <w:t>收集并汇总所有申请学生的资料，并审查所提交材料的真实性；教务办负责复核。</w:t>
      </w:r>
    </w:p>
    <w:p w:rsidR="00780F8E" w:rsidRPr="00785F63" w:rsidRDefault="00780F8E" w:rsidP="00E94D82">
      <w:pPr>
        <w:widowControl/>
        <w:spacing w:line="360" w:lineRule="auto"/>
        <w:ind w:firstLineChars="200" w:firstLine="640"/>
        <w:rPr>
          <w:rFonts w:ascii="Times New Roman" w:eastAsia="仿宋" w:hAnsi="Times New Roman"/>
          <w:sz w:val="32"/>
          <w:szCs w:val="32"/>
        </w:rPr>
      </w:pPr>
      <w:r w:rsidRPr="00785F63">
        <w:rPr>
          <w:rFonts w:ascii="Times New Roman" w:eastAsia="仿宋" w:hAnsi="Times New Roman" w:hint="eastAsia"/>
          <w:sz w:val="32"/>
          <w:szCs w:val="32"/>
        </w:rPr>
        <w:t xml:space="preserve">2. </w:t>
      </w:r>
      <w:r w:rsidRPr="00785F63">
        <w:rPr>
          <w:rFonts w:ascii="Times New Roman" w:eastAsia="仿宋" w:hAnsi="Times New Roman" w:hint="eastAsia"/>
          <w:sz w:val="32"/>
          <w:szCs w:val="32"/>
        </w:rPr>
        <w:t>学院遴选与审核鉴定工作小组</w:t>
      </w:r>
      <w:r w:rsidR="003147B0" w:rsidRPr="00785F63">
        <w:rPr>
          <w:rFonts w:ascii="Times New Roman" w:eastAsia="仿宋" w:hAnsi="Times New Roman" w:hint="eastAsia"/>
          <w:sz w:val="32"/>
          <w:szCs w:val="32"/>
        </w:rPr>
        <w:t>负责</w:t>
      </w:r>
      <w:r w:rsidRPr="00785F63">
        <w:rPr>
          <w:rFonts w:ascii="Times New Roman" w:eastAsia="仿宋" w:hAnsi="Times New Roman" w:hint="eastAsia"/>
          <w:sz w:val="32"/>
          <w:szCs w:val="32"/>
        </w:rPr>
        <w:t>核查申请者的申请资格与条件、学业成绩、科研成果、学科竞赛成绩等，对科研成果、学科竞赛获奖等进行质询、综合评价和审核鉴定。</w:t>
      </w:r>
    </w:p>
    <w:p w:rsidR="00780F8E" w:rsidRPr="00785F63" w:rsidRDefault="00780F8E" w:rsidP="00E94D82">
      <w:pPr>
        <w:widowControl/>
        <w:spacing w:line="360" w:lineRule="auto"/>
        <w:ind w:firstLineChars="200" w:firstLine="640"/>
        <w:rPr>
          <w:rFonts w:ascii="Times New Roman" w:eastAsia="仿宋" w:hAnsi="Times New Roman"/>
          <w:sz w:val="32"/>
          <w:szCs w:val="32"/>
        </w:rPr>
      </w:pPr>
      <w:r w:rsidRPr="00785F63">
        <w:rPr>
          <w:rFonts w:ascii="Times New Roman" w:eastAsia="仿宋" w:hAnsi="Times New Roman" w:hint="eastAsia"/>
          <w:sz w:val="32"/>
          <w:szCs w:val="32"/>
        </w:rPr>
        <w:t xml:space="preserve">3. </w:t>
      </w:r>
      <w:r w:rsidRPr="00785F63">
        <w:rPr>
          <w:rFonts w:ascii="Times New Roman" w:eastAsia="仿宋" w:hAnsi="Times New Roman" w:hint="eastAsia"/>
          <w:sz w:val="32"/>
          <w:szCs w:val="32"/>
        </w:rPr>
        <w:t>学院推荐工作小组对申请者综合</w:t>
      </w:r>
      <w:r w:rsidR="00E94D82" w:rsidRPr="00785F63">
        <w:rPr>
          <w:rFonts w:ascii="Times New Roman" w:eastAsia="仿宋" w:hAnsi="Times New Roman" w:hint="eastAsia"/>
          <w:sz w:val="32"/>
          <w:szCs w:val="32"/>
        </w:rPr>
        <w:t>测评得分</w:t>
      </w:r>
      <w:r w:rsidRPr="00785F63">
        <w:rPr>
          <w:rFonts w:ascii="Times New Roman" w:eastAsia="仿宋" w:hAnsi="Times New Roman" w:hint="eastAsia"/>
          <w:sz w:val="32"/>
          <w:szCs w:val="32"/>
        </w:rPr>
        <w:t>进行审核鉴定、综合排名、公示和推荐，填写《长沙理工大学</w:t>
      </w:r>
      <w:r w:rsidRPr="00785F63">
        <w:rPr>
          <w:rFonts w:ascii="Times New Roman" w:eastAsia="仿宋" w:hAnsi="Times New Roman" w:hint="eastAsia"/>
          <w:sz w:val="32"/>
          <w:szCs w:val="32"/>
        </w:rPr>
        <w:t>202</w:t>
      </w:r>
      <w:r w:rsidR="005F45CE">
        <w:rPr>
          <w:rFonts w:ascii="Times New Roman" w:eastAsia="仿宋" w:hAnsi="Times New Roman" w:hint="eastAsia"/>
          <w:sz w:val="32"/>
          <w:szCs w:val="32"/>
        </w:rPr>
        <w:t>6</w:t>
      </w:r>
      <w:r w:rsidRPr="00785F63">
        <w:rPr>
          <w:rFonts w:ascii="Times New Roman" w:eastAsia="仿宋" w:hAnsi="Times New Roman" w:hint="eastAsia"/>
          <w:sz w:val="32"/>
          <w:szCs w:val="32"/>
        </w:rPr>
        <w:t>年推荐免试攻读硕士学位研究生汇总表》及相关材料，审核盖章后送交</w:t>
      </w:r>
      <w:r w:rsidR="00E91564">
        <w:rPr>
          <w:rFonts w:ascii="Times New Roman" w:eastAsia="仿宋" w:hAnsi="Times New Roman" w:hint="eastAsia"/>
          <w:sz w:val="32"/>
          <w:szCs w:val="32"/>
        </w:rPr>
        <w:t>学校</w:t>
      </w:r>
      <w:r w:rsidRPr="00785F63">
        <w:rPr>
          <w:rFonts w:ascii="Times New Roman" w:eastAsia="仿宋" w:hAnsi="Times New Roman" w:hint="eastAsia"/>
          <w:sz w:val="32"/>
          <w:szCs w:val="32"/>
        </w:rPr>
        <w:t>推免生遴选工作领导小组。</w:t>
      </w:r>
    </w:p>
    <w:p w:rsidR="003F0246" w:rsidRPr="00785F63" w:rsidRDefault="009015BC" w:rsidP="00E94D82">
      <w:pPr>
        <w:widowControl/>
        <w:spacing w:line="360" w:lineRule="auto"/>
        <w:ind w:firstLineChars="200" w:firstLine="643"/>
        <w:jc w:val="left"/>
        <w:rPr>
          <w:rFonts w:ascii="Times New Roman" w:eastAsia="仿宋" w:hAnsi="Times New Roman"/>
          <w:sz w:val="32"/>
          <w:szCs w:val="32"/>
        </w:rPr>
      </w:pPr>
      <w:r w:rsidRPr="00785F63">
        <w:rPr>
          <w:rFonts w:ascii="Times New Roman" w:eastAsia="仿宋" w:hAnsi="Times New Roman" w:hint="eastAsia"/>
          <w:b/>
          <w:bCs/>
          <w:sz w:val="32"/>
          <w:szCs w:val="32"/>
        </w:rPr>
        <w:t>五、拟定推荐名单</w:t>
      </w:r>
    </w:p>
    <w:p w:rsidR="003F0246" w:rsidRPr="00785F63" w:rsidRDefault="003147B0" w:rsidP="00E94D82">
      <w:pPr>
        <w:spacing w:line="360" w:lineRule="auto"/>
        <w:ind w:firstLineChars="200" w:firstLine="640"/>
        <w:rPr>
          <w:rFonts w:ascii="Times New Roman" w:eastAsia="仿宋" w:hAnsi="Times New Roman"/>
          <w:sz w:val="32"/>
          <w:szCs w:val="32"/>
        </w:rPr>
      </w:pPr>
      <w:r w:rsidRPr="00785F63">
        <w:rPr>
          <w:rFonts w:ascii="Times New Roman" w:eastAsia="仿宋" w:hAnsi="Times New Roman" w:hint="eastAsia"/>
          <w:sz w:val="32"/>
          <w:szCs w:val="32"/>
        </w:rPr>
        <w:t>根据申请者综合测评得分和排序，由学院推荐工作小组按照分配名额拟定推荐名单，并于学院网页公示。</w:t>
      </w:r>
    </w:p>
    <w:p w:rsidR="003F0246" w:rsidRPr="00785F63" w:rsidRDefault="003F0246" w:rsidP="00E94D82">
      <w:pPr>
        <w:spacing w:line="360" w:lineRule="auto"/>
        <w:ind w:firstLineChars="200" w:firstLine="640"/>
        <w:rPr>
          <w:rFonts w:ascii="Times New Roman" w:eastAsia="仿宋" w:hAnsi="Times New Roman"/>
          <w:sz w:val="32"/>
          <w:szCs w:val="32"/>
        </w:rPr>
      </w:pPr>
    </w:p>
    <w:p w:rsidR="003F0246" w:rsidRPr="00785F63" w:rsidRDefault="003F0246" w:rsidP="00E94D82">
      <w:pPr>
        <w:spacing w:line="360" w:lineRule="auto"/>
        <w:ind w:firstLineChars="200" w:firstLine="640"/>
        <w:rPr>
          <w:rFonts w:ascii="Times New Roman" w:eastAsia="仿宋" w:hAnsi="Times New Roman"/>
          <w:sz w:val="32"/>
          <w:szCs w:val="32"/>
        </w:rPr>
      </w:pPr>
    </w:p>
    <w:p w:rsidR="003F0246" w:rsidRPr="00785F63" w:rsidRDefault="009015BC" w:rsidP="00E94D82">
      <w:pPr>
        <w:spacing w:line="360" w:lineRule="auto"/>
        <w:ind w:firstLineChars="1800" w:firstLine="5783"/>
        <w:jc w:val="right"/>
        <w:rPr>
          <w:rFonts w:ascii="Times New Roman" w:eastAsia="仿宋" w:hAnsi="Times New Roman"/>
          <w:b/>
          <w:sz w:val="32"/>
          <w:szCs w:val="32"/>
        </w:rPr>
      </w:pPr>
      <w:r w:rsidRPr="00785F63">
        <w:rPr>
          <w:rFonts w:ascii="Times New Roman" w:eastAsia="仿宋" w:hAnsi="Times New Roman" w:hint="eastAsia"/>
          <w:b/>
          <w:sz w:val="32"/>
          <w:szCs w:val="32"/>
        </w:rPr>
        <w:t>交通学院</w:t>
      </w:r>
    </w:p>
    <w:p w:rsidR="003F0246" w:rsidRPr="00785F63" w:rsidRDefault="009015BC" w:rsidP="00E94D82">
      <w:pPr>
        <w:spacing w:line="360" w:lineRule="auto"/>
        <w:ind w:firstLineChars="1750" w:firstLine="5622"/>
        <w:jc w:val="right"/>
        <w:rPr>
          <w:rFonts w:ascii="Times New Roman" w:eastAsia="仿宋" w:hAnsi="Times New Roman" w:cs="宋体"/>
          <w:b/>
          <w:kern w:val="0"/>
          <w:sz w:val="32"/>
          <w:szCs w:val="32"/>
        </w:rPr>
      </w:pPr>
      <w:r w:rsidRPr="00785F63">
        <w:rPr>
          <w:rFonts w:ascii="Times New Roman" w:eastAsia="仿宋" w:hAnsi="Times New Roman" w:cs="宋体"/>
          <w:b/>
          <w:kern w:val="0"/>
          <w:sz w:val="32"/>
          <w:szCs w:val="32"/>
        </w:rPr>
        <w:t>20</w:t>
      </w:r>
      <w:r w:rsidRPr="00785F63">
        <w:rPr>
          <w:rFonts w:ascii="Times New Roman" w:eastAsia="仿宋" w:hAnsi="Times New Roman" w:cs="宋体" w:hint="eastAsia"/>
          <w:b/>
          <w:kern w:val="0"/>
          <w:sz w:val="32"/>
          <w:szCs w:val="32"/>
        </w:rPr>
        <w:t>2</w:t>
      </w:r>
      <w:r w:rsidR="005F45CE">
        <w:rPr>
          <w:rFonts w:ascii="Times New Roman" w:eastAsia="仿宋" w:hAnsi="Times New Roman" w:cs="宋体" w:hint="eastAsia"/>
          <w:b/>
          <w:kern w:val="0"/>
          <w:sz w:val="32"/>
          <w:szCs w:val="32"/>
        </w:rPr>
        <w:t>5</w:t>
      </w:r>
      <w:r w:rsidRPr="00785F63">
        <w:rPr>
          <w:rFonts w:ascii="Times New Roman" w:eastAsia="仿宋" w:hAnsi="Times New Roman" w:cs="宋体" w:hint="eastAsia"/>
          <w:b/>
          <w:kern w:val="0"/>
          <w:sz w:val="32"/>
          <w:szCs w:val="32"/>
        </w:rPr>
        <w:t>年</w:t>
      </w:r>
      <w:r w:rsidRPr="00785F63">
        <w:rPr>
          <w:rFonts w:ascii="Times New Roman" w:eastAsia="仿宋" w:hAnsi="Times New Roman" w:cs="宋体"/>
          <w:b/>
          <w:kern w:val="0"/>
          <w:sz w:val="32"/>
          <w:szCs w:val="32"/>
        </w:rPr>
        <w:t>9</w:t>
      </w:r>
      <w:r w:rsidRPr="00785F63">
        <w:rPr>
          <w:rFonts w:ascii="Times New Roman" w:eastAsia="仿宋" w:hAnsi="Times New Roman" w:cs="宋体" w:hint="eastAsia"/>
          <w:b/>
          <w:kern w:val="0"/>
          <w:sz w:val="32"/>
          <w:szCs w:val="32"/>
        </w:rPr>
        <w:t>月</w:t>
      </w:r>
      <w:r w:rsidR="003440D4">
        <w:rPr>
          <w:rFonts w:ascii="Times New Roman" w:eastAsia="仿宋" w:hAnsi="Times New Roman" w:cs="宋体" w:hint="eastAsia"/>
          <w:b/>
          <w:kern w:val="0"/>
          <w:sz w:val="32"/>
          <w:szCs w:val="32"/>
        </w:rPr>
        <w:t>4</w:t>
      </w:r>
      <w:r w:rsidRPr="00785F63">
        <w:rPr>
          <w:rFonts w:ascii="Times New Roman" w:eastAsia="仿宋" w:hAnsi="Times New Roman" w:cs="宋体" w:hint="eastAsia"/>
          <w:b/>
          <w:kern w:val="0"/>
          <w:sz w:val="32"/>
          <w:szCs w:val="32"/>
        </w:rPr>
        <w:t>日</w:t>
      </w:r>
    </w:p>
    <w:p w:rsidR="003F0246" w:rsidRPr="00785F63" w:rsidRDefault="003F0246" w:rsidP="00E94D82">
      <w:pPr>
        <w:autoSpaceDE w:val="0"/>
        <w:autoSpaceDN w:val="0"/>
        <w:adjustRightInd w:val="0"/>
        <w:spacing w:line="360" w:lineRule="auto"/>
        <w:ind w:firstLineChars="200" w:firstLine="640"/>
        <w:rPr>
          <w:rFonts w:ascii="Times New Roman" w:eastAsia="仿宋" w:hAnsi="Times New Roman"/>
          <w:sz w:val="32"/>
          <w:szCs w:val="32"/>
        </w:rPr>
      </w:pPr>
    </w:p>
    <w:sectPr w:rsidR="003F0246" w:rsidRPr="00785F63" w:rsidSect="00990EBC">
      <w:pgSz w:w="11906" w:h="16838"/>
      <w:pgMar w:top="1304" w:right="1758" w:bottom="1247" w:left="175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7086" w:rsidRDefault="00927086" w:rsidP="00B30673">
      <w:r>
        <w:separator/>
      </w:r>
    </w:p>
  </w:endnote>
  <w:endnote w:type="continuationSeparator" w:id="1">
    <w:p w:rsidR="00927086" w:rsidRDefault="00927086" w:rsidP="00B3067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仿宋_GB2312">
    <w:altName w:val="微软雅黑"/>
    <w:charset w:val="86"/>
    <w:family w:val="auto"/>
    <w:pitch w:val="default"/>
    <w:sig w:usb0="A00002BF" w:usb1="184F6CFA" w:usb2="00000012"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7086" w:rsidRDefault="00927086" w:rsidP="00B30673">
      <w:r>
        <w:separator/>
      </w:r>
    </w:p>
  </w:footnote>
  <w:footnote w:type="continuationSeparator" w:id="1">
    <w:p w:rsidR="00927086" w:rsidRDefault="00927086" w:rsidP="00B3067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jMyZTc1ODJiMzEyZTBhNGQxNWNhYTZhZGVlMmMyYzkifQ=="/>
  </w:docVars>
  <w:rsids>
    <w:rsidRoot w:val="00930143"/>
    <w:rsid w:val="000523A6"/>
    <w:rsid w:val="00055575"/>
    <w:rsid w:val="000708BA"/>
    <w:rsid w:val="00072D47"/>
    <w:rsid w:val="00073F4C"/>
    <w:rsid w:val="00083D58"/>
    <w:rsid w:val="000A6FF8"/>
    <w:rsid w:val="000D0A86"/>
    <w:rsid w:val="000E436C"/>
    <w:rsid w:val="000F1050"/>
    <w:rsid w:val="000F5CD6"/>
    <w:rsid w:val="001174A4"/>
    <w:rsid w:val="00145946"/>
    <w:rsid w:val="00170B41"/>
    <w:rsid w:val="001860A7"/>
    <w:rsid w:val="001A3D7E"/>
    <w:rsid w:val="001F70C6"/>
    <w:rsid w:val="00203594"/>
    <w:rsid w:val="00210CBC"/>
    <w:rsid w:val="00213FC3"/>
    <w:rsid w:val="00221896"/>
    <w:rsid w:val="002248C4"/>
    <w:rsid w:val="002302E4"/>
    <w:rsid w:val="00242877"/>
    <w:rsid w:val="0024698C"/>
    <w:rsid w:val="00251A4E"/>
    <w:rsid w:val="002648C4"/>
    <w:rsid w:val="00267593"/>
    <w:rsid w:val="00270535"/>
    <w:rsid w:val="00295852"/>
    <w:rsid w:val="002A51D3"/>
    <w:rsid w:val="002A725B"/>
    <w:rsid w:val="002D6EEF"/>
    <w:rsid w:val="002F2C87"/>
    <w:rsid w:val="0030642A"/>
    <w:rsid w:val="00314027"/>
    <w:rsid w:val="003145FD"/>
    <w:rsid w:val="003147B0"/>
    <w:rsid w:val="00316380"/>
    <w:rsid w:val="003440D4"/>
    <w:rsid w:val="0036526C"/>
    <w:rsid w:val="00384C79"/>
    <w:rsid w:val="00386B0E"/>
    <w:rsid w:val="0039502B"/>
    <w:rsid w:val="003D7C97"/>
    <w:rsid w:val="003E3C5A"/>
    <w:rsid w:val="003F0246"/>
    <w:rsid w:val="0040561A"/>
    <w:rsid w:val="004305EB"/>
    <w:rsid w:val="00430DA9"/>
    <w:rsid w:val="004361FA"/>
    <w:rsid w:val="00436D07"/>
    <w:rsid w:val="0044564E"/>
    <w:rsid w:val="00450590"/>
    <w:rsid w:val="00453525"/>
    <w:rsid w:val="00454D31"/>
    <w:rsid w:val="004569E4"/>
    <w:rsid w:val="00465FC6"/>
    <w:rsid w:val="004671C8"/>
    <w:rsid w:val="0047010E"/>
    <w:rsid w:val="00475330"/>
    <w:rsid w:val="004772FE"/>
    <w:rsid w:val="00494CD3"/>
    <w:rsid w:val="004A5BE7"/>
    <w:rsid w:val="004B3A60"/>
    <w:rsid w:val="004C7092"/>
    <w:rsid w:val="004C7390"/>
    <w:rsid w:val="004D4BD0"/>
    <w:rsid w:val="00510B1C"/>
    <w:rsid w:val="00513741"/>
    <w:rsid w:val="005144BE"/>
    <w:rsid w:val="00525145"/>
    <w:rsid w:val="00540C29"/>
    <w:rsid w:val="00541224"/>
    <w:rsid w:val="00555BBD"/>
    <w:rsid w:val="00570AFC"/>
    <w:rsid w:val="00592957"/>
    <w:rsid w:val="00595BE5"/>
    <w:rsid w:val="005C0E7E"/>
    <w:rsid w:val="005F45CE"/>
    <w:rsid w:val="00612956"/>
    <w:rsid w:val="00651AD1"/>
    <w:rsid w:val="006577D5"/>
    <w:rsid w:val="00657A79"/>
    <w:rsid w:val="00663D6F"/>
    <w:rsid w:val="006A5F2A"/>
    <w:rsid w:val="006B47DC"/>
    <w:rsid w:val="006B4CCA"/>
    <w:rsid w:val="006B7624"/>
    <w:rsid w:val="006C182C"/>
    <w:rsid w:val="006C5D5F"/>
    <w:rsid w:val="006C70C3"/>
    <w:rsid w:val="006D7179"/>
    <w:rsid w:val="006E0637"/>
    <w:rsid w:val="006F0E2F"/>
    <w:rsid w:val="006F4A89"/>
    <w:rsid w:val="0072518D"/>
    <w:rsid w:val="00761492"/>
    <w:rsid w:val="00780F8E"/>
    <w:rsid w:val="00785F63"/>
    <w:rsid w:val="00796314"/>
    <w:rsid w:val="007A5825"/>
    <w:rsid w:val="007D50AE"/>
    <w:rsid w:val="007E3161"/>
    <w:rsid w:val="007E4229"/>
    <w:rsid w:val="00810FEB"/>
    <w:rsid w:val="00826AE1"/>
    <w:rsid w:val="00831B79"/>
    <w:rsid w:val="00847026"/>
    <w:rsid w:val="00850A6D"/>
    <w:rsid w:val="0087390F"/>
    <w:rsid w:val="00875D94"/>
    <w:rsid w:val="008772B6"/>
    <w:rsid w:val="00882A13"/>
    <w:rsid w:val="008962C1"/>
    <w:rsid w:val="008C266B"/>
    <w:rsid w:val="008D6CCD"/>
    <w:rsid w:val="008E63F3"/>
    <w:rsid w:val="008F3FD2"/>
    <w:rsid w:val="009015BC"/>
    <w:rsid w:val="00924504"/>
    <w:rsid w:val="00927086"/>
    <w:rsid w:val="00930143"/>
    <w:rsid w:val="00940D71"/>
    <w:rsid w:val="00956B21"/>
    <w:rsid w:val="009575C5"/>
    <w:rsid w:val="009871EC"/>
    <w:rsid w:val="00990EBC"/>
    <w:rsid w:val="009A5062"/>
    <w:rsid w:val="009B2B1D"/>
    <w:rsid w:val="009C2C0F"/>
    <w:rsid w:val="009D44CB"/>
    <w:rsid w:val="009F6FEA"/>
    <w:rsid w:val="00A2009F"/>
    <w:rsid w:val="00A263D2"/>
    <w:rsid w:val="00A31A78"/>
    <w:rsid w:val="00A326F6"/>
    <w:rsid w:val="00A76A18"/>
    <w:rsid w:val="00A76F68"/>
    <w:rsid w:val="00A80A7A"/>
    <w:rsid w:val="00AB554D"/>
    <w:rsid w:val="00AC5D7C"/>
    <w:rsid w:val="00AD59B3"/>
    <w:rsid w:val="00AD6BE4"/>
    <w:rsid w:val="00B01F32"/>
    <w:rsid w:val="00B30673"/>
    <w:rsid w:val="00B411FD"/>
    <w:rsid w:val="00B47AF2"/>
    <w:rsid w:val="00B56A11"/>
    <w:rsid w:val="00B80261"/>
    <w:rsid w:val="00B811DA"/>
    <w:rsid w:val="00BA3445"/>
    <w:rsid w:val="00BD4AA0"/>
    <w:rsid w:val="00BD6B49"/>
    <w:rsid w:val="00BE5737"/>
    <w:rsid w:val="00BE6DED"/>
    <w:rsid w:val="00BF287F"/>
    <w:rsid w:val="00C03F4F"/>
    <w:rsid w:val="00C055CB"/>
    <w:rsid w:val="00C072A1"/>
    <w:rsid w:val="00C16130"/>
    <w:rsid w:val="00C21BBD"/>
    <w:rsid w:val="00C22350"/>
    <w:rsid w:val="00C36B59"/>
    <w:rsid w:val="00C4083C"/>
    <w:rsid w:val="00C41436"/>
    <w:rsid w:val="00C430E1"/>
    <w:rsid w:val="00C5212E"/>
    <w:rsid w:val="00C56339"/>
    <w:rsid w:val="00C66354"/>
    <w:rsid w:val="00C80AC7"/>
    <w:rsid w:val="00C86CCB"/>
    <w:rsid w:val="00C95F33"/>
    <w:rsid w:val="00CA3716"/>
    <w:rsid w:val="00CB25D1"/>
    <w:rsid w:val="00CF4ECE"/>
    <w:rsid w:val="00D124C0"/>
    <w:rsid w:val="00D20F49"/>
    <w:rsid w:val="00D22E8F"/>
    <w:rsid w:val="00D31972"/>
    <w:rsid w:val="00D34380"/>
    <w:rsid w:val="00D37AFA"/>
    <w:rsid w:val="00D4027E"/>
    <w:rsid w:val="00D507FF"/>
    <w:rsid w:val="00D51B8E"/>
    <w:rsid w:val="00D51F18"/>
    <w:rsid w:val="00D62993"/>
    <w:rsid w:val="00D65D0E"/>
    <w:rsid w:val="00D70477"/>
    <w:rsid w:val="00D85180"/>
    <w:rsid w:val="00D87A56"/>
    <w:rsid w:val="00D9044A"/>
    <w:rsid w:val="00DB6F79"/>
    <w:rsid w:val="00DC63A8"/>
    <w:rsid w:val="00DD1925"/>
    <w:rsid w:val="00DD43AE"/>
    <w:rsid w:val="00DE6C43"/>
    <w:rsid w:val="00DF4F61"/>
    <w:rsid w:val="00E162EA"/>
    <w:rsid w:val="00E17BBE"/>
    <w:rsid w:val="00E47D2F"/>
    <w:rsid w:val="00E76EF8"/>
    <w:rsid w:val="00E91564"/>
    <w:rsid w:val="00E94D82"/>
    <w:rsid w:val="00EB5E7C"/>
    <w:rsid w:val="00EB7330"/>
    <w:rsid w:val="00ED572F"/>
    <w:rsid w:val="00EE74B0"/>
    <w:rsid w:val="00F042E7"/>
    <w:rsid w:val="00F048A5"/>
    <w:rsid w:val="00F12F9A"/>
    <w:rsid w:val="00F15138"/>
    <w:rsid w:val="00F16332"/>
    <w:rsid w:val="00F27D62"/>
    <w:rsid w:val="00F328D6"/>
    <w:rsid w:val="00F519D2"/>
    <w:rsid w:val="00F520B6"/>
    <w:rsid w:val="00F7091B"/>
    <w:rsid w:val="00F91EB8"/>
    <w:rsid w:val="00FA664D"/>
    <w:rsid w:val="00FA7FC9"/>
    <w:rsid w:val="00FC0AE7"/>
    <w:rsid w:val="00FD1EAC"/>
    <w:rsid w:val="00FD2C3A"/>
    <w:rsid w:val="00FF667A"/>
    <w:rsid w:val="09517F3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qFormat="1"/>
    <w:lsdException w:name="header" w:semiHidden="0" w:unhideWhenUsed="0" w:qFormat="1"/>
    <w:lsdException w:name="footer" w:semiHidden="0" w:unhideWhenUsed="0" w:qFormat="1"/>
    <w:lsdException w:name="caption" w:locked="1" w:uiPriority="0" w:qFormat="1"/>
    <w:lsdException w:name="annotation reference" w:qFormat="1"/>
    <w:lsdException w:name="Title" w:locked="1" w:semiHidden="0" w:uiPriority="0" w:unhideWhenUsed="0" w:qFormat="1"/>
    <w:lsdException w:name="Default Paragraph Font" w:uiPriority="1" w:qFormat="1"/>
    <w:lsdException w:name="Subtitle" w:locked="1" w:semiHidden="0" w:uiPriority="0" w:unhideWhenUsed="0" w:qFormat="1"/>
    <w:lsdException w:name="Strong" w:semiHidden="0" w:unhideWhenUsed="0" w:qFormat="1"/>
    <w:lsdException w:name="Emphasis" w:locked="1" w:semiHidden="0" w:uiPriority="0" w:unhideWhenUsed="0" w:qFormat="1"/>
    <w:lsdException w:name="Normal (Web)" w:unhideWhenUsed="0"/>
    <w:lsdException w:name="annotation subject" w:qFormat="1"/>
    <w:lsdException w:name="Balloon Text"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533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rsid w:val="00475330"/>
    <w:pPr>
      <w:jc w:val="left"/>
    </w:pPr>
  </w:style>
  <w:style w:type="paragraph" w:styleId="a4">
    <w:name w:val="Balloon Text"/>
    <w:basedOn w:val="a"/>
    <w:link w:val="Char0"/>
    <w:uiPriority w:val="99"/>
    <w:semiHidden/>
    <w:unhideWhenUsed/>
    <w:qFormat/>
    <w:rsid w:val="00475330"/>
    <w:rPr>
      <w:sz w:val="18"/>
      <w:szCs w:val="18"/>
    </w:rPr>
  </w:style>
  <w:style w:type="paragraph" w:styleId="a5">
    <w:name w:val="footer"/>
    <w:basedOn w:val="a"/>
    <w:link w:val="Char1"/>
    <w:uiPriority w:val="99"/>
    <w:qFormat/>
    <w:rsid w:val="00475330"/>
    <w:pPr>
      <w:tabs>
        <w:tab w:val="center" w:pos="4153"/>
        <w:tab w:val="right" w:pos="8306"/>
      </w:tabs>
      <w:snapToGrid w:val="0"/>
      <w:jc w:val="left"/>
    </w:pPr>
    <w:rPr>
      <w:sz w:val="18"/>
      <w:szCs w:val="18"/>
    </w:rPr>
  </w:style>
  <w:style w:type="paragraph" w:styleId="a6">
    <w:name w:val="header"/>
    <w:basedOn w:val="a"/>
    <w:link w:val="Char2"/>
    <w:uiPriority w:val="99"/>
    <w:qFormat/>
    <w:rsid w:val="00475330"/>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semiHidden/>
    <w:rsid w:val="00475330"/>
    <w:pPr>
      <w:widowControl/>
      <w:spacing w:before="100" w:beforeAutospacing="1" w:after="100" w:afterAutospacing="1"/>
      <w:jc w:val="left"/>
    </w:pPr>
    <w:rPr>
      <w:rFonts w:ascii="宋体" w:hAnsi="宋体" w:cs="宋体"/>
      <w:kern w:val="0"/>
      <w:sz w:val="24"/>
      <w:szCs w:val="24"/>
    </w:rPr>
  </w:style>
  <w:style w:type="paragraph" w:styleId="a8">
    <w:name w:val="annotation subject"/>
    <w:basedOn w:val="a3"/>
    <w:next w:val="a3"/>
    <w:link w:val="Char3"/>
    <w:uiPriority w:val="99"/>
    <w:semiHidden/>
    <w:unhideWhenUsed/>
    <w:qFormat/>
    <w:rsid w:val="00475330"/>
    <w:rPr>
      <w:b/>
      <w:bCs/>
    </w:rPr>
  </w:style>
  <w:style w:type="character" w:styleId="a9">
    <w:name w:val="Strong"/>
    <w:basedOn w:val="a0"/>
    <w:uiPriority w:val="99"/>
    <w:qFormat/>
    <w:rsid w:val="00475330"/>
    <w:rPr>
      <w:rFonts w:cs="Times New Roman"/>
      <w:b/>
      <w:bCs/>
    </w:rPr>
  </w:style>
  <w:style w:type="character" w:styleId="aa">
    <w:name w:val="annotation reference"/>
    <w:basedOn w:val="a0"/>
    <w:uiPriority w:val="99"/>
    <w:semiHidden/>
    <w:unhideWhenUsed/>
    <w:qFormat/>
    <w:rsid w:val="00475330"/>
    <w:rPr>
      <w:sz w:val="21"/>
      <w:szCs w:val="21"/>
    </w:rPr>
  </w:style>
  <w:style w:type="paragraph" w:styleId="ab">
    <w:name w:val="List Paragraph"/>
    <w:basedOn w:val="a"/>
    <w:uiPriority w:val="99"/>
    <w:qFormat/>
    <w:rsid w:val="00475330"/>
    <w:pPr>
      <w:ind w:firstLineChars="200" w:firstLine="420"/>
    </w:pPr>
  </w:style>
  <w:style w:type="character" w:customStyle="1" w:styleId="Char2">
    <w:name w:val="页眉 Char"/>
    <w:basedOn w:val="a0"/>
    <w:link w:val="a6"/>
    <w:uiPriority w:val="99"/>
    <w:qFormat/>
    <w:locked/>
    <w:rsid w:val="00475330"/>
    <w:rPr>
      <w:rFonts w:cs="Times New Roman"/>
      <w:sz w:val="18"/>
      <w:szCs w:val="18"/>
    </w:rPr>
  </w:style>
  <w:style w:type="character" w:customStyle="1" w:styleId="Char1">
    <w:name w:val="页脚 Char"/>
    <w:basedOn w:val="a0"/>
    <w:link w:val="a5"/>
    <w:uiPriority w:val="99"/>
    <w:qFormat/>
    <w:locked/>
    <w:rsid w:val="00475330"/>
    <w:rPr>
      <w:rFonts w:cs="Times New Roman"/>
      <w:sz w:val="18"/>
      <w:szCs w:val="18"/>
    </w:rPr>
  </w:style>
  <w:style w:type="character" w:customStyle="1" w:styleId="Char0">
    <w:name w:val="批注框文本 Char"/>
    <w:basedOn w:val="a0"/>
    <w:link w:val="a4"/>
    <w:uiPriority w:val="99"/>
    <w:semiHidden/>
    <w:qFormat/>
    <w:rsid w:val="00475330"/>
    <w:rPr>
      <w:sz w:val="18"/>
      <w:szCs w:val="18"/>
    </w:rPr>
  </w:style>
  <w:style w:type="paragraph" w:customStyle="1" w:styleId="1">
    <w:name w:val="修订1"/>
    <w:hidden/>
    <w:uiPriority w:val="99"/>
    <w:semiHidden/>
    <w:qFormat/>
    <w:rsid w:val="00475330"/>
    <w:rPr>
      <w:kern w:val="2"/>
      <w:sz w:val="21"/>
      <w:szCs w:val="22"/>
    </w:rPr>
  </w:style>
  <w:style w:type="character" w:customStyle="1" w:styleId="Char">
    <w:name w:val="批注文字 Char"/>
    <w:basedOn w:val="a0"/>
    <w:link w:val="a3"/>
    <w:uiPriority w:val="99"/>
    <w:semiHidden/>
    <w:qFormat/>
    <w:rsid w:val="00475330"/>
  </w:style>
  <w:style w:type="character" w:customStyle="1" w:styleId="Char3">
    <w:name w:val="批注主题 Char"/>
    <w:basedOn w:val="Char"/>
    <w:link w:val="a8"/>
    <w:uiPriority w:val="99"/>
    <w:semiHidden/>
    <w:qFormat/>
    <w:rsid w:val="00475330"/>
    <w:rPr>
      <w:b/>
      <w:bCs/>
    </w:rPr>
  </w:style>
  <w:style w:type="paragraph" w:styleId="ac">
    <w:name w:val="Revision"/>
    <w:hidden/>
    <w:uiPriority w:val="99"/>
    <w:unhideWhenUsed/>
    <w:rsid w:val="00B30673"/>
    <w:rPr>
      <w:kern w:val="2"/>
      <w:sz w:val="21"/>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280</Words>
  <Characters>1602</Characters>
  <Application>Microsoft Office Word</Application>
  <DocSecurity>0</DocSecurity>
  <Lines>13</Lines>
  <Paragraphs>3</Paragraphs>
  <ScaleCrop>false</ScaleCrop>
  <Company/>
  <LinksUpToDate>false</LinksUpToDate>
  <CharactersWithSpaces>1879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jue</dc:creator>
  <cp:lastModifiedBy>Administrator</cp:lastModifiedBy>
  <cp:revision>4</cp:revision>
  <cp:lastPrinted>2025-09-06T01:48:00Z</cp:lastPrinted>
  <dcterms:created xsi:type="dcterms:W3CDTF">2025-09-06T05:09:00Z</dcterms:created>
  <dcterms:modified xsi:type="dcterms:W3CDTF">2025-09-06T09:49:00Z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68513560B7854A81B051F64FF24AFBB8_12</vt:lpwstr>
  </property>
</Properties>
</file>