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3992" w:rsidRDefault="0023579A">
      <w:pPr>
        <w:pStyle w:val="a3"/>
        <w:spacing w:before="168" w:line="219" w:lineRule="auto"/>
        <w:ind w:left="2621"/>
        <w:outlineLvl w:val="0"/>
        <w:rPr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地球科学与信息物理学院</w:t>
      </w:r>
    </w:p>
    <w:p w:rsidR="00E63992" w:rsidRDefault="0023579A">
      <w:pPr>
        <w:pStyle w:val="a3"/>
        <w:spacing w:before="268" w:line="218" w:lineRule="auto"/>
        <w:ind w:left="964"/>
        <w:rPr>
          <w:sz w:val="30"/>
          <w:szCs w:val="30"/>
          <w:lang w:eastAsia="zh-CN"/>
        </w:rPr>
      </w:pPr>
      <w:r>
        <w:rPr>
          <w:sz w:val="30"/>
          <w:szCs w:val="30"/>
          <w:lang w:eastAsia="zh-CN"/>
        </w:rPr>
        <w:t>应届本科生推荐免试攻读硕士研究生综合评价办法</w:t>
      </w:r>
    </w:p>
    <w:p w:rsidR="00E63992" w:rsidRDefault="00E63992">
      <w:pPr>
        <w:spacing w:line="254" w:lineRule="auto"/>
        <w:rPr>
          <w:lang w:eastAsia="zh-CN"/>
        </w:rPr>
      </w:pPr>
    </w:p>
    <w:p w:rsidR="00E63992" w:rsidRDefault="00E63992">
      <w:pPr>
        <w:spacing w:line="255" w:lineRule="auto"/>
        <w:rPr>
          <w:lang w:eastAsia="zh-CN"/>
        </w:rPr>
      </w:pPr>
    </w:p>
    <w:p w:rsidR="00E63992" w:rsidRDefault="00E63992">
      <w:pPr>
        <w:spacing w:line="255" w:lineRule="auto"/>
        <w:rPr>
          <w:lang w:eastAsia="zh-CN"/>
        </w:rPr>
      </w:pPr>
    </w:p>
    <w:p w:rsidR="00E63992" w:rsidRDefault="0023579A">
      <w:pPr>
        <w:pStyle w:val="a3"/>
        <w:spacing w:before="78" w:line="360" w:lineRule="auto"/>
        <w:ind w:left="127" w:right="110" w:firstLine="490"/>
        <w:jc w:val="both"/>
        <w:rPr>
          <w:lang w:eastAsia="zh-CN"/>
        </w:rPr>
      </w:pPr>
      <w:r>
        <w:rPr>
          <w:spacing w:val="-1"/>
          <w:lang w:eastAsia="zh-CN"/>
        </w:rPr>
        <w:t>根据中南大学中大教字</w:t>
      </w:r>
      <w:r>
        <w:rPr>
          <w:rFonts w:ascii="Calibri" w:eastAsia="Calibri" w:hAnsi="Calibri" w:cs="Calibri"/>
          <w:spacing w:val="-1"/>
          <w:lang w:eastAsia="zh-CN"/>
        </w:rPr>
        <w:t xml:space="preserve">[2021]107  </w:t>
      </w:r>
      <w:r>
        <w:rPr>
          <w:spacing w:val="-1"/>
          <w:lang w:eastAsia="zh-CN"/>
        </w:rPr>
        <w:t>号文件精神，为做好推荐优秀应届本科生</w:t>
      </w:r>
      <w:r>
        <w:rPr>
          <w:lang w:eastAsia="zh-CN"/>
        </w:rPr>
        <w:t xml:space="preserve"> </w:t>
      </w:r>
      <w:r>
        <w:rPr>
          <w:spacing w:val="-10"/>
          <w:lang w:eastAsia="zh-CN"/>
        </w:rPr>
        <w:t>免试攻读硕士研究生推荐工作，</w:t>
      </w:r>
      <w:r>
        <w:rPr>
          <w:spacing w:val="-10"/>
          <w:lang w:eastAsia="zh-CN"/>
        </w:rPr>
        <w:t xml:space="preserve"> </w:t>
      </w:r>
      <w:r>
        <w:rPr>
          <w:spacing w:val="-10"/>
          <w:lang w:eastAsia="zh-CN"/>
        </w:rPr>
        <w:t>地信院对符合推荐条件的学生予以综合加分，</w:t>
      </w:r>
      <w:r>
        <w:rPr>
          <w:spacing w:val="-10"/>
          <w:lang w:eastAsia="zh-CN"/>
        </w:rPr>
        <w:t xml:space="preserve"> </w:t>
      </w:r>
      <w:r>
        <w:rPr>
          <w:spacing w:val="-10"/>
          <w:lang w:eastAsia="zh-CN"/>
        </w:rPr>
        <w:t>为</w:t>
      </w:r>
    </w:p>
    <w:p w:rsidR="00E63992" w:rsidRDefault="0023579A">
      <w:pPr>
        <w:pStyle w:val="a3"/>
        <w:spacing w:line="218" w:lineRule="auto"/>
        <w:ind w:left="123"/>
        <w:rPr>
          <w:lang w:eastAsia="zh-CN"/>
        </w:rPr>
      </w:pPr>
      <w:r>
        <w:rPr>
          <w:spacing w:val="-1"/>
          <w:lang w:eastAsia="zh-CN"/>
        </w:rPr>
        <w:t>使综合评价更加规范、合理，结合我院实际情况，特</w:t>
      </w:r>
      <w:r>
        <w:rPr>
          <w:spacing w:val="-2"/>
          <w:lang w:eastAsia="zh-CN"/>
        </w:rPr>
        <w:t>制定以下综合评价办法。</w:t>
      </w:r>
    </w:p>
    <w:p w:rsidR="00E63992" w:rsidRDefault="0023579A">
      <w:pPr>
        <w:pStyle w:val="a3"/>
        <w:spacing w:before="184" w:line="468" w:lineRule="exact"/>
        <w:ind w:left="623"/>
        <w:rPr>
          <w:rFonts w:ascii="Calibri" w:eastAsia="Calibri" w:hAnsi="Calibri" w:cs="Calibri"/>
          <w:lang w:eastAsia="zh-CN"/>
        </w:rPr>
      </w:pPr>
      <w:r>
        <w:rPr>
          <w:spacing w:val="-9"/>
          <w:position w:val="16"/>
          <w:lang w:eastAsia="zh-CN"/>
        </w:rPr>
        <w:t>学院评价加分共计</w:t>
      </w:r>
      <w:r>
        <w:rPr>
          <w:spacing w:val="-46"/>
          <w:position w:val="16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position w:val="16"/>
          <w:lang w:eastAsia="zh-CN"/>
        </w:rPr>
        <w:t>2.5</w:t>
      </w:r>
      <w:r>
        <w:rPr>
          <w:rFonts w:ascii="Calibri" w:eastAsia="Calibri" w:hAnsi="Calibri" w:cs="Calibri"/>
          <w:spacing w:val="18"/>
          <w:w w:val="101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分，</w:t>
      </w:r>
      <w:r>
        <w:rPr>
          <w:spacing w:val="-58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评分办法为：</w:t>
      </w:r>
      <w:r>
        <w:rPr>
          <w:spacing w:val="43"/>
          <w:position w:val="16"/>
          <w:lang w:eastAsia="zh-CN"/>
        </w:rPr>
        <w:t xml:space="preserve"> </w:t>
      </w:r>
      <w:r>
        <w:rPr>
          <w:spacing w:val="-9"/>
          <w:position w:val="16"/>
          <w:lang w:eastAsia="zh-CN"/>
        </w:rPr>
        <w:t>学院评价加分</w:t>
      </w:r>
      <w:r>
        <w:rPr>
          <w:rFonts w:ascii="Calibri" w:eastAsia="Calibri" w:hAnsi="Calibri" w:cs="Calibri"/>
          <w:spacing w:val="-9"/>
          <w:position w:val="16"/>
          <w:lang w:eastAsia="zh-CN"/>
        </w:rPr>
        <w:t>=</w:t>
      </w:r>
      <w:r>
        <w:rPr>
          <w:spacing w:val="-9"/>
          <w:position w:val="16"/>
          <w:lang w:eastAsia="zh-CN"/>
        </w:rPr>
        <w:t>个人能力表现评分</w:t>
      </w:r>
      <w:r>
        <w:rPr>
          <w:rFonts w:ascii="Calibri" w:eastAsia="Calibri" w:hAnsi="Calibri" w:cs="Calibri"/>
          <w:spacing w:val="-9"/>
          <w:position w:val="16"/>
          <w:lang w:eastAsia="zh-CN"/>
        </w:rPr>
        <w:t>÷</w:t>
      </w:r>
    </w:p>
    <w:p w:rsidR="00E63992" w:rsidRDefault="0023579A">
      <w:pPr>
        <w:pStyle w:val="a3"/>
        <w:spacing w:line="219" w:lineRule="auto"/>
        <w:ind w:left="153"/>
        <w:rPr>
          <w:rFonts w:ascii="Calibri" w:eastAsia="Calibri" w:hAnsi="Calibri" w:cs="Calibri"/>
          <w:lang w:eastAsia="zh-CN"/>
        </w:rPr>
      </w:pPr>
      <w:r>
        <w:rPr>
          <w:spacing w:val="-3"/>
          <w:lang w:eastAsia="zh-CN"/>
        </w:rPr>
        <w:t>申请人中最高的能力表现评分</w:t>
      </w:r>
      <w:r>
        <w:rPr>
          <w:rFonts w:ascii="Calibri" w:eastAsia="Calibri" w:hAnsi="Calibri" w:cs="Calibri"/>
          <w:spacing w:val="-3"/>
          <w:lang w:eastAsia="zh-CN"/>
        </w:rPr>
        <w:t>×2.5</w:t>
      </w:r>
    </w:p>
    <w:p w:rsidR="00E63992" w:rsidRDefault="0023579A">
      <w:pPr>
        <w:pStyle w:val="a3"/>
        <w:spacing w:before="255" w:line="397" w:lineRule="auto"/>
        <w:ind w:left="122" w:right="108" w:firstLine="430"/>
        <w:rPr>
          <w:lang w:eastAsia="zh-CN"/>
        </w:rPr>
      </w:pPr>
      <w:r>
        <w:rPr>
          <w:rFonts w:ascii="Calibri" w:eastAsia="Calibri" w:hAnsi="Calibri" w:cs="Calibri"/>
          <w:spacing w:val="-4"/>
          <w:lang w:eastAsia="zh-CN"/>
        </w:rPr>
        <w:t xml:space="preserve">1.  </w:t>
      </w:r>
      <w:r>
        <w:rPr>
          <w:spacing w:val="-4"/>
          <w:lang w:eastAsia="zh-CN"/>
        </w:rPr>
        <w:t>专业学科类竞技竞赛奖（含两类，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一类是学校目录中竞赛项目</w:t>
      </w:r>
      <w:r>
        <w:rPr>
          <w:spacing w:val="37"/>
          <w:lang w:eastAsia="zh-CN"/>
        </w:rPr>
        <w:t xml:space="preserve"> </w:t>
      </w:r>
      <w:r>
        <w:rPr>
          <w:spacing w:val="-4"/>
          <w:lang w:eastAsia="zh-CN"/>
        </w:rPr>
        <w:t>，另一类</w:t>
      </w:r>
      <w:r>
        <w:rPr>
          <w:lang w:eastAsia="zh-CN"/>
        </w:rPr>
        <w:t xml:space="preserve"> </w:t>
      </w:r>
      <w:r>
        <w:rPr>
          <w:spacing w:val="-3"/>
          <w:lang w:eastAsia="zh-CN"/>
        </w:rPr>
        <w:t>是学院认定的各专业自行增列的竞赛项目）按级别、排名和奖励等级计分，取前</w:t>
      </w:r>
      <w:r>
        <w:rPr>
          <w:spacing w:val="2"/>
          <w:lang w:eastAsia="zh-CN"/>
        </w:rPr>
        <w:t xml:space="preserve"> </w:t>
      </w:r>
      <w:r>
        <w:rPr>
          <w:spacing w:val="-3"/>
          <w:lang w:eastAsia="zh-CN"/>
        </w:rPr>
        <w:t>四名（获奖人数超出</w:t>
      </w:r>
      <w:r>
        <w:rPr>
          <w:spacing w:val="-54"/>
          <w:lang w:eastAsia="zh-CN"/>
        </w:rPr>
        <w:t xml:space="preserve"> </w:t>
      </w:r>
      <w:r>
        <w:rPr>
          <w:rFonts w:ascii="Calibri" w:eastAsia="Calibri" w:hAnsi="Calibri" w:cs="Calibri"/>
          <w:spacing w:val="-3"/>
          <w:lang w:eastAsia="zh-CN"/>
        </w:rPr>
        <w:t>4</w:t>
      </w:r>
      <w:r>
        <w:rPr>
          <w:rFonts w:ascii="Calibri" w:eastAsia="Calibri" w:hAnsi="Calibri" w:cs="Calibri"/>
          <w:spacing w:val="15"/>
          <w:w w:val="101"/>
          <w:lang w:eastAsia="zh-CN"/>
        </w:rPr>
        <w:t xml:space="preserve"> </w:t>
      </w:r>
      <w:r>
        <w:rPr>
          <w:spacing w:val="-3"/>
          <w:lang w:eastAsia="zh-CN"/>
        </w:rPr>
        <w:t>人时，按高等级优先、</w:t>
      </w:r>
      <w:r>
        <w:rPr>
          <w:spacing w:val="-4"/>
          <w:lang w:eastAsia="zh-CN"/>
        </w:rPr>
        <w:t>同等级学业成绩专业内相对排位靠</w:t>
      </w:r>
      <w:r>
        <w:rPr>
          <w:lang w:eastAsia="zh-CN"/>
        </w:rPr>
        <w:t xml:space="preserve"> </w:t>
      </w:r>
      <w:r>
        <w:rPr>
          <w:spacing w:val="-7"/>
          <w:lang w:eastAsia="zh-CN"/>
        </w:rPr>
        <w:t>前优先原则实施）</w:t>
      </w:r>
      <w:r>
        <w:rPr>
          <w:spacing w:val="-7"/>
          <w:lang w:eastAsia="zh-CN"/>
        </w:rPr>
        <w:t xml:space="preserve"> </w:t>
      </w:r>
      <w:r>
        <w:rPr>
          <w:spacing w:val="-7"/>
          <w:lang w:eastAsia="zh-CN"/>
        </w:rPr>
        <w:t>。文体等竞技类比赛（包括学校相关部门及以上单位举办的各</w:t>
      </w:r>
      <w:r>
        <w:rPr>
          <w:spacing w:val="17"/>
          <w:lang w:eastAsia="zh-CN"/>
        </w:rPr>
        <w:t xml:space="preserve"> </w:t>
      </w:r>
      <w:r>
        <w:rPr>
          <w:spacing w:val="-15"/>
          <w:lang w:eastAsia="zh-CN"/>
        </w:rPr>
        <w:t>类文体竞赛，</w:t>
      </w:r>
      <w:r>
        <w:rPr>
          <w:spacing w:val="-15"/>
          <w:lang w:eastAsia="zh-CN"/>
        </w:rPr>
        <w:t xml:space="preserve"> </w:t>
      </w:r>
      <w:r>
        <w:rPr>
          <w:spacing w:val="-15"/>
          <w:lang w:eastAsia="zh-CN"/>
        </w:rPr>
        <w:t>各类征文、演讲、辩论等比赛项目）</w:t>
      </w:r>
      <w:r>
        <w:rPr>
          <w:spacing w:val="-32"/>
          <w:lang w:eastAsia="zh-CN"/>
        </w:rPr>
        <w:t xml:space="preserve"> </w:t>
      </w:r>
      <w:r>
        <w:rPr>
          <w:spacing w:val="-15"/>
          <w:lang w:eastAsia="zh-CN"/>
        </w:rPr>
        <w:t>按级别、排名和奖励等级计分，</w:t>
      </w:r>
    </w:p>
    <w:p w:rsidR="00E63992" w:rsidRDefault="0023579A">
      <w:pPr>
        <w:pStyle w:val="a3"/>
        <w:spacing w:before="1" w:line="221" w:lineRule="auto"/>
        <w:ind w:left="125"/>
      </w:pPr>
      <w:r>
        <w:rPr>
          <w:spacing w:val="-8"/>
        </w:rPr>
        <w:t>取前四名。</w:t>
      </w:r>
    </w:p>
    <w:p w:rsidR="00E63992" w:rsidRDefault="00E63992">
      <w:pPr>
        <w:spacing w:line="67" w:lineRule="exact"/>
      </w:pPr>
    </w:p>
    <w:tbl>
      <w:tblPr>
        <w:tblStyle w:val="TableNormal"/>
        <w:tblW w:w="8523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422"/>
        <w:gridCol w:w="1418"/>
        <w:gridCol w:w="1418"/>
        <w:gridCol w:w="1420"/>
        <w:gridCol w:w="1420"/>
        <w:gridCol w:w="1425"/>
      </w:tblGrid>
      <w:tr w:rsidR="00E63992">
        <w:trPr>
          <w:trHeight w:val="321"/>
        </w:trPr>
        <w:tc>
          <w:tcPr>
            <w:tcW w:w="1422" w:type="dxa"/>
          </w:tcPr>
          <w:p w:rsidR="00E63992" w:rsidRDefault="00E63992"/>
        </w:tc>
        <w:tc>
          <w:tcPr>
            <w:tcW w:w="1418" w:type="dxa"/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7" w:line="210" w:lineRule="auto"/>
              <w:ind w:left="236"/>
            </w:pPr>
            <w:r>
              <w:t>排名第一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37" w:line="210" w:lineRule="auto"/>
              <w:ind w:left="237"/>
            </w:pPr>
            <w:r>
              <w:rPr>
                <w:spacing w:val="-2"/>
              </w:rPr>
              <w:t>排名第二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37" w:line="210" w:lineRule="auto"/>
              <w:ind w:left="238"/>
            </w:pPr>
            <w:r>
              <w:rPr>
                <w:spacing w:val="-2"/>
              </w:rPr>
              <w:t>排名第三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37" w:line="210" w:lineRule="auto"/>
              <w:ind w:left="239"/>
            </w:pPr>
            <w:r>
              <w:rPr>
                <w:spacing w:val="-2"/>
              </w:rPr>
              <w:t>排名第四</w:t>
            </w:r>
          </w:p>
        </w:tc>
      </w:tr>
      <w:tr w:rsidR="00E63992">
        <w:trPr>
          <w:trHeight w:val="316"/>
        </w:trPr>
        <w:tc>
          <w:tcPr>
            <w:tcW w:w="1422" w:type="dxa"/>
            <w:vMerge w:val="restart"/>
            <w:tcBorders>
              <w:bottom w:val="nil"/>
            </w:tcBorders>
          </w:tcPr>
          <w:p w:rsidR="00E63992" w:rsidRDefault="00E63992">
            <w:pPr>
              <w:spacing w:line="276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380"/>
            </w:pPr>
            <w:r>
              <w:rPr>
                <w:spacing w:val="-8"/>
              </w:rPr>
              <w:t>国家级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34" w:line="209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4" w:line="178" w:lineRule="auto"/>
              <w:ind w:left="595"/>
            </w:pPr>
            <w:r>
              <w:rPr>
                <w:spacing w:val="-3"/>
              </w:rPr>
              <w:t>40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4" w:line="178" w:lineRule="auto"/>
              <w:ind w:left="602"/>
            </w:pPr>
            <w:r>
              <w:rPr>
                <w:spacing w:val="-4"/>
              </w:rPr>
              <w:t>30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4" w:line="178" w:lineRule="auto"/>
              <w:ind w:left="601"/>
            </w:pPr>
            <w:r>
              <w:rPr>
                <w:spacing w:val="-4"/>
              </w:rPr>
              <w:t>20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3" w:line="179" w:lineRule="auto"/>
              <w:ind w:left="617"/>
            </w:pPr>
            <w:r>
              <w:rPr>
                <w:spacing w:val="-7"/>
              </w:rPr>
              <w:t>10</w:t>
            </w:r>
          </w:p>
        </w:tc>
      </w:tr>
      <w:tr w:rsidR="00E63992">
        <w:trPr>
          <w:trHeight w:val="317"/>
        </w:trPr>
        <w:tc>
          <w:tcPr>
            <w:tcW w:w="1422" w:type="dxa"/>
            <w:vMerge/>
            <w:tcBorders>
              <w:top w:val="nil"/>
              <w:bottom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5" w:line="209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5" w:line="178" w:lineRule="auto"/>
              <w:ind w:left="601"/>
            </w:pPr>
            <w:r>
              <w:rPr>
                <w:spacing w:val="-4"/>
              </w:rPr>
              <w:t>30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5" w:line="178" w:lineRule="auto"/>
              <w:ind w:left="600"/>
            </w:pPr>
            <w:r>
              <w:rPr>
                <w:spacing w:val="-4"/>
              </w:rPr>
              <w:t>23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4" w:line="179" w:lineRule="auto"/>
              <w:ind w:left="616"/>
            </w:pPr>
            <w:r>
              <w:rPr>
                <w:spacing w:val="-7"/>
              </w:rPr>
              <w:t>15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5" w:line="178" w:lineRule="auto"/>
              <w:ind w:left="660"/>
            </w:pPr>
            <w:r>
              <w:t>8</w:t>
            </w:r>
          </w:p>
        </w:tc>
      </w:tr>
      <w:tr w:rsidR="00E63992">
        <w:trPr>
          <w:trHeight w:val="318"/>
        </w:trPr>
        <w:tc>
          <w:tcPr>
            <w:tcW w:w="1422" w:type="dxa"/>
            <w:vMerge/>
            <w:tcBorders>
              <w:top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7" w:line="208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7" w:line="177" w:lineRule="auto"/>
              <w:ind w:left="599"/>
            </w:pPr>
            <w:r>
              <w:rPr>
                <w:spacing w:val="-4"/>
              </w:rPr>
              <w:t>20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6" w:line="178" w:lineRule="auto"/>
              <w:ind w:left="615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6" w:line="178" w:lineRule="auto"/>
              <w:ind w:left="616"/>
            </w:pPr>
            <w:r>
              <w:rPr>
                <w:spacing w:val="-7"/>
              </w:rPr>
              <w:t>10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9" w:line="176" w:lineRule="auto"/>
              <w:ind w:left="664"/>
            </w:pPr>
            <w:r>
              <w:t>5</w:t>
            </w:r>
          </w:p>
        </w:tc>
      </w:tr>
      <w:tr w:rsidR="00E63992">
        <w:trPr>
          <w:trHeight w:val="316"/>
        </w:trPr>
        <w:tc>
          <w:tcPr>
            <w:tcW w:w="1422" w:type="dxa"/>
            <w:vMerge w:val="restart"/>
            <w:tcBorders>
              <w:bottom w:val="nil"/>
            </w:tcBorders>
          </w:tcPr>
          <w:p w:rsidR="00E63992" w:rsidRDefault="00E63992">
            <w:pPr>
              <w:spacing w:line="276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480"/>
            </w:pPr>
            <w:r>
              <w:rPr>
                <w:spacing w:val="-4"/>
              </w:rPr>
              <w:t>省级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35" w:line="208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5" w:line="177" w:lineRule="auto"/>
              <w:ind w:left="599"/>
            </w:pPr>
            <w:r>
              <w:rPr>
                <w:spacing w:val="-4"/>
              </w:rPr>
              <w:t>20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4" w:line="178" w:lineRule="auto"/>
              <w:ind w:left="615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4" w:line="178" w:lineRule="auto"/>
              <w:ind w:left="616"/>
            </w:pPr>
            <w:r>
              <w:rPr>
                <w:spacing w:val="-7"/>
              </w:rPr>
              <w:t>10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7" w:line="176" w:lineRule="auto"/>
              <w:ind w:left="664"/>
            </w:pPr>
            <w:r>
              <w:t>5</w:t>
            </w:r>
          </w:p>
        </w:tc>
      </w:tr>
      <w:tr w:rsidR="00E63992">
        <w:trPr>
          <w:trHeight w:val="316"/>
        </w:trPr>
        <w:tc>
          <w:tcPr>
            <w:tcW w:w="1422" w:type="dxa"/>
            <w:vMerge/>
            <w:tcBorders>
              <w:top w:val="nil"/>
              <w:bottom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5" w:line="208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5" w:line="177" w:lineRule="auto"/>
              <w:ind w:left="614"/>
            </w:pPr>
            <w:r>
              <w:rPr>
                <w:spacing w:val="-7"/>
              </w:rPr>
              <w:t>15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5" w:line="177" w:lineRule="auto"/>
              <w:ind w:left="615"/>
            </w:pPr>
            <w:r>
              <w:rPr>
                <w:spacing w:val="-7"/>
              </w:rPr>
              <w:t>11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7" w:line="176" w:lineRule="auto"/>
              <w:ind w:left="659"/>
            </w:pPr>
            <w:r>
              <w:t>8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7" w:line="176" w:lineRule="auto"/>
              <w:ind w:left="658"/>
            </w:pPr>
            <w:r>
              <w:t>4</w:t>
            </w:r>
          </w:p>
        </w:tc>
      </w:tr>
      <w:tr w:rsidR="00E63992">
        <w:trPr>
          <w:trHeight w:val="316"/>
        </w:trPr>
        <w:tc>
          <w:tcPr>
            <w:tcW w:w="1422" w:type="dxa"/>
            <w:vMerge/>
            <w:tcBorders>
              <w:top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6" w:line="207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5" w:line="177" w:lineRule="auto"/>
              <w:ind w:left="614"/>
            </w:pPr>
            <w:r>
              <w:rPr>
                <w:spacing w:val="-7"/>
              </w:rPr>
              <w:t>10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7" w:line="176" w:lineRule="auto"/>
              <w:ind w:left="658"/>
            </w:pPr>
            <w:r>
              <w:t>8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8" w:line="175" w:lineRule="auto"/>
              <w:ind w:left="663"/>
            </w:pPr>
            <w:r>
              <w:t>5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7" w:line="176" w:lineRule="auto"/>
              <w:ind w:left="664"/>
            </w:pPr>
            <w:r>
              <w:t>3</w:t>
            </w:r>
          </w:p>
        </w:tc>
      </w:tr>
      <w:tr w:rsidR="00E63992">
        <w:trPr>
          <w:trHeight w:val="316"/>
        </w:trPr>
        <w:tc>
          <w:tcPr>
            <w:tcW w:w="1422" w:type="dxa"/>
            <w:vMerge w:val="restart"/>
            <w:tcBorders>
              <w:bottom w:val="nil"/>
            </w:tcBorders>
          </w:tcPr>
          <w:p w:rsidR="00E63992" w:rsidRDefault="00E63992">
            <w:pPr>
              <w:spacing w:line="279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478"/>
            </w:pPr>
            <w:r>
              <w:rPr>
                <w:spacing w:val="-3"/>
              </w:rPr>
              <w:t>校级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36" w:line="207" w:lineRule="auto"/>
              <w:ind w:left="357"/>
            </w:pPr>
            <w:r>
              <w:rPr>
                <w:spacing w:val="-5"/>
              </w:rPr>
              <w:t>一等奖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7" w:line="176" w:lineRule="auto"/>
              <w:ind w:left="614"/>
            </w:pPr>
            <w:r>
              <w:rPr>
                <w:spacing w:val="-7"/>
              </w:rPr>
              <w:t>10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7" w:line="176" w:lineRule="auto"/>
              <w:ind w:left="658"/>
            </w:pPr>
            <w:r>
              <w:t>8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9" w:line="174" w:lineRule="auto"/>
              <w:ind w:left="663"/>
            </w:pPr>
            <w:r>
              <w:t>5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7" w:line="176" w:lineRule="auto"/>
              <w:ind w:left="664"/>
            </w:pPr>
            <w:r>
              <w:t>3</w:t>
            </w:r>
          </w:p>
        </w:tc>
      </w:tr>
      <w:tr w:rsidR="00E63992">
        <w:trPr>
          <w:trHeight w:val="316"/>
        </w:trPr>
        <w:tc>
          <w:tcPr>
            <w:tcW w:w="1422" w:type="dxa"/>
            <w:vMerge/>
            <w:tcBorders>
              <w:top w:val="nil"/>
              <w:bottom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38" w:line="206" w:lineRule="auto"/>
              <w:ind w:left="357"/>
            </w:pPr>
            <w:r>
              <w:rPr>
                <w:spacing w:val="-3"/>
              </w:rPr>
              <w:t>二等奖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78" w:line="175" w:lineRule="auto"/>
              <w:ind w:left="657"/>
            </w:pPr>
            <w:r>
              <w:t>8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8" w:line="175" w:lineRule="auto"/>
              <w:ind w:left="659"/>
            </w:pPr>
            <w:r>
              <w:t>6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78" w:line="175" w:lineRule="auto"/>
              <w:ind w:left="657"/>
            </w:pPr>
            <w:r>
              <w:t>4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78" w:line="175" w:lineRule="auto"/>
              <w:ind w:left="662"/>
            </w:pPr>
            <w:r>
              <w:t>2</w:t>
            </w:r>
          </w:p>
        </w:tc>
      </w:tr>
      <w:tr w:rsidR="00E63992">
        <w:trPr>
          <w:trHeight w:val="323"/>
        </w:trPr>
        <w:tc>
          <w:tcPr>
            <w:tcW w:w="1422" w:type="dxa"/>
            <w:vMerge/>
            <w:tcBorders>
              <w:top w:val="nil"/>
            </w:tcBorders>
          </w:tcPr>
          <w:p w:rsidR="00E63992" w:rsidRDefault="00E63992"/>
        </w:tc>
        <w:tc>
          <w:tcPr>
            <w:tcW w:w="1418" w:type="dxa"/>
          </w:tcPr>
          <w:p w:rsidR="00E63992" w:rsidRDefault="0023579A">
            <w:pPr>
              <w:pStyle w:val="TableText"/>
              <w:spacing w:before="41" w:line="209" w:lineRule="auto"/>
              <w:ind w:left="353"/>
            </w:pPr>
            <w:r>
              <w:rPr>
                <w:spacing w:val="-3"/>
              </w:rPr>
              <w:t>三等奖</w:t>
            </w:r>
          </w:p>
        </w:tc>
        <w:tc>
          <w:tcPr>
            <w:tcW w:w="1418" w:type="dxa"/>
          </w:tcPr>
          <w:p w:rsidR="00E63992" w:rsidRDefault="0023579A">
            <w:pPr>
              <w:pStyle w:val="TableText"/>
              <w:spacing w:before="81" w:line="178" w:lineRule="auto"/>
              <w:ind w:left="655"/>
            </w:pPr>
            <w:r>
              <w:t>4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81" w:line="178" w:lineRule="auto"/>
              <w:ind w:left="662"/>
            </w:pPr>
            <w:r>
              <w:t>3</w:t>
            </w:r>
          </w:p>
        </w:tc>
        <w:tc>
          <w:tcPr>
            <w:tcW w:w="1420" w:type="dxa"/>
          </w:tcPr>
          <w:p w:rsidR="00E63992" w:rsidRDefault="0023579A">
            <w:pPr>
              <w:pStyle w:val="TableText"/>
              <w:spacing w:before="81" w:line="178" w:lineRule="auto"/>
              <w:ind w:left="661"/>
            </w:pPr>
            <w:r>
              <w:t>2</w:t>
            </w:r>
          </w:p>
        </w:tc>
        <w:tc>
          <w:tcPr>
            <w:tcW w:w="1425" w:type="dxa"/>
          </w:tcPr>
          <w:p w:rsidR="00E63992" w:rsidRDefault="0023579A">
            <w:pPr>
              <w:pStyle w:val="TableText"/>
              <w:spacing w:before="80" w:line="179" w:lineRule="auto"/>
              <w:ind w:left="677"/>
            </w:pPr>
            <w:r>
              <w:t>1</w:t>
            </w:r>
          </w:p>
        </w:tc>
      </w:tr>
    </w:tbl>
    <w:p w:rsidR="00E63992" w:rsidRDefault="0023579A">
      <w:pPr>
        <w:spacing w:before="51" w:line="223" w:lineRule="auto"/>
        <w:ind w:left="122" w:right="118" w:firstLine="418"/>
        <w:rPr>
          <w:rFonts w:ascii="STKaiti" w:eastAsia="STKaiti" w:hAnsi="STKaiti" w:cs="STKaiti"/>
          <w:sz w:val="24"/>
          <w:szCs w:val="24"/>
          <w:lang w:eastAsia="zh-CN"/>
        </w:rPr>
      </w:pPr>
      <w:r>
        <w:rPr>
          <w:rFonts w:ascii="STKaiti" w:eastAsia="STKaiti" w:hAnsi="STKaiti" w:cs="STKaiti"/>
          <w:spacing w:val="1"/>
          <w:sz w:val="24"/>
          <w:szCs w:val="24"/>
          <w:lang w:eastAsia="zh-CN"/>
        </w:rPr>
        <w:t>*</w:t>
      </w:r>
      <w:r>
        <w:rPr>
          <w:rFonts w:ascii="STKaiti" w:eastAsia="STKaiti" w:hAnsi="STKaiti" w:cs="STKaiti"/>
          <w:spacing w:val="1"/>
          <w:sz w:val="24"/>
          <w:szCs w:val="24"/>
          <w:lang w:eastAsia="zh-CN"/>
        </w:rPr>
        <w:t>设特等奖的竞赛项目，原则上只取</w:t>
      </w:r>
      <w:r>
        <w:rPr>
          <w:rFonts w:ascii="STKaiti" w:eastAsia="STKaiti" w:hAnsi="STKaiti" w:cs="STKaiti"/>
          <w:spacing w:val="1"/>
          <w:sz w:val="24"/>
          <w:szCs w:val="24"/>
          <w:lang w:eastAsia="zh-CN"/>
        </w:rPr>
        <w:t>“</w:t>
      </w:r>
      <w:r>
        <w:rPr>
          <w:rFonts w:ascii="STKaiti" w:eastAsia="STKaiti" w:hAnsi="STKaiti" w:cs="STKaiti"/>
          <w:spacing w:val="1"/>
          <w:sz w:val="24"/>
          <w:szCs w:val="24"/>
          <w:lang w:eastAsia="zh-CN"/>
        </w:rPr>
        <w:t>特等奖、</w:t>
      </w:r>
      <w:r>
        <w:rPr>
          <w:rFonts w:ascii="STKaiti" w:eastAsia="STKaiti" w:hAnsi="STKaiti" w:cs="STKaiti"/>
          <w:spacing w:val="-27"/>
          <w:sz w:val="24"/>
          <w:szCs w:val="24"/>
          <w:lang w:eastAsia="zh-CN"/>
        </w:rPr>
        <w:t xml:space="preserve"> </w:t>
      </w:r>
      <w:r>
        <w:rPr>
          <w:rFonts w:ascii="STKaiti" w:eastAsia="STKaiti" w:hAnsi="STKaiti" w:cs="STKaiti"/>
          <w:spacing w:val="1"/>
          <w:sz w:val="24"/>
          <w:szCs w:val="24"/>
          <w:lang w:eastAsia="zh-CN"/>
        </w:rPr>
        <w:t>一</w:t>
      </w:r>
      <w:r>
        <w:rPr>
          <w:rFonts w:ascii="STKaiti" w:eastAsia="STKaiti" w:hAnsi="STKaiti" w:cs="STKaiti"/>
          <w:sz w:val="24"/>
          <w:szCs w:val="24"/>
          <w:lang w:eastAsia="zh-CN"/>
        </w:rPr>
        <w:t>等奖、二等奖</w:t>
      </w:r>
      <w:r>
        <w:rPr>
          <w:rFonts w:ascii="STKaiti" w:eastAsia="STKaiti" w:hAnsi="STKaiti" w:cs="STKaiti"/>
          <w:sz w:val="24"/>
          <w:szCs w:val="24"/>
          <w:lang w:eastAsia="zh-CN"/>
        </w:rPr>
        <w:t>”</w:t>
      </w:r>
      <w:r>
        <w:rPr>
          <w:rFonts w:ascii="STKaiti" w:eastAsia="STKaiti" w:hAnsi="STKaiti" w:cs="STKaiti"/>
          <w:sz w:val="24"/>
          <w:szCs w:val="24"/>
          <w:lang w:eastAsia="zh-CN"/>
        </w:rPr>
        <w:t>；</w:t>
      </w:r>
      <w:r>
        <w:rPr>
          <w:rFonts w:ascii="STKaiti" w:eastAsia="STKaiti" w:hAnsi="STKaiti" w:cs="STKaiti"/>
          <w:spacing w:val="-29"/>
          <w:sz w:val="24"/>
          <w:szCs w:val="24"/>
          <w:lang w:eastAsia="zh-CN"/>
        </w:rPr>
        <w:t xml:space="preserve"> </w:t>
      </w:r>
      <w:r>
        <w:rPr>
          <w:rFonts w:ascii="STKaiti" w:eastAsia="STKaiti" w:hAnsi="STKaiti" w:cs="STKaiti"/>
          <w:sz w:val="24"/>
          <w:szCs w:val="24"/>
          <w:lang w:eastAsia="zh-CN"/>
        </w:rPr>
        <w:t>只有排</w:t>
      </w:r>
      <w:r>
        <w:rPr>
          <w:rFonts w:ascii="STKaiti" w:eastAsia="STKaiti" w:hAnsi="STKaiti" w:cs="STKaiti"/>
          <w:sz w:val="24"/>
          <w:szCs w:val="24"/>
          <w:lang w:eastAsia="zh-CN"/>
        </w:rPr>
        <w:t xml:space="preserve"> </w:t>
      </w:r>
      <w:r>
        <w:rPr>
          <w:rFonts w:ascii="STKaiti" w:eastAsia="STKaiti" w:hAnsi="STKaiti" w:cs="STKaiti"/>
          <w:sz w:val="24"/>
          <w:szCs w:val="24"/>
          <w:lang w:eastAsia="zh-CN"/>
        </w:rPr>
        <w:t>名未分等级项目由院推免工作领导小组按实</w:t>
      </w:r>
      <w:r>
        <w:rPr>
          <w:rFonts w:ascii="STKaiti" w:eastAsia="STKaiti" w:hAnsi="STKaiti" w:cs="STKaiti"/>
          <w:spacing w:val="-1"/>
          <w:sz w:val="24"/>
          <w:szCs w:val="24"/>
          <w:lang w:eastAsia="zh-CN"/>
        </w:rPr>
        <w:t>际情况认定等级。</w:t>
      </w:r>
    </w:p>
    <w:p w:rsidR="00E63992" w:rsidRDefault="00E63992">
      <w:pPr>
        <w:spacing w:line="257" w:lineRule="auto"/>
        <w:rPr>
          <w:lang w:eastAsia="zh-CN"/>
        </w:rPr>
      </w:pPr>
    </w:p>
    <w:p w:rsidR="00E63992" w:rsidRDefault="0023579A">
      <w:pPr>
        <w:pStyle w:val="a3"/>
        <w:spacing w:before="78" w:line="420" w:lineRule="auto"/>
        <w:ind w:left="148" w:right="110" w:firstLine="417"/>
        <w:rPr>
          <w:lang w:eastAsia="zh-CN"/>
        </w:rPr>
      </w:pPr>
      <w:r>
        <w:rPr>
          <w:spacing w:val="-6"/>
          <w:lang w:eastAsia="zh-CN"/>
        </w:rPr>
        <w:t>同类比赛项目获奖成绩按大类计最高等级（或校级或</w:t>
      </w:r>
      <w:r>
        <w:rPr>
          <w:spacing w:val="-7"/>
          <w:lang w:eastAsia="zh-CN"/>
        </w:rPr>
        <w:t>省级或国家级）</w:t>
      </w:r>
      <w:r>
        <w:rPr>
          <w:spacing w:val="37"/>
          <w:lang w:eastAsia="zh-CN"/>
        </w:rPr>
        <w:t xml:space="preserve"> </w:t>
      </w:r>
      <w:r>
        <w:rPr>
          <w:rFonts w:ascii="Calibri" w:eastAsia="Calibri" w:hAnsi="Calibri" w:cs="Calibri"/>
          <w:spacing w:val="-7"/>
          <w:lang w:eastAsia="zh-CN"/>
        </w:rPr>
        <w:t>1</w:t>
      </w:r>
      <w:r>
        <w:rPr>
          <w:rFonts w:ascii="Calibri" w:eastAsia="Calibri" w:hAnsi="Calibri" w:cs="Calibri"/>
          <w:spacing w:val="46"/>
          <w:w w:val="101"/>
          <w:lang w:eastAsia="zh-CN"/>
        </w:rPr>
        <w:t xml:space="preserve"> </w:t>
      </w:r>
      <w:r>
        <w:rPr>
          <w:spacing w:val="-7"/>
          <w:lang w:eastAsia="zh-CN"/>
        </w:rPr>
        <w:t>次，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已获得学校专项加分的不重复加分，各专业自行增列的学校目录外竞赛项目（见</w:t>
      </w:r>
    </w:p>
    <w:p w:rsidR="00E63992" w:rsidRDefault="0023579A">
      <w:pPr>
        <w:pStyle w:val="a3"/>
        <w:spacing w:before="1" w:line="218" w:lineRule="auto"/>
        <w:ind w:left="140"/>
        <w:rPr>
          <w:lang w:eastAsia="zh-CN"/>
        </w:rPr>
      </w:pPr>
      <w:r>
        <w:rPr>
          <w:spacing w:val="-4"/>
          <w:lang w:eastAsia="zh-CN"/>
        </w:rPr>
        <w:t>附件</w:t>
      </w:r>
      <w:r>
        <w:rPr>
          <w:spacing w:val="-36"/>
          <w:lang w:eastAsia="zh-CN"/>
        </w:rPr>
        <w:t xml:space="preserve"> </w:t>
      </w:r>
      <w:r>
        <w:rPr>
          <w:rFonts w:ascii="Calibri" w:eastAsia="Calibri" w:hAnsi="Calibri" w:cs="Calibri"/>
          <w:spacing w:val="-4"/>
          <w:lang w:eastAsia="zh-CN"/>
        </w:rPr>
        <w:t>1</w:t>
      </w:r>
      <w:r>
        <w:rPr>
          <w:spacing w:val="-4"/>
          <w:lang w:eastAsia="zh-CN"/>
        </w:rPr>
        <w:t>）加分时按上述相应标准计一半分。</w:t>
      </w:r>
    </w:p>
    <w:p w:rsidR="00E63992" w:rsidRDefault="00E63992">
      <w:pPr>
        <w:spacing w:line="218" w:lineRule="auto"/>
        <w:rPr>
          <w:lang w:eastAsia="zh-CN"/>
        </w:rPr>
        <w:sectPr w:rsidR="00E63992">
          <w:pgSz w:w="11907" w:h="16839"/>
          <w:pgMar w:top="1431" w:right="1690" w:bottom="0" w:left="1687" w:header="0" w:footer="0" w:gutter="0"/>
          <w:cols w:space="720"/>
        </w:sectPr>
      </w:pPr>
    </w:p>
    <w:p w:rsidR="00E63992" w:rsidRDefault="0023579A">
      <w:pPr>
        <w:pStyle w:val="a3"/>
        <w:spacing w:before="190" w:line="452" w:lineRule="auto"/>
        <w:ind w:left="126" w:right="208" w:firstLine="419"/>
        <w:jc w:val="both"/>
        <w:rPr>
          <w:lang w:eastAsia="zh-CN"/>
        </w:rPr>
      </w:pPr>
      <w:r>
        <w:rPr>
          <w:rFonts w:ascii="Calibri" w:eastAsia="Calibri" w:hAnsi="Calibri" w:cs="Calibri"/>
          <w:spacing w:val="-2"/>
          <w:position w:val="-1"/>
          <w:lang w:eastAsia="zh-CN"/>
        </w:rPr>
        <w:lastRenderedPageBreak/>
        <w:t xml:space="preserve">2. </w:t>
      </w:r>
      <w:r>
        <w:rPr>
          <w:rFonts w:ascii="Calibri" w:eastAsia="Calibri" w:hAnsi="Calibri" w:cs="Calibri"/>
          <w:spacing w:val="-2"/>
          <w:lang w:eastAsia="zh-CN"/>
        </w:rPr>
        <w:t>SCI</w:t>
      </w:r>
      <w:r>
        <w:rPr>
          <w:rFonts w:ascii="Calibri" w:eastAsia="Calibri" w:hAnsi="Calibri" w:cs="Calibri"/>
          <w:spacing w:val="14"/>
          <w:w w:val="101"/>
          <w:lang w:eastAsia="zh-CN"/>
        </w:rPr>
        <w:t xml:space="preserve"> </w:t>
      </w:r>
      <w:r>
        <w:rPr>
          <w:spacing w:val="-2"/>
          <w:lang w:eastAsia="zh-CN"/>
        </w:rPr>
        <w:t>检索刊物第一作者科研论文计</w:t>
      </w:r>
      <w:r>
        <w:rPr>
          <w:spacing w:val="-54"/>
          <w:lang w:eastAsia="zh-CN"/>
        </w:rPr>
        <w:t xml:space="preserve"> </w:t>
      </w:r>
      <w:r>
        <w:rPr>
          <w:rFonts w:ascii="Calibri" w:eastAsia="Calibri" w:hAnsi="Calibri" w:cs="Calibri"/>
          <w:spacing w:val="-2"/>
          <w:lang w:eastAsia="zh-CN"/>
        </w:rPr>
        <w:t>40</w:t>
      </w:r>
      <w:r>
        <w:rPr>
          <w:rFonts w:ascii="Calibri" w:eastAsia="Calibri" w:hAnsi="Calibri" w:cs="Calibri"/>
          <w:spacing w:val="18"/>
          <w:w w:val="101"/>
          <w:lang w:eastAsia="zh-CN"/>
        </w:rPr>
        <w:t xml:space="preserve"> </w:t>
      </w:r>
      <w:r>
        <w:rPr>
          <w:spacing w:val="-2"/>
          <w:lang w:eastAsia="zh-CN"/>
        </w:rPr>
        <w:t>分；</w:t>
      </w:r>
      <w:r>
        <w:rPr>
          <w:rFonts w:ascii="Calibri" w:eastAsia="Calibri" w:hAnsi="Calibri" w:cs="Calibri"/>
          <w:spacing w:val="-2"/>
          <w:lang w:eastAsia="zh-CN"/>
        </w:rPr>
        <w:t>EI</w:t>
      </w:r>
      <w:r>
        <w:rPr>
          <w:rFonts w:ascii="Calibri" w:eastAsia="Calibri" w:hAnsi="Calibri" w:cs="Calibri"/>
          <w:spacing w:val="14"/>
          <w:w w:val="101"/>
          <w:lang w:eastAsia="zh-CN"/>
        </w:rPr>
        <w:t xml:space="preserve"> </w:t>
      </w:r>
      <w:r>
        <w:rPr>
          <w:spacing w:val="-2"/>
          <w:lang w:eastAsia="zh-CN"/>
        </w:rPr>
        <w:t>检索刊物第一作者科</w:t>
      </w:r>
      <w:r>
        <w:rPr>
          <w:spacing w:val="-3"/>
          <w:lang w:eastAsia="zh-CN"/>
        </w:rPr>
        <w:t>研论文计</w:t>
      </w:r>
      <w:r>
        <w:rPr>
          <w:lang w:eastAsia="zh-CN"/>
        </w:rPr>
        <w:t xml:space="preserve"> </w:t>
      </w:r>
      <w:r>
        <w:rPr>
          <w:rFonts w:ascii="Calibri" w:eastAsia="Calibri" w:hAnsi="Calibri" w:cs="Calibri"/>
          <w:spacing w:val="-2"/>
          <w:lang w:eastAsia="zh-CN"/>
        </w:rPr>
        <w:t xml:space="preserve">20  </w:t>
      </w:r>
      <w:r>
        <w:rPr>
          <w:spacing w:val="-2"/>
          <w:lang w:eastAsia="zh-CN"/>
        </w:rPr>
        <w:t>分。</w:t>
      </w:r>
      <w:r>
        <w:rPr>
          <w:spacing w:val="-27"/>
          <w:lang w:eastAsia="zh-CN"/>
        </w:rPr>
        <w:t xml:space="preserve"> </w:t>
      </w:r>
      <w:r>
        <w:rPr>
          <w:spacing w:val="-2"/>
          <w:lang w:eastAsia="zh-CN"/>
        </w:rPr>
        <w:t>论文成果要求依托所参与的大学生创新创业项目产出，学生本人是第一</w:t>
      </w:r>
    </w:p>
    <w:p w:rsidR="00E63992" w:rsidRDefault="0023579A">
      <w:pPr>
        <w:pStyle w:val="a3"/>
        <w:spacing w:before="1" w:line="218" w:lineRule="auto"/>
        <w:ind w:left="123"/>
        <w:rPr>
          <w:lang w:eastAsia="zh-CN"/>
        </w:rPr>
      </w:pPr>
      <w:r>
        <w:rPr>
          <w:spacing w:val="-4"/>
          <w:lang w:eastAsia="zh-CN"/>
        </w:rPr>
        <w:t>作者，</w:t>
      </w:r>
      <w:r>
        <w:rPr>
          <w:spacing w:val="-4"/>
          <w:lang w:eastAsia="zh-CN"/>
        </w:rPr>
        <w:t xml:space="preserve"> </w:t>
      </w:r>
      <w:r>
        <w:rPr>
          <w:spacing w:val="-4"/>
          <w:lang w:eastAsia="zh-CN"/>
        </w:rPr>
        <w:t>且需通过学院组织的答辩。弄虚作假者，一经核实，直接取消推免资格。</w:t>
      </w:r>
    </w:p>
    <w:p w:rsidR="00E63992" w:rsidRDefault="0023579A">
      <w:pPr>
        <w:pStyle w:val="a3"/>
        <w:spacing w:before="252" w:line="388" w:lineRule="auto"/>
        <w:ind w:left="123" w:right="207" w:firstLine="421"/>
        <w:jc w:val="both"/>
        <w:rPr>
          <w:lang w:eastAsia="zh-CN"/>
        </w:rPr>
      </w:pPr>
      <w:r>
        <w:rPr>
          <w:rFonts w:ascii="Calibri" w:eastAsia="Calibri" w:hAnsi="Calibri" w:cs="Calibri"/>
          <w:spacing w:val="-6"/>
          <w:position w:val="-2"/>
          <w:lang w:eastAsia="zh-CN"/>
        </w:rPr>
        <w:t>3.</w:t>
      </w:r>
      <w:r>
        <w:rPr>
          <w:rFonts w:ascii="Calibri" w:eastAsia="Calibri" w:hAnsi="Calibri" w:cs="Calibri"/>
          <w:spacing w:val="34"/>
          <w:position w:val="-2"/>
          <w:lang w:eastAsia="zh-CN"/>
        </w:rPr>
        <w:t xml:space="preserve"> </w:t>
      </w:r>
      <w:r>
        <w:rPr>
          <w:spacing w:val="-6"/>
          <w:lang w:eastAsia="zh-CN"/>
        </w:rPr>
        <w:t>国家发明专利第一发明人计</w:t>
      </w:r>
      <w:r>
        <w:rPr>
          <w:spacing w:val="-6"/>
          <w:lang w:eastAsia="zh-CN"/>
        </w:rPr>
        <w:t xml:space="preserve"> </w:t>
      </w:r>
      <w:r>
        <w:rPr>
          <w:rFonts w:ascii="Calibri" w:eastAsia="Calibri" w:hAnsi="Calibri" w:cs="Calibri"/>
          <w:spacing w:val="-6"/>
          <w:lang w:eastAsia="zh-CN"/>
        </w:rPr>
        <w:t xml:space="preserve">20  </w:t>
      </w:r>
      <w:r>
        <w:rPr>
          <w:spacing w:val="-6"/>
          <w:lang w:eastAsia="zh-CN"/>
        </w:rPr>
        <w:t>分，要求具有发明专利授权证书，</w:t>
      </w:r>
      <w:r>
        <w:rPr>
          <w:spacing w:val="36"/>
          <w:lang w:eastAsia="zh-CN"/>
        </w:rPr>
        <w:t xml:space="preserve"> </w:t>
      </w:r>
      <w:r>
        <w:rPr>
          <w:spacing w:val="-6"/>
          <w:lang w:eastAsia="zh-CN"/>
        </w:rPr>
        <w:t>申</w:t>
      </w:r>
      <w:r>
        <w:rPr>
          <w:spacing w:val="-7"/>
          <w:lang w:eastAsia="zh-CN"/>
        </w:rPr>
        <w:t>请人</w:t>
      </w:r>
      <w:r>
        <w:rPr>
          <w:lang w:eastAsia="zh-CN"/>
        </w:rPr>
        <w:t xml:space="preserve"> </w:t>
      </w:r>
      <w:r>
        <w:rPr>
          <w:spacing w:val="-5"/>
          <w:lang w:eastAsia="zh-CN"/>
        </w:rPr>
        <w:t>和受理人为同一人，</w:t>
      </w:r>
      <w:r>
        <w:rPr>
          <w:spacing w:val="-49"/>
          <w:lang w:eastAsia="zh-CN"/>
        </w:rPr>
        <w:t xml:space="preserve"> </w:t>
      </w:r>
      <w:r>
        <w:rPr>
          <w:spacing w:val="-5"/>
          <w:lang w:eastAsia="zh-CN"/>
        </w:rPr>
        <w:t>发明人单位为中南大学，并通过学院组织的答辩。弄虚作假</w:t>
      </w:r>
    </w:p>
    <w:p w:rsidR="00E63992" w:rsidRDefault="0023579A">
      <w:pPr>
        <w:pStyle w:val="a3"/>
        <w:spacing w:line="219" w:lineRule="auto"/>
        <w:ind w:left="124"/>
        <w:rPr>
          <w:lang w:eastAsia="zh-CN"/>
        </w:rPr>
      </w:pPr>
      <w:r>
        <w:rPr>
          <w:spacing w:val="-10"/>
          <w:lang w:eastAsia="zh-CN"/>
        </w:rPr>
        <w:t>者，一经核实，</w:t>
      </w:r>
      <w:r>
        <w:rPr>
          <w:spacing w:val="-10"/>
          <w:lang w:eastAsia="zh-CN"/>
        </w:rPr>
        <w:t xml:space="preserve"> </w:t>
      </w:r>
      <w:r>
        <w:rPr>
          <w:spacing w:val="-10"/>
          <w:lang w:eastAsia="zh-CN"/>
        </w:rPr>
        <w:t>直接取消推免资格。</w:t>
      </w:r>
    </w:p>
    <w:p w:rsidR="00E63992" w:rsidRDefault="0023579A">
      <w:pPr>
        <w:pStyle w:val="a3"/>
        <w:spacing w:before="251" w:line="475" w:lineRule="auto"/>
        <w:ind w:left="133" w:firstLine="405"/>
        <w:jc w:val="both"/>
        <w:rPr>
          <w:lang w:eastAsia="zh-CN"/>
        </w:rPr>
      </w:pPr>
      <w:r>
        <w:rPr>
          <w:rFonts w:ascii="Calibri" w:eastAsia="Calibri" w:hAnsi="Calibri" w:cs="Calibri"/>
          <w:spacing w:val="-4"/>
          <w:position w:val="-2"/>
          <w:lang w:eastAsia="zh-CN"/>
        </w:rPr>
        <w:t>4.</w:t>
      </w:r>
      <w:r>
        <w:rPr>
          <w:rFonts w:ascii="Calibri" w:eastAsia="Calibri" w:hAnsi="Calibri" w:cs="Calibri"/>
          <w:spacing w:val="13"/>
          <w:position w:val="-2"/>
          <w:lang w:eastAsia="zh-CN"/>
        </w:rPr>
        <w:t xml:space="preserve">  </w:t>
      </w:r>
      <w:r>
        <w:rPr>
          <w:spacing w:val="-4"/>
          <w:lang w:eastAsia="zh-CN"/>
        </w:rPr>
        <w:t>结题优秀的国家级</w:t>
      </w:r>
      <w:r>
        <w:rPr>
          <w:rFonts w:ascii="Calibri" w:eastAsia="Calibri" w:hAnsi="Calibri" w:cs="Calibri"/>
          <w:spacing w:val="-4"/>
          <w:lang w:eastAsia="zh-CN"/>
        </w:rPr>
        <w:t>/</w:t>
      </w:r>
      <w:r>
        <w:rPr>
          <w:spacing w:val="-4"/>
          <w:lang w:eastAsia="zh-CN"/>
        </w:rPr>
        <w:t>省级、校级大学生创新创业项目的负责人分</w:t>
      </w:r>
      <w:r>
        <w:rPr>
          <w:spacing w:val="-5"/>
          <w:lang w:eastAsia="zh-CN"/>
        </w:rPr>
        <w:t>别计</w:t>
      </w:r>
      <w:r>
        <w:rPr>
          <w:spacing w:val="-47"/>
          <w:lang w:eastAsia="zh-CN"/>
        </w:rPr>
        <w:t xml:space="preserve"> </w:t>
      </w:r>
      <w:r>
        <w:rPr>
          <w:rFonts w:ascii="Calibri" w:eastAsia="Calibri" w:hAnsi="Calibri" w:cs="Calibri"/>
          <w:spacing w:val="-5"/>
          <w:lang w:eastAsia="zh-CN"/>
        </w:rPr>
        <w:t>30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5"/>
          <w:lang w:eastAsia="zh-CN"/>
        </w:rPr>
        <w:t>分、</w:t>
      </w:r>
      <w:r>
        <w:rPr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15</w:t>
      </w:r>
      <w:r>
        <w:rPr>
          <w:rFonts w:ascii="Calibri" w:eastAsia="Calibri" w:hAnsi="Calibri" w:cs="Calibri"/>
          <w:spacing w:val="26"/>
          <w:w w:val="101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32"/>
          <w:lang w:eastAsia="zh-CN"/>
        </w:rPr>
        <w:t xml:space="preserve"> </w:t>
      </w:r>
      <w:r>
        <w:rPr>
          <w:spacing w:val="-10"/>
          <w:lang w:eastAsia="zh-CN"/>
        </w:rPr>
        <w:t>其他参与者分别计</w:t>
      </w:r>
      <w:r>
        <w:rPr>
          <w:spacing w:val="-39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15</w:t>
      </w:r>
      <w:r>
        <w:rPr>
          <w:rFonts w:ascii="Calibri" w:eastAsia="Calibri" w:hAnsi="Calibri" w:cs="Calibri"/>
          <w:spacing w:val="19"/>
          <w:w w:val="101"/>
          <w:lang w:eastAsia="zh-CN"/>
        </w:rPr>
        <w:t xml:space="preserve"> </w:t>
      </w:r>
      <w:r>
        <w:rPr>
          <w:spacing w:val="-10"/>
          <w:lang w:eastAsia="zh-CN"/>
        </w:rPr>
        <w:t>分、</w:t>
      </w:r>
      <w:r>
        <w:rPr>
          <w:spacing w:val="-31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10"/>
          <w:lang w:eastAsia="zh-CN"/>
        </w:rPr>
        <w:t>分；</w:t>
      </w:r>
      <w:r>
        <w:rPr>
          <w:spacing w:val="27"/>
          <w:lang w:eastAsia="zh-CN"/>
        </w:rPr>
        <w:t xml:space="preserve"> </w:t>
      </w:r>
      <w:r>
        <w:rPr>
          <w:spacing w:val="-10"/>
          <w:lang w:eastAsia="zh-CN"/>
        </w:rPr>
        <w:t>结题良好的国家级</w:t>
      </w:r>
      <w:r>
        <w:rPr>
          <w:rFonts w:ascii="Calibri" w:eastAsia="Calibri" w:hAnsi="Calibri" w:cs="Calibri"/>
          <w:spacing w:val="-10"/>
          <w:lang w:eastAsia="zh-CN"/>
        </w:rPr>
        <w:t>/</w:t>
      </w:r>
      <w:r>
        <w:rPr>
          <w:spacing w:val="-10"/>
          <w:lang w:eastAsia="zh-CN"/>
        </w:rPr>
        <w:t>省级、校级大学生</w:t>
      </w:r>
    </w:p>
    <w:p w:rsidR="00E63992" w:rsidRDefault="0023579A">
      <w:pPr>
        <w:pStyle w:val="a3"/>
        <w:spacing w:line="219" w:lineRule="auto"/>
        <w:ind w:left="122"/>
        <w:rPr>
          <w:lang w:eastAsia="zh-CN"/>
        </w:rPr>
      </w:pPr>
      <w:r>
        <w:rPr>
          <w:spacing w:val="-10"/>
          <w:lang w:eastAsia="zh-CN"/>
        </w:rPr>
        <w:t>创新创业项目的负责人分别计</w:t>
      </w:r>
      <w:r>
        <w:rPr>
          <w:spacing w:val="-46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20</w:t>
      </w:r>
      <w:r>
        <w:rPr>
          <w:rFonts w:ascii="Calibri" w:eastAsia="Calibri" w:hAnsi="Calibri" w:cs="Calibri"/>
          <w:spacing w:val="18"/>
          <w:w w:val="101"/>
          <w:lang w:eastAsia="zh-CN"/>
        </w:rPr>
        <w:t xml:space="preserve"> </w:t>
      </w:r>
      <w:r>
        <w:rPr>
          <w:spacing w:val="-10"/>
          <w:lang w:eastAsia="zh-CN"/>
        </w:rPr>
        <w:t>分、</w:t>
      </w:r>
      <w:r>
        <w:rPr>
          <w:spacing w:val="-28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10</w:t>
      </w:r>
      <w:r>
        <w:rPr>
          <w:rFonts w:ascii="Calibri" w:eastAsia="Calibri" w:hAnsi="Calibri" w:cs="Calibri"/>
          <w:spacing w:val="18"/>
          <w:w w:val="101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32"/>
          <w:lang w:eastAsia="zh-CN"/>
        </w:rPr>
        <w:t xml:space="preserve"> </w:t>
      </w:r>
      <w:r>
        <w:rPr>
          <w:spacing w:val="-10"/>
          <w:lang w:eastAsia="zh-CN"/>
        </w:rPr>
        <w:t>其他参与者分别</w:t>
      </w:r>
      <w:r>
        <w:rPr>
          <w:spacing w:val="-11"/>
          <w:lang w:eastAsia="zh-CN"/>
        </w:rPr>
        <w:t>计</w:t>
      </w:r>
      <w:r>
        <w:rPr>
          <w:spacing w:val="-39"/>
          <w:lang w:eastAsia="zh-CN"/>
        </w:rPr>
        <w:t xml:space="preserve"> </w:t>
      </w:r>
      <w:r>
        <w:rPr>
          <w:rFonts w:ascii="Calibri" w:eastAsia="Calibri" w:hAnsi="Calibri" w:cs="Calibri"/>
          <w:spacing w:val="-11"/>
          <w:lang w:eastAsia="zh-CN"/>
        </w:rPr>
        <w:t>10</w:t>
      </w:r>
      <w:r>
        <w:rPr>
          <w:rFonts w:ascii="Calibri" w:eastAsia="Calibri" w:hAnsi="Calibri" w:cs="Calibri"/>
          <w:spacing w:val="16"/>
          <w:w w:val="101"/>
          <w:lang w:eastAsia="zh-CN"/>
        </w:rPr>
        <w:t xml:space="preserve"> </w:t>
      </w:r>
      <w:r>
        <w:rPr>
          <w:spacing w:val="-11"/>
          <w:lang w:eastAsia="zh-CN"/>
        </w:rPr>
        <w:t>分、</w:t>
      </w:r>
      <w:r>
        <w:rPr>
          <w:spacing w:val="-36"/>
          <w:lang w:eastAsia="zh-CN"/>
        </w:rPr>
        <w:t xml:space="preserve"> </w:t>
      </w:r>
      <w:r>
        <w:rPr>
          <w:rFonts w:ascii="Calibri" w:eastAsia="Calibri" w:hAnsi="Calibri" w:cs="Calibri"/>
          <w:spacing w:val="-11"/>
          <w:lang w:eastAsia="zh-CN"/>
        </w:rPr>
        <w:t>5</w:t>
      </w:r>
      <w:r>
        <w:rPr>
          <w:rFonts w:ascii="Calibri" w:eastAsia="Calibri" w:hAnsi="Calibri" w:cs="Calibri"/>
          <w:spacing w:val="18"/>
          <w:w w:val="101"/>
          <w:lang w:eastAsia="zh-CN"/>
        </w:rPr>
        <w:t xml:space="preserve"> </w:t>
      </w:r>
      <w:r>
        <w:rPr>
          <w:spacing w:val="-11"/>
          <w:lang w:eastAsia="zh-CN"/>
        </w:rPr>
        <w:t>分。</w:t>
      </w:r>
    </w:p>
    <w:p w:rsidR="00E63992" w:rsidRDefault="00E63992">
      <w:pPr>
        <w:spacing w:line="155" w:lineRule="exact"/>
        <w:rPr>
          <w:lang w:eastAsia="zh-CN"/>
        </w:rPr>
      </w:pPr>
    </w:p>
    <w:tbl>
      <w:tblPr>
        <w:tblStyle w:val="TableNormal"/>
        <w:tblW w:w="852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708"/>
        <w:gridCol w:w="2047"/>
        <w:gridCol w:w="1360"/>
        <w:gridCol w:w="2046"/>
        <w:gridCol w:w="1365"/>
      </w:tblGrid>
      <w:tr w:rsidR="00E63992">
        <w:trPr>
          <w:trHeight w:val="321"/>
        </w:trPr>
        <w:tc>
          <w:tcPr>
            <w:tcW w:w="1708" w:type="dxa"/>
          </w:tcPr>
          <w:p w:rsidR="00E63992" w:rsidRDefault="0023579A">
            <w:pPr>
              <w:pStyle w:val="TableText"/>
              <w:spacing w:before="37" w:line="210" w:lineRule="auto"/>
              <w:ind w:left="386"/>
            </w:pPr>
            <w:r>
              <w:rPr>
                <w:spacing w:val="-3"/>
              </w:rPr>
              <w:t>结题情况</w:t>
            </w:r>
          </w:p>
        </w:tc>
        <w:tc>
          <w:tcPr>
            <w:tcW w:w="3407" w:type="dxa"/>
            <w:gridSpan w:val="2"/>
          </w:tcPr>
          <w:p w:rsidR="00E63992" w:rsidRDefault="0023579A">
            <w:pPr>
              <w:pStyle w:val="TableText"/>
              <w:spacing w:before="37" w:line="210" w:lineRule="auto"/>
              <w:ind w:left="1468"/>
            </w:pPr>
            <w:r>
              <w:rPr>
                <w:spacing w:val="-3"/>
              </w:rPr>
              <w:t>优秀</w:t>
            </w:r>
          </w:p>
        </w:tc>
        <w:tc>
          <w:tcPr>
            <w:tcW w:w="3411" w:type="dxa"/>
            <w:gridSpan w:val="2"/>
          </w:tcPr>
          <w:p w:rsidR="00E63992" w:rsidRDefault="0023579A">
            <w:pPr>
              <w:pStyle w:val="TableText"/>
              <w:spacing w:before="37" w:line="210" w:lineRule="auto"/>
              <w:ind w:left="1509"/>
            </w:pPr>
            <w:r>
              <w:rPr>
                <w:spacing w:val="-12"/>
              </w:rPr>
              <w:t>良好</w:t>
            </w:r>
          </w:p>
        </w:tc>
      </w:tr>
      <w:tr w:rsidR="00E63992">
        <w:trPr>
          <w:trHeight w:val="316"/>
        </w:trPr>
        <w:tc>
          <w:tcPr>
            <w:tcW w:w="1708" w:type="dxa"/>
            <w:vMerge w:val="restart"/>
            <w:tcBorders>
              <w:bottom w:val="nil"/>
            </w:tcBorders>
          </w:tcPr>
          <w:p w:rsidR="00E63992" w:rsidRDefault="0023579A">
            <w:pPr>
              <w:pStyle w:val="TableText"/>
              <w:spacing w:before="195" w:line="229" w:lineRule="auto"/>
              <w:ind w:left="236"/>
            </w:pPr>
            <w:r>
              <w:rPr>
                <w:spacing w:val="-6"/>
              </w:rPr>
              <w:t>国家级</w:t>
            </w:r>
            <w:r>
              <w:rPr>
                <w:rFonts w:ascii="Calibri" w:eastAsia="Calibri" w:hAnsi="Calibri" w:cs="Calibri"/>
                <w:spacing w:val="-6"/>
              </w:rPr>
              <w:t>/</w:t>
            </w:r>
            <w:r>
              <w:rPr>
                <w:spacing w:val="-6"/>
              </w:rPr>
              <w:t>省级</w:t>
            </w:r>
          </w:p>
        </w:tc>
        <w:tc>
          <w:tcPr>
            <w:tcW w:w="2047" w:type="dxa"/>
          </w:tcPr>
          <w:p w:rsidR="00E63992" w:rsidRDefault="0023579A">
            <w:pPr>
              <w:pStyle w:val="TableText"/>
              <w:spacing w:before="34" w:line="209" w:lineRule="auto"/>
              <w:ind w:left="806"/>
            </w:pPr>
            <w:r>
              <w:rPr>
                <w:spacing w:val="-8"/>
              </w:rPr>
              <w:t>队长</w:t>
            </w:r>
          </w:p>
        </w:tc>
        <w:tc>
          <w:tcPr>
            <w:tcW w:w="1360" w:type="dxa"/>
          </w:tcPr>
          <w:p w:rsidR="00E63992" w:rsidRDefault="0023579A">
            <w:pPr>
              <w:spacing w:before="83" w:line="179" w:lineRule="auto"/>
              <w:ind w:left="56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3"/>
                <w:sz w:val="24"/>
                <w:szCs w:val="24"/>
              </w:rPr>
              <w:t>30</w:t>
            </w:r>
          </w:p>
        </w:tc>
        <w:tc>
          <w:tcPr>
            <w:tcW w:w="2046" w:type="dxa"/>
          </w:tcPr>
          <w:p w:rsidR="00E63992" w:rsidRDefault="0023579A">
            <w:pPr>
              <w:pStyle w:val="TableText"/>
              <w:spacing w:before="34" w:line="209" w:lineRule="auto"/>
              <w:ind w:left="808"/>
            </w:pPr>
            <w:r>
              <w:rPr>
                <w:spacing w:val="-8"/>
              </w:rPr>
              <w:t>队长</w:t>
            </w:r>
          </w:p>
        </w:tc>
        <w:tc>
          <w:tcPr>
            <w:tcW w:w="1365" w:type="dxa"/>
          </w:tcPr>
          <w:p w:rsidR="00E63992" w:rsidRDefault="0023579A">
            <w:pPr>
              <w:spacing w:before="83" w:line="179" w:lineRule="auto"/>
              <w:ind w:left="569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4"/>
                <w:sz w:val="24"/>
                <w:szCs w:val="24"/>
              </w:rPr>
              <w:t>20</w:t>
            </w:r>
          </w:p>
        </w:tc>
      </w:tr>
      <w:tr w:rsidR="00E63992">
        <w:trPr>
          <w:trHeight w:val="317"/>
        </w:trPr>
        <w:tc>
          <w:tcPr>
            <w:tcW w:w="1708" w:type="dxa"/>
            <w:vMerge/>
            <w:tcBorders>
              <w:top w:val="nil"/>
            </w:tcBorders>
          </w:tcPr>
          <w:p w:rsidR="00E63992" w:rsidRDefault="00E63992"/>
        </w:tc>
        <w:tc>
          <w:tcPr>
            <w:tcW w:w="2047" w:type="dxa"/>
          </w:tcPr>
          <w:p w:rsidR="00E63992" w:rsidRDefault="0023579A">
            <w:pPr>
              <w:pStyle w:val="TableText"/>
              <w:spacing w:before="34" w:line="210" w:lineRule="auto"/>
              <w:ind w:left="806"/>
            </w:pPr>
            <w:r>
              <w:rPr>
                <w:spacing w:val="-8"/>
              </w:rPr>
              <w:t>队员</w:t>
            </w:r>
          </w:p>
        </w:tc>
        <w:tc>
          <w:tcPr>
            <w:tcW w:w="1360" w:type="dxa"/>
          </w:tcPr>
          <w:p w:rsidR="00E63992" w:rsidRDefault="0023579A">
            <w:pPr>
              <w:spacing w:before="85" w:line="178" w:lineRule="auto"/>
              <w:ind w:left="5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15</w:t>
            </w:r>
          </w:p>
        </w:tc>
        <w:tc>
          <w:tcPr>
            <w:tcW w:w="2046" w:type="dxa"/>
          </w:tcPr>
          <w:p w:rsidR="00E63992" w:rsidRDefault="0023579A">
            <w:pPr>
              <w:pStyle w:val="TableText"/>
              <w:spacing w:before="34" w:line="210" w:lineRule="auto"/>
              <w:ind w:left="808"/>
            </w:pPr>
            <w:r>
              <w:rPr>
                <w:spacing w:val="-8"/>
              </w:rPr>
              <w:t>队员</w:t>
            </w:r>
          </w:p>
        </w:tc>
        <w:tc>
          <w:tcPr>
            <w:tcW w:w="1365" w:type="dxa"/>
          </w:tcPr>
          <w:p w:rsidR="00E63992" w:rsidRDefault="0023579A">
            <w:pPr>
              <w:spacing w:before="84" w:line="179" w:lineRule="auto"/>
              <w:ind w:left="5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10</w:t>
            </w:r>
          </w:p>
        </w:tc>
      </w:tr>
      <w:tr w:rsidR="00E63992">
        <w:trPr>
          <w:trHeight w:val="319"/>
        </w:trPr>
        <w:tc>
          <w:tcPr>
            <w:tcW w:w="1708" w:type="dxa"/>
            <w:vMerge w:val="restart"/>
            <w:tcBorders>
              <w:bottom w:val="nil"/>
            </w:tcBorders>
          </w:tcPr>
          <w:p w:rsidR="00E63992" w:rsidRDefault="0023579A">
            <w:pPr>
              <w:pStyle w:val="TableText"/>
              <w:spacing w:before="197" w:line="220" w:lineRule="auto"/>
              <w:ind w:left="622"/>
            </w:pPr>
            <w:r>
              <w:rPr>
                <w:spacing w:val="-3"/>
              </w:rPr>
              <w:t>校级</w:t>
            </w:r>
          </w:p>
        </w:tc>
        <w:tc>
          <w:tcPr>
            <w:tcW w:w="2047" w:type="dxa"/>
          </w:tcPr>
          <w:p w:rsidR="00E63992" w:rsidRDefault="0023579A">
            <w:pPr>
              <w:pStyle w:val="TableText"/>
              <w:spacing w:before="36" w:line="210" w:lineRule="auto"/>
              <w:ind w:left="806"/>
            </w:pPr>
            <w:r>
              <w:rPr>
                <w:spacing w:val="-8"/>
              </w:rPr>
              <w:t>队长</w:t>
            </w:r>
          </w:p>
        </w:tc>
        <w:tc>
          <w:tcPr>
            <w:tcW w:w="1360" w:type="dxa"/>
          </w:tcPr>
          <w:p w:rsidR="00E63992" w:rsidRDefault="0023579A">
            <w:pPr>
              <w:spacing w:before="87" w:line="178" w:lineRule="auto"/>
              <w:ind w:left="5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15</w:t>
            </w:r>
          </w:p>
        </w:tc>
        <w:tc>
          <w:tcPr>
            <w:tcW w:w="2046" w:type="dxa"/>
          </w:tcPr>
          <w:p w:rsidR="00E63992" w:rsidRDefault="0023579A">
            <w:pPr>
              <w:pStyle w:val="TableText"/>
              <w:spacing w:before="36" w:line="210" w:lineRule="auto"/>
              <w:ind w:left="808"/>
            </w:pPr>
            <w:r>
              <w:rPr>
                <w:spacing w:val="-8"/>
              </w:rPr>
              <w:t>队长</w:t>
            </w:r>
          </w:p>
        </w:tc>
        <w:tc>
          <w:tcPr>
            <w:tcW w:w="1365" w:type="dxa"/>
          </w:tcPr>
          <w:p w:rsidR="00E63992" w:rsidRDefault="0023579A">
            <w:pPr>
              <w:spacing w:before="86" w:line="179" w:lineRule="auto"/>
              <w:ind w:left="5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10</w:t>
            </w:r>
          </w:p>
        </w:tc>
      </w:tr>
      <w:tr w:rsidR="00E63992">
        <w:trPr>
          <w:trHeight w:val="321"/>
        </w:trPr>
        <w:tc>
          <w:tcPr>
            <w:tcW w:w="1708" w:type="dxa"/>
            <w:vMerge/>
            <w:tcBorders>
              <w:top w:val="nil"/>
              <w:bottom w:val="nil"/>
            </w:tcBorders>
          </w:tcPr>
          <w:p w:rsidR="00E63992" w:rsidRDefault="00E63992"/>
        </w:tc>
        <w:tc>
          <w:tcPr>
            <w:tcW w:w="2047" w:type="dxa"/>
            <w:tcBorders>
              <w:bottom w:val="nil"/>
            </w:tcBorders>
          </w:tcPr>
          <w:p w:rsidR="00E63992" w:rsidRDefault="0023579A">
            <w:pPr>
              <w:pStyle w:val="TableText"/>
              <w:spacing w:before="34" w:line="213" w:lineRule="auto"/>
              <w:ind w:left="806"/>
            </w:pPr>
            <w:r>
              <w:rPr>
                <w:spacing w:val="-8"/>
              </w:rPr>
              <w:t>队员</w:t>
            </w:r>
          </w:p>
        </w:tc>
        <w:tc>
          <w:tcPr>
            <w:tcW w:w="1360" w:type="dxa"/>
            <w:tcBorders>
              <w:bottom w:val="nil"/>
            </w:tcBorders>
          </w:tcPr>
          <w:p w:rsidR="00E63992" w:rsidRDefault="0023579A">
            <w:pPr>
              <w:spacing w:before="83" w:line="179" w:lineRule="auto"/>
              <w:ind w:left="576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2046" w:type="dxa"/>
            <w:tcBorders>
              <w:bottom w:val="nil"/>
            </w:tcBorders>
          </w:tcPr>
          <w:p w:rsidR="00E63992" w:rsidRDefault="0023579A">
            <w:pPr>
              <w:pStyle w:val="TableText"/>
              <w:spacing w:before="34" w:line="213" w:lineRule="auto"/>
              <w:ind w:left="808"/>
            </w:pPr>
            <w:r>
              <w:rPr>
                <w:spacing w:val="-8"/>
              </w:rPr>
              <w:t>队员</w:t>
            </w:r>
          </w:p>
        </w:tc>
        <w:tc>
          <w:tcPr>
            <w:tcW w:w="1365" w:type="dxa"/>
            <w:tcBorders>
              <w:bottom w:val="nil"/>
            </w:tcBorders>
          </w:tcPr>
          <w:p w:rsidR="00E63992" w:rsidRDefault="0023579A">
            <w:pPr>
              <w:spacing w:before="86" w:line="177" w:lineRule="auto"/>
              <w:ind w:left="628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5</w:t>
            </w:r>
          </w:p>
        </w:tc>
      </w:tr>
    </w:tbl>
    <w:p w:rsidR="00E63992" w:rsidRDefault="0023579A">
      <w:pPr>
        <w:pStyle w:val="a3"/>
        <w:spacing w:before="185" w:line="458" w:lineRule="auto"/>
        <w:ind w:left="121" w:right="207" w:firstLine="423"/>
        <w:rPr>
          <w:lang w:eastAsia="zh-CN"/>
        </w:rPr>
      </w:pPr>
      <w:r>
        <w:rPr>
          <w:rFonts w:ascii="Calibri" w:eastAsia="Calibri" w:hAnsi="Calibri" w:cs="Calibri"/>
          <w:spacing w:val="-12"/>
          <w:position w:val="-2"/>
          <w:lang w:eastAsia="zh-CN"/>
        </w:rPr>
        <w:t>5.</w:t>
      </w:r>
      <w:r>
        <w:rPr>
          <w:rFonts w:ascii="Calibri" w:eastAsia="Calibri" w:hAnsi="Calibri" w:cs="Calibri"/>
          <w:spacing w:val="12"/>
          <w:position w:val="-2"/>
          <w:lang w:eastAsia="zh-CN"/>
        </w:rPr>
        <w:t xml:space="preserve">  </w:t>
      </w:r>
      <w:r>
        <w:rPr>
          <w:spacing w:val="-12"/>
          <w:lang w:eastAsia="zh-CN"/>
        </w:rPr>
        <w:t>获评优秀的国家级社会实践项目的队长和队员，</w:t>
      </w:r>
      <w:r>
        <w:rPr>
          <w:spacing w:val="52"/>
          <w:lang w:eastAsia="zh-CN"/>
        </w:rPr>
        <w:t xml:space="preserve"> </w:t>
      </w:r>
      <w:r>
        <w:rPr>
          <w:spacing w:val="-12"/>
          <w:lang w:eastAsia="zh-CN"/>
        </w:rPr>
        <w:t>分别计</w:t>
      </w:r>
      <w:r>
        <w:rPr>
          <w:spacing w:val="-47"/>
          <w:lang w:eastAsia="zh-CN"/>
        </w:rPr>
        <w:t xml:space="preserve"> </w:t>
      </w:r>
      <w:r>
        <w:rPr>
          <w:rFonts w:ascii="Calibri" w:eastAsia="Calibri" w:hAnsi="Calibri" w:cs="Calibri"/>
          <w:spacing w:val="-13"/>
          <w:lang w:eastAsia="zh-CN"/>
        </w:rPr>
        <w:t>30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13"/>
          <w:lang w:eastAsia="zh-CN"/>
        </w:rPr>
        <w:t>分、</w:t>
      </w:r>
      <w:r>
        <w:rPr>
          <w:spacing w:val="-50"/>
          <w:lang w:eastAsia="zh-CN"/>
        </w:rPr>
        <w:t xml:space="preserve"> </w:t>
      </w:r>
      <w:r>
        <w:rPr>
          <w:rFonts w:ascii="Calibri" w:eastAsia="Calibri" w:hAnsi="Calibri" w:cs="Calibri"/>
          <w:spacing w:val="-13"/>
          <w:lang w:eastAsia="zh-CN"/>
        </w:rPr>
        <w:t>20</w:t>
      </w:r>
      <w:r>
        <w:rPr>
          <w:rFonts w:ascii="Calibri" w:eastAsia="Calibri" w:hAnsi="Calibri" w:cs="Calibri"/>
          <w:spacing w:val="19"/>
          <w:w w:val="101"/>
          <w:lang w:eastAsia="zh-CN"/>
        </w:rPr>
        <w:t xml:space="preserve"> </w:t>
      </w:r>
      <w:r>
        <w:rPr>
          <w:spacing w:val="-13"/>
          <w:lang w:eastAsia="zh-CN"/>
        </w:rPr>
        <w:t>分；</w:t>
      </w:r>
      <w:r>
        <w:rPr>
          <w:spacing w:val="-40"/>
          <w:lang w:eastAsia="zh-CN"/>
        </w:rPr>
        <w:t xml:space="preserve"> </w:t>
      </w:r>
      <w:r>
        <w:rPr>
          <w:spacing w:val="-13"/>
          <w:lang w:eastAsia="zh-CN"/>
        </w:rPr>
        <w:t>获</w:t>
      </w:r>
      <w:r>
        <w:rPr>
          <w:lang w:eastAsia="zh-CN"/>
        </w:rPr>
        <w:t xml:space="preserve"> </w:t>
      </w:r>
      <w:r>
        <w:rPr>
          <w:spacing w:val="-12"/>
          <w:lang w:eastAsia="zh-CN"/>
        </w:rPr>
        <w:t>评优秀的省级社会实践项目的队长和队员，</w:t>
      </w:r>
      <w:r>
        <w:rPr>
          <w:spacing w:val="65"/>
          <w:lang w:eastAsia="zh-CN"/>
        </w:rPr>
        <w:t xml:space="preserve"> </w:t>
      </w:r>
      <w:r>
        <w:rPr>
          <w:spacing w:val="-12"/>
          <w:lang w:eastAsia="zh-CN"/>
        </w:rPr>
        <w:t>分别计</w:t>
      </w:r>
      <w:r>
        <w:rPr>
          <w:spacing w:val="-46"/>
          <w:lang w:eastAsia="zh-CN"/>
        </w:rPr>
        <w:t xml:space="preserve"> </w:t>
      </w:r>
      <w:r>
        <w:rPr>
          <w:rFonts w:ascii="Calibri" w:eastAsia="Calibri" w:hAnsi="Calibri" w:cs="Calibri"/>
          <w:spacing w:val="-12"/>
          <w:lang w:eastAsia="zh-CN"/>
        </w:rPr>
        <w:t>20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12"/>
          <w:lang w:eastAsia="zh-CN"/>
        </w:rPr>
        <w:t>分、</w:t>
      </w:r>
      <w:r>
        <w:rPr>
          <w:spacing w:val="-43"/>
          <w:lang w:eastAsia="zh-CN"/>
        </w:rPr>
        <w:t xml:space="preserve"> </w:t>
      </w:r>
      <w:r>
        <w:rPr>
          <w:rFonts w:ascii="Calibri" w:eastAsia="Calibri" w:hAnsi="Calibri" w:cs="Calibri"/>
          <w:spacing w:val="-12"/>
          <w:lang w:eastAsia="zh-CN"/>
        </w:rPr>
        <w:t>10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12"/>
          <w:lang w:eastAsia="zh-CN"/>
        </w:rPr>
        <w:t>分；</w:t>
      </w:r>
      <w:r>
        <w:rPr>
          <w:spacing w:val="-40"/>
          <w:lang w:eastAsia="zh-CN"/>
        </w:rPr>
        <w:t xml:space="preserve"> </w:t>
      </w:r>
      <w:r>
        <w:rPr>
          <w:spacing w:val="-12"/>
          <w:lang w:eastAsia="zh-CN"/>
        </w:rPr>
        <w:t>获评优秀的校</w:t>
      </w:r>
      <w:r>
        <w:rPr>
          <w:lang w:eastAsia="zh-CN"/>
        </w:rPr>
        <w:t xml:space="preserve"> </w:t>
      </w:r>
      <w:r>
        <w:rPr>
          <w:spacing w:val="-4"/>
          <w:lang w:eastAsia="zh-CN"/>
        </w:rPr>
        <w:t>级社会实践项目的队长和队员，分别计</w:t>
      </w:r>
      <w:r>
        <w:rPr>
          <w:spacing w:val="-4"/>
          <w:lang w:eastAsia="zh-CN"/>
        </w:rPr>
        <w:t xml:space="preserve"> </w:t>
      </w:r>
      <w:r>
        <w:rPr>
          <w:rFonts w:ascii="Calibri" w:eastAsia="Calibri" w:hAnsi="Calibri" w:cs="Calibri"/>
          <w:spacing w:val="-4"/>
          <w:lang w:eastAsia="zh-CN"/>
        </w:rPr>
        <w:t>10</w:t>
      </w:r>
      <w:r>
        <w:rPr>
          <w:rFonts w:ascii="Calibri" w:eastAsia="Calibri" w:hAnsi="Calibri" w:cs="Calibri"/>
          <w:spacing w:val="45"/>
          <w:w w:val="101"/>
          <w:lang w:eastAsia="zh-CN"/>
        </w:rPr>
        <w:t xml:space="preserve"> </w:t>
      </w:r>
      <w:r>
        <w:rPr>
          <w:spacing w:val="-4"/>
          <w:lang w:eastAsia="zh-CN"/>
        </w:rPr>
        <w:t>分、</w:t>
      </w:r>
      <w:r>
        <w:rPr>
          <w:spacing w:val="-37"/>
          <w:lang w:eastAsia="zh-CN"/>
        </w:rPr>
        <w:t xml:space="preserve"> </w:t>
      </w:r>
      <w:r>
        <w:rPr>
          <w:rFonts w:ascii="Calibri" w:eastAsia="Calibri" w:hAnsi="Calibri" w:cs="Calibri"/>
          <w:spacing w:val="-4"/>
          <w:lang w:eastAsia="zh-CN"/>
        </w:rPr>
        <w:t>5</w:t>
      </w:r>
      <w:r>
        <w:rPr>
          <w:rFonts w:ascii="Calibri" w:eastAsia="Calibri" w:hAnsi="Calibri" w:cs="Calibri"/>
          <w:spacing w:val="45"/>
          <w:w w:val="101"/>
          <w:lang w:eastAsia="zh-CN"/>
        </w:rPr>
        <w:t xml:space="preserve"> </w:t>
      </w:r>
      <w:r>
        <w:rPr>
          <w:spacing w:val="-4"/>
          <w:lang w:eastAsia="zh-CN"/>
        </w:rPr>
        <w:t>分，获评校级及</w:t>
      </w:r>
      <w:r>
        <w:rPr>
          <w:spacing w:val="-5"/>
          <w:lang w:eastAsia="zh-CN"/>
        </w:rPr>
        <w:t>以上暑期社会</w:t>
      </w:r>
    </w:p>
    <w:p w:rsidR="00E63992" w:rsidRDefault="0023579A">
      <w:pPr>
        <w:pStyle w:val="a3"/>
        <w:spacing w:before="1" w:line="219" w:lineRule="auto"/>
        <w:ind w:left="127"/>
        <w:rPr>
          <w:lang w:eastAsia="zh-CN"/>
        </w:rPr>
      </w:pPr>
      <w:r>
        <w:rPr>
          <w:spacing w:val="-2"/>
          <w:lang w:eastAsia="zh-CN"/>
        </w:rPr>
        <w:t>实践优秀个人的加分按评优评先类相关级别对应加分。</w:t>
      </w:r>
    </w:p>
    <w:p w:rsidR="00E63992" w:rsidRDefault="0023579A">
      <w:pPr>
        <w:pStyle w:val="a3"/>
        <w:spacing w:before="253" w:line="447" w:lineRule="auto"/>
        <w:ind w:left="122" w:right="141" w:firstLine="423"/>
        <w:rPr>
          <w:lang w:eastAsia="zh-CN"/>
        </w:rPr>
      </w:pPr>
      <w:r>
        <w:rPr>
          <w:rFonts w:ascii="Calibri" w:eastAsia="Calibri" w:hAnsi="Calibri" w:cs="Calibri"/>
          <w:spacing w:val="-3"/>
          <w:position w:val="-2"/>
          <w:lang w:eastAsia="zh-CN"/>
        </w:rPr>
        <w:t xml:space="preserve">6.  </w:t>
      </w:r>
      <w:r>
        <w:rPr>
          <w:spacing w:val="-3"/>
          <w:lang w:eastAsia="zh-CN"/>
        </w:rPr>
        <w:t>评优评先（包括学校相关部门及以上单位评选的含优秀学生、优秀学生干</w:t>
      </w:r>
      <w:r>
        <w:rPr>
          <w:spacing w:val="11"/>
          <w:lang w:eastAsia="zh-CN"/>
        </w:rPr>
        <w:t xml:space="preserve"> </w:t>
      </w:r>
      <w:r>
        <w:rPr>
          <w:spacing w:val="-13"/>
          <w:lang w:eastAsia="zh-CN"/>
        </w:rPr>
        <w:t>部、优秀团员、优秀团干、优秀学生会干部、社团</w:t>
      </w:r>
      <w:r>
        <w:rPr>
          <w:spacing w:val="-14"/>
          <w:lang w:eastAsia="zh-CN"/>
        </w:rPr>
        <w:t>工作积极分子等）</w:t>
      </w:r>
      <w:r>
        <w:rPr>
          <w:spacing w:val="-40"/>
          <w:lang w:eastAsia="zh-CN"/>
        </w:rPr>
        <w:t xml:space="preserve"> </w:t>
      </w:r>
      <w:r>
        <w:rPr>
          <w:spacing w:val="-14"/>
          <w:lang w:eastAsia="zh-CN"/>
        </w:rPr>
        <w:t>按级别计分：</w:t>
      </w:r>
      <w:r>
        <w:rPr>
          <w:lang w:eastAsia="zh-CN"/>
        </w:rPr>
        <w:t xml:space="preserve">  </w:t>
      </w:r>
      <w:r>
        <w:rPr>
          <w:spacing w:val="-7"/>
          <w:lang w:eastAsia="zh-CN"/>
        </w:rPr>
        <w:t>个人获得国家级优秀计</w:t>
      </w:r>
      <w:r>
        <w:rPr>
          <w:spacing w:val="-35"/>
          <w:lang w:eastAsia="zh-CN"/>
        </w:rPr>
        <w:t xml:space="preserve"> </w:t>
      </w:r>
      <w:r>
        <w:rPr>
          <w:rFonts w:ascii="Calibri" w:eastAsia="Calibri" w:hAnsi="Calibri" w:cs="Calibri"/>
          <w:spacing w:val="-7"/>
          <w:lang w:eastAsia="zh-CN"/>
        </w:rPr>
        <w:t>100</w:t>
      </w:r>
      <w:r>
        <w:rPr>
          <w:rFonts w:ascii="Calibri" w:eastAsia="Calibri" w:hAnsi="Calibri" w:cs="Calibri"/>
          <w:spacing w:val="21"/>
          <w:lang w:eastAsia="zh-CN"/>
        </w:rPr>
        <w:t xml:space="preserve"> </w:t>
      </w:r>
      <w:r>
        <w:rPr>
          <w:spacing w:val="-7"/>
          <w:lang w:eastAsia="zh-CN"/>
        </w:rPr>
        <w:t>分，省级优秀计</w:t>
      </w:r>
      <w:r>
        <w:rPr>
          <w:spacing w:val="-48"/>
          <w:lang w:eastAsia="zh-CN"/>
        </w:rPr>
        <w:t xml:space="preserve"> </w:t>
      </w:r>
      <w:r>
        <w:rPr>
          <w:rFonts w:ascii="Calibri" w:eastAsia="Calibri" w:hAnsi="Calibri" w:cs="Calibri"/>
          <w:spacing w:val="-7"/>
          <w:lang w:eastAsia="zh-CN"/>
        </w:rPr>
        <w:t>80</w:t>
      </w:r>
      <w:r>
        <w:rPr>
          <w:rFonts w:ascii="Calibri" w:eastAsia="Calibri" w:hAnsi="Calibri" w:cs="Calibri"/>
          <w:spacing w:val="21"/>
          <w:w w:val="101"/>
          <w:lang w:eastAsia="zh-CN"/>
        </w:rPr>
        <w:t xml:space="preserve"> </w:t>
      </w:r>
      <w:r>
        <w:rPr>
          <w:spacing w:val="-7"/>
          <w:lang w:eastAsia="zh-CN"/>
        </w:rPr>
        <w:t>分，</w:t>
      </w:r>
      <w:r>
        <w:rPr>
          <w:spacing w:val="-7"/>
          <w:lang w:eastAsia="zh-CN"/>
        </w:rPr>
        <w:t xml:space="preserve"> </w:t>
      </w:r>
      <w:r>
        <w:rPr>
          <w:spacing w:val="-7"/>
          <w:lang w:eastAsia="zh-CN"/>
        </w:rPr>
        <w:t>中南大学年度人物计</w:t>
      </w:r>
      <w:r>
        <w:rPr>
          <w:spacing w:val="-45"/>
          <w:lang w:eastAsia="zh-CN"/>
        </w:rPr>
        <w:t xml:space="preserve"> </w:t>
      </w:r>
      <w:r>
        <w:rPr>
          <w:rFonts w:ascii="Calibri" w:eastAsia="Calibri" w:hAnsi="Calibri" w:cs="Calibri"/>
          <w:spacing w:val="-7"/>
          <w:lang w:eastAsia="zh-CN"/>
        </w:rPr>
        <w:t>50</w:t>
      </w:r>
      <w:r>
        <w:rPr>
          <w:rFonts w:ascii="Calibri" w:eastAsia="Calibri" w:hAnsi="Calibri" w:cs="Calibri"/>
          <w:spacing w:val="21"/>
          <w:lang w:eastAsia="zh-CN"/>
        </w:rPr>
        <w:t xml:space="preserve"> </w:t>
      </w:r>
      <w:r>
        <w:rPr>
          <w:spacing w:val="-7"/>
          <w:lang w:eastAsia="zh-CN"/>
        </w:rPr>
        <w:t>分，</w:t>
      </w:r>
      <w:r>
        <w:rPr>
          <w:lang w:eastAsia="zh-CN"/>
        </w:rPr>
        <w:t xml:space="preserve"> </w:t>
      </w:r>
      <w:r>
        <w:rPr>
          <w:spacing w:val="-9"/>
          <w:lang w:eastAsia="zh-CN"/>
        </w:rPr>
        <w:t>中南大学标兵计</w:t>
      </w:r>
      <w:r>
        <w:rPr>
          <w:spacing w:val="-48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lang w:eastAsia="zh-CN"/>
        </w:rPr>
        <w:t>30</w:t>
      </w:r>
      <w:r>
        <w:rPr>
          <w:rFonts w:ascii="Calibri" w:eastAsia="Calibri" w:hAnsi="Calibri" w:cs="Calibri"/>
          <w:spacing w:val="20"/>
          <w:lang w:eastAsia="zh-CN"/>
        </w:rPr>
        <w:t xml:space="preserve"> </w:t>
      </w:r>
      <w:r>
        <w:rPr>
          <w:spacing w:val="-9"/>
          <w:lang w:eastAsia="zh-CN"/>
        </w:rPr>
        <w:t>分，校级优秀计</w:t>
      </w:r>
      <w:r>
        <w:rPr>
          <w:spacing w:val="-40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lang w:eastAsia="zh-CN"/>
        </w:rPr>
        <w:t>10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9"/>
          <w:lang w:eastAsia="zh-CN"/>
        </w:rPr>
        <w:t>分，</w:t>
      </w:r>
      <w:r>
        <w:rPr>
          <w:spacing w:val="-48"/>
          <w:lang w:eastAsia="zh-CN"/>
        </w:rPr>
        <w:t xml:space="preserve"> </w:t>
      </w:r>
      <w:r>
        <w:rPr>
          <w:spacing w:val="-9"/>
          <w:lang w:eastAsia="zh-CN"/>
        </w:rPr>
        <w:t>院级</w:t>
      </w:r>
      <w:r>
        <w:rPr>
          <w:spacing w:val="-10"/>
          <w:lang w:eastAsia="zh-CN"/>
        </w:rPr>
        <w:t>优秀计</w:t>
      </w:r>
      <w:r>
        <w:rPr>
          <w:spacing w:val="-54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4</w:t>
      </w:r>
      <w:r>
        <w:rPr>
          <w:rFonts w:ascii="Calibri" w:eastAsia="Calibri" w:hAnsi="Calibri" w:cs="Calibri"/>
          <w:spacing w:val="19"/>
          <w:lang w:eastAsia="zh-CN"/>
        </w:rPr>
        <w:t xml:space="preserve"> </w:t>
      </w:r>
      <w:r>
        <w:rPr>
          <w:spacing w:val="-10"/>
          <w:lang w:eastAsia="zh-CN"/>
        </w:rPr>
        <w:t>分，</w:t>
      </w:r>
      <w:r>
        <w:rPr>
          <w:spacing w:val="-40"/>
          <w:lang w:eastAsia="zh-CN"/>
        </w:rPr>
        <w:t xml:space="preserve"> </w:t>
      </w:r>
      <w:r>
        <w:rPr>
          <w:spacing w:val="-10"/>
          <w:lang w:eastAsia="zh-CN"/>
        </w:rPr>
        <w:t>同类优秀单项认定</w:t>
      </w:r>
    </w:p>
    <w:p w:rsidR="00E63992" w:rsidRDefault="0023579A">
      <w:pPr>
        <w:pStyle w:val="a3"/>
        <w:spacing w:before="1" w:line="219" w:lineRule="auto"/>
        <w:ind w:left="136"/>
        <w:rPr>
          <w:lang w:eastAsia="zh-CN"/>
        </w:rPr>
      </w:pPr>
      <w:r>
        <w:rPr>
          <w:spacing w:val="-10"/>
          <w:lang w:eastAsia="zh-CN"/>
        </w:rPr>
        <w:t>只计最高等级（或校级或省级或国家级）</w:t>
      </w:r>
      <w:r>
        <w:rPr>
          <w:spacing w:val="40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</w:t>
      </w:r>
      <w:r>
        <w:rPr>
          <w:rFonts w:ascii="Calibri" w:eastAsia="Calibri" w:hAnsi="Calibri" w:cs="Calibri"/>
          <w:spacing w:val="23"/>
          <w:lang w:eastAsia="zh-CN"/>
        </w:rPr>
        <w:t xml:space="preserve"> </w:t>
      </w:r>
      <w:r>
        <w:rPr>
          <w:spacing w:val="-10"/>
          <w:lang w:eastAsia="zh-CN"/>
        </w:rPr>
        <w:t>次。</w:t>
      </w:r>
    </w:p>
    <w:p w:rsidR="00E63992" w:rsidRDefault="00E63992">
      <w:pPr>
        <w:spacing w:line="259" w:lineRule="auto"/>
        <w:rPr>
          <w:lang w:eastAsia="zh-CN"/>
        </w:rPr>
      </w:pPr>
    </w:p>
    <w:p w:rsidR="00E63992" w:rsidRDefault="0023579A">
      <w:pPr>
        <w:pStyle w:val="a3"/>
        <w:spacing w:before="79" w:line="474" w:lineRule="auto"/>
        <w:ind w:left="125" w:right="203" w:firstLine="419"/>
        <w:rPr>
          <w:lang w:eastAsia="zh-CN"/>
        </w:rPr>
      </w:pPr>
      <w:r>
        <w:rPr>
          <w:rFonts w:ascii="Calibri" w:eastAsia="Calibri" w:hAnsi="Calibri" w:cs="Calibri"/>
          <w:spacing w:val="-7"/>
          <w:position w:val="-2"/>
          <w:lang w:eastAsia="zh-CN"/>
        </w:rPr>
        <w:t xml:space="preserve">7. </w:t>
      </w:r>
      <w:r>
        <w:rPr>
          <w:spacing w:val="-7"/>
          <w:lang w:eastAsia="zh-CN"/>
        </w:rPr>
        <w:t>担任社会工作按级别和业绩计分：</w:t>
      </w:r>
      <w:r>
        <w:rPr>
          <w:spacing w:val="32"/>
          <w:lang w:eastAsia="zh-CN"/>
        </w:rPr>
        <w:t xml:space="preserve"> </w:t>
      </w:r>
      <w:r>
        <w:rPr>
          <w:spacing w:val="-7"/>
          <w:lang w:eastAsia="zh-CN"/>
        </w:rPr>
        <w:t>院团学</w:t>
      </w:r>
      <w:r>
        <w:rPr>
          <w:spacing w:val="-8"/>
          <w:lang w:eastAsia="zh-CN"/>
        </w:rPr>
        <w:t>会主席、分团委常务副书记计</w:t>
      </w:r>
      <w:r>
        <w:rPr>
          <w:spacing w:val="-46"/>
          <w:lang w:eastAsia="zh-CN"/>
        </w:rPr>
        <w:t xml:space="preserve"> </w:t>
      </w:r>
      <w:r>
        <w:rPr>
          <w:rFonts w:ascii="Calibri" w:eastAsia="Calibri" w:hAnsi="Calibri" w:cs="Calibri"/>
          <w:spacing w:val="-8"/>
          <w:lang w:eastAsia="zh-CN"/>
        </w:rPr>
        <w:t>30</w:t>
      </w:r>
      <w:r>
        <w:rPr>
          <w:rFonts w:ascii="Calibri" w:eastAsia="Calibri" w:hAnsi="Calibri" w:cs="Calibri"/>
          <w:lang w:eastAsia="zh-CN"/>
        </w:rPr>
        <w:t xml:space="preserve"> </w:t>
      </w:r>
      <w:r>
        <w:rPr>
          <w:spacing w:val="-1"/>
          <w:lang w:eastAsia="zh-CN"/>
        </w:rPr>
        <w:t>分，团学会副主席、分团委学生副书记、党支部</w:t>
      </w:r>
      <w:r>
        <w:rPr>
          <w:spacing w:val="-2"/>
          <w:lang w:eastAsia="zh-CN"/>
        </w:rPr>
        <w:t>学生副书记计</w:t>
      </w:r>
      <w:r>
        <w:rPr>
          <w:spacing w:val="-34"/>
          <w:lang w:eastAsia="zh-CN"/>
        </w:rPr>
        <w:t xml:space="preserve"> </w:t>
      </w:r>
      <w:r>
        <w:rPr>
          <w:rFonts w:ascii="Calibri" w:eastAsia="Calibri" w:hAnsi="Calibri" w:cs="Calibri"/>
          <w:spacing w:val="-2"/>
          <w:lang w:eastAsia="zh-CN"/>
        </w:rPr>
        <w:t>25</w:t>
      </w:r>
      <w:r>
        <w:rPr>
          <w:rFonts w:ascii="Calibri" w:eastAsia="Calibri" w:hAnsi="Calibri" w:cs="Calibri"/>
          <w:spacing w:val="30"/>
          <w:w w:val="101"/>
          <w:lang w:eastAsia="zh-CN"/>
        </w:rPr>
        <w:t xml:space="preserve"> </w:t>
      </w:r>
      <w:r>
        <w:rPr>
          <w:spacing w:val="-2"/>
          <w:lang w:eastAsia="zh-CN"/>
        </w:rPr>
        <w:t>分，各部部长</w:t>
      </w:r>
    </w:p>
    <w:p w:rsidR="00E63992" w:rsidRDefault="0023579A">
      <w:pPr>
        <w:pStyle w:val="a3"/>
        <w:spacing w:before="1" w:line="218" w:lineRule="auto"/>
        <w:ind w:left="128"/>
        <w:rPr>
          <w:rFonts w:ascii="Calibri" w:eastAsia="Calibri" w:hAnsi="Calibri" w:cs="Calibri"/>
          <w:lang w:eastAsia="zh-CN"/>
        </w:rPr>
      </w:pPr>
      <w:r>
        <w:rPr>
          <w:spacing w:val="-2"/>
          <w:lang w:eastAsia="zh-CN"/>
        </w:rPr>
        <w:t>（含会长）计</w:t>
      </w:r>
      <w:r>
        <w:rPr>
          <w:spacing w:val="-2"/>
          <w:lang w:eastAsia="zh-CN"/>
        </w:rPr>
        <w:t xml:space="preserve"> </w:t>
      </w:r>
      <w:r>
        <w:rPr>
          <w:rFonts w:ascii="Calibri" w:eastAsia="Calibri" w:hAnsi="Calibri" w:cs="Calibri"/>
          <w:spacing w:val="-2"/>
          <w:lang w:eastAsia="zh-CN"/>
        </w:rPr>
        <w:t xml:space="preserve">20  </w:t>
      </w:r>
      <w:r>
        <w:rPr>
          <w:spacing w:val="-2"/>
          <w:lang w:eastAsia="zh-CN"/>
        </w:rPr>
        <w:t>分，副部长、副会长、班长和团支书计</w:t>
      </w:r>
      <w:r>
        <w:rPr>
          <w:spacing w:val="-2"/>
          <w:lang w:eastAsia="zh-CN"/>
        </w:rPr>
        <w:t xml:space="preserve"> </w:t>
      </w:r>
      <w:r>
        <w:rPr>
          <w:rFonts w:ascii="Calibri" w:eastAsia="Calibri" w:hAnsi="Calibri" w:cs="Calibri"/>
          <w:spacing w:val="-2"/>
          <w:lang w:eastAsia="zh-CN"/>
        </w:rPr>
        <w:t xml:space="preserve">15  </w:t>
      </w:r>
      <w:r>
        <w:rPr>
          <w:spacing w:val="-2"/>
          <w:lang w:eastAsia="zh-CN"/>
        </w:rPr>
        <w:t>分，其它干</w:t>
      </w:r>
      <w:r>
        <w:rPr>
          <w:spacing w:val="-3"/>
          <w:lang w:eastAsia="zh-CN"/>
        </w:rPr>
        <w:t>部计</w:t>
      </w:r>
      <w:r>
        <w:rPr>
          <w:spacing w:val="-3"/>
          <w:lang w:eastAsia="zh-CN"/>
        </w:rPr>
        <w:t xml:space="preserve"> </w:t>
      </w:r>
      <w:r>
        <w:rPr>
          <w:rFonts w:ascii="Calibri" w:eastAsia="Calibri" w:hAnsi="Calibri" w:cs="Calibri"/>
          <w:spacing w:val="-3"/>
          <w:lang w:eastAsia="zh-CN"/>
        </w:rPr>
        <w:t>8</w:t>
      </w:r>
    </w:p>
    <w:p w:rsidR="00E63992" w:rsidRDefault="00E63992">
      <w:pPr>
        <w:spacing w:line="218" w:lineRule="auto"/>
        <w:rPr>
          <w:rFonts w:ascii="Calibri" w:eastAsia="Calibri" w:hAnsi="Calibri" w:cs="Calibri"/>
          <w:lang w:eastAsia="zh-CN"/>
        </w:rPr>
        <w:sectPr w:rsidR="00E63992">
          <w:pgSz w:w="11907" w:h="16839"/>
          <w:pgMar w:top="1431" w:right="1590" w:bottom="0" w:left="1687" w:header="0" w:footer="0" w:gutter="0"/>
          <w:cols w:space="720"/>
        </w:sectPr>
      </w:pPr>
    </w:p>
    <w:p w:rsidR="00E63992" w:rsidRDefault="0023579A">
      <w:pPr>
        <w:pStyle w:val="a3"/>
        <w:spacing w:before="122" w:line="420" w:lineRule="auto"/>
        <w:ind w:left="123" w:right="114" w:firstLine="1"/>
        <w:jc w:val="both"/>
        <w:rPr>
          <w:lang w:eastAsia="zh-CN"/>
        </w:rPr>
      </w:pPr>
      <w:r>
        <w:rPr>
          <w:spacing w:val="-3"/>
          <w:lang w:eastAsia="zh-CN"/>
        </w:rPr>
        <w:lastRenderedPageBreak/>
        <w:t>分。在学校学生会、团委及其他社团等任职比照学院相应职务计同等分。以</w:t>
      </w:r>
      <w:r>
        <w:rPr>
          <w:spacing w:val="-4"/>
          <w:lang w:eastAsia="zh-CN"/>
        </w:rPr>
        <w:t>上任</w:t>
      </w:r>
      <w:r>
        <w:rPr>
          <w:lang w:eastAsia="zh-CN"/>
        </w:rPr>
        <w:t xml:space="preserve"> </w:t>
      </w:r>
      <w:r>
        <w:rPr>
          <w:spacing w:val="-10"/>
          <w:lang w:eastAsia="zh-CN"/>
        </w:rPr>
        <w:t>职必须满</w:t>
      </w:r>
      <w:r>
        <w:rPr>
          <w:spacing w:val="-40"/>
          <w:lang w:eastAsia="zh-CN"/>
        </w:rPr>
        <w:t xml:space="preserve"> </w:t>
      </w:r>
      <w:r>
        <w:rPr>
          <w:rFonts w:ascii="Calibri" w:eastAsia="Calibri" w:hAnsi="Calibri" w:cs="Calibri"/>
          <w:spacing w:val="-10"/>
          <w:lang w:eastAsia="zh-CN"/>
        </w:rPr>
        <w:t>1</w:t>
      </w:r>
      <w:r>
        <w:rPr>
          <w:rFonts w:ascii="Calibri" w:eastAsia="Calibri" w:hAnsi="Calibri" w:cs="Calibri"/>
          <w:spacing w:val="17"/>
          <w:w w:val="101"/>
          <w:lang w:eastAsia="zh-CN"/>
        </w:rPr>
        <w:t xml:space="preserve"> </w:t>
      </w:r>
      <w:r>
        <w:rPr>
          <w:spacing w:val="-10"/>
          <w:lang w:eastAsia="zh-CN"/>
        </w:rPr>
        <w:t>年，</w:t>
      </w:r>
      <w:r>
        <w:rPr>
          <w:spacing w:val="-61"/>
          <w:lang w:eastAsia="zh-CN"/>
        </w:rPr>
        <w:t xml:space="preserve"> </w:t>
      </w:r>
      <w:r>
        <w:rPr>
          <w:spacing w:val="-10"/>
          <w:lang w:eastAsia="zh-CN"/>
        </w:rPr>
        <w:t>通过学院学生工作办公室考核后才能加分。曾任多个职务</w:t>
      </w:r>
      <w:r>
        <w:rPr>
          <w:spacing w:val="-11"/>
          <w:lang w:eastAsia="zh-CN"/>
        </w:rPr>
        <w:t>时，</w:t>
      </w:r>
      <w:r>
        <w:rPr>
          <w:spacing w:val="35"/>
          <w:lang w:eastAsia="zh-CN"/>
        </w:rPr>
        <w:t xml:space="preserve"> </w:t>
      </w:r>
      <w:r>
        <w:rPr>
          <w:spacing w:val="-11"/>
          <w:lang w:eastAsia="zh-CN"/>
        </w:rPr>
        <w:t>取</w:t>
      </w:r>
    </w:p>
    <w:p w:rsidR="00E63992" w:rsidRDefault="0023579A">
      <w:pPr>
        <w:pStyle w:val="a3"/>
        <w:spacing w:line="219" w:lineRule="auto"/>
        <w:ind w:left="125"/>
        <w:rPr>
          <w:lang w:eastAsia="zh-CN"/>
        </w:rPr>
      </w:pPr>
      <w:r>
        <w:rPr>
          <w:spacing w:val="-5"/>
          <w:lang w:eastAsia="zh-CN"/>
        </w:rPr>
        <w:t>最高得分，不累加。</w:t>
      </w:r>
    </w:p>
    <w:p w:rsidR="00E63992" w:rsidRDefault="0023579A">
      <w:pPr>
        <w:pStyle w:val="a3"/>
        <w:spacing w:before="252" w:line="624" w:lineRule="exact"/>
        <w:ind w:left="542"/>
        <w:rPr>
          <w:lang w:eastAsia="zh-CN"/>
        </w:rPr>
      </w:pPr>
      <w:r>
        <w:rPr>
          <w:rFonts w:ascii="Calibri" w:eastAsia="Calibri" w:hAnsi="Calibri" w:cs="Calibri"/>
          <w:spacing w:val="-7"/>
          <w:position w:val="27"/>
          <w:lang w:eastAsia="zh-CN"/>
        </w:rPr>
        <w:t>8.</w:t>
      </w:r>
      <w:r>
        <w:rPr>
          <w:rFonts w:ascii="Calibri" w:eastAsia="Calibri" w:hAnsi="Calibri" w:cs="Calibri"/>
          <w:spacing w:val="17"/>
          <w:w w:val="101"/>
          <w:position w:val="27"/>
          <w:lang w:eastAsia="zh-CN"/>
        </w:rPr>
        <w:t xml:space="preserve"> </w:t>
      </w:r>
      <w:r>
        <w:rPr>
          <w:spacing w:val="-7"/>
          <w:position w:val="29"/>
          <w:lang w:eastAsia="zh-CN"/>
        </w:rPr>
        <w:t>未列出的其它能力评分，</w:t>
      </w:r>
      <w:r>
        <w:rPr>
          <w:spacing w:val="61"/>
          <w:position w:val="29"/>
          <w:lang w:eastAsia="zh-CN"/>
        </w:rPr>
        <w:t xml:space="preserve"> </w:t>
      </w:r>
      <w:r>
        <w:rPr>
          <w:spacing w:val="-7"/>
          <w:position w:val="29"/>
          <w:lang w:eastAsia="zh-CN"/>
        </w:rPr>
        <w:t>由院工作领导小组依据学校最新相关文件审议确</w:t>
      </w:r>
    </w:p>
    <w:p w:rsidR="00E63992" w:rsidRDefault="0023579A">
      <w:pPr>
        <w:pStyle w:val="a3"/>
        <w:spacing w:before="1" w:line="218" w:lineRule="auto"/>
        <w:ind w:left="127"/>
        <w:rPr>
          <w:lang w:eastAsia="zh-CN"/>
        </w:rPr>
      </w:pPr>
      <w:r>
        <w:rPr>
          <w:spacing w:val="-9"/>
          <w:lang w:eastAsia="zh-CN"/>
        </w:rPr>
        <w:t>定。</w:t>
      </w:r>
      <w:r>
        <w:rPr>
          <w:spacing w:val="-23"/>
          <w:lang w:eastAsia="zh-CN"/>
        </w:rPr>
        <w:t xml:space="preserve"> </w:t>
      </w:r>
      <w:r>
        <w:rPr>
          <w:spacing w:val="-9"/>
          <w:lang w:eastAsia="zh-CN"/>
        </w:rPr>
        <w:t>本办法从</w:t>
      </w:r>
      <w:r>
        <w:rPr>
          <w:spacing w:val="-46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lang w:eastAsia="zh-CN"/>
        </w:rPr>
        <w:t>2019</w:t>
      </w:r>
      <w:r>
        <w:rPr>
          <w:rFonts w:ascii="Calibri" w:eastAsia="Calibri" w:hAnsi="Calibri" w:cs="Calibri"/>
          <w:spacing w:val="20"/>
          <w:w w:val="101"/>
          <w:lang w:eastAsia="zh-CN"/>
        </w:rPr>
        <w:t xml:space="preserve"> </w:t>
      </w:r>
      <w:r>
        <w:rPr>
          <w:spacing w:val="-9"/>
          <w:lang w:eastAsia="zh-CN"/>
        </w:rPr>
        <w:t>级本科生开始实施。</w:t>
      </w:r>
    </w:p>
    <w:p w:rsidR="00E63992" w:rsidRDefault="00E63992">
      <w:pPr>
        <w:spacing w:line="253" w:lineRule="auto"/>
        <w:rPr>
          <w:lang w:eastAsia="zh-CN"/>
        </w:rPr>
      </w:pPr>
    </w:p>
    <w:p w:rsidR="00E63992" w:rsidRDefault="00E63992">
      <w:pPr>
        <w:spacing w:line="253" w:lineRule="auto"/>
        <w:rPr>
          <w:lang w:eastAsia="zh-CN"/>
        </w:rPr>
      </w:pPr>
    </w:p>
    <w:p w:rsidR="00E63992" w:rsidRDefault="00E63992">
      <w:pPr>
        <w:spacing w:line="254" w:lineRule="auto"/>
        <w:rPr>
          <w:lang w:eastAsia="zh-CN"/>
        </w:rPr>
      </w:pPr>
    </w:p>
    <w:p w:rsidR="00E63992" w:rsidRDefault="0023579A">
      <w:pPr>
        <w:pStyle w:val="a3"/>
        <w:spacing w:before="68" w:line="247" w:lineRule="auto"/>
        <w:ind w:left="6794" w:right="110" w:hanging="677"/>
        <w:rPr>
          <w:sz w:val="21"/>
          <w:szCs w:val="21"/>
          <w:lang w:eastAsia="zh-CN"/>
        </w:rPr>
      </w:pPr>
      <w:r>
        <w:rPr>
          <w:spacing w:val="-1"/>
          <w:sz w:val="21"/>
          <w:szCs w:val="21"/>
          <w:lang w:eastAsia="zh-CN"/>
        </w:rPr>
        <w:t>地球科学与信息物理学院</w:t>
      </w:r>
      <w:r>
        <w:rPr>
          <w:spacing w:val="5"/>
          <w:sz w:val="21"/>
          <w:szCs w:val="21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sz w:val="21"/>
          <w:szCs w:val="21"/>
          <w:lang w:eastAsia="zh-CN"/>
        </w:rPr>
        <w:t>202</w:t>
      </w:r>
      <w:r w:rsidR="004B7FFA">
        <w:rPr>
          <w:rFonts w:ascii="Calibri" w:eastAsiaTheme="minorEastAsia" w:hAnsi="Calibri" w:cs="Calibri" w:hint="eastAsia"/>
          <w:spacing w:val="-9"/>
          <w:sz w:val="21"/>
          <w:szCs w:val="21"/>
          <w:lang w:eastAsia="zh-CN"/>
        </w:rPr>
        <w:t>3</w:t>
      </w:r>
      <w:r>
        <w:rPr>
          <w:spacing w:val="-9"/>
          <w:sz w:val="21"/>
          <w:szCs w:val="21"/>
          <w:lang w:eastAsia="zh-CN"/>
        </w:rPr>
        <w:t>年</w:t>
      </w:r>
      <w:r>
        <w:rPr>
          <w:spacing w:val="-44"/>
          <w:sz w:val="21"/>
          <w:szCs w:val="21"/>
          <w:lang w:eastAsia="zh-CN"/>
        </w:rPr>
        <w:t xml:space="preserve"> </w:t>
      </w:r>
      <w:r w:rsidR="004B7FFA">
        <w:rPr>
          <w:rFonts w:ascii="Calibri" w:eastAsiaTheme="minorEastAsia" w:hAnsi="Calibri" w:cs="Calibri" w:hint="eastAsia"/>
          <w:spacing w:val="-9"/>
          <w:sz w:val="21"/>
          <w:szCs w:val="21"/>
          <w:lang w:eastAsia="zh-CN"/>
        </w:rPr>
        <w:t>9</w:t>
      </w:r>
      <w:r>
        <w:rPr>
          <w:rFonts w:ascii="Calibri" w:eastAsia="Calibri" w:hAnsi="Calibri" w:cs="Calibri"/>
          <w:spacing w:val="17"/>
          <w:sz w:val="21"/>
          <w:szCs w:val="21"/>
          <w:lang w:eastAsia="zh-CN"/>
        </w:rPr>
        <w:t xml:space="preserve"> </w:t>
      </w:r>
      <w:r>
        <w:rPr>
          <w:spacing w:val="-9"/>
          <w:sz w:val="21"/>
          <w:szCs w:val="21"/>
          <w:lang w:eastAsia="zh-CN"/>
        </w:rPr>
        <w:t>月</w:t>
      </w:r>
      <w:r>
        <w:rPr>
          <w:spacing w:val="-34"/>
          <w:sz w:val="21"/>
          <w:szCs w:val="21"/>
          <w:lang w:eastAsia="zh-CN"/>
        </w:rPr>
        <w:t xml:space="preserve"> </w:t>
      </w:r>
      <w:r>
        <w:rPr>
          <w:rFonts w:ascii="Calibri" w:eastAsia="Calibri" w:hAnsi="Calibri" w:cs="Calibri"/>
          <w:spacing w:val="-9"/>
          <w:sz w:val="21"/>
          <w:szCs w:val="21"/>
          <w:lang w:eastAsia="zh-CN"/>
        </w:rPr>
        <w:t>1</w:t>
      </w:r>
      <w:r w:rsidR="004B7FFA">
        <w:rPr>
          <w:rFonts w:ascii="Calibri" w:eastAsiaTheme="minorEastAsia" w:hAnsi="Calibri" w:cs="Calibri" w:hint="eastAsia"/>
          <w:spacing w:val="-9"/>
          <w:sz w:val="21"/>
          <w:szCs w:val="21"/>
          <w:lang w:eastAsia="zh-CN"/>
        </w:rPr>
        <w:t>9</w:t>
      </w:r>
      <w:r>
        <w:rPr>
          <w:spacing w:val="-9"/>
          <w:sz w:val="21"/>
          <w:szCs w:val="21"/>
          <w:lang w:eastAsia="zh-CN"/>
        </w:rPr>
        <w:t>日</w:t>
      </w:r>
    </w:p>
    <w:p w:rsidR="00E63992" w:rsidRDefault="00E63992">
      <w:pPr>
        <w:spacing w:line="241" w:lineRule="auto"/>
        <w:rPr>
          <w:lang w:eastAsia="zh-CN"/>
        </w:rPr>
      </w:pPr>
    </w:p>
    <w:p w:rsidR="00E63992" w:rsidRDefault="00E63992">
      <w:pPr>
        <w:spacing w:line="241" w:lineRule="auto"/>
        <w:rPr>
          <w:lang w:eastAsia="zh-CN"/>
        </w:rPr>
      </w:pPr>
    </w:p>
    <w:p w:rsidR="00E63992" w:rsidRDefault="00E63992">
      <w:pPr>
        <w:spacing w:line="241" w:lineRule="auto"/>
        <w:rPr>
          <w:lang w:eastAsia="zh-CN"/>
        </w:rPr>
      </w:pPr>
    </w:p>
    <w:p w:rsidR="00E63992" w:rsidRDefault="00E63992">
      <w:pPr>
        <w:spacing w:line="241" w:lineRule="auto"/>
        <w:rPr>
          <w:lang w:eastAsia="zh-CN"/>
        </w:rPr>
      </w:pPr>
    </w:p>
    <w:p w:rsidR="00E63992" w:rsidRDefault="00E63992">
      <w:pPr>
        <w:spacing w:line="242" w:lineRule="auto"/>
        <w:rPr>
          <w:lang w:eastAsia="zh-CN"/>
        </w:rPr>
      </w:pPr>
    </w:p>
    <w:p w:rsidR="00E63992" w:rsidRDefault="00E63992">
      <w:pPr>
        <w:spacing w:line="242" w:lineRule="auto"/>
        <w:rPr>
          <w:lang w:eastAsia="zh-CN"/>
        </w:rPr>
      </w:pPr>
    </w:p>
    <w:p w:rsidR="00E63992" w:rsidRDefault="00E63992">
      <w:pPr>
        <w:spacing w:line="242" w:lineRule="auto"/>
        <w:rPr>
          <w:lang w:eastAsia="zh-CN"/>
        </w:rPr>
      </w:pPr>
    </w:p>
    <w:p w:rsidR="00E63992" w:rsidRDefault="00E63992">
      <w:pPr>
        <w:spacing w:line="242" w:lineRule="auto"/>
        <w:rPr>
          <w:lang w:eastAsia="zh-CN"/>
        </w:rPr>
      </w:pPr>
    </w:p>
    <w:p w:rsidR="00E63992" w:rsidRDefault="0023579A">
      <w:pPr>
        <w:pStyle w:val="a3"/>
        <w:spacing w:before="97" w:line="219" w:lineRule="auto"/>
        <w:ind w:left="1326"/>
        <w:rPr>
          <w:sz w:val="30"/>
          <w:szCs w:val="30"/>
          <w:lang w:eastAsia="zh-CN"/>
        </w:rPr>
      </w:pPr>
      <w:r>
        <w:rPr>
          <w:spacing w:val="-1"/>
          <w:sz w:val="30"/>
          <w:szCs w:val="30"/>
          <w:lang w:eastAsia="zh-CN"/>
        </w:rPr>
        <w:t>附件</w:t>
      </w:r>
      <w:r>
        <w:rPr>
          <w:spacing w:val="-36"/>
          <w:sz w:val="30"/>
          <w:szCs w:val="30"/>
          <w:lang w:eastAsia="zh-CN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30"/>
          <w:szCs w:val="30"/>
          <w:lang w:eastAsia="zh-CN"/>
        </w:rPr>
        <w:t xml:space="preserve">1    </w:t>
      </w:r>
      <w:r>
        <w:rPr>
          <w:spacing w:val="-1"/>
          <w:sz w:val="30"/>
          <w:szCs w:val="30"/>
          <w:lang w:eastAsia="zh-CN"/>
        </w:rPr>
        <w:t>学院认定的各专业自行增列竞赛项目</w:t>
      </w:r>
    </w:p>
    <w:p w:rsidR="00E63992" w:rsidRDefault="00E63992">
      <w:pPr>
        <w:spacing w:before="3"/>
        <w:rPr>
          <w:lang w:eastAsia="zh-CN"/>
        </w:rPr>
      </w:pPr>
    </w:p>
    <w:p w:rsidR="00E63992" w:rsidRDefault="00E63992">
      <w:pPr>
        <w:spacing w:before="3"/>
        <w:rPr>
          <w:lang w:eastAsia="zh-CN"/>
        </w:rPr>
      </w:pPr>
    </w:p>
    <w:p w:rsidR="00E63992" w:rsidRDefault="00E63992">
      <w:pPr>
        <w:spacing w:before="2"/>
        <w:rPr>
          <w:lang w:eastAsia="zh-CN"/>
        </w:rPr>
      </w:pPr>
    </w:p>
    <w:tbl>
      <w:tblPr>
        <w:tblStyle w:val="TableNormal"/>
        <w:tblW w:w="852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4779"/>
        <w:gridCol w:w="1871"/>
        <w:gridCol w:w="1878"/>
      </w:tblGrid>
      <w:tr w:rsidR="00E63992">
        <w:trPr>
          <w:trHeight w:val="633"/>
        </w:trPr>
        <w:tc>
          <w:tcPr>
            <w:tcW w:w="4779" w:type="dxa"/>
          </w:tcPr>
          <w:p w:rsidR="00E63992" w:rsidRDefault="0023579A">
            <w:pPr>
              <w:pStyle w:val="TableText"/>
              <w:spacing w:before="193" w:line="220" w:lineRule="auto"/>
              <w:ind w:left="120"/>
            </w:pPr>
            <w:r>
              <w:rPr>
                <w:spacing w:val="-2"/>
              </w:rPr>
              <w:t>竞赛项目名称</w:t>
            </w:r>
          </w:p>
        </w:tc>
        <w:tc>
          <w:tcPr>
            <w:tcW w:w="1871" w:type="dxa"/>
          </w:tcPr>
          <w:p w:rsidR="00E63992" w:rsidRDefault="0023579A">
            <w:pPr>
              <w:pStyle w:val="TableText"/>
              <w:spacing w:before="193" w:line="220" w:lineRule="auto"/>
              <w:ind w:left="116"/>
            </w:pPr>
            <w:r>
              <w:rPr>
                <w:spacing w:val="-2"/>
              </w:rPr>
              <w:t>赛事类型</w:t>
            </w:r>
          </w:p>
        </w:tc>
        <w:tc>
          <w:tcPr>
            <w:tcW w:w="1878" w:type="dxa"/>
          </w:tcPr>
          <w:p w:rsidR="00E63992" w:rsidRDefault="0023579A">
            <w:pPr>
              <w:pStyle w:val="TableText"/>
              <w:spacing w:before="37" w:line="225" w:lineRule="auto"/>
              <w:ind w:left="117" w:right="331" w:firstLine="20"/>
            </w:pPr>
            <w:r>
              <w:rPr>
                <w:spacing w:val="-6"/>
              </w:rPr>
              <w:t>团队赛（个人</w:t>
            </w:r>
            <w:r>
              <w:t xml:space="preserve"> </w:t>
            </w:r>
            <w:r>
              <w:rPr>
                <w:spacing w:val="-6"/>
              </w:rPr>
              <w:t>赛）</w:t>
            </w:r>
          </w:p>
        </w:tc>
      </w:tr>
      <w:tr w:rsidR="00E63992">
        <w:trPr>
          <w:trHeight w:val="961"/>
        </w:trPr>
        <w:tc>
          <w:tcPr>
            <w:tcW w:w="4779" w:type="dxa"/>
          </w:tcPr>
          <w:p w:rsidR="00E63992" w:rsidRDefault="00E63992">
            <w:pPr>
              <w:spacing w:line="278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20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大学生测绘综合技能大赛</w:t>
            </w:r>
          </w:p>
        </w:tc>
        <w:tc>
          <w:tcPr>
            <w:tcW w:w="1871" w:type="dxa"/>
          </w:tcPr>
          <w:p w:rsidR="00E63992" w:rsidRDefault="00E63992">
            <w:pPr>
              <w:spacing w:line="278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18"/>
            </w:pPr>
            <w:r>
              <w:rPr>
                <w:spacing w:val="-3"/>
              </w:rPr>
              <w:t>省部级</w:t>
            </w:r>
          </w:p>
        </w:tc>
        <w:tc>
          <w:tcPr>
            <w:tcW w:w="1878" w:type="dxa"/>
          </w:tcPr>
          <w:p w:rsidR="00E63992" w:rsidRDefault="00E63992">
            <w:pPr>
              <w:spacing w:line="278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137"/>
            </w:pPr>
            <w:r>
              <w:rPr>
                <w:spacing w:val="-5"/>
              </w:rPr>
              <w:t>团队赛</w:t>
            </w:r>
            <w:r>
              <w:rPr>
                <w:spacing w:val="-5"/>
              </w:rPr>
              <w:t>/</w:t>
            </w:r>
            <w:r>
              <w:rPr>
                <w:spacing w:val="-5"/>
              </w:rPr>
              <w:t>个人赛</w:t>
            </w:r>
          </w:p>
        </w:tc>
      </w:tr>
      <w:tr w:rsidR="00E63992">
        <w:trPr>
          <w:trHeight w:val="963"/>
        </w:trPr>
        <w:tc>
          <w:tcPr>
            <w:tcW w:w="4779" w:type="dxa"/>
          </w:tcPr>
          <w:p w:rsidR="00E63992" w:rsidRDefault="00E63992">
            <w:pPr>
              <w:spacing w:line="279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17"/>
              <w:rPr>
                <w:lang w:eastAsia="zh-CN"/>
              </w:rPr>
            </w:pPr>
            <w:r>
              <w:rPr>
                <w:spacing w:val="-1"/>
                <w:lang w:eastAsia="zh-CN"/>
              </w:rPr>
              <w:t>全国大学生测绘创新开发大赛</w:t>
            </w:r>
          </w:p>
        </w:tc>
        <w:tc>
          <w:tcPr>
            <w:tcW w:w="1871" w:type="dxa"/>
          </w:tcPr>
          <w:p w:rsidR="00E63992" w:rsidRDefault="00E63992">
            <w:pPr>
              <w:spacing w:line="279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18"/>
            </w:pPr>
            <w:r>
              <w:rPr>
                <w:spacing w:val="-3"/>
              </w:rPr>
              <w:t>省部级</w:t>
            </w:r>
          </w:p>
        </w:tc>
        <w:tc>
          <w:tcPr>
            <w:tcW w:w="1878" w:type="dxa"/>
          </w:tcPr>
          <w:p w:rsidR="00E63992" w:rsidRDefault="00E63992">
            <w:pPr>
              <w:spacing w:line="279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137"/>
            </w:pPr>
            <w:r>
              <w:rPr>
                <w:spacing w:val="-7"/>
              </w:rPr>
              <w:t>团队赛</w:t>
            </w:r>
          </w:p>
        </w:tc>
      </w:tr>
      <w:tr w:rsidR="00E63992">
        <w:trPr>
          <w:trHeight w:val="959"/>
        </w:trPr>
        <w:tc>
          <w:tcPr>
            <w:tcW w:w="4779" w:type="dxa"/>
          </w:tcPr>
          <w:p w:rsidR="00E63992" w:rsidRDefault="00E63992">
            <w:pPr>
              <w:spacing w:line="278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19" w:lineRule="auto"/>
              <w:ind w:left="125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东方杯全国大学生勘探地球物理大赛</w:t>
            </w:r>
          </w:p>
        </w:tc>
        <w:tc>
          <w:tcPr>
            <w:tcW w:w="1871" w:type="dxa"/>
          </w:tcPr>
          <w:p w:rsidR="00E63992" w:rsidRDefault="00E63992">
            <w:pPr>
              <w:spacing w:line="279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38"/>
            </w:pPr>
            <w:r>
              <w:rPr>
                <w:spacing w:val="-8"/>
              </w:rPr>
              <w:t>国家级</w:t>
            </w:r>
          </w:p>
        </w:tc>
        <w:tc>
          <w:tcPr>
            <w:tcW w:w="1878" w:type="dxa"/>
          </w:tcPr>
          <w:p w:rsidR="00E63992" w:rsidRDefault="00E63992">
            <w:pPr>
              <w:spacing w:line="278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137"/>
            </w:pPr>
            <w:r>
              <w:rPr>
                <w:spacing w:val="-7"/>
              </w:rPr>
              <w:t>团体赛</w:t>
            </w:r>
          </w:p>
        </w:tc>
      </w:tr>
      <w:tr w:rsidR="00E63992">
        <w:trPr>
          <w:trHeight w:val="966"/>
        </w:trPr>
        <w:tc>
          <w:tcPr>
            <w:tcW w:w="4779" w:type="dxa"/>
          </w:tcPr>
          <w:p w:rsidR="00E63992" w:rsidRDefault="00E63992">
            <w:pPr>
              <w:spacing w:line="281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17"/>
              <w:rPr>
                <w:lang w:eastAsia="zh-CN"/>
              </w:rPr>
            </w:pPr>
            <w:r>
              <w:rPr>
                <w:spacing w:val="-2"/>
                <w:lang w:eastAsia="zh-CN"/>
              </w:rPr>
              <w:t>航天宏图</w:t>
            </w:r>
            <w:r>
              <w:rPr>
                <w:spacing w:val="-53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PIE</w:t>
            </w:r>
            <w:r>
              <w:rPr>
                <w:spacing w:val="-48"/>
                <w:lang w:eastAsia="zh-CN"/>
              </w:rPr>
              <w:t xml:space="preserve"> </w:t>
            </w:r>
            <w:r>
              <w:rPr>
                <w:spacing w:val="-2"/>
                <w:lang w:eastAsia="zh-CN"/>
              </w:rPr>
              <w:t>软件开发者大赛</w:t>
            </w:r>
          </w:p>
        </w:tc>
        <w:tc>
          <w:tcPr>
            <w:tcW w:w="1871" w:type="dxa"/>
          </w:tcPr>
          <w:p w:rsidR="00E63992" w:rsidRDefault="00E63992">
            <w:pPr>
              <w:spacing w:line="281" w:lineRule="auto"/>
              <w:rPr>
                <w:lang w:eastAsia="zh-CN"/>
              </w:rPr>
            </w:pPr>
          </w:p>
          <w:p w:rsidR="00E63992" w:rsidRDefault="0023579A">
            <w:pPr>
              <w:pStyle w:val="TableText"/>
              <w:spacing w:before="78" w:line="220" w:lineRule="auto"/>
              <w:ind w:left="118"/>
            </w:pPr>
            <w:r>
              <w:rPr>
                <w:spacing w:val="-3"/>
              </w:rPr>
              <w:t>省部级</w:t>
            </w:r>
          </w:p>
        </w:tc>
        <w:tc>
          <w:tcPr>
            <w:tcW w:w="1878" w:type="dxa"/>
          </w:tcPr>
          <w:p w:rsidR="00E63992" w:rsidRDefault="00E63992">
            <w:pPr>
              <w:spacing w:line="281" w:lineRule="auto"/>
            </w:pPr>
          </w:p>
          <w:p w:rsidR="00E63992" w:rsidRDefault="0023579A">
            <w:pPr>
              <w:pStyle w:val="TableText"/>
              <w:spacing w:before="78" w:line="220" w:lineRule="auto"/>
              <w:ind w:left="137"/>
            </w:pPr>
            <w:r>
              <w:rPr>
                <w:spacing w:val="-7"/>
              </w:rPr>
              <w:t>团体赛</w:t>
            </w:r>
          </w:p>
        </w:tc>
      </w:tr>
    </w:tbl>
    <w:p w:rsidR="00E63992" w:rsidRDefault="00E63992"/>
    <w:sectPr w:rsidR="00E63992" w:rsidSect="00E63992">
      <w:pgSz w:w="11907" w:h="16839"/>
      <w:pgMar w:top="1431" w:right="1685" w:bottom="0" w:left="1687" w:header="0" w:footer="0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79A" w:rsidRDefault="0023579A" w:rsidP="004B7FFA">
      <w:r>
        <w:separator/>
      </w:r>
    </w:p>
  </w:endnote>
  <w:endnote w:type="continuationSeparator" w:id="0">
    <w:p w:rsidR="0023579A" w:rsidRDefault="0023579A" w:rsidP="004B7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Kait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79A" w:rsidRDefault="0023579A" w:rsidP="004B7FFA">
      <w:r>
        <w:separator/>
      </w:r>
    </w:p>
  </w:footnote>
  <w:footnote w:type="continuationSeparator" w:id="0">
    <w:p w:rsidR="0023579A" w:rsidRDefault="0023579A" w:rsidP="004B7F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bordersDoNotSurroundHeader/>
  <w:bordersDoNotSurroundFooter/>
  <w:defaultTabStop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E63992"/>
    <w:rsid w:val="0023579A"/>
    <w:rsid w:val="004B7FFA"/>
    <w:rsid w:val="00E63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E63992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E6399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E63992"/>
    <w:rPr>
      <w:rFonts w:ascii="SimSun" w:eastAsia="SimSun" w:hAnsi="SimSun" w:cs="SimSun"/>
      <w:sz w:val="24"/>
      <w:szCs w:val="24"/>
    </w:rPr>
  </w:style>
  <w:style w:type="paragraph" w:customStyle="1" w:styleId="TableText">
    <w:name w:val="Table Text"/>
    <w:basedOn w:val="a"/>
    <w:semiHidden/>
    <w:qFormat/>
    <w:rsid w:val="00E63992"/>
    <w:rPr>
      <w:rFonts w:ascii="SimSun" w:eastAsia="SimSun" w:hAnsi="SimSun" w:cs="SimSun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4B7FF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B7FFA"/>
    <w:rPr>
      <w:noProof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B7FF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B7FFA"/>
    <w:rPr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aaaa</dc:creator>
  <cp:lastModifiedBy>aaaa</cp:lastModifiedBy>
  <cp:revision>2</cp:revision>
  <dcterms:created xsi:type="dcterms:W3CDTF">2022-03-23T01:01:00Z</dcterms:created>
  <dcterms:modified xsi:type="dcterms:W3CDTF">2023-09-19T02:05:00Z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2023-09-19T09:53:51Z</vt:filetime>
  </property>
</Properties>
</file>