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CCA4C1">
      <w:pPr>
        <w:spacing w:line="480" w:lineRule="exact"/>
        <w:rPr>
          <w:rFonts w:ascii="微软雅黑" w:hAnsi="微软雅黑" w:eastAsia="微软雅黑"/>
          <w:b/>
          <w:sz w:val="28"/>
          <w:szCs w:val="28"/>
        </w:rPr>
      </w:pPr>
      <w:r>
        <w:rPr>
          <w:rFonts w:hint="eastAsia" w:ascii="微软雅黑" w:hAnsi="微软雅黑" w:eastAsia="微软雅黑"/>
          <w:b/>
          <w:sz w:val="24"/>
          <w:szCs w:val="24"/>
        </w:rPr>
        <w:t>附件1</w:t>
      </w:r>
      <w:r>
        <w:rPr>
          <w:rFonts w:hint="eastAsia" w:ascii="微软雅黑" w:hAnsi="微软雅黑" w:eastAsia="微软雅黑"/>
          <w:b/>
          <w:sz w:val="28"/>
          <w:szCs w:val="28"/>
        </w:rPr>
        <w:t xml:space="preserve">:           </w:t>
      </w:r>
      <w:bookmarkStart w:id="0" w:name="_GoBack"/>
      <w:bookmarkEnd w:id="0"/>
      <w:r>
        <w:rPr>
          <w:rFonts w:hint="eastAsia" w:ascii="微软雅黑" w:hAnsi="微软雅黑" w:eastAsia="微软雅黑"/>
          <w:b/>
          <w:sz w:val="28"/>
          <w:szCs w:val="28"/>
        </w:rPr>
        <w:t>武汉大学</w:t>
      </w:r>
      <w:r>
        <w:rPr>
          <w:rFonts w:hint="eastAsia" w:ascii="微软雅黑" w:hAnsi="微软雅黑" w:eastAsia="微软雅黑"/>
          <w:b/>
          <w:sz w:val="28"/>
          <w:szCs w:val="28"/>
          <w:lang w:val="en-US" w:eastAsia="zh-CN"/>
        </w:rPr>
        <w:t>地球与空间科学技术</w:t>
      </w:r>
      <w:r>
        <w:rPr>
          <w:rFonts w:hint="eastAsia" w:ascii="微软雅黑" w:hAnsi="微软雅黑" w:eastAsia="微软雅黑"/>
          <w:b/>
          <w:sz w:val="28"/>
          <w:szCs w:val="28"/>
        </w:rPr>
        <w:t>学院</w:t>
      </w:r>
    </w:p>
    <w:p w14:paraId="6C645F1B">
      <w:pPr>
        <w:spacing w:line="480" w:lineRule="exact"/>
        <w:jc w:val="center"/>
        <w:rPr>
          <w:rFonts w:ascii="方正小标宋简体" w:eastAsia="方正小标宋简体"/>
          <w:sz w:val="28"/>
          <w:szCs w:val="28"/>
        </w:rPr>
      </w:pPr>
      <w:r>
        <w:rPr>
          <w:rFonts w:hint="eastAsia" w:ascii="微软雅黑" w:hAnsi="微软雅黑" w:eastAsia="微软雅黑"/>
          <w:b/>
          <w:sz w:val="28"/>
          <w:szCs w:val="28"/>
        </w:rPr>
        <w:t>推荐优秀本科毕业生免试攻读硕士学位研究生综合素质测评评分表</w:t>
      </w:r>
    </w:p>
    <w:p w14:paraId="5294A93D">
      <w:pPr>
        <w:spacing w:line="360" w:lineRule="auto"/>
        <w:rPr>
          <w:rFonts w:ascii="仿宋_GB2312" w:eastAsia="仿宋_GB2312"/>
          <w:szCs w:val="21"/>
        </w:rPr>
      </w:pPr>
      <w:r>
        <w:rPr>
          <w:rFonts w:hint="eastAsia" w:ascii="仿宋_GB2312" w:eastAsia="仿宋_GB2312"/>
          <w:szCs w:val="21"/>
        </w:rPr>
        <w:t>姓名：</w:t>
      </w:r>
    </w:p>
    <w:p w14:paraId="07FA11F7">
      <w:pPr>
        <w:spacing w:line="360" w:lineRule="auto"/>
        <w:rPr>
          <w:rFonts w:ascii="仿宋_GB2312" w:eastAsia="仿宋_GB2312"/>
          <w:szCs w:val="21"/>
        </w:rPr>
      </w:pPr>
      <w:r>
        <w:rPr>
          <w:rFonts w:hint="eastAsia" w:ascii="仿宋_GB2312" w:eastAsia="仿宋_GB2312"/>
          <w:szCs w:val="21"/>
        </w:rPr>
        <w:t>学号：</w:t>
      </w:r>
    </w:p>
    <w:p w14:paraId="5782A004">
      <w:pPr>
        <w:spacing w:line="360" w:lineRule="auto"/>
        <w:rPr>
          <w:rFonts w:ascii="仿宋_GB2312" w:eastAsia="仿宋_GB2312"/>
          <w:szCs w:val="21"/>
        </w:rPr>
      </w:pPr>
      <w:r>
        <w:rPr>
          <w:rFonts w:hint="eastAsia" w:ascii="仿宋_GB2312" w:eastAsia="仿宋_GB2312"/>
          <w:szCs w:val="21"/>
        </w:rPr>
        <w:t>专业：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9"/>
        <w:gridCol w:w="3941"/>
        <w:gridCol w:w="1521"/>
        <w:gridCol w:w="1521"/>
      </w:tblGrid>
      <w:tr w14:paraId="6A59F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03" w:type="pct"/>
            <w:tcBorders>
              <w:top w:val="single" w:color="auto" w:sz="8" w:space="0"/>
              <w:left w:val="single" w:color="auto" w:sz="8" w:space="0"/>
            </w:tcBorders>
            <w:vAlign w:val="center"/>
          </w:tcPr>
          <w:p w14:paraId="17F53857">
            <w:pPr>
              <w:spacing w:line="480" w:lineRule="auto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计分项</w:t>
            </w:r>
          </w:p>
        </w:tc>
        <w:tc>
          <w:tcPr>
            <w:tcW w:w="2312" w:type="pct"/>
            <w:tcBorders>
              <w:top w:val="single" w:color="auto" w:sz="8" w:space="0"/>
            </w:tcBorders>
            <w:vAlign w:val="center"/>
          </w:tcPr>
          <w:p w14:paraId="357F1DA0">
            <w:pPr>
              <w:spacing w:line="480" w:lineRule="auto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加分项</w:t>
            </w:r>
          </w:p>
        </w:tc>
        <w:tc>
          <w:tcPr>
            <w:tcW w:w="892" w:type="pct"/>
            <w:tcBorders>
              <w:top w:val="single" w:color="auto" w:sz="8" w:space="0"/>
            </w:tcBorders>
            <w:vAlign w:val="center"/>
          </w:tcPr>
          <w:p w14:paraId="778D8B8F">
            <w:pPr>
              <w:spacing w:line="480" w:lineRule="auto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自评小计</w:t>
            </w:r>
          </w:p>
        </w:tc>
        <w:tc>
          <w:tcPr>
            <w:tcW w:w="892" w:type="pct"/>
            <w:tcBorders>
              <w:top w:val="single" w:color="auto" w:sz="8" w:space="0"/>
              <w:right w:val="single" w:color="auto" w:sz="8" w:space="0"/>
            </w:tcBorders>
            <w:vAlign w:val="center"/>
          </w:tcPr>
          <w:p w14:paraId="68A057EC">
            <w:pPr>
              <w:spacing w:line="480" w:lineRule="auto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复核小计</w:t>
            </w:r>
          </w:p>
        </w:tc>
      </w:tr>
      <w:tr w14:paraId="61C48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03" w:type="pct"/>
            <w:tcBorders>
              <w:left w:val="single" w:color="auto" w:sz="8" w:space="0"/>
            </w:tcBorders>
            <w:vAlign w:val="center"/>
          </w:tcPr>
          <w:p w14:paraId="17AA4CA1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德（40）</w:t>
            </w:r>
          </w:p>
        </w:tc>
        <w:tc>
          <w:tcPr>
            <w:tcW w:w="2312" w:type="pct"/>
            <w:vAlign w:val="center"/>
          </w:tcPr>
          <w:p w14:paraId="0C0B8962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724EA0C4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35A61067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4FD0515F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61DEFF58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7B4A8D42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892" w:type="pct"/>
            <w:vAlign w:val="center"/>
          </w:tcPr>
          <w:p w14:paraId="23DAF7D0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892" w:type="pct"/>
            <w:tcBorders>
              <w:right w:val="single" w:color="auto" w:sz="8" w:space="0"/>
            </w:tcBorders>
            <w:vAlign w:val="center"/>
          </w:tcPr>
          <w:p w14:paraId="761A15D5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14:paraId="37024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03" w:type="pct"/>
            <w:tcBorders>
              <w:left w:val="single" w:color="auto" w:sz="8" w:space="0"/>
            </w:tcBorders>
            <w:vAlign w:val="center"/>
          </w:tcPr>
          <w:p w14:paraId="4C40C2A7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智（15）</w:t>
            </w:r>
          </w:p>
        </w:tc>
        <w:tc>
          <w:tcPr>
            <w:tcW w:w="2312" w:type="pct"/>
            <w:vAlign w:val="center"/>
          </w:tcPr>
          <w:p w14:paraId="0EA637FA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2C9E7DD2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596A512E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705F5FFA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02BCBB65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6B785363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892" w:type="pct"/>
            <w:vAlign w:val="center"/>
          </w:tcPr>
          <w:p w14:paraId="1916B880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892" w:type="pct"/>
            <w:tcBorders>
              <w:right w:val="single" w:color="auto" w:sz="8" w:space="0"/>
            </w:tcBorders>
            <w:vAlign w:val="center"/>
          </w:tcPr>
          <w:p w14:paraId="0223EB30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14:paraId="2A060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03" w:type="pct"/>
            <w:tcBorders>
              <w:left w:val="single" w:color="auto" w:sz="8" w:space="0"/>
            </w:tcBorders>
            <w:vAlign w:val="center"/>
          </w:tcPr>
          <w:p w14:paraId="6E13ACB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美（15）</w:t>
            </w:r>
          </w:p>
        </w:tc>
        <w:tc>
          <w:tcPr>
            <w:tcW w:w="2312" w:type="pct"/>
            <w:vAlign w:val="center"/>
          </w:tcPr>
          <w:p w14:paraId="18E6C0A4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2A8EC48F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183CF9D8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7AF85934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003A8787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03D715AC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892" w:type="pct"/>
            <w:vAlign w:val="center"/>
          </w:tcPr>
          <w:p w14:paraId="7456C0E9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892" w:type="pct"/>
            <w:tcBorders>
              <w:right w:val="single" w:color="auto" w:sz="8" w:space="0"/>
            </w:tcBorders>
            <w:vAlign w:val="center"/>
          </w:tcPr>
          <w:p w14:paraId="6D672BBE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14:paraId="06E3BE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03" w:type="pct"/>
            <w:tcBorders>
              <w:left w:val="single" w:color="auto" w:sz="8" w:space="0"/>
            </w:tcBorders>
            <w:vAlign w:val="center"/>
          </w:tcPr>
          <w:p w14:paraId="43D6FDAE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体（15）</w:t>
            </w:r>
          </w:p>
        </w:tc>
        <w:tc>
          <w:tcPr>
            <w:tcW w:w="2312" w:type="pct"/>
            <w:vAlign w:val="center"/>
          </w:tcPr>
          <w:p w14:paraId="7432CA32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6D268930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52EC47A3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49CF554C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7FC0CE33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29CEDF91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892" w:type="pct"/>
            <w:vAlign w:val="center"/>
          </w:tcPr>
          <w:p w14:paraId="37DB6A72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892" w:type="pct"/>
            <w:tcBorders>
              <w:right w:val="single" w:color="auto" w:sz="8" w:space="0"/>
            </w:tcBorders>
            <w:vAlign w:val="center"/>
          </w:tcPr>
          <w:p w14:paraId="006391F9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14:paraId="16025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03" w:type="pct"/>
            <w:tcBorders>
              <w:left w:val="single" w:color="auto" w:sz="8" w:space="0"/>
              <w:bottom w:val="single" w:color="auto" w:sz="8" w:space="0"/>
            </w:tcBorders>
            <w:vAlign w:val="center"/>
          </w:tcPr>
          <w:p w14:paraId="6A045B9B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劳（15）</w:t>
            </w:r>
          </w:p>
        </w:tc>
        <w:tc>
          <w:tcPr>
            <w:tcW w:w="2312" w:type="pct"/>
            <w:tcBorders>
              <w:bottom w:val="single" w:color="auto" w:sz="8" w:space="0"/>
            </w:tcBorders>
            <w:vAlign w:val="center"/>
          </w:tcPr>
          <w:p w14:paraId="5AC2E651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6BB8486A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0811F23B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12C3A225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2D6CAA3A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443B308D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892" w:type="pct"/>
            <w:tcBorders>
              <w:bottom w:val="single" w:color="auto" w:sz="8" w:space="0"/>
            </w:tcBorders>
            <w:vAlign w:val="center"/>
          </w:tcPr>
          <w:p w14:paraId="534C4F8E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892" w:type="pct"/>
            <w:tcBorders>
              <w:bottom w:val="single" w:color="auto" w:sz="8" w:space="0"/>
              <w:right w:val="single" w:color="auto" w:sz="8" w:space="0"/>
            </w:tcBorders>
            <w:vAlign w:val="center"/>
          </w:tcPr>
          <w:p w14:paraId="2DC26751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14:paraId="1D015C3A">
        <w:tc>
          <w:tcPr>
            <w:tcW w:w="903" w:type="pct"/>
            <w:tcBorders>
              <w:top w:val="single" w:color="auto" w:sz="8" w:space="0"/>
              <w:left w:val="single" w:color="auto" w:sz="8" w:space="0"/>
            </w:tcBorders>
            <w:vAlign w:val="center"/>
          </w:tcPr>
          <w:p w14:paraId="1D4A0606">
            <w:pPr>
              <w:spacing w:line="480" w:lineRule="auto"/>
              <w:jc w:val="center"/>
              <w:rPr>
                <w:rFonts w:ascii="仿宋_GB2312" w:eastAsia="仿宋_GB2312"/>
                <w:b/>
                <w:bCs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szCs w:val="21"/>
              </w:rPr>
              <w:t>自评总分</w:t>
            </w:r>
          </w:p>
        </w:tc>
        <w:tc>
          <w:tcPr>
            <w:tcW w:w="2312" w:type="pct"/>
            <w:tcBorders>
              <w:top w:val="single" w:color="auto" w:sz="8" w:space="0"/>
            </w:tcBorders>
            <w:vAlign w:val="center"/>
          </w:tcPr>
          <w:p w14:paraId="3BD5CB7A">
            <w:pPr>
              <w:spacing w:line="480" w:lineRule="auto"/>
              <w:jc w:val="center"/>
              <w:rPr>
                <w:rFonts w:ascii="仿宋_GB2312" w:eastAsia="仿宋_GB2312"/>
                <w:b/>
                <w:bCs/>
                <w:szCs w:val="21"/>
              </w:rPr>
            </w:pPr>
          </w:p>
        </w:tc>
        <w:tc>
          <w:tcPr>
            <w:tcW w:w="892" w:type="pct"/>
            <w:tcBorders>
              <w:top w:val="single" w:color="auto" w:sz="8" w:space="0"/>
            </w:tcBorders>
            <w:vAlign w:val="center"/>
          </w:tcPr>
          <w:p w14:paraId="13EBE31C">
            <w:pPr>
              <w:spacing w:line="480" w:lineRule="auto"/>
              <w:jc w:val="center"/>
              <w:rPr>
                <w:rFonts w:ascii="仿宋_GB2312" w:eastAsia="仿宋_GB2312"/>
                <w:b/>
                <w:bCs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szCs w:val="21"/>
              </w:rPr>
              <w:t>签字</w:t>
            </w:r>
          </w:p>
        </w:tc>
        <w:tc>
          <w:tcPr>
            <w:tcW w:w="892" w:type="pct"/>
            <w:tcBorders>
              <w:top w:val="single" w:color="auto" w:sz="8" w:space="0"/>
              <w:right w:val="single" w:color="auto" w:sz="8" w:space="0"/>
            </w:tcBorders>
            <w:vAlign w:val="center"/>
          </w:tcPr>
          <w:p w14:paraId="5B747034">
            <w:pPr>
              <w:spacing w:line="480" w:lineRule="auto"/>
              <w:jc w:val="center"/>
              <w:rPr>
                <w:rFonts w:ascii="仿宋_GB2312" w:eastAsia="仿宋_GB2312"/>
                <w:b/>
                <w:bCs/>
                <w:szCs w:val="21"/>
              </w:rPr>
            </w:pPr>
          </w:p>
        </w:tc>
      </w:tr>
      <w:tr w14:paraId="78098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03" w:type="pct"/>
            <w:tcBorders>
              <w:left w:val="single" w:color="auto" w:sz="8" w:space="0"/>
              <w:bottom w:val="single" w:color="auto" w:sz="8" w:space="0"/>
            </w:tcBorders>
            <w:vAlign w:val="center"/>
          </w:tcPr>
          <w:p w14:paraId="46D721CC">
            <w:pPr>
              <w:spacing w:line="480" w:lineRule="auto"/>
              <w:jc w:val="center"/>
              <w:rPr>
                <w:rFonts w:ascii="仿宋_GB2312" w:eastAsia="仿宋_GB2312"/>
                <w:b/>
                <w:bCs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szCs w:val="21"/>
              </w:rPr>
              <w:t>复核总分</w:t>
            </w:r>
          </w:p>
        </w:tc>
        <w:tc>
          <w:tcPr>
            <w:tcW w:w="2312" w:type="pct"/>
            <w:tcBorders>
              <w:bottom w:val="single" w:color="auto" w:sz="8" w:space="0"/>
            </w:tcBorders>
            <w:vAlign w:val="center"/>
          </w:tcPr>
          <w:p w14:paraId="46386D98">
            <w:pPr>
              <w:spacing w:line="480" w:lineRule="auto"/>
              <w:jc w:val="center"/>
              <w:rPr>
                <w:rFonts w:ascii="仿宋_GB2312" w:eastAsia="仿宋_GB2312"/>
                <w:b/>
                <w:bCs/>
                <w:szCs w:val="21"/>
              </w:rPr>
            </w:pPr>
          </w:p>
        </w:tc>
        <w:tc>
          <w:tcPr>
            <w:tcW w:w="892" w:type="pct"/>
            <w:tcBorders>
              <w:bottom w:val="single" w:color="auto" w:sz="8" w:space="0"/>
            </w:tcBorders>
            <w:vAlign w:val="center"/>
          </w:tcPr>
          <w:p w14:paraId="7DD13BED">
            <w:pPr>
              <w:spacing w:line="480" w:lineRule="auto"/>
              <w:jc w:val="center"/>
              <w:rPr>
                <w:rFonts w:ascii="仿宋_GB2312" w:eastAsia="仿宋_GB2312"/>
                <w:b/>
                <w:bCs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szCs w:val="21"/>
              </w:rPr>
              <w:t>签字</w:t>
            </w:r>
          </w:p>
        </w:tc>
        <w:tc>
          <w:tcPr>
            <w:tcW w:w="892" w:type="pct"/>
            <w:tcBorders>
              <w:bottom w:val="single" w:color="auto" w:sz="8" w:space="0"/>
              <w:right w:val="single" w:color="auto" w:sz="8" w:space="0"/>
            </w:tcBorders>
            <w:vAlign w:val="center"/>
          </w:tcPr>
          <w:p w14:paraId="5EF4FFE3">
            <w:pPr>
              <w:spacing w:line="480" w:lineRule="auto"/>
              <w:jc w:val="center"/>
              <w:rPr>
                <w:rFonts w:ascii="仿宋_GB2312" w:eastAsia="仿宋_GB2312"/>
                <w:b/>
                <w:bCs/>
                <w:szCs w:val="21"/>
              </w:rPr>
            </w:pPr>
          </w:p>
        </w:tc>
      </w:tr>
    </w:tbl>
    <w:p w14:paraId="3A1761F4">
      <w:pPr>
        <w:rPr>
          <w:szCs w:val="21"/>
        </w:rPr>
      </w:pPr>
    </w:p>
    <w:sectPr>
      <w:pgSz w:w="11906" w:h="16838"/>
      <w:pgMar w:top="1440" w:right="1800" w:bottom="99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小标宋简体">
    <w:altName w:val="汉仪书宋二KW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9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D03"/>
    <w:rsid w:val="000206C8"/>
    <w:rsid w:val="00074470"/>
    <w:rsid w:val="00151C91"/>
    <w:rsid w:val="00465240"/>
    <w:rsid w:val="00552E12"/>
    <w:rsid w:val="009C4CC4"/>
    <w:rsid w:val="00A00D03"/>
    <w:rsid w:val="00A52AC6"/>
    <w:rsid w:val="00A77150"/>
    <w:rsid w:val="00AE3813"/>
    <w:rsid w:val="00D17E8C"/>
    <w:rsid w:val="00D45F4A"/>
    <w:rsid w:val="47F91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</Words>
  <Characters>162</Characters>
  <Lines>1</Lines>
  <Paragraphs>1</Paragraphs>
  <TotalTime>10</TotalTime>
  <ScaleCrop>false</ScaleCrop>
  <LinksUpToDate>false</LinksUpToDate>
  <CharactersWithSpaces>189</CharactersWithSpaces>
  <Application>WPS Office_6.15.2.8936_F1E327BC-269C-435d-A152-05C5408002CA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2022-03-11T10:30:00Z</dcterms:created>
  <dc:creator>陈 虹嘉</dc:creator>
  <cp:lastModifiedBy>WPS_1507597114</cp:lastModifiedBy>
  <dcterms:modified xsi:type="dcterms:W3CDTF">2025-02-23T10:51:06Z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2052-6.15.2.8936</vt:lpwstr>
  </property>
  <property fmtid="{D5CDD505-2E9C-101B-9397-08002B2CF9AE}" pid="3" name="ICV">
    <vt:lpwstr>A6E80565DB7459E11A8DBA67992E7D2D_42</vt:lpwstr>
  </property>
</Properties>
</file>