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left"/>
        <w:rPr>
          <w:rFonts w:hint="default" w:ascii="楷体_GB2312" w:eastAsia="楷体_GB2312"/>
          <w:b/>
          <w:color w:val="000000"/>
          <w:sz w:val="28"/>
          <w:szCs w:val="28"/>
          <w:lang w:val="en-US" w:eastAsia="zh-CN"/>
        </w:rPr>
      </w:pPr>
      <w:r>
        <w:rPr>
          <w:rFonts w:hint="eastAsia" w:ascii="楷体_GB2312" w:eastAsia="楷体_GB2312"/>
          <w:b/>
          <w:color w:val="000000"/>
          <w:sz w:val="28"/>
          <w:szCs w:val="28"/>
          <w:lang w:eastAsia="zh-CN"/>
        </w:rPr>
        <w:t>附件</w:t>
      </w:r>
      <w:r>
        <w:rPr>
          <w:rFonts w:hint="eastAsia" w:ascii="楷体_GB2312" w:eastAsia="楷体_GB2312"/>
          <w:b/>
          <w:color w:val="000000"/>
          <w:sz w:val="28"/>
          <w:szCs w:val="28"/>
          <w:lang w:val="en-US" w:eastAsia="zh-CN"/>
        </w:rPr>
        <w:t>1：</w:t>
      </w:r>
    </w:p>
    <w:p>
      <w:pPr>
        <w:spacing w:line="480" w:lineRule="exact"/>
        <w:jc w:val="center"/>
        <w:rPr>
          <w:rFonts w:hint="eastAsia" w:ascii="楷体_GB2312" w:eastAsia="楷体_GB2312"/>
          <w:b/>
          <w:color w:val="000000"/>
          <w:sz w:val="24"/>
          <w:szCs w:val="24"/>
          <w:u w:val="single"/>
        </w:rPr>
      </w:pPr>
      <w:r>
        <w:rPr>
          <w:rFonts w:hint="eastAsia" w:ascii="楷体_GB2312" w:eastAsia="楷体_GB2312"/>
          <w:b/>
          <w:color w:val="000000"/>
          <w:sz w:val="28"/>
          <w:szCs w:val="28"/>
        </w:rPr>
        <w:t>202</w:t>
      </w:r>
      <w:r>
        <w:rPr>
          <w:rFonts w:hint="eastAsia" w:ascii="楷体_GB2312" w:eastAsia="楷体_GB2312"/>
          <w:b/>
          <w:color w:val="000000"/>
          <w:sz w:val="28"/>
          <w:szCs w:val="28"/>
          <w:lang w:val="en-US" w:eastAsia="zh-CN"/>
        </w:rPr>
        <w:t>2级生命</w:t>
      </w:r>
      <w:r>
        <w:rPr>
          <w:rFonts w:hint="eastAsia" w:ascii="楷体_GB2312" w:eastAsia="楷体_GB2312"/>
          <w:b/>
          <w:color w:val="000000"/>
          <w:sz w:val="28"/>
          <w:szCs w:val="28"/>
          <w:lang w:eastAsia="zh-CN"/>
        </w:rPr>
        <w:t>强基计划转段</w:t>
      </w:r>
      <w:r>
        <w:rPr>
          <w:rFonts w:hint="eastAsia" w:ascii="楷体_GB2312" w:eastAsia="楷体_GB2312"/>
          <w:b/>
          <w:color w:val="000000"/>
          <w:sz w:val="28"/>
          <w:szCs w:val="28"/>
          <w:lang w:val="en-US" w:eastAsia="zh-CN"/>
        </w:rPr>
        <w:t>申请考核</w:t>
      </w:r>
      <w:r>
        <w:rPr>
          <w:rFonts w:hint="eastAsia" w:ascii="楷体_GB2312" w:eastAsia="楷体_GB2312"/>
          <w:b/>
          <w:color w:val="000000"/>
          <w:sz w:val="28"/>
          <w:szCs w:val="28"/>
          <w:lang w:eastAsia="zh-CN"/>
        </w:rPr>
        <w:t>审批表</w:t>
      </w:r>
    </w:p>
    <w:tbl>
      <w:tblPr>
        <w:tblStyle w:val="3"/>
        <w:tblW w:w="88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2"/>
        <w:gridCol w:w="322"/>
        <w:gridCol w:w="131"/>
        <w:gridCol w:w="430"/>
        <w:gridCol w:w="129"/>
        <w:gridCol w:w="329"/>
        <w:gridCol w:w="177"/>
        <w:gridCol w:w="744"/>
        <w:gridCol w:w="524"/>
        <w:gridCol w:w="207"/>
        <w:gridCol w:w="650"/>
        <w:gridCol w:w="917"/>
        <w:gridCol w:w="434"/>
        <w:gridCol w:w="1340"/>
        <w:gridCol w:w="294"/>
        <w:gridCol w:w="1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762" w:type="dxa"/>
            <w:tcBorders>
              <w:top w:val="single" w:color="auto" w:sz="12" w:space="0"/>
              <w:left w:val="single" w:color="auto" w:sz="12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883" w:type="dxa"/>
            <w:gridSpan w:val="3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635" w:type="dxa"/>
            <w:gridSpan w:val="3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744" w:type="dxa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731" w:type="dxa"/>
            <w:gridSpan w:val="2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民族</w:t>
            </w:r>
          </w:p>
        </w:tc>
        <w:tc>
          <w:tcPr>
            <w:tcW w:w="650" w:type="dxa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gridSpan w:val="2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出生日期</w:t>
            </w:r>
          </w:p>
        </w:tc>
        <w:tc>
          <w:tcPr>
            <w:tcW w:w="1634" w:type="dxa"/>
            <w:gridSpan w:val="2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      年   月</w:t>
            </w:r>
          </w:p>
        </w:tc>
        <w:tc>
          <w:tcPr>
            <w:tcW w:w="1481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当年一寸</w:t>
            </w:r>
          </w:p>
          <w:p>
            <w:pPr>
              <w:snapToGrid w:val="0"/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1215" w:type="dxa"/>
            <w:gridSpan w:val="3"/>
            <w:vMerge w:val="restart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学号</w:t>
            </w:r>
          </w:p>
        </w:tc>
        <w:tc>
          <w:tcPr>
            <w:tcW w:w="3190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手机号码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14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>
            <w:pPr>
              <w:spacing w:line="380" w:lineRule="exac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1215" w:type="dxa"/>
            <w:gridSpan w:val="3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380" w:lineRule="exac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3190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line="380" w:lineRule="exac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电子邮箱</w:t>
            </w:r>
          </w:p>
        </w:tc>
        <w:tc>
          <w:tcPr>
            <w:tcW w:w="163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14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>
            <w:pPr>
              <w:spacing w:line="380" w:lineRule="exac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103" w:type="dxa"/>
            <w:gridSpan w:val="6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宋体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全部课程加权</w:t>
            </w:r>
          </w:p>
        </w:tc>
        <w:tc>
          <w:tcPr>
            <w:tcW w:w="2302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135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1"/>
                <w:szCs w:val="21"/>
                <w:lang w:val="en-US" w:eastAsia="zh-CN"/>
              </w:rPr>
              <w:t>有无未通过</w:t>
            </w:r>
          </w:p>
          <w:p>
            <w:pPr>
              <w:spacing w:line="380" w:lineRule="exact"/>
              <w:jc w:val="center"/>
              <w:rPr>
                <w:rFonts w:hint="default" w:asci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1"/>
                <w:szCs w:val="21"/>
                <w:lang w:val="en-US" w:eastAsia="zh-CN"/>
              </w:rPr>
              <w:t>课程</w:t>
            </w:r>
          </w:p>
        </w:tc>
        <w:tc>
          <w:tcPr>
            <w:tcW w:w="311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103" w:type="dxa"/>
            <w:gridSpan w:val="6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英语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六级</w:t>
            </w:r>
          </w:p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或托福等成绩</w:t>
            </w:r>
          </w:p>
        </w:tc>
        <w:tc>
          <w:tcPr>
            <w:tcW w:w="6768" w:type="dxa"/>
            <w:gridSpan w:val="10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9" w:hRule="atLeast"/>
          <w:jc w:val="center"/>
        </w:trPr>
        <w:tc>
          <w:tcPr>
            <w:tcW w:w="1215" w:type="dxa"/>
            <w:gridSpan w:val="3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院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级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及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以上</w:t>
            </w:r>
          </w:p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获奖情况</w:t>
            </w:r>
          </w:p>
        </w:tc>
        <w:tc>
          <w:tcPr>
            <w:tcW w:w="7656" w:type="dxa"/>
            <w:gridSpan w:val="1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5" w:hRule="atLeast"/>
          <w:jc w:val="center"/>
        </w:trPr>
        <w:tc>
          <w:tcPr>
            <w:tcW w:w="8871" w:type="dxa"/>
            <w:gridSpan w:val="16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 参加科研工作、发表论文等情况：</w:t>
            </w:r>
          </w:p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  <w:p/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1774" w:type="dxa"/>
            <w:gridSpan w:val="5"/>
            <w:vMerge w:val="restart"/>
            <w:tcBorders>
              <w:top w:val="single" w:color="auto" w:sz="4" w:space="0"/>
              <w:left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转段信息</w:t>
            </w:r>
          </w:p>
          <w:p>
            <w:pPr>
              <w:spacing w:line="380" w:lineRule="exact"/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/>
                <w:sz w:val="24"/>
              </w:rPr>
              <w:t>（转段后）</w:t>
            </w:r>
          </w:p>
        </w:tc>
        <w:tc>
          <w:tcPr>
            <w:tcW w:w="1774" w:type="dxa"/>
            <w:gridSpan w:val="4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/>
                <w:sz w:val="24"/>
              </w:rPr>
              <w:t>学 院</w:t>
            </w:r>
          </w:p>
        </w:tc>
        <w:tc>
          <w:tcPr>
            <w:tcW w:w="1774" w:type="dxa"/>
            <w:gridSpan w:val="3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1774" w:type="dxa"/>
            <w:gridSpan w:val="2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专 业</w:t>
            </w:r>
          </w:p>
        </w:tc>
        <w:tc>
          <w:tcPr>
            <w:tcW w:w="1775" w:type="dxa"/>
            <w:gridSpan w:val="2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1774" w:type="dxa"/>
            <w:gridSpan w:val="5"/>
            <w:vMerge w:val="continue"/>
            <w:tcBorders>
              <w:left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1774" w:type="dxa"/>
            <w:gridSpan w:val="4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/>
                <w:sz w:val="24"/>
              </w:rPr>
              <w:t>学位层次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硕/博）</w:t>
            </w:r>
          </w:p>
        </w:tc>
        <w:tc>
          <w:tcPr>
            <w:tcW w:w="1774" w:type="dxa"/>
            <w:gridSpan w:val="3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1774" w:type="dxa"/>
            <w:gridSpan w:val="2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学位类别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理学/工学/其他）</w:t>
            </w:r>
          </w:p>
        </w:tc>
        <w:tc>
          <w:tcPr>
            <w:tcW w:w="1775" w:type="dxa"/>
            <w:gridSpan w:val="2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1774" w:type="dxa"/>
            <w:gridSpan w:val="5"/>
            <w:vMerge w:val="continue"/>
            <w:tcBorders>
              <w:left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1774" w:type="dxa"/>
            <w:gridSpan w:val="4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/>
                <w:sz w:val="24"/>
              </w:rPr>
              <w:t>学习方式</w:t>
            </w:r>
            <w:r>
              <w:rPr>
                <w:rFonts w:hint="eastAsia"/>
                <w:sz w:val="24"/>
                <w:lang w:eastAsia="zh-CN"/>
              </w:rPr>
              <w:t>（全日制</w:t>
            </w:r>
            <w:r>
              <w:rPr>
                <w:rFonts w:hint="eastAsia"/>
                <w:sz w:val="24"/>
                <w:lang w:val="en-US" w:eastAsia="zh-CN"/>
              </w:rPr>
              <w:t>/</w:t>
            </w:r>
            <w:r>
              <w:rPr>
                <w:rFonts w:hint="eastAsia"/>
                <w:sz w:val="24"/>
                <w:lang w:eastAsia="zh-CN"/>
              </w:rPr>
              <w:t>其他形式）</w:t>
            </w:r>
          </w:p>
        </w:tc>
        <w:tc>
          <w:tcPr>
            <w:tcW w:w="1774" w:type="dxa"/>
            <w:gridSpan w:val="3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1774" w:type="dxa"/>
            <w:gridSpan w:val="2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学制</w:t>
            </w:r>
            <w:r>
              <w:rPr>
                <w:rFonts w:hint="eastAsia"/>
                <w:sz w:val="24"/>
                <w:lang w:val="en-US" w:eastAsia="zh-CN"/>
              </w:rPr>
              <w:t>(2年/3年/其他）</w:t>
            </w:r>
          </w:p>
        </w:tc>
        <w:tc>
          <w:tcPr>
            <w:tcW w:w="1775" w:type="dxa"/>
            <w:gridSpan w:val="2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1774" w:type="dxa"/>
            <w:gridSpan w:val="5"/>
            <w:vMerge w:val="continue"/>
            <w:tcBorders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1774" w:type="dxa"/>
            <w:gridSpan w:val="4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/>
                <w:sz w:val="24"/>
              </w:rPr>
              <w:t>录取类别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非定向/定向）</w:t>
            </w:r>
          </w:p>
        </w:tc>
        <w:tc>
          <w:tcPr>
            <w:tcW w:w="1774" w:type="dxa"/>
            <w:gridSpan w:val="3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  <w:tc>
          <w:tcPr>
            <w:tcW w:w="1774" w:type="dxa"/>
            <w:gridSpan w:val="2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宋体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拟报导师姓名</w:t>
            </w:r>
          </w:p>
        </w:tc>
        <w:tc>
          <w:tcPr>
            <w:tcW w:w="1775" w:type="dxa"/>
            <w:gridSpan w:val="2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6" w:hRule="atLeast"/>
          <w:jc w:val="center"/>
        </w:trPr>
        <w:tc>
          <w:tcPr>
            <w:tcW w:w="8871" w:type="dxa"/>
            <w:gridSpan w:val="16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个人陈述（包含申请理由、研究基础、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研究生阶段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学习计划等情况）</w:t>
            </w:r>
            <w:r>
              <w:rPr>
                <w:rFonts w:hint="default" w:ascii="宋体" w:hAnsi="宋体"/>
                <w:color w:val="000000"/>
                <w:sz w:val="21"/>
                <w:szCs w:val="21"/>
                <w:lang w:val="en-US" w:eastAsia="zh-CN"/>
              </w:rPr>
              <w:t>:</w:t>
            </w:r>
          </w:p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</w:p>
          <w:p>
            <w:pPr>
              <w:spacing w:line="380" w:lineRule="exact"/>
              <w:jc w:val="right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                                   </w:t>
            </w:r>
          </w:p>
          <w:p>
            <w:pPr>
              <w:spacing w:line="380" w:lineRule="exact"/>
              <w:jc w:val="right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  <w:p>
            <w:pPr>
              <w:spacing w:line="380" w:lineRule="exact"/>
              <w:jc w:val="right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  <w:p>
            <w:pPr>
              <w:spacing w:line="380" w:lineRule="exact"/>
              <w:jc w:val="right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                                                                                                   申请人签名：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8" w:hRule="atLeast"/>
          <w:jc w:val="center"/>
        </w:trPr>
        <w:tc>
          <w:tcPr>
            <w:tcW w:w="8871" w:type="dxa"/>
            <w:gridSpan w:val="1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拟报导师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意见：                             </w:t>
            </w:r>
          </w:p>
          <w:p>
            <w:pPr>
              <w:spacing w:line="380" w:lineRule="exact"/>
              <w:jc w:val="right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                                                                                     </w:t>
            </w:r>
          </w:p>
          <w:p>
            <w:pPr>
              <w:spacing w:line="380" w:lineRule="exact"/>
              <w:jc w:val="right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  <w:p>
            <w:pPr>
              <w:spacing w:line="380" w:lineRule="exact"/>
              <w:jc w:val="right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  <w:p>
            <w:pPr>
              <w:spacing w:line="380" w:lineRule="exact"/>
              <w:jc w:val="right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  <w:p>
            <w:pPr>
              <w:spacing w:line="380" w:lineRule="exact"/>
              <w:jc w:val="right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导师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签字：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8" w:hRule="atLeast"/>
          <w:jc w:val="center"/>
        </w:trPr>
        <w:tc>
          <w:tcPr>
            <w:tcW w:w="8871" w:type="dxa"/>
            <w:gridSpan w:val="1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考核情况及接收学院专家组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意见：                             </w:t>
            </w:r>
          </w:p>
          <w:p>
            <w:pPr>
              <w:spacing w:line="380" w:lineRule="exact"/>
              <w:jc w:val="right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                                                                                     </w:t>
            </w:r>
          </w:p>
          <w:p>
            <w:pPr>
              <w:spacing w:line="380" w:lineRule="exact"/>
              <w:jc w:val="right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  <w:p>
            <w:pPr>
              <w:spacing w:line="380" w:lineRule="exact"/>
              <w:jc w:val="right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  <w:p>
            <w:pPr>
              <w:spacing w:line="380" w:lineRule="exact"/>
              <w:jc w:val="right"/>
              <w:rPr>
                <w:rFonts w:hint="eastAsia" w:ascii="宋体" w:hAnsi="宋体"/>
                <w:color w:val="000000"/>
                <w:sz w:val="21"/>
                <w:szCs w:val="21"/>
              </w:rPr>
            </w:pPr>
          </w:p>
          <w:p>
            <w:pPr>
              <w:spacing w:line="380" w:lineRule="exact"/>
              <w:jc w:val="right"/>
              <w:rPr>
                <w:rFonts w:hint="eastAsia" w:ascii="宋体" w:hAnsi="Calibri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负责人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签字：            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单位公章：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 xml:space="preserve">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108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备注</w:t>
            </w:r>
          </w:p>
        </w:tc>
        <w:tc>
          <w:tcPr>
            <w:tcW w:w="7787" w:type="dxa"/>
            <w:gridSpan w:val="1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>
            <w:pPr>
              <w:spacing w:line="380" w:lineRule="exact"/>
              <w:jc w:val="right"/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</w:pPr>
          </w:p>
        </w:tc>
      </w:tr>
    </w:tbl>
    <w:p>
      <w:pPr>
        <w:rPr>
          <w:color w:val="000000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eastAsia="仿宋_GB2312"/>
          <w:sz w:val="28"/>
          <w:szCs w:val="2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eastAsia="仿宋_GB2312"/>
          <w:sz w:val="28"/>
          <w:szCs w:val="2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eastAsia="仿宋_GB2312"/>
          <w:sz w:val="28"/>
          <w:szCs w:val="2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eastAsia="仿宋_GB2312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eastAsia="仿宋_GB2312"/>
          <w:sz w:val="28"/>
          <w:szCs w:val="28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eastAsia="仿宋_GB2312"/>
          <w:sz w:val="28"/>
          <w:szCs w:val="28"/>
          <w:lang w:val="en-US" w:eastAsia="zh-CN"/>
        </w:rPr>
      </w:pPr>
    </w:p>
    <w:p/>
    <w:sectPr>
      <w:pgSz w:w="11906" w:h="16838"/>
      <w:pgMar w:top="1327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D74BA2"/>
    <w:rsid w:val="6E7F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line="360" w:lineRule="auto"/>
      <w:ind w:firstLine="420" w:firstLineChars="200"/>
    </w:pPr>
    <w:rPr>
      <w:rFonts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2024-07-09T07:05:00Z</dcterms:created>
  <dc:creator>dell</dc:creator>
  <cp:lastModifiedBy>lenovo</cp:lastModifiedBy>
  <dcterms:modified xsi:type="dcterms:W3CDTF">2025-06-09T03:01:54Z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5D22ED6F72B34D8B8939410BB0761305</vt:lpwstr>
  </property>
</Properties>
</file>