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4BDD9A">
      <w:pPr>
        <w:rPr>
          <w:rFonts w:hint="eastAsia" w:asciiTheme="minorEastAsia" w:hAnsiTheme="minorEastAsia" w:eastAsiaTheme="minorEastAsia" w:cstheme="minorEastAsia"/>
          <w:b/>
          <w:bCs/>
          <w:color w:val="000000" w:themeColor="text1"/>
          <w:szCs w:val="21"/>
          <w:lang w:eastAsia="zh-CN"/>
          <w14:textFill>
            <w14:solidFill>
              <w14:schemeClr w14:val="tx1"/>
            </w14:solidFill>
          </w14:textFill>
        </w:rPr>
      </w:pPr>
      <w:r>
        <w:rPr>
          <w:rFonts w:hint="eastAsia" w:asciiTheme="minorEastAsia" w:hAnsiTheme="minorEastAsia" w:eastAsiaTheme="minorEastAsia" w:cstheme="minorEastAsia"/>
          <w:b/>
          <w:bCs/>
          <w:color w:val="000000" w:themeColor="text1"/>
          <w:szCs w:val="21"/>
          <w14:textFill>
            <w14:solidFill>
              <w14:schemeClr w14:val="tx1"/>
            </w14:solidFill>
          </w14:textFill>
        </w:rPr>
        <w:t>附件:</w:t>
      </w:r>
      <w:r>
        <w:rPr>
          <w:rFonts w:hint="eastAsia" w:asciiTheme="minorEastAsia" w:hAnsiTheme="minorEastAsia" w:eastAsiaTheme="minorEastAsia" w:cstheme="minorEastAsia"/>
          <w:b/>
          <w:bCs/>
          <w:color w:val="000000" w:themeColor="text1"/>
          <w:szCs w:val="21"/>
          <w:lang w:eastAsia="zh-CN"/>
          <w14:textFill>
            <w14:solidFill>
              <w14:schemeClr w14:val="tx1"/>
            </w14:solidFill>
          </w14:textFill>
        </w:rPr>
        <w:t>推免</w:t>
      </w:r>
      <w:r>
        <w:rPr>
          <w:rFonts w:hint="eastAsia" w:asciiTheme="minorEastAsia" w:hAnsiTheme="minorEastAsia" w:eastAsiaTheme="minorEastAsia" w:cstheme="minorEastAsia"/>
          <w:b/>
          <w:bCs/>
          <w:color w:val="000000" w:themeColor="text1"/>
          <w:szCs w:val="21"/>
          <w14:textFill>
            <w14:solidFill>
              <w14:schemeClr w14:val="tx1"/>
            </w14:solidFill>
          </w14:textFill>
        </w:rPr>
        <w:t>奖励分细则</w:t>
      </w:r>
    </w:p>
    <w:p w14:paraId="3F8F1884">
      <w:pPr>
        <w:widowControl/>
        <w:adjustRightInd w:val="0"/>
        <w:snapToGrid w:val="0"/>
        <w:ind w:firstLine="310" w:firstLineChars="147"/>
        <w:jc w:val="left"/>
        <w:rPr>
          <w:rFonts w:ascii="仿宋" w:hAnsi="仿宋" w:eastAsia="仿宋" w:cs="仿宋"/>
          <w:b/>
          <w:bCs/>
          <w:color w:val="000000" w:themeColor="text1"/>
          <w:szCs w:val="21"/>
          <w14:textFill>
            <w14:solidFill>
              <w14:schemeClr w14:val="tx1"/>
            </w14:solidFill>
          </w14:textFill>
        </w:rPr>
      </w:pPr>
      <w:r>
        <w:rPr>
          <w:rFonts w:hint="eastAsia" w:ascii="仿宋" w:hAnsi="仿宋" w:eastAsia="仿宋" w:cs="仿宋"/>
          <w:b/>
          <w:bCs/>
          <w:color w:val="000000" w:themeColor="text1"/>
          <w:szCs w:val="21"/>
          <w14:textFill>
            <w14:solidFill>
              <w14:schemeClr w14:val="tx1"/>
            </w14:solidFill>
          </w14:textFill>
        </w:rPr>
        <w:t>一、基本规定</w:t>
      </w:r>
    </w:p>
    <w:p w14:paraId="6179E254">
      <w:pPr>
        <w:widowControl/>
        <w:adjustRightInd w:val="0"/>
        <w:snapToGrid w:val="0"/>
        <w:ind w:firstLine="315" w:firstLineChars="150"/>
        <w:jc w:val="left"/>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奖励加分分为综合表彰、学科竞赛、科研成果奖励、学术论文、文体竞赛、发明专利与实用新型专利、创新创业与社会实践等八大类；每一大类多次获得荣誉表彰或获奖的，除特别说明的外，只加一次；每一大类加分上限为25分，八大类加分总分不超过25分</w:t>
      </w:r>
      <w:r>
        <w:rPr>
          <w:rFonts w:ascii="仿宋" w:hAnsi="仿宋" w:eastAsia="仿宋" w:cs="仿宋"/>
          <w:bCs/>
          <w:color w:val="000000" w:themeColor="text1"/>
          <w:szCs w:val="21"/>
          <w14:textFill>
            <w14:solidFill>
              <w14:schemeClr w14:val="tx1"/>
            </w14:solidFill>
          </w14:textFill>
        </w:rPr>
        <w:t>；参军入伍、</w:t>
      </w:r>
      <w:r>
        <w:rPr>
          <w:rFonts w:hint="eastAsia" w:ascii="仿宋" w:hAnsi="仿宋" w:eastAsia="仿宋" w:cs="仿宋"/>
          <w:bCs/>
          <w:color w:val="000000" w:themeColor="text1"/>
          <w:szCs w:val="21"/>
          <w14:textFill>
            <w14:solidFill>
              <w14:schemeClr w14:val="tx1"/>
            </w14:solidFill>
          </w14:textFill>
        </w:rPr>
        <w:t>中国国际大学生创新大赛（原“互联网+”大学生创新创业大赛）、“挑战杯”全国大学生课外学术科技作品竞赛、“挑战杯”全国大学生创业计划竞赛等学科竞赛，</w:t>
      </w:r>
      <w:r>
        <w:rPr>
          <w:rFonts w:hint="eastAsia" w:ascii="仿宋" w:hAnsi="仿宋" w:eastAsia="仿宋" w:cs="仿宋"/>
          <w:bCs/>
          <w:color w:val="000000" w:themeColor="text1"/>
          <w:szCs w:val="21"/>
          <w:lang w:val="en-US" w:eastAsia="zh-CN"/>
          <w14:textFill>
            <w14:solidFill>
              <w14:schemeClr w14:val="tx1"/>
            </w14:solidFill>
          </w14:textFill>
        </w:rPr>
        <w:t>全国大学生职业规划大赛，</w:t>
      </w:r>
      <w:r>
        <w:rPr>
          <w:rFonts w:hint="eastAsia" w:ascii="仿宋" w:hAnsi="仿宋" w:eastAsia="仿宋" w:cs="仿宋"/>
          <w:bCs/>
          <w:color w:val="000000" w:themeColor="text1"/>
          <w:szCs w:val="21"/>
          <w14:textFill>
            <w14:solidFill>
              <w14:schemeClr w14:val="tx1"/>
            </w14:solidFill>
          </w14:textFill>
        </w:rPr>
        <w:t>作品入选全国大学生创新创业年会奖励办法</w:t>
      </w:r>
      <w:r>
        <w:rPr>
          <w:rFonts w:ascii="仿宋" w:hAnsi="仿宋" w:eastAsia="仿宋" w:cs="仿宋"/>
          <w:bCs/>
          <w:color w:val="000000" w:themeColor="text1"/>
          <w:szCs w:val="21"/>
          <w14:textFill>
            <w14:solidFill>
              <w14:schemeClr w14:val="tx1"/>
            </w14:solidFill>
          </w14:textFill>
        </w:rPr>
        <w:t>计分办法参照学校印发的相关文件加分。</w:t>
      </w:r>
    </w:p>
    <w:p w14:paraId="7979185F">
      <w:pPr>
        <w:widowControl/>
        <w:adjustRightInd w:val="0"/>
        <w:snapToGrid w:val="0"/>
        <w:ind w:firstLine="310" w:firstLineChars="147"/>
        <w:jc w:val="left"/>
        <w:rPr>
          <w:rFonts w:ascii="仿宋" w:hAnsi="仿宋" w:eastAsia="仿宋" w:cs="仿宋"/>
          <w:b/>
          <w:bCs/>
          <w:color w:val="000000" w:themeColor="text1"/>
          <w:szCs w:val="21"/>
          <w14:textFill>
            <w14:solidFill>
              <w14:schemeClr w14:val="tx1"/>
            </w14:solidFill>
          </w14:textFill>
        </w:rPr>
      </w:pPr>
      <w:r>
        <w:rPr>
          <w:rFonts w:hint="eastAsia" w:ascii="仿宋" w:hAnsi="仿宋" w:eastAsia="仿宋" w:cs="仿宋"/>
          <w:b/>
          <w:bCs/>
          <w:color w:val="000000" w:themeColor="text1"/>
          <w:szCs w:val="21"/>
          <w14:textFill>
            <w14:solidFill>
              <w14:schemeClr w14:val="tx1"/>
            </w14:solidFill>
          </w14:textFill>
        </w:rPr>
        <w:t>二、综合表彰类</w:t>
      </w:r>
    </w:p>
    <w:p w14:paraId="2E749F79">
      <w:pPr>
        <w:widowControl/>
        <w:adjustRightInd w:val="0"/>
        <w:snapToGrid w:val="0"/>
        <w:ind w:firstLine="315" w:firstLineChars="150"/>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（一）获国家级、省级优秀学生干部（优秀学生、优秀志愿者等）荣誉称号的，分别奖励25分、10分；获校级三好学生标兵奖励5分、校级模范团干奖励5分、“中南财经政法大学青年五四奖章”奖励</w:t>
      </w:r>
      <w:r>
        <w:rPr>
          <w:rFonts w:ascii="仿宋" w:hAnsi="仿宋" w:eastAsia="仿宋" w:cs="仿宋"/>
          <w:bCs/>
          <w:color w:val="000000" w:themeColor="text1"/>
          <w:szCs w:val="21"/>
          <w14:textFill>
            <w14:solidFill>
              <w14:schemeClr w14:val="tx1"/>
            </w14:solidFill>
          </w14:textFill>
        </w:rPr>
        <w:t>5分、</w:t>
      </w:r>
      <w:r>
        <w:rPr>
          <w:rFonts w:hint="eastAsia" w:ascii="仿宋" w:hAnsi="仿宋" w:eastAsia="仿宋" w:cs="仿宋"/>
          <w:bCs/>
          <w:color w:val="000000" w:themeColor="text1"/>
          <w:szCs w:val="21"/>
          <w14:textFill>
            <w14:solidFill>
              <w14:schemeClr w14:val="tx1"/>
            </w14:solidFill>
          </w14:textFill>
        </w:rPr>
        <w:t>“公道美品德行奖”</w:t>
      </w:r>
      <w:r>
        <w:rPr>
          <w:rFonts w:ascii="仿宋" w:hAnsi="仿宋" w:eastAsia="仿宋" w:cs="仿宋"/>
          <w:bCs/>
          <w:color w:val="000000" w:themeColor="text1"/>
          <w:szCs w:val="21"/>
          <w14:textFill>
            <w14:solidFill>
              <w14:schemeClr w14:val="tx1"/>
            </w14:solidFill>
          </w14:textFill>
        </w:rPr>
        <w:t>奖励5分、</w:t>
      </w:r>
      <w:r>
        <w:rPr>
          <w:rFonts w:hint="eastAsia" w:ascii="仿宋" w:hAnsi="仿宋" w:eastAsia="仿宋" w:cs="仿宋"/>
          <w:bCs/>
          <w:color w:val="000000" w:themeColor="text1"/>
          <w:szCs w:val="21"/>
          <w14:textFill>
            <w14:solidFill>
              <w14:schemeClr w14:val="tx1"/>
            </w14:solidFill>
          </w14:textFill>
        </w:rPr>
        <w:t>校级优秀学生党员奖励5分</w:t>
      </w:r>
      <w:r>
        <w:rPr>
          <w:rFonts w:hint="eastAsia" w:ascii="仿宋" w:hAnsi="仿宋" w:eastAsia="仿宋" w:cs="仿宋"/>
          <w:bCs/>
          <w:color w:val="000000" w:themeColor="text1"/>
          <w:szCs w:val="21"/>
          <w:lang w:eastAsia="zh-CN"/>
          <w14:textFill>
            <w14:solidFill>
              <w14:schemeClr w14:val="tx1"/>
            </w14:solidFill>
          </w14:textFill>
        </w:rPr>
        <w:t>、</w:t>
      </w:r>
      <w:r>
        <w:rPr>
          <w:rFonts w:hint="eastAsia" w:ascii="仿宋" w:hAnsi="仿宋" w:eastAsia="仿宋" w:cs="仿宋"/>
          <w:bCs/>
          <w:color w:val="000000" w:themeColor="text1"/>
          <w:szCs w:val="21"/>
          <w14:textFill>
            <w14:solidFill>
              <w14:schemeClr w14:val="tx1"/>
            </w14:solidFill>
          </w14:textFill>
        </w:rPr>
        <w:t>校级最美团支书奖励</w:t>
      </w:r>
      <w:r>
        <w:rPr>
          <w:rFonts w:hint="eastAsia" w:ascii="仿宋" w:hAnsi="仿宋" w:eastAsia="仿宋" w:cs="仿宋"/>
          <w:bCs/>
          <w:color w:val="000000" w:themeColor="text1"/>
          <w:szCs w:val="21"/>
          <w:lang w:val="en-US" w:eastAsia="zh-CN"/>
          <w14:textFill>
            <w14:solidFill>
              <w14:schemeClr w14:val="tx1"/>
            </w14:solidFill>
          </w14:textFill>
        </w:rPr>
        <w:t>1</w:t>
      </w:r>
      <w:r>
        <w:rPr>
          <w:rFonts w:hint="eastAsia" w:ascii="仿宋" w:hAnsi="仿宋" w:eastAsia="仿宋" w:cs="仿宋"/>
          <w:bCs/>
          <w:color w:val="000000" w:themeColor="text1"/>
          <w:szCs w:val="21"/>
          <w14:textFill>
            <w14:solidFill>
              <w14:schemeClr w14:val="tx1"/>
            </w14:solidFill>
          </w14:textFill>
        </w:rPr>
        <w:t>.5分、校级优秀学生干部奖励</w:t>
      </w:r>
      <w:r>
        <w:rPr>
          <w:rFonts w:hint="eastAsia" w:ascii="仿宋" w:hAnsi="仿宋" w:eastAsia="仿宋" w:cs="仿宋"/>
          <w:bCs/>
          <w:color w:val="000000" w:themeColor="text1"/>
          <w:szCs w:val="21"/>
          <w:lang w:val="en-US" w:eastAsia="zh-CN"/>
          <w14:textFill>
            <w14:solidFill>
              <w14:schemeClr w14:val="tx1"/>
            </w14:solidFill>
          </w14:textFill>
        </w:rPr>
        <w:t>1</w:t>
      </w:r>
      <w:r>
        <w:rPr>
          <w:rFonts w:hint="eastAsia" w:ascii="仿宋" w:hAnsi="仿宋" w:eastAsia="仿宋" w:cs="仿宋"/>
          <w:bCs/>
          <w:color w:val="000000" w:themeColor="text1"/>
          <w:szCs w:val="21"/>
          <w14:textFill>
            <w14:solidFill>
              <w14:schemeClr w14:val="tx1"/>
            </w14:solidFill>
          </w14:textFill>
        </w:rPr>
        <w:t>分、校级优秀团员奖励</w:t>
      </w:r>
      <w:r>
        <w:rPr>
          <w:rFonts w:hint="eastAsia" w:ascii="仿宋" w:hAnsi="仿宋" w:eastAsia="仿宋" w:cs="仿宋"/>
          <w:bCs/>
          <w:color w:val="000000" w:themeColor="text1"/>
          <w:szCs w:val="21"/>
          <w:lang w:val="en-US" w:eastAsia="zh-CN"/>
          <w14:textFill>
            <w14:solidFill>
              <w14:schemeClr w14:val="tx1"/>
            </w14:solidFill>
          </w14:textFill>
        </w:rPr>
        <w:t>1</w:t>
      </w:r>
      <w:r>
        <w:rPr>
          <w:rFonts w:hint="eastAsia" w:ascii="仿宋" w:hAnsi="仿宋" w:eastAsia="仿宋" w:cs="仿宋"/>
          <w:bCs/>
          <w:color w:val="000000" w:themeColor="text1"/>
          <w:szCs w:val="21"/>
          <w14:textFill>
            <w14:solidFill>
              <w14:schemeClr w14:val="tx1"/>
            </w14:solidFill>
          </w14:textFill>
        </w:rPr>
        <w:t>分、校优秀志愿者奖励</w:t>
      </w:r>
      <w:r>
        <w:rPr>
          <w:rFonts w:hint="eastAsia" w:ascii="仿宋" w:hAnsi="仿宋" w:eastAsia="仿宋" w:cs="仿宋"/>
          <w:bCs/>
          <w:color w:val="000000" w:themeColor="text1"/>
          <w:szCs w:val="21"/>
          <w:lang w:val="en-US" w:eastAsia="zh-CN"/>
          <w14:textFill>
            <w14:solidFill>
              <w14:schemeClr w14:val="tx1"/>
            </w14:solidFill>
          </w14:textFill>
        </w:rPr>
        <w:t>1</w:t>
      </w:r>
      <w:r>
        <w:rPr>
          <w:rFonts w:hint="eastAsia" w:ascii="仿宋" w:hAnsi="仿宋" w:eastAsia="仿宋" w:cs="仿宋"/>
          <w:bCs/>
          <w:color w:val="000000" w:themeColor="text1"/>
          <w:szCs w:val="21"/>
          <w14:textFill>
            <w14:solidFill>
              <w14:schemeClr w14:val="tx1"/>
            </w14:solidFill>
          </w14:textFill>
        </w:rPr>
        <w:t>分。</w:t>
      </w:r>
    </w:p>
    <w:p w14:paraId="1DD26E5B">
      <w:pPr>
        <w:widowControl/>
        <w:adjustRightInd w:val="0"/>
        <w:snapToGrid w:val="0"/>
        <w:ind w:firstLine="315" w:firstLineChars="150"/>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（二）“最美大学生”“全国大学生年度人物”“中国大学生自强之星”荣誉称号中，获入围奖奖励15分，获提名奖奖励20分，获奖奖励25分。</w:t>
      </w:r>
    </w:p>
    <w:p w14:paraId="714FA56A">
      <w:pPr>
        <w:widowControl/>
        <w:adjustRightInd w:val="0"/>
        <w:snapToGrid w:val="0"/>
        <w:ind w:firstLine="413" w:firstLineChars="196"/>
        <w:jc w:val="left"/>
        <w:rPr>
          <w:rFonts w:ascii="仿宋" w:hAnsi="仿宋" w:eastAsia="仿宋" w:cs="仿宋"/>
          <w:b/>
          <w:bCs/>
          <w:szCs w:val="21"/>
        </w:rPr>
      </w:pPr>
      <w:r>
        <w:rPr>
          <w:rFonts w:hint="eastAsia" w:ascii="仿宋" w:hAnsi="仿宋" w:eastAsia="仿宋" w:cs="仿宋"/>
          <w:b/>
          <w:bCs/>
          <w:szCs w:val="21"/>
        </w:rPr>
        <w:t>三、学科竞赛类</w:t>
      </w:r>
    </w:p>
    <w:p w14:paraId="31F584E1">
      <w:pPr>
        <w:widowControl/>
        <w:adjustRightInd w:val="0"/>
        <w:snapToGrid w:val="0"/>
        <w:ind w:firstLine="315" w:firstLineChars="150"/>
        <w:jc w:val="left"/>
        <w:rPr>
          <w:rFonts w:ascii="仿宋" w:hAnsi="仿宋" w:eastAsia="仿宋" w:cs="仿宋"/>
          <w:bCs/>
          <w:szCs w:val="21"/>
        </w:rPr>
      </w:pPr>
      <w:r>
        <w:rPr>
          <w:rFonts w:hint="eastAsia" w:ascii="仿宋" w:hAnsi="仿宋" w:eastAsia="仿宋" w:cs="仿宋"/>
          <w:bCs/>
          <w:szCs w:val="21"/>
        </w:rPr>
        <w:t>（一）全国大学生数学建模竞赛，国家一、二等奖获得者，分别奖励</w:t>
      </w:r>
      <w:r>
        <w:rPr>
          <w:rFonts w:ascii="仿宋" w:hAnsi="仿宋" w:eastAsia="仿宋" w:cs="仿宋"/>
          <w:bCs/>
          <w:szCs w:val="21"/>
        </w:rPr>
        <w:t>15</w:t>
      </w:r>
      <w:r>
        <w:rPr>
          <w:rFonts w:hint="eastAsia" w:ascii="仿宋" w:hAnsi="仿宋" w:eastAsia="仿宋" w:cs="仿宋"/>
          <w:bCs/>
          <w:szCs w:val="21"/>
        </w:rPr>
        <w:t>分、1</w:t>
      </w:r>
      <w:r>
        <w:rPr>
          <w:rFonts w:ascii="仿宋" w:hAnsi="仿宋" w:eastAsia="仿宋" w:cs="仿宋"/>
          <w:bCs/>
          <w:szCs w:val="21"/>
        </w:rPr>
        <w:t>0</w:t>
      </w:r>
      <w:r>
        <w:rPr>
          <w:rFonts w:hint="eastAsia" w:ascii="仿宋" w:hAnsi="仿宋" w:eastAsia="仿宋" w:cs="仿宋"/>
          <w:bCs/>
          <w:szCs w:val="21"/>
        </w:rPr>
        <w:t>分。市场调查</w:t>
      </w:r>
      <w:r>
        <w:rPr>
          <w:rFonts w:hint="eastAsia" w:ascii="仿宋" w:hAnsi="仿宋" w:eastAsia="仿宋" w:cs="仿宋"/>
          <w:bCs/>
          <w:szCs w:val="21"/>
          <w:lang w:val="en-US" w:eastAsia="zh-CN"/>
        </w:rPr>
        <w:t>与分析</w:t>
      </w:r>
      <w:r>
        <w:rPr>
          <w:rFonts w:hint="eastAsia" w:ascii="仿宋" w:hAnsi="仿宋" w:eastAsia="仿宋" w:cs="仿宋"/>
          <w:bCs/>
          <w:szCs w:val="21"/>
        </w:rPr>
        <w:t>大赛海峡两岸赛一、二、三等奖获得者，队长分别奖励</w:t>
      </w:r>
      <w:r>
        <w:rPr>
          <w:rFonts w:ascii="仿宋" w:hAnsi="仿宋" w:eastAsia="仿宋" w:cs="仿宋"/>
          <w:bCs/>
          <w:szCs w:val="21"/>
        </w:rPr>
        <w:t>15</w:t>
      </w:r>
      <w:r>
        <w:rPr>
          <w:rFonts w:hint="eastAsia" w:ascii="仿宋" w:hAnsi="仿宋" w:eastAsia="仿宋" w:cs="仿宋"/>
          <w:bCs/>
          <w:szCs w:val="21"/>
        </w:rPr>
        <w:t>分、1</w:t>
      </w:r>
      <w:r>
        <w:rPr>
          <w:rFonts w:ascii="仿宋" w:hAnsi="仿宋" w:eastAsia="仿宋" w:cs="仿宋"/>
          <w:bCs/>
          <w:szCs w:val="21"/>
        </w:rPr>
        <w:t>0</w:t>
      </w:r>
      <w:r>
        <w:rPr>
          <w:rFonts w:hint="eastAsia" w:ascii="仿宋" w:hAnsi="仿宋" w:eastAsia="仿宋" w:cs="仿宋"/>
          <w:bCs/>
          <w:szCs w:val="21"/>
        </w:rPr>
        <w:t>分、8分，队员分别奖励1</w:t>
      </w:r>
      <w:r>
        <w:rPr>
          <w:rFonts w:ascii="仿宋" w:hAnsi="仿宋" w:eastAsia="仿宋" w:cs="仿宋"/>
          <w:bCs/>
          <w:szCs w:val="21"/>
        </w:rPr>
        <w:t>0</w:t>
      </w:r>
      <w:r>
        <w:rPr>
          <w:rFonts w:hint="eastAsia" w:ascii="仿宋" w:hAnsi="仿宋" w:eastAsia="仿宋" w:cs="仿宋"/>
          <w:bCs/>
          <w:szCs w:val="21"/>
        </w:rPr>
        <w:t>分,</w:t>
      </w:r>
      <w:r>
        <w:rPr>
          <w:rFonts w:ascii="仿宋" w:hAnsi="仿宋" w:eastAsia="仿宋" w:cs="仿宋"/>
          <w:bCs/>
          <w:szCs w:val="21"/>
        </w:rPr>
        <w:t>8</w:t>
      </w:r>
      <w:r>
        <w:rPr>
          <w:rFonts w:hint="eastAsia" w:ascii="仿宋" w:hAnsi="仿宋" w:eastAsia="仿宋" w:cs="仿宋"/>
          <w:bCs/>
          <w:szCs w:val="21"/>
        </w:rPr>
        <w:t>分,</w:t>
      </w:r>
      <w:r>
        <w:rPr>
          <w:rFonts w:ascii="仿宋" w:hAnsi="仿宋" w:eastAsia="仿宋" w:cs="仿宋"/>
          <w:bCs/>
          <w:szCs w:val="21"/>
        </w:rPr>
        <w:t>6</w:t>
      </w:r>
      <w:r>
        <w:rPr>
          <w:rFonts w:hint="eastAsia" w:ascii="仿宋" w:hAnsi="仿宋" w:eastAsia="仿宋" w:cs="仿宋"/>
          <w:bCs/>
          <w:szCs w:val="21"/>
        </w:rPr>
        <w:t>分。</w:t>
      </w:r>
    </w:p>
    <w:p w14:paraId="0E985A65">
      <w:pPr>
        <w:widowControl/>
        <w:adjustRightInd w:val="0"/>
        <w:snapToGrid w:val="0"/>
        <w:ind w:firstLine="315" w:firstLineChars="150"/>
        <w:jc w:val="left"/>
        <w:rPr>
          <w:rFonts w:ascii="仿宋" w:hAnsi="仿宋" w:eastAsia="仿宋" w:cs="仿宋"/>
          <w:bCs/>
          <w:szCs w:val="21"/>
        </w:rPr>
      </w:pPr>
      <w:r>
        <w:rPr>
          <w:rFonts w:hint="eastAsia" w:ascii="仿宋" w:hAnsi="仿宋" w:eastAsia="仿宋" w:cs="仿宋"/>
          <w:bCs/>
          <w:szCs w:val="21"/>
        </w:rPr>
        <w:t>（二）国家级竞赛个人一、二、三等奖获得者，分别奖励12分、8分、6分，团体一、二、三等奖者，主要成员分别奖励10分、6分、4.5分；</w:t>
      </w:r>
    </w:p>
    <w:p w14:paraId="47D3B086">
      <w:pPr>
        <w:widowControl/>
        <w:adjustRightInd w:val="0"/>
        <w:snapToGrid w:val="0"/>
        <w:ind w:firstLine="315" w:firstLineChars="150"/>
        <w:jc w:val="left"/>
        <w:rPr>
          <w:rFonts w:ascii="仿宋" w:hAnsi="仿宋" w:eastAsia="仿宋" w:cs="仿宋"/>
          <w:bCs/>
          <w:szCs w:val="21"/>
        </w:rPr>
      </w:pPr>
      <w:r>
        <w:rPr>
          <w:rFonts w:hint="eastAsia" w:ascii="仿宋" w:hAnsi="仿宋" w:eastAsia="仿宋" w:cs="仿宋"/>
          <w:bCs/>
          <w:szCs w:val="21"/>
        </w:rPr>
        <w:t>（三）省级竞赛个人一、二、三等奖获得者，分别奖励6分、4分、3分，团体一、二、三等奖获得者，主要成员分别奖励</w:t>
      </w:r>
      <w:r>
        <w:rPr>
          <w:rFonts w:ascii="仿宋" w:hAnsi="仿宋" w:eastAsia="仿宋" w:cs="仿宋"/>
          <w:bCs/>
          <w:szCs w:val="21"/>
        </w:rPr>
        <w:t>4.5</w:t>
      </w:r>
      <w:r>
        <w:rPr>
          <w:rFonts w:hint="eastAsia" w:ascii="仿宋" w:hAnsi="仿宋" w:eastAsia="仿宋" w:cs="仿宋"/>
          <w:bCs/>
          <w:szCs w:val="21"/>
        </w:rPr>
        <w:t>分、3分、2.5分；</w:t>
      </w:r>
    </w:p>
    <w:p w14:paraId="64D0299C">
      <w:pPr>
        <w:widowControl/>
        <w:adjustRightInd w:val="0"/>
        <w:snapToGrid w:val="0"/>
        <w:ind w:firstLine="315" w:firstLineChars="150"/>
        <w:jc w:val="left"/>
        <w:rPr>
          <w:rFonts w:ascii="仿宋" w:hAnsi="仿宋" w:eastAsia="仿宋" w:cs="仿宋"/>
          <w:bCs/>
          <w:szCs w:val="21"/>
        </w:rPr>
      </w:pPr>
      <w:r>
        <w:rPr>
          <w:rFonts w:hint="eastAsia" w:ascii="仿宋" w:hAnsi="仿宋" w:eastAsia="仿宋" w:cs="仿宋"/>
          <w:bCs/>
          <w:szCs w:val="21"/>
        </w:rPr>
        <w:t>注：美赛参照省级降等加分</w:t>
      </w:r>
    </w:p>
    <w:p w14:paraId="207477DB">
      <w:pPr>
        <w:widowControl/>
        <w:adjustRightInd w:val="0"/>
        <w:snapToGrid w:val="0"/>
        <w:ind w:firstLine="315" w:firstLineChars="150"/>
        <w:jc w:val="left"/>
        <w:rPr>
          <w:rFonts w:ascii="仿宋" w:hAnsi="仿宋" w:eastAsia="仿宋" w:cs="仿宋"/>
          <w:bCs/>
          <w:szCs w:val="21"/>
        </w:rPr>
      </w:pPr>
      <w:r>
        <w:rPr>
          <w:rFonts w:hint="eastAsia" w:ascii="仿宋" w:hAnsi="仿宋" w:eastAsia="仿宋" w:cs="仿宋"/>
          <w:bCs/>
          <w:szCs w:val="21"/>
        </w:rPr>
        <w:t>（四）校级竞赛个人一、二、三等奖获得者，分别奖励3分、2.5分、2分，团体竞赛一、二、三等奖获得者，主要成员分别奖励2.5分、2分、1.5分；</w:t>
      </w:r>
    </w:p>
    <w:p w14:paraId="0A2D85FE">
      <w:pPr>
        <w:widowControl/>
        <w:adjustRightInd w:val="0"/>
        <w:snapToGrid w:val="0"/>
        <w:ind w:firstLine="420" w:firstLineChars="200"/>
        <w:jc w:val="left"/>
        <w:rPr>
          <w:rFonts w:ascii="仿宋" w:hAnsi="仿宋" w:eastAsia="仿宋" w:cs="仿宋"/>
          <w:bCs/>
          <w:szCs w:val="21"/>
        </w:rPr>
      </w:pPr>
      <w:r>
        <w:rPr>
          <w:rFonts w:hint="eastAsia" w:ascii="仿宋" w:hAnsi="仿宋" w:eastAsia="仿宋" w:cs="仿宋"/>
          <w:bCs/>
          <w:szCs w:val="21"/>
        </w:rPr>
        <w:t>（五）本条一至四款所指比赛，获奖最多可加分两次，同一比赛的不同赛段只加分一次,同一赛事计算最高级别。</w:t>
      </w:r>
    </w:p>
    <w:p w14:paraId="19564C53">
      <w:pPr>
        <w:widowControl/>
        <w:adjustRightInd w:val="0"/>
        <w:snapToGrid w:val="0"/>
        <w:ind w:firstLine="409" w:firstLineChars="194"/>
        <w:jc w:val="left"/>
        <w:rPr>
          <w:rFonts w:ascii="仿宋" w:hAnsi="仿宋" w:eastAsia="仿宋" w:cs="仿宋"/>
          <w:b/>
          <w:bCs/>
          <w:szCs w:val="21"/>
        </w:rPr>
      </w:pPr>
      <w:r>
        <w:rPr>
          <w:rFonts w:hint="eastAsia" w:ascii="仿宋" w:hAnsi="仿宋" w:eastAsia="仿宋" w:cs="仿宋"/>
          <w:b/>
          <w:bCs/>
          <w:szCs w:val="21"/>
        </w:rPr>
        <w:t>四、科研成果奖励类</w:t>
      </w:r>
    </w:p>
    <w:p w14:paraId="5DD50262">
      <w:pPr>
        <w:widowControl/>
        <w:adjustRightInd w:val="0"/>
        <w:snapToGrid w:val="0"/>
        <w:ind w:firstLine="315" w:firstLineChars="150"/>
        <w:jc w:val="left"/>
        <w:rPr>
          <w:rFonts w:ascii="仿宋" w:hAnsi="仿宋" w:eastAsia="仿宋" w:cs="仿宋"/>
          <w:bCs/>
          <w:szCs w:val="21"/>
        </w:rPr>
      </w:pPr>
      <w:r>
        <w:rPr>
          <w:rFonts w:hint="eastAsia" w:ascii="仿宋" w:hAnsi="仿宋" w:eastAsia="仿宋" w:cs="仿宋"/>
          <w:bCs/>
          <w:szCs w:val="21"/>
        </w:rPr>
        <w:t>省级大学生优秀科研成果一、二、三等奖者（合作成果排名前三），分别奖励10分、8分、6分；校级大学生优秀科研成果一、二、三等奖者（合作成果排名前三），分别奖励3分、2分、1.5分。</w:t>
      </w:r>
    </w:p>
    <w:p w14:paraId="4F7C18BB">
      <w:pPr>
        <w:widowControl/>
        <w:adjustRightInd w:val="0"/>
        <w:snapToGrid w:val="0"/>
        <w:ind w:firstLine="413" w:firstLineChars="196"/>
        <w:jc w:val="left"/>
        <w:rPr>
          <w:rFonts w:ascii="仿宋" w:hAnsi="仿宋" w:eastAsia="仿宋" w:cs="仿宋"/>
          <w:b/>
          <w:bCs/>
          <w:szCs w:val="21"/>
        </w:rPr>
      </w:pPr>
      <w:r>
        <w:rPr>
          <w:rFonts w:hint="eastAsia" w:ascii="仿宋" w:hAnsi="仿宋" w:eastAsia="仿宋" w:cs="仿宋"/>
          <w:b/>
          <w:bCs/>
          <w:szCs w:val="21"/>
        </w:rPr>
        <w:t>五、学术论文类</w:t>
      </w:r>
    </w:p>
    <w:p w14:paraId="0DCD1D4D">
      <w:pPr>
        <w:widowControl/>
        <w:adjustRightInd w:val="0"/>
        <w:snapToGrid w:val="0"/>
        <w:ind w:firstLine="315" w:firstLineChars="150"/>
        <w:jc w:val="left"/>
        <w:rPr>
          <w:rFonts w:hint="eastAsia" w:eastAsia="宋体"/>
          <w:lang w:val="en-US" w:eastAsia="zh-CN"/>
        </w:rPr>
      </w:pPr>
      <w:r>
        <w:rPr>
          <w:rFonts w:hint="eastAsia" w:ascii="仿宋" w:hAnsi="仿宋" w:eastAsia="仿宋" w:cs="仿宋"/>
          <w:bCs/>
          <w:szCs w:val="21"/>
        </w:rPr>
        <w:t>（一）在国家权威刊物（B类及以上）上公开发表学术论文，独撰的每篇奖励25分，合著的每篇第一、第二作者、第三作者分别奖励</w:t>
      </w:r>
      <w:r>
        <w:rPr>
          <w:rFonts w:ascii="仿宋" w:hAnsi="仿宋" w:eastAsia="仿宋" w:cs="仿宋"/>
          <w:bCs/>
          <w:szCs w:val="21"/>
        </w:rPr>
        <w:t>12</w:t>
      </w:r>
      <w:r>
        <w:rPr>
          <w:rFonts w:hint="eastAsia" w:ascii="仿宋" w:hAnsi="仿宋" w:eastAsia="仿宋" w:cs="仿宋"/>
          <w:bCs/>
          <w:szCs w:val="21"/>
        </w:rPr>
        <w:t>分、</w:t>
      </w:r>
      <w:r>
        <w:rPr>
          <w:rFonts w:ascii="仿宋" w:hAnsi="仿宋" w:eastAsia="仿宋" w:cs="仿宋"/>
          <w:bCs/>
          <w:szCs w:val="21"/>
        </w:rPr>
        <w:t>8</w:t>
      </w:r>
      <w:r>
        <w:rPr>
          <w:rFonts w:hint="eastAsia" w:ascii="仿宋" w:hAnsi="仿宋" w:eastAsia="仿宋" w:cs="仿宋"/>
          <w:bCs/>
          <w:szCs w:val="21"/>
        </w:rPr>
        <w:t>分、</w:t>
      </w:r>
      <w:r>
        <w:rPr>
          <w:rFonts w:ascii="仿宋" w:hAnsi="仿宋" w:eastAsia="仿宋" w:cs="仿宋"/>
          <w:bCs/>
          <w:szCs w:val="21"/>
        </w:rPr>
        <w:t>5</w:t>
      </w:r>
      <w:r>
        <w:rPr>
          <w:rFonts w:hint="eastAsia" w:ascii="仿宋" w:hAnsi="仿宋" w:eastAsia="仿宋" w:cs="仿宋"/>
          <w:bCs/>
          <w:szCs w:val="21"/>
        </w:rPr>
        <w:t>分；在科研部</w:t>
      </w:r>
      <w:r>
        <w:rPr>
          <w:rFonts w:hint="eastAsia" w:ascii="仿宋" w:hAnsi="仿宋" w:eastAsia="仿宋" w:cs="仿宋"/>
          <w:bCs/>
          <w:szCs w:val="21"/>
          <w:lang w:val="en-US" w:eastAsia="zh-CN"/>
        </w:rPr>
        <w:t>最新</w:t>
      </w:r>
      <w:r>
        <w:rPr>
          <w:rFonts w:hint="eastAsia" w:ascii="仿宋" w:hAnsi="仿宋" w:eastAsia="仿宋" w:cs="仿宋"/>
          <w:bCs/>
          <w:szCs w:val="21"/>
        </w:rPr>
        <w:t>认定的核心刊物（C类）发表学术论文，独撰的每篇奖励</w:t>
      </w:r>
      <w:r>
        <w:rPr>
          <w:rFonts w:ascii="仿宋" w:hAnsi="仿宋" w:eastAsia="仿宋" w:cs="仿宋"/>
          <w:bCs/>
          <w:szCs w:val="21"/>
        </w:rPr>
        <w:t>12</w:t>
      </w:r>
      <w:r>
        <w:rPr>
          <w:rFonts w:hint="eastAsia" w:ascii="仿宋" w:hAnsi="仿宋" w:eastAsia="仿宋" w:cs="仿宋"/>
          <w:bCs/>
          <w:szCs w:val="21"/>
        </w:rPr>
        <w:t>分，合著的每篇第一、第二作者、第三作者分别奖励</w:t>
      </w:r>
      <w:r>
        <w:rPr>
          <w:rFonts w:ascii="仿宋" w:hAnsi="仿宋" w:eastAsia="仿宋" w:cs="仿宋"/>
          <w:bCs/>
          <w:szCs w:val="21"/>
        </w:rPr>
        <w:t>6</w:t>
      </w:r>
      <w:r>
        <w:rPr>
          <w:rFonts w:hint="eastAsia" w:ascii="仿宋" w:hAnsi="仿宋" w:eastAsia="仿宋" w:cs="仿宋"/>
          <w:bCs/>
          <w:szCs w:val="21"/>
        </w:rPr>
        <w:t>分、</w:t>
      </w:r>
      <w:r>
        <w:rPr>
          <w:rFonts w:ascii="仿宋" w:hAnsi="仿宋" w:eastAsia="仿宋" w:cs="仿宋"/>
          <w:bCs/>
          <w:szCs w:val="21"/>
        </w:rPr>
        <w:t>4</w:t>
      </w:r>
      <w:r>
        <w:rPr>
          <w:rFonts w:hint="eastAsia" w:ascii="仿宋" w:hAnsi="仿宋" w:eastAsia="仿宋" w:cs="仿宋"/>
          <w:bCs/>
          <w:szCs w:val="21"/>
        </w:rPr>
        <w:t>分、</w:t>
      </w:r>
      <w:r>
        <w:rPr>
          <w:rFonts w:ascii="仿宋" w:hAnsi="仿宋" w:eastAsia="仿宋" w:cs="仿宋"/>
          <w:bCs/>
          <w:szCs w:val="21"/>
        </w:rPr>
        <w:t>2</w:t>
      </w:r>
      <w:r>
        <w:rPr>
          <w:rFonts w:hint="eastAsia" w:ascii="仿宋" w:hAnsi="仿宋" w:eastAsia="仿宋" w:cs="仿宋"/>
          <w:bCs/>
          <w:szCs w:val="21"/>
        </w:rPr>
        <w:t>分。</w:t>
      </w:r>
    </w:p>
    <w:p w14:paraId="33DADC90">
      <w:pPr>
        <w:widowControl/>
        <w:adjustRightInd w:val="0"/>
        <w:snapToGrid w:val="0"/>
        <w:ind w:firstLine="315" w:firstLineChars="150"/>
        <w:jc w:val="left"/>
        <w:rPr>
          <w:rFonts w:hint="eastAsia" w:ascii="仿宋" w:hAnsi="仿宋" w:eastAsia="仿宋" w:cs="仿宋"/>
          <w:bCs/>
          <w:szCs w:val="21"/>
          <w:lang w:val="en-US" w:eastAsia="zh-CN"/>
        </w:rPr>
      </w:pPr>
      <w:r>
        <w:rPr>
          <w:rFonts w:hint="eastAsia" w:ascii="仿宋" w:hAnsi="仿宋" w:eastAsia="仿宋" w:cs="仿宋"/>
          <w:bCs/>
          <w:szCs w:val="21"/>
        </w:rPr>
        <w:t>（二）上述所述刊物等级以当年科研部认定的刊物等级为准，且需与专业相关，由学院推免工作小组认定。</w:t>
      </w:r>
      <w:r>
        <w:rPr>
          <w:rFonts w:hint="eastAsia" w:ascii="仿宋" w:hAnsi="仿宋" w:eastAsia="仿宋" w:cs="仿宋"/>
          <w:bCs/>
          <w:color w:val="000000" w:themeColor="text1"/>
          <w:szCs w:val="21"/>
          <w:lang w:val="en-US" w:eastAsia="zh-CN"/>
          <w14:textFill>
            <w14:solidFill>
              <w14:schemeClr w14:val="tx1"/>
            </w14:solidFill>
          </w14:textFill>
        </w:rPr>
        <w:t>论文正式发表后需提供DOI号。论文发表期刊凡被列入中国科学文献情报中心发布的《国际期刊预警名单》，无论正式发表时间在预警名单发布之前、当年及之后，全部不予认定任何级别。</w:t>
      </w:r>
    </w:p>
    <w:p w14:paraId="2660C3EB">
      <w:pPr>
        <w:widowControl/>
        <w:adjustRightInd w:val="0"/>
        <w:snapToGrid w:val="0"/>
        <w:ind w:firstLine="422" w:firstLineChars="200"/>
        <w:jc w:val="left"/>
        <w:rPr>
          <w:rFonts w:ascii="仿宋" w:hAnsi="仿宋" w:eastAsia="仿宋" w:cs="仿宋"/>
          <w:b/>
          <w:bCs/>
          <w:color w:val="000000" w:themeColor="text1"/>
          <w:szCs w:val="21"/>
          <w14:textFill>
            <w14:solidFill>
              <w14:schemeClr w14:val="tx1"/>
            </w14:solidFill>
          </w14:textFill>
        </w:rPr>
      </w:pPr>
      <w:r>
        <w:rPr>
          <w:rFonts w:hint="eastAsia" w:ascii="仿宋" w:hAnsi="仿宋" w:eastAsia="仿宋" w:cs="仿宋"/>
          <w:b/>
          <w:bCs/>
          <w:color w:val="000000" w:themeColor="text1"/>
          <w:szCs w:val="21"/>
          <w14:textFill>
            <w14:solidFill>
              <w14:schemeClr w14:val="tx1"/>
            </w14:solidFill>
          </w14:textFill>
        </w:rPr>
        <w:t>六、文体竞赛类</w:t>
      </w:r>
    </w:p>
    <w:p w14:paraId="18639C72">
      <w:pPr>
        <w:widowControl/>
        <w:adjustRightInd w:val="0"/>
        <w:snapToGrid w:val="0"/>
        <w:ind w:firstLine="315" w:firstLineChars="150"/>
        <w:jc w:val="left"/>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（一）由学校推荐参赛获全国文体竞赛个人一、二、三等奖者，分别奖励6分、5分、4分，获团体一、二、三等奖者，分别奖励4.5分、3.5分、2.5分。</w:t>
      </w:r>
    </w:p>
    <w:p w14:paraId="715C5130">
      <w:pPr>
        <w:widowControl/>
        <w:adjustRightInd w:val="0"/>
        <w:snapToGrid w:val="0"/>
        <w:ind w:firstLine="421"/>
        <w:jc w:val="left"/>
        <w:rPr>
          <w:rFonts w:hint="eastAsia" w:ascii="仿宋" w:hAnsi="仿宋" w:eastAsia="仿宋" w:cs="仿宋"/>
          <w:b/>
          <w:bCs/>
          <w:color w:val="000000" w:themeColor="text1"/>
          <w:szCs w:val="21"/>
          <w:lang w:eastAsia="zh-CN"/>
          <w14:textFill>
            <w14:solidFill>
              <w14:schemeClr w14:val="tx1"/>
            </w14:solidFill>
          </w14:textFill>
        </w:rPr>
      </w:pPr>
      <w:r>
        <w:rPr>
          <w:rFonts w:hint="eastAsia" w:ascii="仿宋" w:hAnsi="仿宋" w:eastAsia="仿宋" w:cs="仿宋"/>
          <w:b/>
          <w:bCs/>
          <w:color w:val="000000" w:themeColor="text1"/>
          <w:szCs w:val="21"/>
          <w14:textFill>
            <w14:solidFill>
              <w14:schemeClr w14:val="tx1"/>
            </w14:solidFill>
          </w14:textFill>
        </w:rPr>
        <w:t>七、发明专利</w:t>
      </w:r>
      <w:r>
        <w:rPr>
          <w:rFonts w:hint="eastAsia" w:ascii="仿宋" w:hAnsi="仿宋" w:eastAsia="仿宋" w:cs="仿宋"/>
          <w:b/>
          <w:bCs/>
          <w:color w:val="000000" w:themeColor="text1"/>
          <w:szCs w:val="21"/>
          <w:lang w:val="en-US" w:eastAsia="zh-CN"/>
          <w14:textFill>
            <w14:solidFill>
              <w14:schemeClr w14:val="tx1"/>
            </w14:solidFill>
          </w14:textFill>
        </w:rPr>
        <w:t>类</w:t>
      </w:r>
    </w:p>
    <w:p w14:paraId="057039B5">
      <w:pPr>
        <w:widowControl/>
        <w:adjustRightInd w:val="0"/>
        <w:snapToGrid w:val="0"/>
        <w:ind w:firstLine="421"/>
        <w:jc w:val="left"/>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与专业相关的发明专利，奖励10分；与专业相关的实用新型专利</w:t>
      </w:r>
      <w:r>
        <w:rPr>
          <w:rFonts w:hint="eastAsia" w:ascii="仿宋" w:hAnsi="仿宋" w:eastAsia="仿宋" w:cs="仿宋"/>
          <w:bCs/>
          <w:color w:val="000000" w:themeColor="text1"/>
          <w:szCs w:val="21"/>
          <w:lang w:eastAsia="zh-CN"/>
          <w14:textFill>
            <w14:solidFill>
              <w14:schemeClr w14:val="tx1"/>
            </w14:solidFill>
          </w14:textFill>
        </w:rPr>
        <w:t>、</w:t>
      </w:r>
      <w:r>
        <w:rPr>
          <w:rFonts w:hint="eastAsia" w:ascii="仿宋" w:hAnsi="仿宋" w:eastAsia="仿宋" w:cs="仿宋"/>
          <w:bCs/>
          <w:color w:val="000000" w:themeColor="text1"/>
          <w:szCs w:val="21"/>
          <w:lang w:val="en-US" w:eastAsia="zh-CN"/>
          <w14:textFill>
            <w14:solidFill>
              <w14:schemeClr w14:val="tx1"/>
            </w14:solidFill>
          </w14:textFill>
        </w:rPr>
        <w:t>外观设计专利、计算机软件著作权</w:t>
      </w:r>
      <w:r>
        <w:rPr>
          <w:rFonts w:hint="eastAsia" w:ascii="仿宋" w:hAnsi="仿宋" w:eastAsia="仿宋" w:cs="仿宋"/>
          <w:bCs/>
          <w:color w:val="000000" w:themeColor="text1"/>
          <w:szCs w:val="21"/>
          <w14:textFill>
            <w14:solidFill>
              <w14:schemeClr w14:val="tx1"/>
            </w14:solidFill>
          </w14:textFill>
        </w:rPr>
        <w:t>，奖励5分。</w:t>
      </w:r>
      <w:r>
        <w:rPr>
          <w:rFonts w:hint="eastAsia" w:ascii="仿宋" w:hAnsi="仿宋" w:eastAsia="仿宋" w:cs="仿宋"/>
          <w:bCs/>
          <w:color w:val="000000" w:themeColor="text1"/>
          <w:szCs w:val="21"/>
          <w:lang w:val="en-US" w:eastAsia="zh-CN"/>
          <w14:textFill>
            <w14:solidFill>
              <w14:schemeClr w14:val="tx1"/>
            </w14:solidFill>
          </w14:textFill>
        </w:rPr>
        <w:t>专利类</w:t>
      </w:r>
      <w:r>
        <w:rPr>
          <w:rFonts w:hint="eastAsia" w:ascii="仿宋" w:hAnsi="仿宋" w:eastAsia="仿宋" w:cs="仿宋"/>
          <w:bCs/>
          <w:color w:val="000000" w:themeColor="text1"/>
          <w:szCs w:val="21"/>
          <w14:textFill>
            <w14:solidFill>
              <w14:schemeClr w14:val="tx1"/>
            </w14:solidFill>
          </w14:textFill>
        </w:rPr>
        <w:t>由学院推免工作小组认定</w:t>
      </w:r>
      <w:r>
        <w:rPr>
          <w:rFonts w:hint="eastAsia" w:ascii="仿宋" w:hAnsi="仿宋" w:eastAsia="仿宋" w:cs="仿宋"/>
          <w:bCs/>
          <w:color w:val="000000" w:themeColor="text1"/>
          <w:szCs w:val="21"/>
          <w:lang w:eastAsia="zh-CN"/>
          <w14:textFill>
            <w14:solidFill>
              <w14:schemeClr w14:val="tx1"/>
            </w14:solidFill>
          </w14:textFill>
        </w:rPr>
        <w:t>，</w:t>
      </w:r>
      <w:r>
        <w:rPr>
          <w:rFonts w:hint="eastAsia" w:ascii="仿宋" w:hAnsi="仿宋" w:eastAsia="仿宋" w:cs="仿宋"/>
          <w:bCs/>
          <w:color w:val="000000" w:themeColor="text1"/>
          <w:szCs w:val="21"/>
          <w:lang w:val="en-US" w:eastAsia="zh-CN"/>
          <w14:textFill>
            <w14:solidFill>
              <w14:schemeClr w14:val="tx1"/>
            </w14:solidFill>
          </w14:textFill>
        </w:rPr>
        <w:t>仅认定一作</w:t>
      </w:r>
      <w:r>
        <w:rPr>
          <w:rFonts w:hint="eastAsia" w:ascii="仿宋" w:hAnsi="仿宋" w:eastAsia="仿宋" w:cs="仿宋"/>
          <w:bCs/>
          <w:color w:val="000000" w:themeColor="text1"/>
          <w:szCs w:val="21"/>
          <w14:textFill>
            <w14:solidFill>
              <w14:schemeClr w14:val="tx1"/>
            </w14:solidFill>
          </w14:textFill>
        </w:rPr>
        <w:t>。</w:t>
      </w:r>
    </w:p>
    <w:p w14:paraId="77C40055">
      <w:pPr>
        <w:widowControl/>
        <w:adjustRightInd w:val="0"/>
        <w:snapToGrid w:val="0"/>
        <w:ind w:firstLine="422" w:firstLineChars="200"/>
        <w:jc w:val="left"/>
        <w:rPr>
          <w:rFonts w:ascii="仿宋" w:hAnsi="仿宋" w:eastAsia="仿宋" w:cs="仿宋"/>
          <w:b/>
          <w:bCs/>
          <w:szCs w:val="21"/>
        </w:rPr>
      </w:pPr>
      <w:r>
        <w:rPr>
          <w:rFonts w:hint="eastAsia" w:ascii="仿宋" w:hAnsi="仿宋" w:eastAsia="仿宋" w:cs="仿宋"/>
          <w:b/>
          <w:bCs/>
          <w:szCs w:val="21"/>
        </w:rPr>
        <w:t>八、创新创业</w:t>
      </w:r>
      <w:r>
        <w:rPr>
          <w:rFonts w:hint="eastAsia" w:ascii="仿宋" w:hAnsi="仿宋" w:eastAsia="仿宋" w:cs="仿宋"/>
          <w:b/>
          <w:bCs/>
          <w:szCs w:val="21"/>
          <w:lang w:val="en-US" w:eastAsia="zh-CN"/>
        </w:rPr>
        <w:t>竞赛</w:t>
      </w:r>
      <w:r>
        <w:rPr>
          <w:rFonts w:hint="eastAsia" w:ascii="仿宋" w:hAnsi="仿宋" w:eastAsia="仿宋" w:cs="仿宋"/>
          <w:b/>
          <w:bCs/>
          <w:szCs w:val="21"/>
        </w:rPr>
        <w:t>类</w:t>
      </w:r>
    </w:p>
    <w:p w14:paraId="4CABA88E">
      <w:pPr>
        <w:widowControl/>
        <w:adjustRightInd w:val="0"/>
        <w:snapToGrid w:val="0"/>
        <w:ind w:firstLine="496"/>
        <w:jc w:val="left"/>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本类别项目最多可奖励加分两次。</w:t>
      </w:r>
    </w:p>
    <w:p w14:paraId="1F2F2E77">
      <w:pPr>
        <w:widowControl/>
        <w:adjustRightInd w:val="0"/>
        <w:snapToGrid w:val="0"/>
        <w:ind w:firstLine="496"/>
        <w:jc w:val="left"/>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（一）大学生创新性实验计划项目</w:t>
      </w:r>
    </w:p>
    <w:tbl>
      <w:tblPr>
        <w:tblStyle w:val="5"/>
        <w:tblW w:w="816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80"/>
        <w:gridCol w:w="2183"/>
        <w:gridCol w:w="1312"/>
        <w:gridCol w:w="1094"/>
        <w:gridCol w:w="1094"/>
      </w:tblGrid>
      <w:tr w14:paraId="3AF29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blHeader/>
          <w:jc w:val="center"/>
        </w:trPr>
        <w:tc>
          <w:tcPr>
            <w:tcW w:w="2480" w:type="dxa"/>
            <w:tcBorders>
              <w:top w:val="single" w:color="auto" w:sz="4" w:space="0"/>
              <w:left w:val="single" w:color="auto" w:sz="4" w:space="0"/>
              <w:bottom w:val="single" w:color="auto" w:sz="4" w:space="0"/>
              <w:right w:val="single" w:color="auto" w:sz="4" w:space="0"/>
            </w:tcBorders>
            <w:vAlign w:val="center"/>
          </w:tcPr>
          <w:p w14:paraId="1E4AEAA5">
            <w:pPr>
              <w:keepNext w:val="0"/>
              <w:keepLines w:val="0"/>
              <w:pageBreakBefore w:val="0"/>
              <w:widowControl/>
              <w:kinsoku/>
              <w:wordWrap/>
              <w:overflowPunct/>
              <w:topLinePunct w:val="0"/>
              <w:autoSpaceDE/>
              <w:autoSpaceDN/>
              <w:bidi w:val="0"/>
              <w:adjustRightInd/>
              <w:snapToGrid w:val="0"/>
              <w:spacing w:before="100" w:beforeAutospacing="1" w:after="100" w:afterAutospacing="1"/>
              <w:jc w:val="center"/>
              <w:textAlignment w:val="auto"/>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项目情况</w:t>
            </w:r>
          </w:p>
        </w:tc>
        <w:tc>
          <w:tcPr>
            <w:tcW w:w="2183" w:type="dxa"/>
            <w:tcBorders>
              <w:top w:val="single" w:color="auto" w:sz="4" w:space="0"/>
              <w:left w:val="single" w:color="auto" w:sz="4" w:space="0"/>
              <w:bottom w:val="single" w:color="auto" w:sz="4" w:space="0"/>
              <w:right w:val="single" w:color="auto" w:sz="4" w:space="0"/>
            </w:tcBorders>
            <w:vAlign w:val="center"/>
          </w:tcPr>
          <w:p w14:paraId="6CC4B7D3">
            <w:pPr>
              <w:keepNext w:val="0"/>
              <w:keepLines w:val="0"/>
              <w:pageBreakBefore w:val="0"/>
              <w:widowControl/>
              <w:kinsoku/>
              <w:wordWrap/>
              <w:overflowPunct/>
              <w:topLinePunct w:val="0"/>
              <w:autoSpaceDE/>
              <w:autoSpaceDN/>
              <w:bidi w:val="0"/>
              <w:adjustRightInd/>
              <w:snapToGrid w:val="0"/>
              <w:spacing w:before="100" w:beforeAutospacing="1" w:after="100" w:afterAutospacing="1"/>
              <w:jc w:val="center"/>
              <w:textAlignment w:val="auto"/>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项目组成员排序</w:t>
            </w:r>
          </w:p>
        </w:tc>
        <w:tc>
          <w:tcPr>
            <w:tcW w:w="1312" w:type="dxa"/>
            <w:tcBorders>
              <w:top w:val="single" w:color="auto" w:sz="4" w:space="0"/>
              <w:left w:val="single" w:color="auto" w:sz="4" w:space="0"/>
              <w:bottom w:val="single" w:color="auto" w:sz="4" w:space="0"/>
              <w:right w:val="single" w:color="auto" w:sz="4" w:space="0"/>
            </w:tcBorders>
            <w:vAlign w:val="center"/>
          </w:tcPr>
          <w:p w14:paraId="6D7984C3">
            <w:pPr>
              <w:keepNext w:val="0"/>
              <w:keepLines w:val="0"/>
              <w:pageBreakBefore w:val="0"/>
              <w:widowControl/>
              <w:kinsoku/>
              <w:wordWrap/>
              <w:overflowPunct/>
              <w:topLinePunct w:val="0"/>
              <w:autoSpaceDE/>
              <w:autoSpaceDN/>
              <w:bidi w:val="0"/>
              <w:adjustRightInd/>
              <w:snapToGrid w:val="0"/>
              <w:spacing w:before="100" w:beforeAutospacing="1" w:after="100" w:afterAutospacing="1"/>
              <w:jc w:val="center"/>
              <w:textAlignment w:val="auto"/>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教育部项目奖励加分</w:t>
            </w:r>
          </w:p>
        </w:tc>
        <w:tc>
          <w:tcPr>
            <w:tcW w:w="1094" w:type="dxa"/>
            <w:tcBorders>
              <w:top w:val="single" w:color="auto" w:sz="4" w:space="0"/>
              <w:left w:val="single" w:color="auto" w:sz="4" w:space="0"/>
              <w:bottom w:val="single" w:color="auto" w:sz="4" w:space="0"/>
              <w:right w:val="single" w:color="auto" w:sz="4" w:space="0"/>
            </w:tcBorders>
            <w:vAlign w:val="center"/>
          </w:tcPr>
          <w:p w14:paraId="13BA42BD">
            <w:pPr>
              <w:keepNext w:val="0"/>
              <w:keepLines w:val="0"/>
              <w:pageBreakBefore w:val="0"/>
              <w:widowControl/>
              <w:kinsoku/>
              <w:wordWrap/>
              <w:overflowPunct/>
              <w:topLinePunct w:val="0"/>
              <w:autoSpaceDE/>
              <w:autoSpaceDN/>
              <w:bidi w:val="0"/>
              <w:adjustRightInd/>
              <w:snapToGrid w:val="0"/>
              <w:spacing w:before="100" w:beforeAutospacing="1" w:after="100" w:afterAutospacing="1"/>
              <w:jc w:val="center"/>
              <w:textAlignment w:val="auto"/>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省级项目奖励加分</w:t>
            </w:r>
          </w:p>
        </w:tc>
        <w:tc>
          <w:tcPr>
            <w:tcW w:w="1094" w:type="dxa"/>
            <w:tcBorders>
              <w:top w:val="single" w:color="auto" w:sz="4" w:space="0"/>
              <w:left w:val="single" w:color="auto" w:sz="4" w:space="0"/>
              <w:bottom w:val="single" w:color="auto" w:sz="4" w:space="0"/>
              <w:right w:val="single" w:color="auto" w:sz="4" w:space="0"/>
            </w:tcBorders>
            <w:vAlign w:val="center"/>
          </w:tcPr>
          <w:p w14:paraId="14D1ECE1">
            <w:pPr>
              <w:keepNext w:val="0"/>
              <w:keepLines w:val="0"/>
              <w:pageBreakBefore w:val="0"/>
              <w:widowControl/>
              <w:kinsoku/>
              <w:wordWrap/>
              <w:overflowPunct/>
              <w:topLinePunct w:val="0"/>
              <w:autoSpaceDE/>
              <w:autoSpaceDN/>
              <w:bidi w:val="0"/>
              <w:adjustRightInd/>
              <w:snapToGrid w:val="0"/>
              <w:spacing w:before="100" w:beforeAutospacing="1" w:after="100" w:afterAutospacing="1"/>
              <w:jc w:val="center"/>
              <w:textAlignment w:val="auto"/>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学校项目奖励加分</w:t>
            </w:r>
          </w:p>
        </w:tc>
      </w:tr>
      <w:tr w14:paraId="4D9C6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2480" w:type="dxa"/>
            <w:vMerge w:val="restart"/>
            <w:tcBorders>
              <w:top w:val="single" w:color="auto" w:sz="4" w:space="0"/>
              <w:left w:val="single" w:color="auto" w:sz="4" w:space="0"/>
              <w:bottom w:val="single" w:color="auto" w:sz="4" w:space="0"/>
              <w:right w:val="single" w:color="auto" w:sz="4" w:space="0"/>
            </w:tcBorders>
            <w:vAlign w:val="center"/>
          </w:tcPr>
          <w:p w14:paraId="0C259EB3">
            <w:pPr>
              <w:widowControl/>
              <w:snapToGrid w:val="0"/>
              <w:spacing w:before="100" w:beforeAutospacing="1" w:after="100" w:afterAutospacing="1"/>
              <w:jc w:val="center"/>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获得立项</w:t>
            </w:r>
          </w:p>
        </w:tc>
        <w:tc>
          <w:tcPr>
            <w:tcW w:w="2183" w:type="dxa"/>
            <w:tcBorders>
              <w:top w:val="single" w:color="auto" w:sz="4" w:space="0"/>
              <w:left w:val="single" w:color="auto" w:sz="4" w:space="0"/>
              <w:bottom w:val="single" w:color="auto" w:sz="4" w:space="0"/>
              <w:right w:val="single" w:color="auto" w:sz="4" w:space="0"/>
            </w:tcBorders>
          </w:tcPr>
          <w:p w14:paraId="72D502A3">
            <w:pPr>
              <w:widowControl/>
              <w:snapToGrid w:val="0"/>
              <w:spacing w:before="100" w:beforeAutospacing="1" w:after="100" w:afterAutospacing="1"/>
              <w:jc w:val="center"/>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排名第一（主持人）</w:t>
            </w:r>
          </w:p>
        </w:tc>
        <w:tc>
          <w:tcPr>
            <w:tcW w:w="1312" w:type="dxa"/>
            <w:tcBorders>
              <w:top w:val="single" w:color="auto" w:sz="4" w:space="0"/>
              <w:left w:val="single" w:color="auto" w:sz="4" w:space="0"/>
              <w:bottom w:val="single" w:color="auto" w:sz="4" w:space="0"/>
              <w:right w:val="single" w:color="auto" w:sz="4" w:space="0"/>
            </w:tcBorders>
            <w:vAlign w:val="top"/>
          </w:tcPr>
          <w:p w14:paraId="76235F61">
            <w:pPr>
              <w:keepNext w:val="0"/>
              <w:keepLines w:val="0"/>
              <w:pageBreakBefore w:val="0"/>
              <w:widowControl/>
              <w:kinsoku/>
              <w:wordWrap/>
              <w:overflowPunct/>
              <w:topLinePunct w:val="0"/>
              <w:autoSpaceDE/>
              <w:autoSpaceDN/>
              <w:bidi w:val="0"/>
              <w:adjustRightInd/>
              <w:snapToGrid w:val="0"/>
              <w:spacing w:before="100" w:beforeAutospacing="1" w:after="100" w:afterAutospacing="1"/>
              <w:ind w:firstLine="0"/>
              <w:jc w:val="center"/>
              <w:textAlignment w:val="auto"/>
              <w:rPr>
                <w:rFonts w:ascii="仿宋" w:hAnsi="仿宋" w:eastAsia="仿宋" w:cs="仿宋"/>
                <w:b/>
                <w:bCs/>
                <w:color w:val="000000" w:themeColor="text1"/>
                <w:szCs w:val="21"/>
                <w14:textFill>
                  <w14:solidFill>
                    <w14:schemeClr w14:val="tx1"/>
                  </w14:solidFill>
                </w14:textFill>
              </w:rPr>
            </w:pPr>
            <w:r>
              <w:rPr>
                <w:rFonts w:hint="eastAsia" w:ascii="仿宋" w:hAnsi="仿宋" w:eastAsia="仿宋" w:cs="仿宋"/>
                <w:b/>
                <w:bCs/>
                <w:color w:val="000000" w:themeColor="text1"/>
                <w:szCs w:val="21"/>
                <w14:textFill>
                  <w14:solidFill>
                    <w14:schemeClr w14:val="tx1"/>
                  </w14:solidFill>
                </w14:textFill>
              </w:rPr>
              <w:t>3</w:t>
            </w:r>
          </w:p>
        </w:tc>
        <w:tc>
          <w:tcPr>
            <w:tcW w:w="1094" w:type="dxa"/>
            <w:tcBorders>
              <w:top w:val="single" w:color="auto" w:sz="4" w:space="0"/>
              <w:left w:val="single" w:color="auto" w:sz="4" w:space="0"/>
              <w:bottom w:val="single" w:color="auto" w:sz="4" w:space="0"/>
              <w:right w:val="single" w:color="auto" w:sz="4" w:space="0"/>
            </w:tcBorders>
          </w:tcPr>
          <w:p w14:paraId="11DC5D0A">
            <w:pPr>
              <w:keepNext w:val="0"/>
              <w:keepLines w:val="0"/>
              <w:pageBreakBefore w:val="0"/>
              <w:widowControl/>
              <w:kinsoku/>
              <w:wordWrap/>
              <w:overflowPunct/>
              <w:topLinePunct w:val="0"/>
              <w:autoSpaceDE/>
              <w:autoSpaceDN/>
              <w:bidi w:val="0"/>
              <w:adjustRightInd/>
              <w:snapToGrid w:val="0"/>
              <w:spacing w:before="100" w:beforeAutospacing="1" w:after="100" w:afterAutospacing="1"/>
              <w:ind w:firstLine="0"/>
              <w:jc w:val="center"/>
              <w:textAlignment w:val="auto"/>
              <w:rPr>
                <w:rFonts w:ascii="仿宋" w:hAnsi="仿宋" w:eastAsia="仿宋" w:cs="仿宋"/>
                <w:b/>
                <w:bCs/>
                <w:color w:val="000000" w:themeColor="text1"/>
                <w:szCs w:val="21"/>
                <w14:textFill>
                  <w14:solidFill>
                    <w14:schemeClr w14:val="tx1"/>
                  </w14:solidFill>
                </w14:textFill>
              </w:rPr>
            </w:pPr>
            <w:r>
              <w:rPr>
                <w:rFonts w:hint="eastAsia" w:ascii="仿宋" w:hAnsi="仿宋" w:eastAsia="仿宋" w:cs="仿宋"/>
                <w:b/>
                <w:bCs/>
                <w:color w:val="000000" w:themeColor="text1"/>
                <w:szCs w:val="21"/>
                <w14:textFill>
                  <w14:solidFill>
                    <w14:schemeClr w14:val="tx1"/>
                  </w14:solidFill>
                </w14:textFill>
              </w:rPr>
              <w:t>2</w:t>
            </w:r>
          </w:p>
        </w:tc>
        <w:tc>
          <w:tcPr>
            <w:tcW w:w="1094" w:type="dxa"/>
            <w:tcBorders>
              <w:top w:val="single" w:color="auto" w:sz="4" w:space="0"/>
              <w:left w:val="single" w:color="auto" w:sz="4" w:space="0"/>
              <w:bottom w:val="single" w:color="auto" w:sz="4" w:space="0"/>
              <w:right w:val="single" w:color="auto" w:sz="4" w:space="0"/>
            </w:tcBorders>
          </w:tcPr>
          <w:p w14:paraId="1EBEA1F2">
            <w:pPr>
              <w:keepNext w:val="0"/>
              <w:keepLines w:val="0"/>
              <w:pageBreakBefore w:val="0"/>
              <w:widowControl/>
              <w:kinsoku/>
              <w:wordWrap/>
              <w:overflowPunct/>
              <w:topLinePunct w:val="0"/>
              <w:autoSpaceDE/>
              <w:autoSpaceDN/>
              <w:bidi w:val="0"/>
              <w:adjustRightInd/>
              <w:snapToGrid w:val="0"/>
              <w:spacing w:before="100" w:beforeAutospacing="1" w:after="100" w:afterAutospacing="1"/>
              <w:ind w:firstLine="0"/>
              <w:jc w:val="center"/>
              <w:textAlignment w:val="auto"/>
              <w:rPr>
                <w:rFonts w:ascii="仿宋" w:hAnsi="仿宋" w:eastAsia="仿宋" w:cs="仿宋"/>
                <w:b/>
                <w:bCs/>
                <w:color w:val="000000" w:themeColor="text1"/>
                <w:szCs w:val="21"/>
                <w14:textFill>
                  <w14:solidFill>
                    <w14:schemeClr w14:val="tx1"/>
                  </w14:solidFill>
                </w14:textFill>
              </w:rPr>
            </w:pPr>
            <w:r>
              <w:rPr>
                <w:rFonts w:hint="eastAsia" w:ascii="仿宋" w:hAnsi="仿宋" w:eastAsia="仿宋" w:cs="仿宋"/>
                <w:b/>
                <w:bCs/>
                <w:color w:val="000000" w:themeColor="text1"/>
                <w:szCs w:val="21"/>
                <w14:textFill>
                  <w14:solidFill>
                    <w14:schemeClr w14:val="tx1"/>
                  </w14:solidFill>
                </w14:textFill>
              </w:rPr>
              <w:t>1</w:t>
            </w:r>
          </w:p>
        </w:tc>
      </w:tr>
      <w:tr w14:paraId="362AC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2480" w:type="dxa"/>
            <w:vMerge w:val="continue"/>
            <w:tcBorders>
              <w:top w:val="single" w:color="auto" w:sz="4" w:space="0"/>
              <w:left w:val="single" w:color="auto" w:sz="4" w:space="0"/>
              <w:bottom w:val="single" w:color="auto" w:sz="4" w:space="0"/>
              <w:right w:val="single" w:color="auto" w:sz="4" w:space="0"/>
            </w:tcBorders>
            <w:vAlign w:val="center"/>
          </w:tcPr>
          <w:p w14:paraId="5CA165B8">
            <w:pPr>
              <w:widowControl/>
              <w:snapToGrid w:val="0"/>
              <w:jc w:val="center"/>
              <w:rPr>
                <w:rFonts w:ascii="仿宋" w:hAnsi="仿宋" w:eastAsia="仿宋" w:cs="仿宋"/>
                <w:bCs/>
                <w:color w:val="000000" w:themeColor="text1"/>
                <w:szCs w:val="21"/>
                <w14:textFill>
                  <w14:solidFill>
                    <w14:schemeClr w14:val="tx1"/>
                  </w14:solidFill>
                </w14:textFill>
              </w:rPr>
            </w:pPr>
          </w:p>
        </w:tc>
        <w:tc>
          <w:tcPr>
            <w:tcW w:w="2183" w:type="dxa"/>
            <w:tcBorders>
              <w:top w:val="single" w:color="auto" w:sz="4" w:space="0"/>
              <w:left w:val="single" w:color="auto" w:sz="4" w:space="0"/>
              <w:bottom w:val="single" w:color="auto" w:sz="4" w:space="0"/>
              <w:right w:val="single" w:color="auto" w:sz="4" w:space="0"/>
            </w:tcBorders>
          </w:tcPr>
          <w:p w14:paraId="264F43FE">
            <w:pPr>
              <w:widowControl/>
              <w:snapToGrid w:val="0"/>
              <w:spacing w:before="100" w:beforeAutospacing="1" w:after="100" w:afterAutospacing="1"/>
              <w:jc w:val="center"/>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排名第二</w:t>
            </w:r>
          </w:p>
        </w:tc>
        <w:tc>
          <w:tcPr>
            <w:tcW w:w="1312" w:type="dxa"/>
            <w:tcBorders>
              <w:top w:val="single" w:color="auto" w:sz="4" w:space="0"/>
              <w:left w:val="single" w:color="auto" w:sz="4" w:space="0"/>
              <w:bottom w:val="single" w:color="auto" w:sz="4" w:space="0"/>
              <w:right w:val="single" w:color="auto" w:sz="4" w:space="0"/>
            </w:tcBorders>
            <w:vAlign w:val="top"/>
          </w:tcPr>
          <w:p w14:paraId="071FD5C9">
            <w:pPr>
              <w:keepNext w:val="0"/>
              <w:keepLines w:val="0"/>
              <w:pageBreakBefore w:val="0"/>
              <w:widowControl/>
              <w:kinsoku/>
              <w:wordWrap/>
              <w:overflowPunct/>
              <w:topLinePunct w:val="0"/>
              <w:autoSpaceDE/>
              <w:autoSpaceDN/>
              <w:bidi w:val="0"/>
              <w:adjustRightInd/>
              <w:snapToGrid w:val="0"/>
              <w:spacing w:before="100" w:beforeAutospacing="1" w:after="100" w:afterAutospacing="1"/>
              <w:ind w:firstLine="0"/>
              <w:jc w:val="center"/>
              <w:textAlignment w:val="auto"/>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2.8</w:t>
            </w:r>
          </w:p>
        </w:tc>
        <w:tc>
          <w:tcPr>
            <w:tcW w:w="1094" w:type="dxa"/>
            <w:tcBorders>
              <w:top w:val="single" w:color="auto" w:sz="4" w:space="0"/>
              <w:left w:val="single" w:color="auto" w:sz="4" w:space="0"/>
              <w:bottom w:val="single" w:color="auto" w:sz="4" w:space="0"/>
              <w:right w:val="single" w:color="auto" w:sz="4" w:space="0"/>
            </w:tcBorders>
          </w:tcPr>
          <w:p w14:paraId="3AF1017E">
            <w:pPr>
              <w:keepNext w:val="0"/>
              <w:keepLines w:val="0"/>
              <w:pageBreakBefore w:val="0"/>
              <w:widowControl/>
              <w:kinsoku/>
              <w:wordWrap/>
              <w:overflowPunct/>
              <w:topLinePunct w:val="0"/>
              <w:autoSpaceDE/>
              <w:autoSpaceDN/>
              <w:bidi w:val="0"/>
              <w:adjustRightInd/>
              <w:snapToGrid w:val="0"/>
              <w:spacing w:before="100" w:beforeAutospacing="1" w:after="100" w:afterAutospacing="1"/>
              <w:ind w:firstLine="0"/>
              <w:jc w:val="center"/>
              <w:textAlignment w:val="auto"/>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1.8</w:t>
            </w:r>
          </w:p>
        </w:tc>
        <w:tc>
          <w:tcPr>
            <w:tcW w:w="1094" w:type="dxa"/>
            <w:tcBorders>
              <w:top w:val="single" w:color="auto" w:sz="4" w:space="0"/>
              <w:left w:val="single" w:color="auto" w:sz="4" w:space="0"/>
              <w:bottom w:val="single" w:color="auto" w:sz="4" w:space="0"/>
              <w:right w:val="single" w:color="auto" w:sz="4" w:space="0"/>
            </w:tcBorders>
          </w:tcPr>
          <w:p w14:paraId="46336D21">
            <w:pPr>
              <w:keepNext w:val="0"/>
              <w:keepLines w:val="0"/>
              <w:pageBreakBefore w:val="0"/>
              <w:widowControl/>
              <w:kinsoku/>
              <w:wordWrap/>
              <w:overflowPunct/>
              <w:topLinePunct w:val="0"/>
              <w:autoSpaceDE/>
              <w:autoSpaceDN/>
              <w:bidi w:val="0"/>
              <w:adjustRightInd/>
              <w:snapToGrid w:val="0"/>
              <w:spacing w:before="100" w:beforeAutospacing="1" w:after="100" w:afterAutospacing="1"/>
              <w:ind w:firstLine="0"/>
              <w:jc w:val="center"/>
              <w:textAlignment w:val="auto"/>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0.9</w:t>
            </w:r>
          </w:p>
        </w:tc>
      </w:tr>
      <w:tr w14:paraId="14C11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2480" w:type="dxa"/>
            <w:vMerge w:val="continue"/>
            <w:tcBorders>
              <w:top w:val="single" w:color="auto" w:sz="4" w:space="0"/>
              <w:left w:val="single" w:color="auto" w:sz="4" w:space="0"/>
              <w:bottom w:val="single" w:color="auto" w:sz="4" w:space="0"/>
              <w:right w:val="single" w:color="auto" w:sz="4" w:space="0"/>
            </w:tcBorders>
            <w:vAlign w:val="center"/>
          </w:tcPr>
          <w:p w14:paraId="57AEA84D">
            <w:pPr>
              <w:widowControl/>
              <w:snapToGrid w:val="0"/>
              <w:jc w:val="center"/>
              <w:rPr>
                <w:rFonts w:ascii="仿宋" w:hAnsi="仿宋" w:eastAsia="仿宋" w:cs="仿宋"/>
                <w:bCs/>
                <w:color w:val="000000" w:themeColor="text1"/>
                <w:szCs w:val="21"/>
                <w14:textFill>
                  <w14:solidFill>
                    <w14:schemeClr w14:val="tx1"/>
                  </w14:solidFill>
                </w14:textFill>
              </w:rPr>
            </w:pPr>
          </w:p>
        </w:tc>
        <w:tc>
          <w:tcPr>
            <w:tcW w:w="2183" w:type="dxa"/>
            <w:tcBorders>
              <w:top w:val="single" w:color="auto" w:sz="4" w:space="0"/>
              <w:left w:val="single" w:color="auto" w:sz="4" w:space="0"/>
              <w:bottom w:val="single" w:color="auto" w:sz="4" w:space="0"/>
              <w:right w:val="single" w:color="auto" w:sz="4" w:space="0"/>
            </w:tcBorders>
          </w:tcPr>
          <w:p w14:paraId="2A1D1147">
            <w:pPr>
              <w:widowControl/>
              <w:snapToGrid w:val="0"/>
              <w:spacing w:before="100" w:beforeAutospacing="1" w:after="100" w:afterAutospacing="1"/>
              <w:jc w:val="center"/>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排名第三</w:t>
            </w:r>
          </w:p>
        </w:tc>
        <w:tc>
          <w:tcPr>
            <w:tcW w:w="1312" w:type="dxa"/>
            <w:tcBorders>
              <w:top w:val="single" w:color="auto" w:sz="4" w:space="0"/>
              <w:left w:val="single" w:color="auto" w:sz="4" w:space="0"/>
              <w:bottom w:val="single" w:color="auto" w:sz="4" w:space="0"/>
              <w:right w:val="single" w:color="auto" w:sz="4" w:space="0"/>
            </w:tcBorders>
            <w:vAlign w:val="top"/>
          </w:tcPr>
          <w:p w14:paraId="4C7AAB69">
            <w:pPr>
              <w:keepNext w:val="0"/>
              <w:keepLines w:val="0"/>
              <w:pageBreakBefore w:val="0"/>
              <w:widowControl/>
              <w:kinsoku/>
              <w:wordWrap/>
              <w:overflowPunct/>
              <w:topLinePunct w:val="0"/>
              <w:autoSpaceDE/>
              <w:autoSpaceDN/>
              <w:bidi w:val="0"/>
              <w:adjustRightInd/>
              <w:snapToGrid w:val="0"/>
              <w:spacing w:before="100" w:beforeAutospacing="1" w:after="100" w:afterAutospacing="1"/>
              <w:ind w:firstLine="0"/>
              <w:jc w:val="center"/>
              <w:textAlignment w:val="auto"/>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2.6</w:t>
            </w:r>
          </w:p>
        </w:tc>
        <w:tc>
          <w:tcPr>
            <w:tcW w:w="1094" w:type="dxa"/>
            <w:tcBorders>
              <w:top w:val="single" w:color="auto" w:sz="4" w:space="0"/>
              <w:left w:val="single" w:color="auto" w:sz="4" w:space="0"/>
              <w:bottom w:val="single" w:color="auto" w:sz="4" w:space="0"/>
              <w:right w:val="single" w:color="auto" w:sz="4" w:space="0"/>
            </w:tcBorders>
          </w:tcPr>
          <w:p w14:paraId="2ED6F95E">
            <w:pPr>
              <w:keepNext w:val="0"/>
              <w:keepLines w:val="0"/>
              <w:pageBreakBefore w:val="0"/>
              <w:widowControl/>
              <w:kinsoku/>
              <w:wordWrap/>
              <w:overflowPunct/>
              <w:topLinePunct w:val="0"/>
              <w:autoSpaceDE/>
              <w:autoSpaceDN/>
              <w:bidi w:val="0"/>
              <w:adjustRightInd/>
              <w:snapToGrid w:val="0"/>
              <w:spacing w:before="100" w:beforeAutospacing="1" w:after="100" w:afterAutospacing="1"/>
              <w:ind w:firstLine="0"/>
              <w:jc w:val="center"/>
              <w:textAlignment w:val="auto"/>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1.6</w:t>
            </w:r>
          </w:p>
        </w:tc>
        <w:tc>
          <w:tcPr>
            <w:tcW w:w="1094" w:type="dxa"/>
            <w:tcBorders>
              <w:top w:val="single" w:color="auto" w:sz="4" w:space="0"/>
              <w:left w:val="single" w:color="auto" w:sz="4" w:space="0"/>
              <w:bottom w:val="single" w:color="auto" w:sz="4" w:space="0"/>
              <w:right w:val="single" w:color="auto" w:sz="4" w:space="0"/>
            </w:tcBorders>
          </w:tcPr>
          <w:p w14:paraId="42A753CC">
            <w:pPr>
              <w:keepNext w:val="0"/>
              <w:keepLines w:val="0"/>
              <w:pageBreakBefore w:val="0"/>
              <w:widowControl/>
              <w:kinsoku/>
              <w:wordWrap/>
              <w:overflowPunct/>
              <w:topLinePunct w:val="0"/>
              <w:autoSpaceDE/>
              <w:autoSpaceDN/>
              <w:bidi w:val="0"/>
              <w:adjustRightInd/>
              <w:snapToGrid w:val="0"/>
              <w:spacing w:before="100" w:beforeAutospacing="1" w:after="100" w:afterAutospacing="1"/>
              <w:ind w:firstLine="0"/>
              <w:jc w:val="center"/>
              <w:textAlignment w:val="auto"/>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0.8</w:t>
            </w:r>
          </w:p>
        </w:tc>
      </w:tr>
      <w:tr w14:paraId="5B865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2480" w:type="dxa"/>
            <w:vMerge w:val="continue"/>
            <w:tcBorders>
              <w:top w:val="single" w:color="auto" w:sz="4" w:space="0"/>
              <w:left w:val="single" w:color="auto" w:sz="4" w:space="0"/>
              <w:bottom w:val="single" w:color="auto" w:sz="4" w:space="0"/>
              <w:right w:val="single" w:color="auto" w:sz="4" w:space="0"/>
            </w:tcBorders>
            <w:vAlign w:val="center"/>
          </w:tcPr>
          <w:p w14:paraId="3B87E924">
            <w:pPr>
              <w:widowControl/>
              <w:snapToGrid w:val="0"/>
              <w:jc w:val="center"/>
              <w:rPr>
                <w:rFonts w:ascii="仿宋" w:hAnsi="仿宋" w:eastAsia="仿宋" w:cs="仿宋"/>
                <w:bCs/>
                <w:color w:val="000000" w:themeColor="text1"/>
                <w:szCs w:val="21"/>
                <w14:textFill>
                  <w14:solidFill>
                    <w14:schemeClr w14:val="tx1"/>
                  </w14:solidFill>
                </w14:textFill>
              </w:rPr>
            </w:pPr>
          </w:p>
        </w:tc>
        <w:tc>
          <w:tcPr>
            <w:tcW w:w="2183" w:type="dxa"/>
            <w:tcBorders>
              <w:top w:val="single" w:color="auto" w:sz="4" w:space="0"/>
              <w:left w:val="single" w:color="auto" w:sz="4" w:space="0"/>
              <w:bottom w:val="single" w:color="auto" w:sz="4" w:space="0"/>
              <w:right w:val="single" w:color="auto" w:sz="4" w:space="0"/>
            </w:tcBorders>
          </w:tcPr>
          <w:p w14:paraId="0044A116">
            <w:pPr>
              <w:widowControl/>
              <w:snapToGrid w:val="0"/>
              <w:spacing w:before="100" w:beforeAutospacing="1" w:after="100" w:afterAutospacing="1"/>
              <w:jc w:val="center"/>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排名第四</w:t>
            </w:r>
          </w:p>
        </w:tc>
        <w:tc>
          <w:tcPr>
            <w:tcW w:w="1312" w:type="dxa"/>
            <w:tcBorders>
              <w:top w:val="single" w:color="auto" w:sz="4" w:space="0"/>
              <w:left w:val="single" w:color="auto" w:sz="4" w:space="0"/>
              <w:bottom w:val="single" w:color="auto" w:sz="4" w:space="0"/>
              <w:right w:val="single" w:color="auto" w:sz="4" w:space="0"/>
            </w:tcBorders>
            <w:vAlign w:val="top"/>
          </w:tcPr>
          <w:p w14:paraId="6DC000F2">
            <w:pPr>
              <w:keepNext w:val="0"/>
              <w:keepLines w:val="0"/>
              <w:pageBreakBefore w:val="0"/>
              <w:widowControl/>
              <w:kinsoku/>
              <w:wordWrap/>
              <w:overflowPunct/>
              <w:topLinePunct w:val="0"/>
              <w:autoSpaceDE/>
              <w:autoSpaceDN/>
              <w:bidi w:val="0"/>
              <w:adjustRightInd/>
              <w:snapToGrid w:val="0"/>
              <w:spacing w:before="100" w:beforeAutospacing="1" w:after="100" w:afterAutospacing="1"/>
              <w:ind w:firstLine="0"/>
              <w:jc w:val="center"/>
              <w:textAlignment w:val="auto"/>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2.4</w:t>
            </w:r>
          </w:p>
        </w:tc>
        <w:tc>
          <w:tcPr>
            <w:tcW w:w="1094" w:type="dxa"/>
            <w:tcBorders>
              <w:top w:val="single" w:color="auto" w:sz="4" w:space="0"/>
              <w:left w:val="single" w:color="auto" w:sz="4" w:space="0"/>
              <w:bottom w:val="single" w:color="auto" w:sz="4" w:space="0"/>
              <w:right w:val="single" w:color="auto" w:sz="4" w:space="0"/>
            </w:tcBorders>
          </w:tcPr>
          <w:p w14:paraId="13684804">
            <w:pPr>
              <w:keepNext w:val="0"/>
              <w:keepLines w:val="0"/>
              <w:pageBreakBefore w:val="0"/>
              <w:widowControl/>
              <w:kinsoku/>
              <w:wordWrap/>
              <w:overflowPunct/>
              <w:topLinePunct w:val="0"/>
              <w:autoSpaceDE/>
              <w:autoSpaceDN/>
              <w:bidi w:val="0"/>
              <w:adjustRightInd/>
              <w:snapToGrid w:val="0"/>
              <w:spacing w:before="100" w:beforeAutospacing="1" w:after="100" w:afterAutospacing="1"/>
              <w:ind w:firstLine="0"/>
              <w:jc w:val="center"/>
              <w:textAlignment w:val="auto"/>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1.4</w:t>
            </w:r>
          </w:p>
        </w:tc>
        <w:tc>
          <w:tcPr>
            <w:tcW w:w="1094" w:type="dxa"/>
            <w:tcBorders>
              <w:top w:val="single" w:color="auto" w:sz="4" w:space="0"/>
              <w:left w:val="single" w:color="auto" w:sz="4" w:space="0"/>
              <w:bottom w:val="single" w:color="auto" w:sz="4" w:space="0"/>
              <w:right w:val="single" w:color="auto" w:sz="4" w:space="0"/>
            </w:tcBorders>
          </w:tcPr>
          <w:p w14:paraId="1E42344E">
            <w:pPr>
              <w:keepNext w:val="0"/>
              <w:keepLines w:val="0"/>
              <w:pageBreakBefore w:val="0"/>
              <w:widowControl/>
              <w:kinsoku/>
              <w:wordWrap/>
              <w:overflowPunct/>
              <w:topLinePunct w:val="0"/>
              <w:autoSpaceDE/>
              <w:autoSpaceDN/>
              <w:bidi w:val="0"/>
              <w:adjustRightInd/>
              <w:snapToGrid w:val="0"/>
              <w:spacing w:before="100" w:beforeAutospacing="1" w:after="100" w:afterAutospacing="1"/>
              <w:ind w:firstLine="0"/>
              <w:jc w:val="center"/>
              <w:textAlignment w:val="auto"/>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0.7</w:t>
            </w:r>
          </w:p>
        </w:tc>
      </w:tr>
      <w:tr w14:paraId="247ED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2480" w:type="dxa"/>
            <w:vMerge w:val="continue"/>
            <w:tcBorders>
              <w:top w:val="single" w:color="auto" w:sz="4" w:space="0"/>
              <w:left w:val="single" w:color="auto" w:sz="4" w:space="0"/>
              <w:bottom w:val="single" w:color="auto" w:sz="4" w:space="0"/>
              <w:right w:val="single" w:color="auto" w:sz="4" w:space="0"/>
            </w:tcBorders>
            <w:vAlign w:val="center"/>
          </w:tcPr>
          <w:p w14:paraId="17790255">
            <w:pPr>
              <w:widowControl/>
              <w:snapToGrid w:val="0"/>
              <w:jc w:val="center"/>
              <w:rPr>
                <w:rFonts w:ascii="仿宋" w:hAnsi="仿宋" w:eastAsia="仿宋" w:cs="仿宋"/>
                <w:bCs/>
                <w:color w:val="000000" w:themeColor="text1"/>
                <w:szCs w:val="21"/>
                <w14:textFill>
                  <w14:solidFill>
                    <w14:schemeClr w14:val="tx1"/>
                  </w14:solidFill>
                </w14:textFill>
              </w:rPr>
            </w:pPr>
          </w:p>
        </w:tc>
        <w:tc>
          <w:tcPr>
            <w:tcW w:w="2183" w:type="dxa"/>
            <w:tcBorders>
              <w:top w:val="single" w:color="auto" w:sz="4" w:space="0"/>
              <w:left w:val="single" w:color="auto" w:sz="4" w:space="0"/>
              <w:bottom w:val="single" w:color="auto" w:sz="4" w:space="0"/>
              <w:right w:val="single" w:color="auto" w:sz="4" w:space="0"/>
            </w:tcBorders>
          </w:tcPr>
          <w:p w14:paraId="1BC3FD77">
            <w:pPr>
              <w:widowControl/>
              <w:snapToGrid w:val="0"/>
              <w:spacing w:before="100" w:beforeAutospacing="1" w:after="100" w:afterAutospacing="1"/>
              <w:jc w:val="center"/>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排名第五</w:t>
            </w:r>
          </w:p>
        </w:tc>
        <w:tc>
          <w:tcPr>
            <w:tcW w:w="1312" w:type="dxa"/>
            <w:tcBorders>
              <w:top w:val="single" w:color="auto" w:sz="4" w:space="0"/>
              <w:left w:val="single" w:color="auto" w:sz="4" w:space="0"/>
              <w:bottom w:val="single" w:color="auto" w:sz="4" w:space="0"/>
              <w:right w:val="single" w:color="auto" w:sz="4" w:space="0"/>
            </w:tcBorders>
            <w:vAlign w:val="top"/>
          </w:tcPr>
          <w:p w14:paraId="233E1A14">
            <w:pPr>
              <w:keepNext w:val="0"/>
              <w:keepLines w:val="0"/>
              <w:pageBreakBefore w:val="0"/>
              <w:widowControl/>
              <w:kinsoku/>
              <w:wordWrap/>
              <w:overflowPunct/>
              <w:topLinePunct w:val="0"/>
              <w:autoSpaceDE/>
              <w:autoSpaceDN/>
              <w:bidi w:val="0"/>
              <w:adjustRightInd/>
              <w:snapToGrid w:val="0"/>
              <w:spacing w:before="100" w:beforeAutospacing="1" w:after="100" w:afterAutospacing="1"/>
              <w:ind w:firstLine="0"/>
              <w:jc w:val="center"/>
              <w:textAlignment w:val="auto"/>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2.2</w:t>
            </w:r>
          </w:p>
        </w:tc>
        <w:tc>
          <w:tcPr>
            <w:tcW w:w="1094" w:type="dxa"/>
            <w:tcBorders>
              <w:top w:val="single" w:color="auto" w:sz="4" w:space="0"/>
              <w:left w:val="single" w:color="auto" w:sz="4" w:space="0"/>
              <w:bottom w:val="single" w:color="auto" w:sz="4" w:space="0"/>
              <w:right w:val="single" w:color="auto" w:sz="4" w:space="0"/>
            </w:tcBorders>
          </w:tcPr>
          <w:p w14:paraId="401C3816">
            <w:pPr>
              <w:keepNext w:val="0"/>
              <w:keepLines w:val="0"/>
              <w:pageBreakBefore w:val="0"/>
              <w:widowControl/>
              <w:kinsoku/>
              <w:wordWrap/>
              <w:overflowPunct/>
              <w:topLinePunct w:val="0"/>
              <w:autoSpaceDE/>
              <w:autoSpaceDN/>
              <w:bidi w:val="0"/>
              <w:adjustRightInd/>
              <w:snapToGrid w:val="0"/>
              <w:spacing w:before="100" w:beforeAutospacing="1" w:after="100" w:afterAutospacing="1"/>
              <w:ind w:firstLine="0"/>
              <w:jc w:val="center"/>
              <w:textAlignment w:val="auto"/>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1.2</w:t>
            </w:r>
          </w:p>
        </w:tc>
        <w:tc>
          <w:tcPr>
            <w:tcW w:w="1094" w:type="dxa"/>
            <w:tcBorders>
              <w:top w:val="single" w:color="auto" w:sz="4" w:space="0"/>
              <w:left w:val="single" w:color="auto" w:sz="4" w:space="0"/>
              <w:bottom w:val="single" w:color="auto" w:sz="4" w:space="0"/>
              <w:right w:val="single" w:color="auto" w:sz="4" w:space="0"/>
            </w:tcBorders>
          </w:tcPr>
          <w:p w14:paraId="61ED88E0">
            <w:pPr>
              <w:keepNext w:val="0"/>
              <w:keepLines w:val="0"/>
              <w:pageBreakBefore w:val="0"/>
              <w:widowControl/>
              <w:kinsoku/>
              <w:wordWrap/>
              <w:overflowPunct/>
              <w:topLinePunct w:val="0"/>
              <w:autoSpaceDE/>
              <w:autoSpaceDN/>
              <w:bidi w:val="0"/>
              <w:adjustRightInd/>
              <w:snapToGrid w:val="0"/>
              <w:spacing w:before="100" w:beforeAutospacing="1" w:after="100" w:afterAutospacing="1"/>
              <w:ind w:firstLine="0"/>
              <w:jc w:val="center"/>
              <w:textAlignment w:val="auto"/>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0.6</w:t>
            </w:r>
          </w:p>
        </w:tc>
      </w:tr>
      <w:tr w14:paraId="2B5AB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2480" w:type="dxa"/>
            <w:vMerge w:val="restart"/>
            <w:tcBorders>
              <w:top w:val="single" w:color="auto" w:sz="4" w:space="0"/>
              <w:left w:val="single" w:color="auto" w:sz="4" w:space="0"/>
              <w:bottom w:val="single" w:color="auto" w:sz="4" w:space="0"/>
              <w:right w:val="single" w:color="auto" w:sz="4" w:space="0"/>
            </w:tcBorders>
            <w:vAlign w:val="center"/>
          </w:tcPr>
          <w:p w14:paraId="6AA8EAA9">
            <w:pPr>
              <w:widowControl/>
              <w:snapToGrid w:val="0"/>
              <w:spacing w:before="100" w:beforeAutospacing="1" w:after="100" w:afterAutospacing="1"/>
              <w:jc w:val="center"/>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通过结项评审</w:t>
            </w:r>
          </w:p>
        </w:tc>
        <w:tc>
          <w:tcPr>
            <w:tcW w:w="2183" w:type="dxa"/>
            <w:tcBorders>
              <w:top w:val="single" w:color="auto" w:sz="4" w:space="0"/>
              <w:left w:val="single" w:color="auto" w:sz="4" w:space="0"/>
              <w:bottom w:val="single" w:color="auto" w:sz="4" w:space="0"/>
              <w:right w:val="single" w:color="auto" w:sz="4" w:space="0"/>
            </w:tcBorders>
          </w:tcPr>
          <w:p w14:paraId="48EE8E91">
            <w:pPr>
              <w:widowControl/>
              <w:snapToGrid w:val="0"/>
              <w:spacing w:before="100" w:beforeAutospacing="1" w:after="100" w:afterAutospacing="1"/>
              <w:jc w:val="center"/>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排名第一（主持人）</w:t>
            </w:r>
          </w:p>
        </w:tc>
        <w:tc>
          <w:tcPr>
            <w:tcW w:w="1312" w:type="dxa"/>
            <w:tcBorders>
              <w:top w:val="single" w:color="auto" w:sz="4" w:space="0"/>
              <w:left w:val="single" w:color="auto" w:sz="4" w:space="0"/>
              <w:bottom w:val="single" w:color="auto" w:sz="4" w:space="0"/>
              <w:right w:val="single" w:color="auto" w:sz="4" w:space="0"/>
            </w:tcBorders>
            <w:vAlign w:val="top"/>
          </w:tcPr>
          <w:p w14:paraId="59B4A1AE">
            <w:pPr>
              <w:keepNext w:val="0"/>
              <w:keepLines w:val="0"/>
              <w:pageBreakBefore w:val="0"/>
              <w:widowControl/>
              <w:kinsoku/>
              <w:wordWrap/>
              <w:overflowPunct/>
              <w:topLinePunct w:val="0"/>
              <w:autoSpaceDE/>
              <w:autoSpaceDN/>
              <w:bidi w:val="0"/>
              <w:adjustRightInd/>
              <w:snapToGrid w:val="0"/>
              <w:spacing w:before="100" w:beforeAutospacing="1" w:after="100" w:afterAutospacing="1"/>
              <w:ind w:firstLine="0"/>
              <w:jc w:val="center"/>
              <w:textAlignment w:val="auto"/>
              <w:rPr>
                <w:rFonts w:ascii="仿宋" w:hAnsi="仿宋" w:eastAsia="仿宋" w:cs="仿宋"/>
                <w:b/>
                <w:bCs/>
                <w:color w:val="000000" w:themeColor="text1"/>
                <w:szCs w:val="21"/>
                <w14:textFill>
                  <w14:solidFill>
                    <w14:schemeClr w14:val="tx1"/>
                  </w14:solidFill>
                </w14:textFill>
              </w:rPr>
            </w:pPr>
            <w:r>
              <w:rPr>
                <w:rFonts w:hint="eastAsia" w:ascii="仿宋" w:hAnsi="仿宋" w:eastAsia="仿宋" w:cs="仿宋"/>
                <w:b/>
                <w:bCs/>
                <w:color w:val="000000" w:themeColor="text1"/>
                <w:szCs w:val="21"/>
                <w14:textFill>
                  <w14:solidFill>
                    <w14:schemeClr w14:val="tx1"/>
                  </w14:solidFill>
                </w14:textFill>
              </w:rPr>
              <w:t>4</w:t>
            </w:r>
          </w:p>
        </w:tc>
        <w:tc>
          <w:tcPr>
            <w:tcW w:w="1094" w:type="dxa"/>
            <w:tcBorders>
              <w:top w:val="single" w:color="auto" w:sz="4" w:space="0"/>
              <w:left w:val="single" w:color="auto" w:sz="4" w:space="0"/>
              <w:bottom w:val="single" w:color="auto" w:sz="4" w:space="0"/>
              <w:right w:val="single" w:color="auto" w:sz="4" w:space="0"/>
            </w:tcBorders>
          </w:tcPr>
          <w:p w14:paraId="02687B04">
            <w:pPr>
              <w:keepNext w:val="0"/>
              <w:keepLines w:val="0"/>
              <w:pageBreakBefore w:val="0"/>
              <w:widowControl/>
              <w:kinsoku/>
              <w:wordWrap/>
              <w:overflowPunct/>
              <w:topLinePunct w:val="0"/>
              <w:autoSpaceDE/>
              <w:autoSpaceDN/>
              <w:bidi w:val="0"/>
              <w:adjustRightInd/>
              <w:snapToGrid w:val="0"/>
              <w:spacing w:before="100" w:beforeAutospacing="1" w:after="100" w:afterAutospacing="1"/>
              <w:ind w:firstLine="0"/>
              <w:jc w:val="center"/>
              <w:textAlignment w:val="auto"/>
              <w:rPr>
                <w:rFonts w:ascii="仿宋" w:hAnsi="仿宋" w:eastAsia="仿宋" w:cs="仿宋"/>
                <w:b/>
                <w:bCs/>
                <w:color w:val="000000" w:themeColor="text1"/>
                <w:szCs w:val="21"/>
                <w14:textFill>
                  <w14:solidFill>
                    <w14:schemeClr w14:val="tx1"/>
                  </w14:solidFill>
                </w14:textFill>
              </w:rPr>
            </w:pPr>
            <w:r>
              <w:rPr>
                <w:rFonts w:hint="eastAsia" w:ascii="仿宋" w:hAnsi="仿宋" w:eastAsia="仿宋" w:cs="仿宋"/>
                <w:b/>
                <w:bCs/>
                <w:color w:val="000000" w:themeColor="text1"/>
                <w:szCs w:val="21"/>
                <w14:textFill>
                  <w14:solidFill>
                    <w14:schemeClr w14:val="tx1"/>
                  </w14:solidFill>
                </w14:textFill>
              </w:rPr>
              <w:t>3</w:t>
            </w:r>
          </w:p>
        </w:tc>
        <w:tc>
          <w:tcPr>
            <w:tcW w:w="1094" w:type="dxa"/>
            <w:tcBorders>
              <w:top w:val="single" w:color="auto" w:sz="4" w:space="0"/>
              <w:left w:val="single" w:color="auto" w:sz="4" w:space="0"/>
              <w:bottom w:val="single" w:color="auto" w:sz="4" w:space="0"/>
              <w:right w:val="single" w:color="auto" w:sz="4" w:space="0"/>
            </w:tcBorders>
          </w:tcPr>
          <w:p w14:paraId="7D0FA0E4">
            <w:pPr>
              <w:keepNext w:val="0"/>
              <w:keepLines w:val="0"/>
              <w:pageBreakBefore w:val="0"/>
              <w:widowControl/>
              <w:kinsoku/>
              <w:wordWrap/>
              <w:overflowPunct/>
              <w:topLinePunct w:val="0"/>
              <w:autoSpaceDE/>
              <w:autoSpaceDN/>
              <w:bidi w:val="0"/>
              <w:adjustRightInd/>
              <w:snapToGrid w:val="0"/>
              <w:spacing w:before="100" w:beforeAutospacing="1" w:after="100" w:afterAutospacing="1"/>
              <w:ind w:firstLine="0"/>
              <w:jc w:val="center"/>
              <w:textAlignment w:val="auto"/>
              <w:rPr>
                <w:rFonts w:ascii="仿宋" w:hAnsi="仿宋" w:eastAsia="仿宋" w:cs="仿宋"/>
                <w:b/>
                <w:bCs/>
                <w:color w:val="000000" w:themeColor="text1"/>
                <w:szCs w:val="21"/>
                <w14:textFill>
                  <w14:solidFill>
                    <w14:schemeClr w14:val="tx1"/>
                  </w14:solidFill>
                </w14:textFill>
              </w:rPr>
            </w:pPr>
            <w:r>
              <w:rPr>
                <w:rFonts w:hint="eastAsia" w:ascii="仿宋" w:hAnsi="仿宋" w:eastAsia="仿宋" w:cs="仿宋"/>
                <w:b/>
                <w:bCs/>
                <w:color w:val="000000" w:themeColor="text1"/>
                <w:szCs w:val="21"/>
                <w14:textFill>
                  <w14:solidFill>
                    <w14:schemeClr w14:val="tx1"/>
                  </w14:solidFill>
                </w14:textFill>
              </w:rPr>
              <w:t>2</w:t>
            </w:r>
          </w:p>
        </w:tc>
      </w:tr>
      <w:tr w14:paraId="5FC3B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2480" w:type="dxa"/>
            <w:vMerge w:val="continue"/>
            <w:tcBorders>
              <w:top w:val="single" w:color="auto" w:sz="4" w:space="0"/>
              <w:left w:val="single" w:color="auto" w:sz="4" w:space="0"/>
              <w:bottom w:val="single" w:color="auto" w:sz="4" w:space="0"/>
              <w:right w:val="single" w:color="auto" w:sz="4" w:space="0"/>
            </w:tcBorders>
            <w:vAlign w:val="center"/>
          </w:tcPr>
          <w:p w14:paraId="4D86BFA2">
            <w:pPr>
              <w:widowControl/>
              <w:snapToGrid w:val="0"/>
              <w:jc w:val="center"/>
              <w:rPr>
                <w:rFonts w:ascii="仿宋" w:hAnsi="仿宋" w:eastAsia="仿宋" w:cs="仿宋"/>
                <w:bCs/>
                <w:color w:val="000000" w:themeColor="text1"/>
                <w:szCs w:val="21"/>
                <w14:textFill>
                  <w14:solidFill>
                    <w14:schemeClr w14:val="tx1"/>
                  </w14:solidFill>
                </w14:textFill>
              </w:rPr>
            </w:pPr>
          </w:p>
        </w:tc>
        <w:tc>
          <w:tcPr>
            <w:tcW w:w="2183" w:type="dxa"/>
            <w:tcBorders>
              <w:top w:val="single" w:color="auto" w:sz="4" w:space="0"/>
              <w:left w:val="single" w:color="auto" w:sz="4" w:space="0"/>
              <w:bottom w:val="single" w:color="auto" w:sz="4" w:space="0"/>
              <w:right w:val="single" w:color="auto" w:sz="4" w:space="0"/>
            </w:tcBorders>
          </w:tcPr>
          <w:p w14:paraId="1481210A">
            <w:pPr>
              <w:widowControl/>
              <w:snapToGrid w:val="0"/>
              <w:spacing w:before="100" w:beforeAutospacing="1" w:after="100" w:afterAutospacing="1"/>
              <w:jc w:val="center"/>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排名第二</w:t>
            </w:r>
          </w:p>
        </w:tc>
        <w:tc>
          <w:tcPr>
            <w:tcW w:w="1312" w:type="dxa"/>
            <w:tcBorders>
              <w:top w:val="single" w:color="auto" w:sz="4" w:space="0"/>
              <w:left w:val="single" w:color="auto" w:sz="4" w:space="0"/>
              <w:bottom w:val="single" w:color="auto" w:sz="4" w:space="0"/>
              <w:right w:val="single" w:color="auto" w:sz="4" w:space="0"/>
            </w:tcBorders>
            <w:vAlign w:val="top"/>
          </w:tcPr>
          <w:p w14:paraId="2CF201FE">
            <w:pPr>
              <w:keepNext w:val="0"/>
              <w:keepLines w:val="0"/>
              <w:pageBreakBefore w:val="0"/>
              <w:widowControl/>
              <w:kinsoku/>
              <w:wordWrap/>
              <w:overflowPunct/>
              <w:topLinePunct w:val="0"/>
              <w:autoSpaceDE/>
              <w:autoSpaceDN/>
              <w:bidi w:val="0"/>
              <w:adjustRightInd/>
              <w:snapToGrid w:val="0"/>
              <w:spacing w:before="100" w:beforeAutospacing="1" w:after="100" w:afterAutospacing="1"/>
              <w:ind w:firstLine="0"/>
              <w:jc w:val="center"/>
              <w:textAlignment w:val="auto"/>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3.8</w:t>
            </w:r>
          </w:p>
        </w:tc>
        <w:tc>
          <w:tcPr>
            <w:tcW w:w="1094" w:type="dxa"/>
            <w:tcBorders>
              <w:top w:val="single" w:color="auto" w:sz="4" w:space="0"/>
              <w:left w:val="single" w:color="auto" w:sz="4" w:space="0"/>
              <w:bottom w:val="single" w:color="auto" w:sz="4" w:space="0"/>
              <w:right w:val="single" w:color="auto" w:sz="4" w:space="0"/>
            </w:tcBorders>
          </w:tcPr>
          <w:p w14:paraId="736BC3E8">
            <w:pPr>
              <w:keepNext w:val="0"/>
              <w:keepLines w:val="0"/>
              <w:pageBreakBefore w:val="0"/>
              <w:widowControl/>
              <w:kinsoku/>
              <w:wordWrap/>
              <w:overflowPunct/>
              <w:topLinePunct w:val="0"/>
              <w:autoSpaceDE/>
              <w:autoSpaceDN/>
              <w:bidi w:val="0"/>
              <w:adjustRightInd/>
              <w:snapToGrid w:val="0"/>
              <w:spacing w:before="100" w:beforeAutospacing="1" w:after="100" w:afterAutospacing="1"/>
              <w:ind w:firstLine="0"/>
              <w:jc w:val="center"/>
              <w:textAlignment w:val="auto"/>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2.8</w:t>
            </w:r>
          </w:p>
        </w:tc>
        <w:tc>
          <w:tcPr>
            <w:tcW w:w="1094" w:type="dxa"/>
            <w:tcBorders>
              <w:top w:val="single" w:color="auto" w:sz="4" w:space="0"/>
              <w:left w:val="single" w:color="auto" w:sz="4" w:space="0"/>
              <w:bottom w:val="single" w:color="auto" w:sz="4" w:space="0"/>
              <w:right w:val="single" w:color="auto" w:sz="4" w:space="0"/>
            </w:tcBorders>
          </w:tcPr>
          <w:p w14:paraId="070DF54A">
            <w:pPr>
              <w:keepNext w:val="0"/>
              <w:keepLines w:val="0"/>
              <w:pageBreakBefore w:val="0"/>
              <w:widowControl/>
              <w:kinsoku/>
              <w:wordWrap/>
              <w:overflowPunct/>
              <w:topLinePunct w:val="0"/>
              <w:autoSpaceDE/>
              <w:autoSpaceDN/>
              <w:bidi w:val="0"/>
              <w:adjustRightInd/>
              <w:snapToGrid w:val="0"/>
              <w:spacing w:before="100" w:beforeAutospacing="1" w:after="100" w:afterAutospacing="1"/>
              <w:ind w:firstLine="0"/>
              <w:jc w:val="center"/>
              <w:textAlignment w:val="auto"/>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1.8</w:t>
            </w:r>
          </w:p>
        </w:tc>
      </w:tr>
      <w:tr w14:paraId="6BA34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2480" w:type="dxa"/>
            <w:vMerge w:val="continue"/>
            <w:tcBorders>
              <w:top w:val="single" w:color="auto" w:sz="4" w:space="0"/>
              <w:left w:val="single" w:color="auto" w:sz="4" w:space="0"/>
              <w:bottom w:val="single" w:color="auto" w:sz="4" w:space="0"/>
              <w:right w:val="single" w:color="auto" w:sz="4" w:space="0"/>
            </w:tcBorders>
            <w:vAlign w:val="center"/>
          </w:tcPr>
          <w:p w14:paraId="28F5C934">
            <w:pPr>
              <w:widowControl/>
              <w:snapToGrid w:val="0"/>
              <w:jc w:val="center"/>
              <w:rPr>
                <w:rFonts w:ascii="仿宋" w:hAnsi="仿宋" w:eastAsia="仿宋" w:cs="仿宋"/>
                <w:bCs/>
                <w:color w:val="000000" w:themeColor="text1"/>
                <w:szCs w:val="21"/>
                <w14:textFill>
                  <w14:solidFill>
                    <w14:schemeClr w14:val="tx1"/>
                  </w14:solidFill>
                </w14:textFill>
              </w:rPr>
            </w:pPr>
          </w:p>
        </w:tc>
        <w:tc>
          <w:tcPr>
            <w:tcW w:w="2183" w:type="dxa"/>
            <w:tcBorders>
              <w:top w:val="single" w:color="auto" w:sz="4" w:space="0"/>
              <w:left w:val="single" w:color="auto" w:sz="4" w:space="0"/>
              <w:bottom w:val="single" w:color="auto" w:sz="4" w:space="0"/>
              <w:right w:val="single" w:color="auto" w:sz="4" w:space="0"/>
            </w:tcBorders>
          </w:tcPr>
          <w:p w14:paraId="3C945E93">
            <w:pPr>
              <w:widowControl/>
              <w:snapToGrid w:val="0"/>
              <w:spacing w:before="100" w:beforeAutospacing="1" w:after="100" w:afterAutospacing="1"/>
              <w:jc w:val="center"/>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排名第三</w:t>
            </w:r>
          </w:p>
        </w:tc>
        <w:tc>
          <w:tcPr>
            <w:tcW w:w="1312" w:type="dxa"/>
            <w:tcBorders>
              <w:top w:val="single" w:color="auto" w:sz="4" w:space="0"/>
              <w:left w:val="single" w:color="auto" w:sz="4" w:space="0"/>
              <w:bottom w:val="single" w:color="auto" w:sz="4" w:space="0"/>
              <w:right w:val="single" w:color="auto" w:sz="4" w:space="0"/>
            </w:tcBorders>
            <w:vAlign w:val="top"/>
          </w:tcPr>
          <w:p w14:paraId="31D8888A">
            <w:pPr>
              <w:keepNext w:val="0"/>
              <w:keepLines w:val="0"/>
              <w:pageBreakBefore w:val="0"/>
              <w:widowControl/>
              <w:kinsoku/>
              <w:wordWrap/>
              <w:overflowPunct/>
              <w:topLinePunct w:val="0"/>
              <w:autoSpaceDE/>
              <w:autoSpaceDN/>
              <w:bidi w:val="0"/>
              <w:adjustRightInd/>
              <w:snapToGrid w:val="0"/>
              <w:spacing w:before="100" w:beforeAutospacing="1" w:after="100" w:afterAutospacing="1"/>
              <w:ind w:firstLine="0"/>
              <w:jc w:val="center"/>
              <w:textAlignment w:val="auto"/>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3.6</w:t>
            </w:r>
          </w:p>
        </w:tc>
        <w:tc>
          <w:tcPr>
            <w:tcW w:w="1094" w:type="dxa"/>
            <w:tcBorders>
              <w:top w:val="single" w:color="auto" w:sz="4" w:space="0"/>
              <w:left w:val="single" w:color="auto" w:sz="4" w:space="0"/>
              <w:bottom w:val="single" w:color="auto" w:sz="4" w:space="0"/>
              <w:right w:val="single" w:color="auto" w:sz="4" w:space="0"/>
            </w:tcBorders>
          </w:tcPr>
          <w:p w14:paraId="3EA3433C">
            <w:pPr>
              <w:keepNext w:val="0"/>
              <w:keepLines w:val="0"/>
              <w:pageBreakBefore w:val="0"/>
              <w:widowControl/>
              <w:kinsoku/>
              <w:wordWrap/>
              <w:overflowPunct/>
              <w:topLinePunct w:val="0"/>
              <w:autoSpaceDE/>
              <w:autoSpaceDN/>
              <w:bidi w:val="0"/>
              <w:adjustRightInd/>
              <w:snapToGrid w:val="0"/>
              <w:spacing w:before="100" w:beforeAutospacing="1" w:after="100" w:afterAutospacing="1"/>
              <w:ind w:firstLine="0"/>
              <w:jc w:val="center"/>
              <w:textAlignment w:val="auto"/>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2.6</w:t>
            </w:r>
          </w:p>
        </w:tc>
        <w:tc>
          <w:tcPr>
            <w:tcW w:w="1094" w:type="dxa"/>
            <w:tcBorders>
              <w:top w:val="single" w:color="auto" w:sz="4" w:space="0"/>
              <w:left w:val="single" w:color="auto" w:sz="4" w:space="0"/>
              <w:bottom w:val="single" w:color="auto" w:sz="4" w:space="0"/>
              <w:right w:val="single" w:color="auto" w:sz="4" w:space="0"/>
            </w:tcBorders>
          </w:tcPr>
          <w:p w14:paraId="668C1DD5">
            <w:pPr>
              <w:keepNext w:val="0"/>
              <w:keepLines w:val="0"/>
              <w:pageBreakBefore w:val="0"/>
              <w:widowControl/>
              <w:kinsoku/>
              <w:wordWrap/>
              <w:overflowPunct/>
              <w:topLinePunct w:val="0"/>
              <w:autoSpaceDE/>
              <w:autoSpaceDN/>
              <w:bidi w:val="0"/>
              <w:adjustRightInd/>
              <w:snapToGrid w:val="0"/>
              <w:spacing w:before="100" w:beforeAutospacing="1" w:after="100" w:afterAutospacing="1"/>
              <w:ind w:firstLine="0"/>
              <w:jc w:val="center"/>
              <w:textAlignment w:val="auto"/>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1.6</w:t>
            </w:r>
          </w:p>
        </w:tc>
      </w:tr>
      <w:tr w14:paraId="76858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2480" w:type="dxa"/>
            <w:vMerge w:val="continue"/>
            <w:tcBorders>
              <w:top w:val="single" w:color="auto" w:sz="4" w:space="0"/>
              <w:left w:val="single" w:color="auto" w:sz="4" w:space="0"/>
              <w:bottom w:val="single" w:color="auto" w:sz="4" w:space="0"/>
              <w:right w:val="single" w:color="auto" w:sz="4" w:space="0"/>
            </w:tcBorders>
            <w:vAlign w:val="center"/>
          </w:tcPr>
          <w:p w14:paraId="114C87A3">
            <w:pPr>
              <w:widowControl/>
              <w:snapToGrid w:val="0"/>
              <w:jc w:val="center"/>
              <w:rPr>
                <w:rFonts w:ascii="仿宋" w:hAnsi="仿宋" w:eastAsia="仿宋" w:cs="仿宋"/>
                <w:bCs/>
                <w:color w:val="000000" w:themeColor="text1"/>
                <w:szCs w:val="21"/>
                <w14:textFill>
                  <w14:solidFill>
                    <w14:schemeClr w14:val="tx1"/>
                  </w14:solidFill>
                </w14:textFill>
              </w:rPr>
            </w:pPr>
          </w:p>
        </w:tc>
        <w:tc>
          <w:tcPr>
            <w:tcW w:w="2183" w:type="dxa"/>
            <w:tcBorders>
              <w:top w:val="single" w:color="auto" w:sz="4" w:space="0"/>
              <w:left w:val="single" w:color="auto" w:sz="4" w:space="0"/>
              <w:bottom w:val="single" w:color="auto" w:sz="4" w:space="0"/>
              <w:right w:val="single" w:color="auto" w:sz="4" w:space="0"/>
            </w:tcBorders>
          </w:tcPr>
          <w:p w14:paraId="5D279EE1">
            <w:pPr>
              <w:widowControl/>
              <w:snapToGrid w:val="0"/>
              <w:spacing w:before="100" w:beforeAutospacing="1" w:after="100" w:afterAutospacing="1"/>
              <w:jc w:val="center"/>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排名第四</w:t>
            </w:r>
          </w:p>
        </w:tc>
        <w:tc>
          <w:tcPr>
            <w:tcW w:w="1312" w:type="dxa"/>
            <w:tcBorders>
              <w:top w:val="single" w:color="auto" w:sz="4" w:space="0"/>
              <w:left w:val="single" w:color="auto" w:sz="4" w:space="0"/>
              <w:bottom w:val="single" w:color="auto" w:sz="4" w:space="0"/>
              <w:right w:val="single" w:color="auto" w:sz="4" w:space="0"/>
            </w:tcBorders>
            <w:vAlign w:val="top"/>
          </w:tcPr>
          <w:p w14:paraId="6432D148">
            <w:pPr>
              <w:keepNext w:val="0"/>
              <w:keepLines w:val="0"/>
              <w:pageBreakBefore w:val="0"/>
              <w:widowControl/>
              <w:kinsoku/>
              <w:wordWrap/>
              <w:overflowPunct/>
              <w:topLinePunct w:val="0"/>
              <w:autoSpaceDE/>
              <w:autoSpaceDN/>
              <w:bidi w:val="0"/>
              <w:adjustRightInd/>
              <w:snapToGrid w:val="0"/>
              <w:spacing w:before="100" w:beforeAutospacing="1" w:after="100" w:afterAutospacing="1"/>
              <w:ind w:firstLine="0"/>
              <w:jc w:val="center"/>
              <w:textAlignment w:val="auto"/>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3.4</w:t>
            </w:r>
          </w:p>
        </w:tc>
        <w:tc>
          <w:tcPr>
            <w:tcW w:w="1094" w:type="dxa"/>
            <w:tcBorders>
              <w:top w:val="single" w:color="auto" w:sz="4" w:space="0"/>
              <w:left w:val="single" w:color="auto" w:sz="4" w:space="0"/>
              <w:bottom w:val="single" w:color="auto" w:sz="4" w:space="0"/>
              <w:right w:val="single" w:color="auto" w:sz="4" w:space="0"/>
            </w:tcBorders>
          </w:tcPr>
          <w:p w14:paraId="04EC0EC4">
            <w:pPr>
              <w:keepNext w:val="0"/>
              <w:keepLines w:val="0"/>
              <w:pageBreakBefore w:val="0"/>
              <w:widowControl/>
              <w:kinsoku/>
              <w:wordWrap/>
              <w:overflowPunct/>
              <w:topLinePunct w:val="0"/>
              <w:autoSpaceDE/>
              <w:autoSpaceDN/>
              <w:bidi w:val="0"/>
              <w:adjustRightInd/>
              <w:snapToGrid w:val="0"/>
              <w:spacing w:before="100" w:beforeAutospacing="1" w:after="100" w:afterAutospacing="1"/>
              <w:ind w:firstLine="0"/>
              <w:jc w:val="center"/>
              <w:textAlignment w:val="auto"/>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2.4</w:t>
            </w:r>
          </w:p>
        </w:tc>
        <w:tc>
          <w:tcPr>
            <w:tcW w:w="1094" w:type="dxa"/>
            <w:tcBorders>
              <w:top w:val="single" w:color="auto" w:sz="4" w:space="0"/>
              <w:left w:val="single" w:color="auto" w:sz="4" w:space="0"/>
              <w:bottom w:val="single" w:color="auto" w:sz="4" w:space="0"/>
              <w:right w:val="single" w:color="auto" w:sz="4" w:space="0"/>
            </w:tcBorders>
          </w:tcPr>
          <w:p w14:paraId="1CB2CDEE">
            <w:pPr>
              <w:keepNext w:val="0"/>
              <w:keepLines w:val="0"/>
              <w:pageBreakBefore w:val="0"/>
              <w:widowControl/>
              <w:kinsoku/>
              <w:wordWrap/>
              <w:overflowPunct/>
              <w:topLinePunct w:val="0"/>
              <w:autoSpaceDE/>
              <w:autoSpaceDN/>
              <w:bidi w:val="0"/>
              <w:adjustRightInd/>
              <w:snapToGrid w:val="0"/>
              <w:spacing w:before="100" w:beforeAutospacing="1" w:after="100" w:afterAutospacing="1"/>
              <w:ind w:firstLine="0"/>
              <w:jc w:val="center"/>
              <w:textAlignment w:val="auto"/>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1.4</w:t>
            </w:r>
          </w:p>
        </w:tc>
      </w:tr>
      <w:tr w14:paraId="748CC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2480" w:type="dxa"/>
            <w:vMerge w:val="continue"/>
            <w:tcBorders>
              <w:top w:val="single" w:color="auto" w:sz="4" w:space="0"/>
              <w:left w:val="single" w:color="auto" w:sz="4" w:space="0"/>
              <w:bottom w:val="single" w:color="auto" w:sz="4" w:space="0"/>
              <w:right w:val="single" w:color="auto" w:sz="4" w:space="0"/>
            </w:tcBorders>
            <w:vAlign w:val="center"/>
          </w:tcPr>
          <w:p w14:paraId="48D3D8EC">
            <w:pPr>
              <w:widowControl/>
              <w:snapToGrid w:val="0"/>
              <w:jc w:val="center"/>
              <w:rPr>
                <w:rFonts w:ascii="仿宋" w:hAnsi="仿宋" w:eastAsia="仿宋" w:cs="仿宋"/>
                <w:bCs/>
                <w:color w:val="000000" w:themeColor="text1"/>
                <w:szCs w:val="21"/>
                <w14:textFill>
                  <w14:solidFill>
                    <w14:schemeClr w14:val="tx1"/>
                  </w14:solidFill>
                </w14:textFill>
              </w:rPr>
            </w:pPr>
          </w:p>
        </w:tc>
        <w:tc>
          <w:tcPr>
            <w:tcW w:w="2183" w:type="dxa"/>
            <w:tcBorders>
              <w:top w:val="single" w:color="auto" w:sz="4" w:space="0"/>
              <w:left w:val="single" w:color="auto" w:sz="4" w:space="0"/>
              <w:bottom w:val="single" w:color="auto" w:sz="4" w:space="0"/>
              <w:right w:val="single" w:color="auto" w:sz="4" w:space="0"/>
            </w:tcBorders>
          </w:tcPr>
          <w:p w14:paraId="5E597EA1">
            <w:pPr>
              <w:widowControl/>
              <w:snapToGrid w:val="0"/>
              <w:spacing w:before="100" w:beforeAutospacing="1" w:after="100" w:afterAutospacing="1"/>
              <w:jc w:val="center"/>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排名第五</w:t>
            </w:r>
          </w:p>
        </w:tc>
        <w:tc>
          <w:tcPr>
            <w:tcW w:w="1312" w:type="dxa"/>
            <w:tcBorders>
              <w:top w:val="single" w:color="auto" w:sz="4" w:space="0"/>
              <w:left w:val="single" w:color="auto" w:sz="4" w:space="0"/>
              <w:bottom w:val="single" w:color="auto" w:sz="4" w:space="0"/>
              <w:right w:val="single" w:color="auto" w:sz="4" w:space="0"/>
            </w:tcBorders>
            <w:vAlign w:val="top"/>
          </w:tcPr>
          <w:p w14:paraId="277948EE">
            <w:pPr>
              <w:keepNext w:val="0"/>
              <w:keepLines w:val="0"/>
              <w:pageBreakBefore w:val="0"/>
              <w:widowControl/>
              <w:kinsoku/>
              <w:wordWrap/>
              <w:overflowPunct/>
              <w:topLinePunct w:val="0"/>
              <w:autoSpaceDE/>
              <w:autoSpaceDN/>
              <w:bidi w:val="0"/>
              <w:adjustRightInd/>
              <w:snapToGrid w:val="0"/>
              <w:spacing w:before="100" w:beforeAutospacing="1" w:after="100" w:afterAutospacing="1"/>
              <w:ind w:firstLine="0"/>
              <w:jc w:val="center"/>
              <w:textAlignment w:val="auto"/>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3.2</w:t>
            </w:r>
          </w:p>
        </w:tc>
        <w:tc>
          <w:tcPr>
            <w:tcW w:w="1094" w:type="dxa"/>
            <w:tcBorders>
              <w:top w:val="single" w:color="auto" w:sz="4" w:space="0"/>
              <w:left w:val="single" w:color="auto" w:sz="4" w:space="0"/>
              <w:bottom w:val="single" w:color="auto" w:sz="4" w:space="0"/>
              <w:right w:val="single" w:color="auto" w:sz="4" w:space="0"/>
            </w:tcBorders>
          </w:tcPr>
          <w:p w14:paraId="5D85B74A">
            <w:pPr>
              <w:keepNext w:val="0"/>
              <w:keepLines w:val="0"/>
              <w:pageBreakBefore w:val="0"/>
              <w:widowControl/>
              <w:kinsoku/>
              <w:wordWrap/>
              <w:overflowPunct/>
              <w:topLinePunct w:val="0"/>
              <w:autoSpaceDE/>
              <w:autoSpaceDN/>
              <w:bidi w:val="0"/>
              <w:adjustRightInd/>
              <w:snapToGrid w:val="0"/>
              <w:spacing w:before="100" w:beforeAutospacing="1" w:after="100" w:afterAutospacing="1"/>
              <w:ind w:firstLine="0"/>
              <w:jc w:val="center"/>
              <w:textAlignment w:val="auto"/>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2.2</w:t>
            </w:r>
          </w:p>
        </w:tc>
        <w:tc>
          <w:tcPr>
            <w:tcW w:w="1094" w:type="dxa"/>
            <w:tcBorders>
              <w:top w:val="single" w:color="auto" w:sz="4" w:space="0"/>
              <w:left w:val="single" w:color="auto" w:sz="4" w:space="0"/>
              <w:bottom w:val="single" w:color="auto" w:sz="4" w:space="0"/>
              <w:right w:val="single" w:color="auto" w:sz="4" w:space="0"/>
            </w:tcBorders>
          </w:tcPr>
          <w:p w14:paraId="0B4EB711">
            <w:pPr>
              <w:keepNext w:val="0"/>
              <w:keepLines w:val="0"/>
              <w:pageBreakBefore w:val="0"/>
              <w:widowControl/>
              <w:kinsoku/>
              <w:wordWrap/>
              <w:overflowPunct/>
              <w:topLinePunct w:val="0"/>
              <w:autoSpaceDE/>
              <w:autoSpaceDN/>
              <w:bidi w:val="0"/>
              <w:adjustRightInd/>
              <w:snapToGrid w:val="0"/>
              <w:spacing w:before="100" w:beforeAutospacing="1" w:after="100" w:afterAutospacing="1"/>
              <w:ind w:firstLine="0"/>
              <w:jc w:val="center"/>
              <w:textAlignment w:val="auto"/>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1.2</w:t>
            </w:r>
          </w:p>
        </w:tc>
      </w:tr>
      <w:tr w14:paraId="26F13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2480" w:type="dxa"/>
            <w:vMerge w:val="restart"/>
            <w:tcBorders>
              <w:top w:val="single" w:color="auto" w:sz="4" w:space="0"/>
              <w:left w:val="single" w:color="auto" w:sz="4" w:space="0"/>
              <w:bottom w:val="single" w:color="auto" w:sz="4" w:space="0"/>
              <w:right w:val="single" w:color="auto" w:sz="4" w:space="0"/>
            </w:tcBorders>
            <w:vAlign w:val="center"/>
          </w:tcPr>
          <w:p w14:paraId="2E838C8A">
            <w:pPr>
              <w:widowControl/>
              <w:snapToGrid w:val="0"/>
              <w:spacing w:before="100" w:beforeAutospacing="1" w:after="100" w:afterAutospacing="1"/>
              <w:jc w:val="center"/>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通过结项评审且被评为优秀</w:t>
            </w:r>
          </w:p>
        </w:tc>
        <w:tc>
          <w:tcPr>
            <w:tcW w:w="2183" w:type="dxa"/>
            <w:tcBorders>
              <w:top w:val="single" w:color="auto" w:sz="4" w:space="0"/>
              <w:left w:val="single" w:color="auto" w:sz="4" w:space="0"/>
              <w:bottom w:val="single" w:color="auto" w:sz="4" w:space="0"/>
              <w:right w:val="single" w:color="auto" w:sz="4" w:space="0"/>
            </w:tcBorders>
          </w:tcPr>
          <w:p w14:paraId="1D47AE89">
            <w:pPr>
              <w:widowControl/>
              <w:snapToGrid w:val="0"/>
              <w:spacing w:before="100" w:beforeAutospacing="1" w:after="100" w:afterAutospacing="1"/>
              <w:jc w:val="center"/>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排名第一（主持人）</w:t>
            </w:r>
          </w:p>
        </w:tc>
        <w:tc>
          <w:tcPr>
            <w:tcW w:w="1312" w:type="dxa"/>
            <w:tcBorders>
              <w:top w:val="single" w:color="auto" w:sz="4" w:space="0"/>
              <w:left w:val="single" w:color="auto" w:sz="4" w:space="0"/>
              <w:bottom w:val="single" w:color="auto" w:sz="4" w:space="0"/>
              <w:right w:val="single" w:color="auto" w:sz="4" w:space="0"/>
            </w:tcBorders>
            <w:vAlign w:val="top"/>
          </w:tcPr>
          <w:p w14:paraId="39CBDBA4">
            <w:pPr>
              <w:keepNext w:val="0"/>
              <w:keepLines w:val="0"/>
              <w:pageBreakBefore w:val="0"/>
              <w:widowControl/>
              <w:kinsoku/>
              <w:wordWrap/>
              <w:overflowPunct/>
              <w:topLinePunct w:val="0"/>
              <w:autoSpaceDE/>
              <w:autoSpaceDN/>
              <w:bidi w:val="0"/>
              <w:adjustRightInd/>
              <w:snapToGrid w:val="0"/>
              <w:spacing w:before="100" w:beforeAutospacing="1" w:after="100" w:afterAutospacing="1"/>
              <w:ind w:firstLine="0"/>
              <w:jc w:val="center"/>
              <w:textAlignment w:val="auto"/>
              <w:rPr>
                <w:rFonts w:ascii="仿宋" w:hAnsi="仿宋" w:eastAsia="仿宋" w:cs="仿宋"/>
                <w:b/>
                <w:bCs/>
                <w:color w:val="000000" w:themeColor="text1"/>
                <w:szCs w:val="21"/>
                <w14:textFill>
                  <w14:solidFill>
                    <w14:schemeClr w14:val="tx1"/>
                  </w14:solidFill>
                </w14:textFill>
              </w:rPr>
            </w:pPr>
            <w:r>
              <w:rPr>
                <w:rFonts w:hint="eastAsia" w:ascii="仿宋" w:hAnsi="仿宋" w:eastAsia="仿宋" w:cs="仿宋"/>
                <w:b/>
                <w:bCs/>
                <w:color w:val="000000" w:themeColor="text1"/>
                <w:szCs w:val="21"/>
                <w14:textFill>
                  <w14:solidFill>
                    <w14:schemeClr w14:val="tx1"/>
                  </w14:solidFill>
                </w14:textFill>
              </w:rPr>
              <w:t>7</w:t>
            </w:r>
          </w:p>
        </w:tc>
        <w:tc>
          <w:tcPr>
            <w:tcW w:w="1094" w:type="dxa"/>
            <w:tcBorders>
              <w:top w:val="single" w:color="auto" w:sz="4" w:space="0"/>
              <w:left w:val="single" w:color="auto" w:sz="4" w:space="0"/>
              <w:bottom w:val="single" w:color="auto" w:sz="4" w:space="0"/>
              <w:right w:val="single" w:color="auto" w:sz="4" w:space="0"/>
            </w:tcBorders>
          </w:tcPr>
          <w:p w14:paraId="46B44B0F">
            <w:pPr>
              <w:keepNext w:val="0"/>
              <w:keepLines w:val="0"/>
              <w:pageBreakBefore w:val="0"/>
              <w:widowControl/>
              <w:kinsoku/>
              <w:wordWrap/>
              <w:overflowPunct/>
              <w:topLinePunct w:val="0"/>
              <w:autoSpaceDE/>
              <w:autoSpaceDN/>
              <w:bidi w:val="0"/>
              <w:adjustRightInd/>
              <w:snapToGrid w:val="0"/>
              <w:spacing w:before="100" w:beforeAutospacing="1" w:after="100" w:afterAutospacing="1"/>
              <w:ind w:firstLine="0"/>
              <w:jc w:val="center"/>
              <w:textAlignment w:val="auto"/>
              <w:rPr>
                <w:rFonts w:ascii="仿宋" w:hAnsi="仿宋" w:eastAsia="仿宋" w:cs="仿宋"/>
                <w:b/>
                <w:bCs/>
                <w:color w:val="000000" w:themeColor="text1"/>
                <w:szCs w:val="21"/>
                <w14:textFill>
                  <w14:solidFill>
                    <w14:schemeClr w14:val="tx1"/>
                  </w14:solidFill>
                </w14:textFill>
              </w:rPr>
            </w:pPr>
            <w:r>
              <w:rPr>
                <w:rFonts w:hint="eastAsia" w:ascii="仿宋" w:hAnsi="仿宋" w:eastAsia="仿宋" w:cs="仿宋"/>
                <w:b/>
                <w:bCs/>
                <w:color w:val="000000" w:themeColor="text1"/>
                <w:szCs w:val="21"/>
                <w14:textFill>
                  <w14:solidFill>
                    <w14:schemeClr w14:val="tx1"/>
                  </w14:solidFill>
                </w14:textFill>
              </w:rPr>
              <w:t>5</w:t>
            </w:r>
          </w:p>
        </w:tc>
        <w:tc>
          <w:tcPr>
            <w:tcW w:w="1094" w:type="dxa"/>
            <w:tcBorders>
              <w:top w:val="single" w:color="auto" w:sz="4" w:space="0"/>
              <w:left w:val="single" w:color="auto" w:sz="4" w:space="0"/>
              <w:bottom w:val="single" w:color="auto" w:sz="4" w:space="0"/>
              <w:right w:val="single" w:color="auto" w:sz="4" w:space="0"/>
            </w:tcBorders>
          </w:tcPr>
          <w:p w14:paraId="51AB2240">
            <w:pPr>
              <w:keepNext w:val="0"/>
              <w:keepLines w:val="0"/>
              <w:pageBreakBefore w:val="0"/>
              <w:widowControl/>
              <w:kinsoku/>
              <w:wordWrap/>
              <w:overflowPunct/>
              <w:topLinePunct w:val="0"/>
              <w:autoSpaceDE/>
              <w:autoSpaceDN/>
              <w:bidi w:val="0"/>
              <w:adjustRightInd/>
              <w:snapToGrid w:val="0"/>
              <w:spacing w:before="100" w:beforeAutospacing="1" w:after="100" w:afterAutospacing="1"/>
              <w:ind w:firstLine="0"/>
              <w:jc w:val="center"/>
              <w:textAlignment w:val="auto"/>
              <w:rPr>
                <w:rFonts w:ascii="仿宋" w:hAnsi="仿宋" w:eastAsia="仿宋" w:cs="仿宋"/>
                <w:b/>
                <w:bCs/>
                <w:color w:val="000000" w:themeColor="text1"/>
                <w:szCs w:val="21"/>
                <w14:textFill>
                  <w14:solidFill>
                    <w14:schemeClr w14:val="tx1"/>
                  </w14:solidFill>
                </w14:textFill>
              </w:rPr>
            </w:pPr>
            <w:r>
              <w:rPr>
                <w:rFonts w:hint="eastAsia" w:ascii="仿宋" w:hAnsi="仿宋" w:eastAsia="仿宋" w:cs="仿宋"/>
                <w:b/>
                <w:bCs/>
                <w:color w:val="000000" w:themeColor="text1"/>
                <w:szCs w:val="21"/>
                <w14:textFill>
                  <w14:solidFill>
                    <w14:schemeClr w14:val="tx1"/>
                  </w14:solidFill>
                </w14:textFill>
              </w:rPr>
              <w:t>2.5</w:t>
            </w:r>
          </w:p>
        </w:tc>
      </w:tr>
      <w:tr w14:paraId="58097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2480" w:type="dxa"/>
            <w:vMerge w:val="continue"/>
            <w:tcBorders>
              <w:top w:val="single" w:color="auto" w:sz="4" w:space="0"/>
              <w:left w:val="single" w:color="auto" w:sz="4" w:space="0"/>
              <w:bottom w:val="single" w:color="auto" w:sz="4" w:space="0"/>
              <w:right w:val="single" w:color="auto" w:sz="4" w:space="0"/>
            </w:tcBorders>
            <w:vAlign w:val="center"/>
          </w:tcPr>
          <w:p w14:paraId="58557A9A">
            <w:pPr>
              <w:widowControl/>
              <w:snapToGrid w:val="0"/>
              <w:jc w:val="center"/>
              <w:rPr>
                <w:rFonts w:ascii="仿宋" w:hAnsi="仿宋" w:eastAsia="仿宋" w:cs="仿宋"/>
                <w:bCs/>
                <w:color w:val="000000" w:themeColor="text1"/>
                <w:szCs w:val="21"/>
                <w14:textFill>
                  <w14:solidFill>
                    <w14:schemeClr w14:val="tx1"/>
                  </w14:solidFill>
                </w14:textFill>
              </w:rPr>
            </w:pPr>
          </w:p>
        </w:tc>
        <w:tc>
          <w:tcPr>
            <w:tcW w:w="2183" w:type="dxa"/>
            <w:tcBorders>
              <w:top w:val="single" w:color="auto" w:sz="4" w:space="0"/>
              <w:left w:val="single" w:color="auto" w:sz="4" w:space="0"/>
              <w:bottom w:val="single" w:color="auto" w:sz="4" w:space="0"/>
              <w:right w:val="single" w:color="auto" w:sz="4" w:space="0"/>
            </w:tcBorders>
          </w:tcPr>
          <w:p w14:paraId="61516211">
            <w:pPr>
              <w:widowControl/>
              <w:snapToGrid w:val="0"/>
              <w:spacing w:before="100" w:beforeAutospacing="1" w:after="100" w:afterAutospacing="1"/>
              <w:jc w:val="center"/>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排名第二</w:t>
            </w:r>
          </w:p>
        </w:tc>
        <w:tc>
          <w:tcPr>
            <w:tcW w:w="1312" w:type="dxa"/>
            <w:tcBorders>
              <w:top w:val="single" w:color="auto" w:sz="4" w:space="0"/>
              <w:left w:val="single" w:color="auto" w:sz="4" w:space="0"/>
              <w:bottom w:val="single" w:color="auto" w:sz="4" w:space="0"/>
              <w:right w:val="single" w:color="auto" w:sz="4" w:space="0"/>
            </w:tcBorders>
            <w:vAlign w:val="top"/>
          </w:tcPr>
          <w:p w14:paraId="21D067FD">
            <w:pPr>
              <w:keepNext w:val="0"/>
              <w:keepLines w:val="0"/>
              <w:pageBreakBefore w:val="0"/>
              <w:widowControl/>
              <w:kinsoku/>
              <w:wordWrap/>
              <w:overflowPunct/>
              <w:topLinePunct w:val="0"/>
              <w:autoSpaceDE/>
              <w:autoSpaceDN/>
              <w:bidi w:val="0"/>
              <w:adjustRightInd/>
              <w:snapToGrid w:val="0"/>
              <w:spacing w:before="100" w:beforeAutospacing="1" w:after="100" w:afterAutospacing="1"/>
              <w:ind w:firstLine="0"/>
              <w:jc w:val="center"/>
              <w:textAlignment w:val="auto"/>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6.6</w:t>
            </w:r>
          </w:p>
        </w:tc>
        <w:tc>
          <w:tcPr>
            <w:tcW w:w="1094" w:type="dxa"/>
            <w:tcBorders>
              <w:top w:val="single" w:color="auto" w:sz="4" w:space="0"/>
              <w:left w:val="single" w:color="auto" w:sz="4" w:space="0"/>
              <w:bottom w:val="single" w:color="auto" w:sz="4" w:space="0"/>
              <w:right w:val="single" w:color="auto" w:sz="4" w:space="0"/>
            </w:tcBorders>
          </w:tcPr>
          <w:p w14:paraId="5F6A7A07">
            <w:pPr>
              <w:keepNext w:val="0"/>
              <w:keepLines w:val="0"/>
              <w:pageBreakBefore w:val="0"/>
              <w:widowControl/>
              <w:kinsoku/>
              <w:wordWrap/>
              <w:overflowPunct/>
              <w:topLinePunct w:val="0"/>
              <w:autoSpaceDE/>
              <w:autoSpaceDN/>
              <w:bidi w:val="0"/>
              <w:adjustRightInd/>
              <w:snapToGrid w:val="0"/>
              <w:spacing w:before="100" w:beforeAutospacing="1" w:after="100" w:afterAutospacing="1"/>
              <w:ind w:firstLine="0"/>
              <w:jc w:val="center"/>
              <w:textAlignment w:val="auto"/>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4.6</w:t>
            </w:r>
          </w:p>
        </w:tc>
        <w:tc>
          <w:tcPr>
            <w:tcW w:w="1094" w:type="dxa"/>
            <w:tcBorders>
              <w:top w:val="single" w:color="auto" w:sz="4" w:space="0"/>
              <w:left w:val="single" w:color="auto" w:sz="4" w:space="0"/>
              <w:bottom w:val="single" w:color="auto" w:sz="4" w:space="0"/>
              <w:right w:val="single" w:color="auto" w:sz="4" w:space="0"/>
            </w:tcBorders>
          </w:tcPr>
          <w:p w14:paraId="2EED6090">
            <w:pPr>
              <w:keepNext w:val="0"/>
              <w:keepLines w:val="0"/>
              <w:pageBreakBefore w:val="0"/>
              <w:widowControl/>
              <w:kinsoku/>
              <w:wordWrap/>
              <w:overflowPunct/>
              <w:topLinePunct w:val="0"/>
              <w:autoSpaceDE/>
              <w:autoSpaceDN/>
              <w:bidi w:val="0"/>
              <w:adjustRightInd/>
              <w:snapToGrid w:val="0"/>
              <w:spacing w:before="100" w:beforeAutospacing="1" w:after="100" w:afterAutospacing="1"/>
              <w:ind w:firstLine="0"/>
              <w:jc w:val="center"/>
              <w:textAlignment w:val="auto"/>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2.4</w:t>
            </w:r>
          </w:p>
        </w:tc>
      </w:tr>
      <w:tr w14:paraId="7F3ED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2480" w:type="dxa"/>
            <w:vMerge w:val="continue"/>
            <w:tcBorders>
              <w:top w:val="single" w:color="auto" w:sz="4" w:space="0"/>
              <w:left w:val="single" w:color="auto" w:sz="4" w:space="0"/>
              <w:bottom w:val="single" w:color="auto" w:sz="4" w:space="0"/>
              <w:right w:val="single" w:color="auto" w:sz="4" w:space="0"/>
            </w:tcBorders>
            <w:vAlign w:val="center"/>
          </w:tcPr>
          <w:p w14:paraId="3F95C1D8">
            <w:pPr>
              <w:widowControl/>
              <w:snapToGrid w:val="0"/>
              <w:jc w:val="center"/>
              <w:rPr>
                <w:rFonts w:ascii="仿宋" w:hAnsi="仿宋" w:eastAsia="仿宋" w:cs="仿宋"/>
                <w:bCs/>
                <w:color w:val="000000" w:themeColor="text1"/>
                <w:szCs w:val="21"/>
                <w14:textFill>
                  <w14:solidFill>
                    <w14:schemeClr w14:val="tx1"/>
                  </w14:solidFill>
                </w14:textFill>
              </w:rPr>
            </w:pPr>
          </w:p>
        </w:tc>
        <w:tc>
          <w:tcPr>
            <w:tcW w:w="2183" w:type="dxa"/>
            <w:tcBorders>
              <w:top w:val="single" w:color="auto" w:sz="4" w:space="0"/>
              <w:left w:val="single" w:color="auto" w:sz="4" w:space="0"/>
              <w:bottom w:val="single" w:color="auto" w:sz="4" w:space="0"/>
              <w:right w:val="single" w:color="auto" w:sz="4" w:space="0"/>
            </w:tcBorders>
          </w:tcPr>
          <w:p w14:paraId="4F4D50C0">
            <w:pPr>
              <w:widowControl/>
              <w:snapToGrid w:val="0"/>
              <w:spacing w:before="100" w:beforeAutospacing="1" w:after="100" w:afterAutospacing="1"/>
              <w:jc w:val="center"/>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排名第三</w:t>
            </w:r>
          </w:p>
        </w:tc>
        <w:tc>
          <w:tcPr>
            <w:tcW w:w="1312" w:type="dxa"/>
            <w:tcBorders>
              <w:top w:val="single" w:color="auto" w:sz="4" w:space="0"/>
              <w:left w:val="single" w:color="auto" w:sz="4" w:space="0"/>
              <w:bottom w:val="single" w:color="auto" w:sz="4" w:space="0"/>
              <w:right w:val="single" w:color="auto" w:sz="4" w:space="0"/>
            </w:tcBorders>
            <w:vAlign w:val="top"/>
          </w:tcPr>
          <w:p w14:paraId="1B835F5F">
            <w:pPr>
              <w:keepNext w:val="0"/>
              <w:keepLines w:val="0"/>
              <w:pageBreakBefore w:val="0"/>
              <w:widowControl/>
              <w:kinsoku/>
              <w:wordWrap/>
              <w:overflowPunct/>
              <w:topLinePunct w:val="0"/>
              <w:autoSpaceDE/>
              <w:autoSpaceDN/>
              <w:bidi w:val="0"/>
              <w:adjustRightInd/>
              <w:snapToGrid w:val="0"/>
              <w:spacing w:before="100" w:beforeAutospacing="1" w:after="100" w:afterAutospacing="1"/>
              <w:ind w:firstLine="0"/>
              <w:jc w:val="center"/>
              <w:textAlignment w:val="auto"/>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6.2</w:t>
            </w:r>
          </w:p>
        </w:tc>
        <w:tc>
          <w:tcPr>
            <w:tcW w:w="1094" w:type="dxa"/>
            <w:tcBorders>
              <w:top w:val="single" w:color="auto" w:sz="4" w:space="0"/>
              <w:left w:val="single" w:color="auto" w:sz="4" w:space="0"/>
              <w:bottom w:val="single" w:color="auto" w:sz="4" w:space="0"/>
              <w:right w:val="single" w:color="auto" w:sz="4" w:space="0"/>
            </w:tcBorders>
          </w:tcPr>
          <w:p w14:paraId="5B778A4C">
            <w:pPr>
              <w:keepNext w:val="0"/>
              <w:keepLines w:val="0"/>
              <w:pageBreakBefore w:val="0"/>
              <w:widowControl/>
              <w:kinsoku/>
              <w:wordWrap/>
              <w:overflowPunct/>
              <w:topLinePunct w:val="0"/>
              <w:autoSpaceDE/>
              <w:autoSpaceDN/>
              <w:bidi w:val="0"/>
              <w:adjustRightInd/>
              <w:snapToGrid w:val="0"/>
              <w:spacing w:before="100" w:beforeAutospacing="1" w:after="100" w:afterAutospacing="1"/>
              <w:ind w:firstLine="0"/>
              <w:jc w:val="center"/>
              <w:textAlignment w:val="auto"/>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4.2</w:t>
            </w:r>
          </w:p>
        </w:tc>
        <w:tc>
          <w:tcPr>
            <w:tcW w:w="1094" w:type="dxa"/>
            <w:tcBorders>
              <w:top w:val="single" w:color="auto" w:sz="4" w:space="0"/>
              <w:left w:val="single" w:color="auto" w:sz="4" w:space="0"/>
              <w:bottom w:val="single" w:color="auto" w:sz="4" w:space="0"/>
              <w:right w:val="single" w:color="auto" w:sz="4" w:space="0"/>
            </w:tcBorders>
          </w:tcPr>
          <w:p w14:paraId="4D00527A">
            <w:pPr>
              <w:keepNext w:val="0"/>
              <w:keepLines w:val="0"/>
              <w:pageBreakBefore w:val="0"/>
              <w:widowControl/>
              <w:kinsoku/>
              <w:wordWrap/>
              <w:overflowPunct/>
              <w:topLinePunct w:val="0"/>
              <w:autoSpaceDE/>
              <w:autoSpaceDN/>
              <w:bidi w:val="0"/>
              <w:adjustRightInd/>
              <w:snapToGrid w:val="0"/>
              <w:spacing w:before="100" w:beforeAutospacing="1" w:after="100" w:afterAutospacing="1"/>
              <w:ind w:firstLine="0"/>
              <w:jc w:val="center"/>
              <w:textAlignment w:val="auto"/>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2.3</w:t>
            </w:r>
          </w:p>
        </w:tc>
      </w:tr>
      <w:tr w14:paraId="47C6B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2480" w:type="dxa"/>
            <w:vMerge w:val="continue"/>
            <w:tcBorders>
              <w:top w:val="single" w:color="auto" w:sz="4" w:space="0"/>
              <w:left w:val="single" w:color="auto" w:sz="4" w:space="0"/>
              <w:bottom w:val="single" w:color="auto" w:sz="4" w:space="0"/>
              <w:right w:val="single" w:color="auto" w:sz="4" w:space="0"/>
            </w:tcBorders>
            <w:vAlign w:val="center"/>
          </w:tcPr>
          <w:p w14:paraId="2442A70B">
            <w:pPr>
              <w:widowControl/>
              <w:snapToGrid w:val="0"/>
              <w:jc w:val="center"/>
              <w:rPr>
                <w:rFonts w:ascii="仿宋" w:hAnsi="仿宋" w:eastAsia="仿宋" w:cs="仿宋"/>
                <w:bCs/>
                <w:color w:val="000000" w:themeColor="text1"/>
                <w:szCs w:val="21"/>
                <w14:textFill>
                  <w14:solidFill>
                    <w14:schemeClr w14:val="tx1"/>
                  </w14:solidFill>
                </w14:textFill>
              </w:rPr>
            </w:pPr>
          </w:p>
        </w:tc>
        <w:tc>
          <w:tcPr>
            <w:tcW w:w="2183" w:type="dxa"/>
            <w:tcBorders>
              <w:top w:val="single" w:color="auto" w:sz="4" w:space="0"/>
              <w:left w:val="single" w:color="auto" w:sz="4" w:space="0"/>
              <w:bottom w:val="single" w:color="auto" w:sz="4" w:space="0"/>
              <w:right w:val="single" w:color="auto" w:sz="4" w:space="0"/>
            </w:tcBorders>
          </w:tcPr>
          <w:p w14:paraId="4D821BA5">
            <w:pPr>
              <w:widowControl/>
              <w:snapToGrid w:val="0"/>
              <w:spacing w:before="100" w:beforeAutospacing="1" w:after="100" w:afterAutospacing="1"/>
              <w:jc w:val="center"/>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排名第四</w:t>
            </w:r>
          </w:p>
        </w:tc>
        <w:tc>
          <w:tcPr>
            <w:tcW w:w="1312" w:type="dxa"/>
            <w:tcBorders>
              <w:top w:val="single" w:color="auto" w:sz="4" w:space="0"/>
              <w:left w:val="single" w:color="auto" w:sz="4" w:space="0"/>
              <w:bottom w:val="single" w:color="auto" w:sz="4" w:space="0"/>
              <w:right w:val="single" w:color="auto" w:sz="4" w:space="0"/>
            </w:tcBorders>
            <w:vAlign w:val="top"/>
          </w:tcPr>
          <w:p w14:paraId="3EE9B725">
            <w:pPr>
              <w:keepNext w:val="0"/>
              <w:keepLines w:val="0"/>
              <w:pageBreakBefore w:val="0"/>
              <w:widowControl/>
              <w:kinsoku/>
              <w:wordWrap/>
              <w:overflowPunct/>
              <w:topLinePunct w:val="0"/>
              <w:autoSpaceDE/>
              <w:autoSpaceDN/>
              <w:bidi w:val="0"/>
              <w:adjustRightInd/>
              <w:snapToGrid w:val="0"/>
              <w:spacing w:before="100" w:beforeAutospacing="1" w:after="100" w:afterAutospacing="1"/>
              <w:ind w:firstLine="0"/>
              <w:jc w:val="center"/>
              <w:textAlignment w:val="auto"/>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5.8</w:t>
            </w:r>
          </w:p>
        </w:tc>
        <w:tc>
          <w:tcPr>
            <w:tcW w:w="1094" w:type="dxa"/>
            <w:tcBorders>
              <w:top w:val="single" w:color="auto" w:sz="4" w:space="0"/>
              <w:left w:val="single" w:color="auto" w:sz="4" w:space="0"/>
              <w:bottom w:val="single" w:color="auto" w:sz="4" w:space="0"/>
              <w:right w:val="single" w:color="auto" w:sz="4" w:space="0"/>
            </w:tcBorders>
          </w:tcPr>
          <w:p w14:paraId="77D29195">
            <w:pPr>
              <w:keepNext w:val="0"/>
              <w:keepLines w:val="0"/>
              <w:pageBreakBefore w:val="0"/>
              <w:widowControl/>
              <w:kinsoku/>
              <w:wordWrap/>
              <w:overflowPunct/>
              <w:topLinePunct w:val="0"/>
              <w:autoSpaceDE/>
              <w:autoSpaceDN/>
              <w:bidi w:val="0"/>
              <w:adjustRightInd/>
              <w:snapToGrid w:val="0"/>
              <w:spacing w:before="100" w:beforeAutospacing="1" w:after="100" w:afterAutospacing="1"/>
              <w:ind w:firstLine="0"/>
              <w:jc w:val="center"/>
              <w:textAlignment w:val="auto"/>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3.8</w:t>
            </w:r>
          </w:p>
        </w:tc>
        <w:tc>
          <w:tcPr>
            <w:tcW w:w="1094" w:type="dxa"/>
            <w:tcBorders>
              <w:top w:val="single" w:color="auto" w:sz="4" w:space="0"/>
              <w:left w:val="single" w:color="auto" w:sz="4" w:space="0"/>
              <w:bottom w:val="single" w:color="auto" w:sz="4" w:space="0"/>
              <w:right w:val="single" w:color="auto" w:sz="4" w:space="0"/>
            </w:tcBorders>
          </w:tcPr>
          <w:p w14:paraId="6C2D418F">
            <w:pPr>
              <w:keepNext w:val="0"/>
              <w:keepLines w:val="0"/>
              <w:pageBreakBefore w:val="0"/>
              <w:widowControl/>
              <w:kinsoku/>
              <w:wordWrap/>
              <w:overflowPunct/>
              <w:topLinePunct w:val="0"/>
              <w:autoSpaceDE/>
              <w:autoSpaceDN/>
              <w:bidi w:val="0"/>
              <w:adjustRightInd/>
              <w:snapToGrid w:val="0"/>
              <w:spacing w:before="100" w:beforeAutospacing="1" w:after="100" w:afterAutospacing="1"/>
              <w:ind w:firstLine="0"/>
              <w:jc w:val="center"/>
              <w:textAlignment w:val="auto"/>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2.2</w:t>
            </w:r>
          </w:p>
        </w:tc>
      </w:tr>
      <w:tr w14:paraId="38B35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2480" w:type="dxa"/>
            <w:vMerge w:val="continue"/>
            <w:tcBorders>
              <w:top w:val="single" w:color="auto" w:sz="4" w:space="0"/>
              <w:left w:val="single" w:color="auto" w:sz="4" w:space="0"/>
              <w:bottom w:val="single" w:color="auto" w:sz="4" w:space="0"/>
              <w:right w:val="single" w:color="auto" w:sz="4" w:space="0"/>
            </w:tcBorders>
            <w:vAlign w:val="center"/>
          </w:tcPr>
          <w:p w14:paraId="01AD1FA3">
            <w:pPr>
              <w:widowControl/>
              <w:snapToGrid w:val="0"/>
              <w:jc w:val="center"/>
              <w:rPr>
                <w:rFonts w:ascii="仿宋" w:hAnsi="仿宋" w:eastAsia="仿宋" w:cs="仿宋"/>
                <w:bCs/>
                <w:color w:val="000000" w:themeColor="text1"/>
                <w:szCs w:val="21"/>
                <w14:textFill>
                  <w14:solidFill>
                    <w14:schemeClr w14:val="tx1"/>
                  </w14:solidFill>
                </w14:textFill>
              </w:rPr>
            </w:pPr>
          </w:p>
        </w:tc>
        <w:tc>
          <w:tcPr>
            <w:tcW w:w="2183" w:type="dxa"/>
            <w:tcBorders>
              <w:top w:val="single" w:color="auto" w:sz="4" w:space="0"/>
              <w:left w:val="single" w:color="auto" w:sz="4" w:space="0"/>
              <w:bottom w:val="single" w:color="auto" w:sz="4" w:space="0"/>
              <w:right w:val="single" w:color="auto" w:sz="4" w:space="0"/>
            </w:tcBorders>
          </w:tcPr>
          <w:p w14:paraId="35C3DBA4">
            <w:pPr>
              <w:widowControl/>
              <w:snapToGrid w:val="0"/>
              <w:spacing w:before="100" w:beforeAutospacing="1" w:after="100" w:afterAutospacing="1"/>
              <w:jc w:val="center"/>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排名第五</w:t>
            </w:r>
          </w:p>
        </w:tc>
        <w:tc>
          <w:tcPr>
            <w:tcW w:w="1312" w:type="dxa"/>
            <w:tcBorders>
              <w:top w:val="single" w:color="auto" w:sz="4" w:space="0"/>
              <w:left w:val="single" w:color="auto" w:sz="4" w:space="0"/>
              <w:bottom w:val="single" w:color="auto" w:sz="4" w:space="0"/>
              <w:right w:val="single" w:color="auto" w:sz="4" w:space="0"/>
            </w:tcBorders>
            <w:vAlign w:val="top"/>
          </w:tcPr>
          <w:p w14:paraId="45C9941F">
            <w:pPr>
              <w:keepNext w:val="0"/>
              <w:keepLines w:val="0"/>
              <w:pageBreakBefore w:val="0"/>
              <w:widowControl/>
              <w:kinsoku/>
              <w:wordWrap/>
              <w:overflowPunct/>
              <w:topLinePunct w:val="0"/>
              <w:autoSpaceDE/>
              <w:autoSpaceDN/>
              <w:bidi w:val="0"/>
              <w:adjustRightInd/>
              <w:snapToGrid w:val="0"/>
              <w:spacing w:before="100" w:beforeAutospacing="1" w:after="100" w:afterAutospacing="1"/>
              <w:ind w:firstLine="0"/>
              <w:jc w:val="center"/>
              <w:textAlignment w:val="auto"/>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5.4</w:t>
            </w:r>
          </w:p>
        </w:tc>
        <w:tc>
          <w:tcPr>
            <w:tcW w:w="1094" w:type="dxa"/>
            <w:tcBorders>
              <w:top w:val="single" w:color="auto" w:sz="4" w:space="0"/>
              <w:left w:val="single" w:color="auto" w:sz="4" w:space="0"/>
              <w:bottom w:val="single" w:color="auto" w:sz="4" w:space="0"/>
              <w:right w:val="single" w:color="auto" w:sz="4" w:space="0"/>
            </w:tcBorders>
          </w:tcPr>
          <w:p w14:paraId="28A4E86C">
            <w:pPr>
              <w:keepNext w:val="0"/>
              <w:keepLines w:val="0"/>
              <w:pageBreakBefore w:val="0"/>
              <w:widowControl/>
              <w:kinsoku/>
              <w:wordWrap/>
              <w:overflowPunct/>
              <w:topLinePunct w:val="0"/>
              <w:autoSpaceDE/>
              <w:autoSpaceDN/>
              <w:bidi w:val="0"/>
              <w:adjustRightInd/>
              <w:snapToGrid w:val="0"/>
              <w:spacing w:before="100" w:beforeAutospacing="1" w:after="100" w:afterAutospacing="1"/>
              <w:ind w:firstLine="0"/>
              <w:jc w:val="center"/>
              <w:textAlignment w:val="auto"/>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3.4</w:t>
            </w:r>
          </w:p>
        </w:tc>
        <w:tc>
          <w:tcPr>
            <w:tcW w:w="1094" w:type="dxa"/>
            <w:tcBorders>
              <w:top w:val="single" w:color="auto" w:sz="4" w:space="0"/>
              <w:left w:val="single" w:color="auto" w:sz="4" w:space="0"/>
              <w:bottom w:val="single" w:color="auto" w:sz="4" w:space="0"/>
              <w:right w:val="single" w:color="auto" w:sz="4" w:space="0"/>
            </w:tcBorders>
          </w:tcPr>
          <w:p w14:paraId="78E1E9EA">
            <w:pPr>
              <w:keepNext w:val="0"/>
              <w:keepLines w:val="0"/>
              <w:pageBreakBefore w:val="0"/>
              <w:widowControl/>
              <w:kinsoku/>
              <w:wordWrap/>
              <w:overflowPunct/>
              <w:topLinePunct w:val="0"/>
              <w:autoSpaceDE/>
              <w:autoSpaceDN/>
              <w:bidi w:val="0"/>
              <w:adjustRightInd/>
              <w:snapToGrid w:val="0"/>
              <w:spacing w:before="100" w:beforeAutospacing="1" w:after="100" w:afterAutospacing="1"/>
              <w:ind w:firstLine="0"/>
              <w:jc w:val="center"/>
              <w:textAlignment w:val="auto"/>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2.1</w:t>
            </w:r>
          </w:p>
        </w:tc>
      </w:tr>
    </w:tbl>
    <w:p w14:paraId="41BDED53">
      <w:pPr>
        <w:widowControl/>
        <w:adjustRightInd w:val="0"/>
        <w:snapToGrid w:val="0"/>
        <w:ind w:firstLine="420" w:firstLineChars="200"/>
        <w:jc w:val="left"/>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项目实施过程，按获得立项计分；未通过结项评审的项目，一律不计分；通过结项评审，并通过结项评审且被评为优秀，则以通过结项评审且被评为优秀进行计分。</w:t>
      </w:r>
    </w:p>
    <w:p w14:paraId="4A063AE3">
      <w:pPr>
        <w:widowControl/>
        <w:adjustRightInd w:val="0"/>
        <w:snapToGrid w:val="0"/>
        <w:ind w:firstLine="420" w:firstLineChars="200"/>
        <w:jc w:val="left"/>
        <w:rPr>
          <w:rFonts w:ascii="仿宋" w:hAnsi="仿宋" w:eastAsia="仿宋" w:cs="仿宋"/>
          <w:bCs/>
          <w:color w:val="000000" w:themeColor="text1"/>
          <w:szCs w:val="21"/>
          <w14:textFill>
            <w14:solidFill>
              <w14:schemeClr w14:val="tx1"/>
            </w14:solidFill>
          </w14:textFill>
        </w:rPr>
      </w:pPr>
    </w:p>
    <w:p w14:paraId="6E691BB6">
      <w:pPr>
        <w:keepNext w:val="0"/>
        <w:keepLines w:val="0"/>
        <w:pageBreakBefore w:val="0"/>
        <w:widowControl/>
        <w:kinsoku/>
        <w:wordWrap/>
        <w:overflowPunct/>
        <w:topLinePunct w:val="0"/>
        <w:autoSpaceDE/>
        <w:autoSpaceDN/>
        <w:bidi w:val="0"/>
        <w:adjustRightInd w:val="0"/>
        <w:snapToGrid w:val="0"/>
        <w:ind w:firstLine="420" w:firstLineChars="200"/>
        <w:jc w:val="left"/>
        <w:textAlignment w:val="auto"/>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（二）“博文杯”大学生实证创新项目</w:t>
      </w:r>
    </w:p>
    <w:tbl>
      <w:tblPr>
        <w:tblStyle w:val="5"/>
        <w:tblW w:w="82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37"/>
        <w:gridCol w:w="3605"/>
        <w:gridCol w:w="2115"/>
      </w:tblGrid>
      <w:tr w14:paraId="1F4DC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2537" w:type="dxa"/>
            <w:tcBorders>
              <w:top w:val="single" w:color="auto" w:sz="4" w:space="0"/>
              <w:left w:val="single" w:color="auto" w:sz="4" w:space="0"/>
              <w:bottom w:val="single" w:color="auto" w:sz="4" w:space="0"/>
              <w:right w:val="single" w:color="auto" w:sz="4" w:space="0"/>
            </w:tcBorders>
          </w:tcPr>
          <w:p w14:paraId="651820E2">
            <w:pPr>
              <w:keepNext w:val="0"/>
              <w:keepLines w:val="0"/>
              <w:pageBreakBefore w:val="0"/>
              <w:widowControl/>
              <w:kinsoku/>
              <w:wordWrap/>
              <w:overflowPunct/>
              <w:topLinePunct w:val="0"/>
              <w:autoSpaceDE/>
              <w:autoSpaceDN/>
              <w:bidi w:val="0"/>
              <w:snapToGrid w:val="0"/>
              <w:spacing w:before="100" w:beforeAutospacing="1" w:after="100" w:afterAutospacing="1"/>
              <w:ind w:firstLine="0" w:firstLineChars="0"/>
              <w:jc w:val="center"/>
              <w:textAlignment w:val="auto"/>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项目情况</w:t>
            </w:r>
          </w:p>
        </w:tc>
        <w:tc>
          <w:tcPr>
            <w:tcW w:w="3605" w:type="dxa"/>
            <w:tcBorders>
              <w:top w:val="single" w:color="auto" w:sz="4" w:space="0"/>
              <w:left w:val="single" w:color="auto" w:sz="4" w:space="0"/>
              <w:bottom w:val="single" w:color="auto" w:sz="4" w:space="0"/>
              <w:right w:val="single" w:color="auto" w:sz="4" w:space="0"/>
            </w:tcBorders>
          </w:tcPr>
          <w:p w14:paraId="44F4F6FE">
            <w:pPr>
              <w:keepNext w:val="0"/>
              <w:keepLines w:val="0"/>
              <w:pageBreakBefore w:val="0"/>
              <w:widowControl/>
              <w:kinsoku/>
              <w:wordWrap/>
              <w:overflowPunct/>
              <w:topLinePunct w:val="0"/>
              <w:autoSpaceDE/>
              <w:autoSpaceDN/>
              <w:bidi w:val="0"/>
              <w:snapToGrid w:val="0"/>
              <w:spacing w:before="100" w:beforeAutospacing="1" w:after="100" w:afterAutospacing="1"/>
              <w:ind w:firstLine="0" w:firstLineChars="0"/>
              <w:jc w:val="center"/>
              <w:textAlignment w:val="auto"/>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项目组成员排序</w:t>
            </w:r>
          </w:p>
        </w:tc>
        <w:tc>
          <w:tcPr>
            <w:tcW w:w="2115" w:type="dxa"/>
            <w:tcBorders>
              <w:top w:val="single" w:color="auto" w:sz="4" w:space="0"/>
              <w:left w:val="single" w:color="auto" w:sz="4" w:space="0"/>
              <w:bottom w:val="single" w:color="auto" w:sz="4" w:space="0"/>
              <w:right w:val="single" w:color="auto" w:sz="4" w:space="0"/>
            </w:tcBorders>
          </w:tcPr>
          <w:p w14:paraId="2D15F865">
            <w:pPr>
              <w:keepNext w:val="0"/>
              <w:keepLines w:val="0"/>
              <w:pageBreakBefore w:val="0"/>
              <w:widowControl/>
              <w:kinsoku/>
              <w:wordWrap/>
              <w:overflowPunct/>
              <w:topLinePunct w:val="0"/>
              <w:autoSpaceDE/>
              <w:autoSpaceDN/>
              <w:bidi w:val="0"/>
              <w:snapToGrid w:val="0"/>
              <w:spacing w:before="100" w:beforeAutospacing="1" w:after="100" w:afterAutospacing="1"/>
              <w:ind w:firstLine="0" w:firstLineChars="0"/>
              <w:jc w:val="center"/>
              <w:textAlignment w:val="auto"/>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奖励计分</w:t>
            </w:r>
          </w:p>
        </w:tc>
      </w:tr>
      <w:tr w14:paraId="2EF1F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2537" w:type="dxa"/>
            <w:vMerge w:val="restart"/>
            <w:tcBorders>
              <w:top w:val="single" w:color="auto" w:sz="4" w:space="0"/>
              <w:left w:val="single" w:color="auto" w:sz="4" w:space="0"/>
              <w:bottom w:val="single" w:color="auto" w:sz="4" w:space="0"/>
              <w:right w:val="single" w:color="auto" w:sz="4" w:space="0"/>
            </w:tcBorders>
            <w:vAlign w:val="center"/>
          </w:tcPr>
          <w:p w14:paraId="782BA638">
            <w:pPr>
              <w:keepNext w:val="0"/>
              <w:keepLines w:val="0"/>
              <w:pageBreakBefore w:val="0"/>
              <w:widowControl/>
              <w:kinsoku/>
              <w:wordWrap/>
              <w:overflowPunct/>
              <w:topLinePunct w:val="0"/>
              <w:autoSpaceDE/>
              <w:autoSpaceDN/>
              <w:bidi w:val="0"/>
              <w:adjustRightInd/>
              <w:snapToGrid w:val="0"/>
              <w:spacing w:before="100" w:beforeAutospacing="1" w:after="100" w:afterAutospacing="1"/>
              <w:ind w:firstLine="0"/>
              <w:jc w:val="center"/>
              <w:textAlignment w:val="auto"/>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通过结项评审</w:t>
            </w:r>
          </w:p>
        </w:tc>
        <w:tc>
          <w:tcPr>
            <w:tcW w:w="3605" w:type="dxa"/>
            <w:tcBorders>
              <w:top w:val="single" w:color="auto" w:sz="4" w:space="0"/>
              <w:left w:val="single" w:color="auto" w:sz="4" w:space="0"/>
              <w:bottom w:val="single" w:color="auto" w:sz="4" w:space="0"/>
              <w:right w:val="single" w:color="auto" w:sz="4" w:space="0"/>
            </w:tcBorders>
          </w:tcPr>
          <w:p w14:paraId="1624903F">
            <w:pPr>
              <w:keepNext w:val="0"/>
              <w:keepLines w:val="0"/>
              <w:pageBreakBefore w:val="0"/>
              <w:widowControl/>
              <w:kinsoku/>
              <w:wordWrap/>
              <w:overflowPunct/>
              <w:topLinePunct w:val="0"/>
              <w:autoSpaceDE/>
              <w:autoSpaceDN/>
              <w:bidi w:val="0"/>
              <w:adjustRightInd/>
              <w:snapToGrid w:val="0"/>
              <w:spacing w:before="100" w:beforeAutospacing="1" w:after="100" w:afterAutospacing="1"/>
              <w:ind w:firstLine="0"/>
              <w:jc w:val="center"/>
              <w:textAlignment w:val="auto"/>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排名第一（主持人）</w:t>
            </w:r>
          </w:p>
        </w:tc>
        <w:tc>
          <w:tcPr>
            <w:tcW w:w="2115" w:type="dxa"/>
            <w:tcBorders>
              <w:top w:val="single" w:color="auto" w:sz="4" w:space="0"/>
              <w:left w:val="single" w:color="auto" w:sz="4" w:space="0"/>
              <w:bottom w:val="single" w:color="auto" w:sz="4" w:space="0"/>
              <w:right w:val="single" w:color="auto" w:sz="4" w:space="0"/>
            </w:tcBorders>
          </w:tcPr>
          <w:p w14:paraId="58FC33FA">
            <w:pPr>
              <w:keepNext w:val="0"/>
              <w:keepLines w:val="0"/>
              <w:pageBreakBefore w:val="0"/>
              <w:widowControl/>
              <w:kinsoku/>
              <w:wordWrap/>
              <w:overflowPunct/>
              <w:topLinePunct w:val="0"/>
              <w:autoSpaceDE/>
              <w:autoSpaceDN/>
              <w:bidi w:val="0"/>
              <w:adjustRightInd/>
              <w:snapToGrid w:val="0"/>
              <w:spacing w:before="100" w:beforeAutospacing="1" w:after="100" w:afterAutospacing="1"/>
              <w:ind w:firstLine="0"/>
              <w:jc w:val="center"/>
              <w:textAlignment w:val="auto"/>
              <w:rPr>
                <w:rFonts w:ascii="仿宋" w:hAnsi="仿宋" w:eastAsia="仿宋" w:cs="仿宋"/>
                <w:b/>
                <w:bCs/>
                <w:color w:val="000000" w:themeColor="text1"/>
                <w:szCs w:val="21"/>
                <w14:textFill>
                  <w14:solidFill>
                    <w14:schemeClr w14:val="tx1"/>
                  </w14:solidFill>
                </w14:textFill>
              </w:rPr>
            </w:pPr>
            <w:r>
              <w:rPr>
                <w:rFonts w:hint="eastAsia" w:ascii="仿宋" w:hAnsi="仿宋" w:eastAsia="仿宋" w:cs="仿宋"/>
                <w:b/>
                <w:bCs/>
                <w:color w:val="000000" w:themeColor="text1"/>
                <w:szCs w:val="21"/>
                <w14:textFill>
                  <w14:solidFill>
                    <w14:schemeClr w14:val="tx1"/>
                  </w14:solidFill>
                </w14:textFill>
              </w:rPr>
              <w:t>1.2</w:t>
            </w:r>
          </w:p>
        </w:tc>
      </w:tr>
      <w:tr w14:paraId="484FF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2537" w:type="dxa"/>
            <w:vMerge w:val="continue"/>
            <w:tcBorders>
              <w:top w:val="single" w:color="auto" w:sz="4" w:space="0"/>
              <w:left w:val="single" w:color="auto" w:sz="4" w:space="0"/>
              <w:bottom w:val="single" w:color="auto" w:sz="4" w:space="0"/>
              <w:right w:val="single" w:color="auto" w:sz="4" w:space="0"/>
            </w:tcBorders>
            <w:vAlign w:val="center"/>
          </w:tcPr>
          <w:p w14:paraId="5E48646C">
            <w:pPr>
              <w:keepNext w:val="0"/>
              <w:keepLines w:val="0"/>
              <w:pageBreakBefore w:val="0"/>
              <w:widowControl/>
              <w:kinsoku/>
              <w:wordWrap/>
              <w:overflowPunct/>
              <w:topLinePunct w:val="0"/>
              <w:autoSpaceDE/>
              <w:autoSpaceDN/>
              <w:bidi w:val="0"/>
              <w:adjustRightInd/>
              <w:snapToGrid w:val="0"/>
              <w:ind w:firstLine="0"/>
              <w:jc w:val="center"/>
              <w:textAlignment w:val="auto"/>
              <w:rPr>
                <w:rFonts w:ascii="仿宋" w:hAnsi="仿宋" w:eastAsia="仿宋" w:cs="仿宋"/>
                <w:bCs/>
                <w:color w:val="000000" w:themeColor="text1"/>
                <w:szCs w:val="21"/>
                <w14:textFill>
                  <w14:solidFill>
                    <w14:schemeClr w14:val="tx1"/>
                  </w14:solidFill>
                </w14:textFill>
              </w:rPr>
            </w:pPr>
          </w:p>
        </w:tc>
        <w:tc>
          <w:tcPr>
            <w:tcW w:w="3605" w:type="dxa"/>
            <w:tcBorders>
              <w:top w:val="single" w:color="auto" w:sz="4" w:space="0"/>
              <w:left w:val="single" w:color="auto" w:sz="4" w:space="0"/>
              <w:bottom w:val="single" w:color="auto" w:sz="4" w:space="0"/>
              <w:right w:val="single" w:color="auto" w:sz="4" w:space="0"/>
            </w:tcBorders>
          </w:tcPr>
          <w:p w14:paraId="1F05F24F">
            <w:pPr>
              <w:keepNext w:val="0"/>
              <w:keepLines w:val="0"/>
              <w:pageBreakBefore w:val="0"/>
              <w:widowControl/>
              <w:kinsoku/>
              <w:wordWrap/>
              <w:overflowPunct/>
              <w:topLinePunct w:val="0"/>
              <w:autoSpaceDE/>
              <w:autoSpaceDN/>
              <w:bidi w:val="0"/>
              <w:adjustRightInd/>
              <w:snapToGrid w:val="0"/>
              <w:spacing w:before="100" w:beforeAutospacing="1" w:after="100" w:afterAutospacing="1"/>
              <w:ind w:firstLine="0"/>
              <w:jc w:val="center"/>
              <w:textAlignment w:val="auto"/>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排名第二</w:t>
            </w:r>
          </w:p>
        </w:tc>
        <w:tc>
          <w:tcPr>
            <w:tcW w:w="2115" w:type="dxa"/>
            <w:tcBorders>
              <w:top w:val="single" w:color="auto" w:sz="4" w:space="0"/>
              <w:left w:val="single" w:color="auto" w:sz="4" w:space="0"/>
              <w:bottom w:val="single" w:color="auto" w:sz="4" w:space="0"/>
              <w:right w:val="single" w:color="auto" w:sz="4" w:space="0"/>
            </w:tcBorders>
          </w:tcPr>
          <w:p w14:paraId="79DA3E03">
            <w:pPr>
              <w:keepNext w:val="0"/>
              <w:keepLines w:val="0"/>
              <w:pageBreakBefore w:val="0"/>
              <w:widowControl/>
              <w:kinsoku/>
              <w:wordWrap/>
              <w:overflowPunct/>
              <w:topLinePunct w:val="0"/>
              <w:autoSpaceDE/>
              <w:autoSpaceDN/>
              <w:bidi w:val="0"/>
              <w:adjustRightInd/>
              <w:snapToGrid w:val="0"/>
              <w:spacing w:before="100" w:beforeAutospacing="1" w:after="100" w:afterAutospacing="1"/>
              <w:ind w:firstLine="0"/>
              <w:jc w:val="center"/>
              <w:textAlignment w:val="auto"/>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1.1</w:t>
            </w:r>
          </w:p>
        </w:tc>
      </w:tr>
      <w:tr w14:paraId="6B83C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2537" w:type="dxa"/>
            <w:vMerge w:val="continue"/>
            <w:tcBorders>
              <w:top w:val="single" w:color="auto" w:sz="4" w:space="0"/>
              <w:left w:val="single" w:color="auto" w:sz="4" w:space="0"/>
              <w:bottom w:val="single" w:color="auto" w:sz="4" w:space="0"/>
              <w:right w:val="single" w:color="auto" w:sz="4" w:space="0"/>
            </w:tcBorders>
            <w:vAlign w:val="center"/>
          </w:tcPr>
          <w:p w14:paraId="448C1B94">
            <w:pPr>
              <w:keepNext w:val="0"/>
              <w:keepLines w:val="0"/>
              <w:pageBreakBefore w:val="0"/>
              <w:widowControl/>
              <w:kinsoku/>
              <w:wordWrap/>
              <w:overflowPunct/>
              <w:topLinePunct w:val="0"/>
              <w:autoSpaceDE/>
              <w:autoSpaceDN/>
              <w:bidi w:val="0"/>
              <w:adjustRightInd/>
              <w:snapToGrid w:val="0"/>
              <w:ind w:firstLine="0"/>
              <w:jc w:val="center"/>
              <w:textAlignment w:val="auto"/>
              <w:rPr>
                <w:rFonts w:ascii="仿宋" w:hAnsi="仿宋" w:eastAsia="仿宋" w:cs="仿宋"/>
                <w:bCs/>
                <w:color w:val="000000" w:themeColor="text1"/>
                <w:szCs w:val="21"/>
                <w14:textFill>
                  <w14:solidFill>
                    <w14:schemeClr w14:val="tx1"/>
                  </w14:solidFill>
                </w14:textFill>
              </w:rPr>
            </w:pPr>
          </w:p>
        </w:tc>
        <w:tc>
          <w:tcPr>
            <w:tcW w:w="3605" w:type="dxa"/>
            <w:tcBorders>
              <w:top w:val="single" w:color="auto" w:sz="4" w:space="0"/>
              <w:left w:val="single" w:color="auto" w:sz="4" w:space="0"/>
              <w:bottom w:val="single" w:color="auto" w:sz="4" w:space="0"/>
              <w:right w:val="single" w:color="auto" w:sz="4" w:space="0"/>
            </w:tcBorders>
          </w:tcPr>
          <w:p w14:paraId="5BC1B937">
            <w:pPr>
              <w:keepNext w:val="0"/>
              <w:keepLines w:val="0"/>
              <w:pageBreakBefore w:val="0"/>
              <w:widowControl/>
              <w:kinsoku/>
              <w:wordWrap/>
              <w:overflowPunct/>
              <w:topLinePunct w:val="0"/>
              <w:autoSpaceDE/>
              <w:autoSpaceDN/>
              <w:bidi w:val="0"/>
              <w:adjustRightInd/>
              <w:snapToGrid w:val="0"/>
              <w:spacing w:before="100" w:beforeAutospacing="1" w:after="100" w:afterAutospacing="1"/>
              <w:ind w:firstLine="0"/>
              <w:jc w:val="center"/>
              <w:textAlignment w:val="auto"/>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排名第三</w:t>
            </w:r>
          </w:p>
        </w:tc>
        <w:tc>
          <w:tcPr>
            <w:tcW w:w="2115" w:type="dxa"/>
            <w:tcBorders>
              <w:top w:val="single" w:color="auto" w:sz="4" w:space="0"/>
              <w:left w:val="single" w:color="auto" w:sz="4" w:space="0"/>
              <w:bottom w:val="single" w:color="auto" w:sz="4" w:space="0"/>
              <w:right w:val="single" w:color="auto" w:sz="4" w:space="0"/>
            </w:tcBorders>
          </w:tcPr>
          <w:p w14:paraId="36DE26FC">
            <w:pPr>
              <w:keepNext w:val="0"/>
              <w:keepLines w:val="0"/>
              <w:pageBreakBefore w:val="0"/>
              <w:widowControl/>
              <w:kinsoku/>
              <w:wordWrap/>
              <w:overflowPunct/>
              <w:topLinePunct w:val="0"/>
              <w:autoSpaceDE/>
              <w:autoSpaceDN/>
              <w:bidi w:val="0"/>
              <w:adjustRightInd/>
              <w:snapToGrid w:val="0"/>
              <w:spacing w:before="100" w:beforeAutospacing="1" w:after="100" w:afterAutospacing="1"/>
              <w:ind w:firstLine="0"/>
              <w:jc w:val="center"/>
              <w:textAlignment w:val="auto"/>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0.9</w:t>
            </w:r>
          </w:p>
        </w:tc>
      </w:tr>
      <w:tr w14:paraId="0875C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2537" w:type="dxa"/>
            <w:vMerge w:val="continue"/>
            <w:tcBorders>
              <w:top w:val="single" w:color="auto" w:sz="4" w:space="0"/>
              <w:left w:val="single" w:color="auto" w:sz="4" w:space="0"/>
              <w:bottom w:val="single" w:color="auto" w:sz="4" w:space="0"/>
              <w:right w:val="single" w:color="auto" w:sz="4" w:space="0"/>
            </w:tcBorders>
            <w:vAlign w:val="center"/>
          </w:tcPr>
          <w:p w14:paraId="4CDD6BAE">
            <w:pPr>
              <w:keepNext w:val="0"/>
              <w:keepLines w:val="0"/>
              <w:pageBreakBefore w:val="0"/>
              <w:widowControl/>
              <w:kinsoku/>
              <w:wordWrap/>
              <w:overflowPunct/>
              <w:topLinePunct w:val="0"/>
              <w:autoSpaceDE/>
              <w:autoSpaceDN/>
              <w:bidi w:val="0"/>
              <w:adjustRightInd/>
              <w:snapToGrid w:val="0"/>
              <w:ind w:firstLine="0"/>
              <w:jc w:val="center"/>
              <w:textAlignment w:val="auto"/>
              <w:rPr>
                <w:rFonts w:ascii="仿宋" w:hAnsi="仿宋" w:eastAsia="仿宋" w:cs="仿宋"/>
                <w:bCs/>
                <w:color w:val="000000" w:themeColor="text1"/>
                <w:szCs w:val="21"/>
                <w14:textFill>
                  <w14:solidFill>
                    <w14:schemeClr w14:val="tx1"/>
                  </w14:solidFill>
                </w14:textFill>
              </w:rPr>
            </w:pPr>
          </w:p>
        </w:tc>
        <w:tc>
          <w:tcPr>
            <w:tcW w:w="3605" w:type="dxa"/>
            <w:tcBorders>
              <w:top w:val="single" w:color="auto" w:sz="4" w:space="0"/>
              <w:left w:val="single" w:color="auto" w:sz="4" w:space="0"/>
              <w:bottom w:val="single" w:color="auto" w:sz="4" w:space="0"/>
              <w:right w:val="single" w:color="auto" w:sz="4" w:space="0"/>
            </w:tcBorders>
          </w:tcPr>
          <w:p w14:paraId="04C123FB">
            <w:pPr>
              <w:keepNext w:val="0"/>
              <w:keepLines w:val="0"/>
              <w:pageBreakBefore w:val="0"/>
              <w:widowControl/>
              <w:kinsoku/>
              <w:wordWrap/>
              <w:overflowPunct/>
              <w:topLinePunct w:val="0"/>
              <w:autoSpaceDE/>
              <w:autoSpaceDN/>
              <w:bidi w:val="0"/>
              <w:adjustRightInd/>
              <w:snapToGrid w:val="0"/>
              <w:spacing w:before="100" w:beforeAutospacing="1" w:after="100" w:afterAutospacing="1"/>
              <w:ind w:firstLine="0"/>
              <w:jc w:val="center"/>
              <w:textAlignment w:val="auto"/>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排名第四</w:t>
            </w:r>
          </w:p>
        </w:tc>
        <w:tc>
          <w:tcPr>
            <w:tcW w:w="2115" w:type="dxa"/>
            <w:tcBorders>
              <w:top w:val="single" w:color="auto" w:sz="4" w:space="0"/>
              <w:left w:val="single" w:color="auto" w:sz="4" w:space="0"/>
              <w:bottom w:val="single" w:color="auto" w:sz="4" w:space="0"/>
              <w:right w:val="single" w:color="auto" w:sz="4" w:space="0"/>
            </w:tcBorders>
          </w:tcPr>
          <w:p w14:paraId="4868BD11">
            <w:pPr>
              <w:keepNext w:val="0"/>
              <w:keepLines w:val="0"/>
              <w:pageBreakBefore w:val="0"/>
              <w:widowControl/>
              <w:kinsoku/>
              <w:wordWrap/>
              <w:overflowPunct/>
              <w:topLinePunct w:val="0"/>
              <w:autoSpaceDE/>
              <w:autoSpaceDN/>
              <w:bidi w:val="0"/>
              <w:adjustRightInd/>
              <w:snapToGrid w:val="0"/>
              <w:spacing w:before="100" w:beforeAutospacing="1" w:after="100" w:afterAutospacing="1"/>
              <w:ind w:firstLine="0"/>
              <w:jc w:val="center"/>
              <w:textAlignment w:val="auto"/>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0.8</w:t>
            </w:r>
          </w:p>
        </w:tc>
      </w:tr>
      <w:tr w14:paraId="48300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2537" w:type="dxa"/>
            <w:vMerge w:val="continue"/>
            <w:tcBorders>
              <w:top w:val="single" w:color="auto" w:sz="4" w:space="0"/>
              <w:left w:val="single" w:color="auto" w:sz="4" w:space="0"/>
              <w:bottom w:val="single" w:color="auto" w:sz="4" w:space="0"/>
              <w:right w:val="single" w:color="auto" w:sz="4" w:space="0"/>
            </w:tcBorders>
            <w:vAlign w:val="center"/>
          </w:tcPr>
          <w:p w14:paraId="3D118968">
            <w:pPr>
              <w:keepNext w:val="0"/>
              <w:keepLines w:val="0"/>
              <w:pageBreakBefore w:val="0"/>
              <w:widowControl/>
              <w:kinsoku/>
              <w:wordWrap/>
              <w:overflowPunct/>
              <w:topLinePunct w:val="0"/>
              <w:autoSpaceDE/>
              <w:autoSpaceDN/>
              <w:bidi w:val="0"/>
              <w:adjustRightInd/>
              <w:snapToGrid w:val="0"/>
              <w:ind w:firstLine="0"/>
              <w:jc w:val="center"/>
              <w:textAlignment w:val="auto"/>
              <w:rPr>
                <w:rFonts w:ascii="仿宋" w:hAnsi="仿宋" w:eastAsia="仿宋" w:cs="仿宋"/>
                <w:bCs/>
                <w:color w:val="000000" w:themeColor="text1"/>
                <w:szCs w:val="21"/>
                <w14:textFill>
                  <w14:solidFill>
                    <w14:schemeClr w14:val="tx1"/>
                  </w14:solidFill>
                </w14:textFill>
              </w:rPr>
            </w:pPr>
          </w:p>
        </w:tc>
        <w:tc>
          <w:tcPr>
            <w:tcW w:w="3605" w:type="dxa"/>
            <w:tcBorders>
              <w:top w:val="single" w:color="auto" w:sz="4" w:space="0"/>
              <w:left w:val="single" w:color="auto" w:sz="4" w:space="0"/>
              <w:bottom w:val="single" w:color="auto" w:sz="4" w:space="0"/>
              <w:right w:val="single" w:color="auto" w:sz="4" w:space="0"/>
            </w:tcBorders>
          </w:tcPr>
          <w:p w14:paraId="6F6917A7">
            <w:pPr>
              <w:keepNext w:val="0"/>
              <w:keepLines w:val="0"/>
              <w:pageBreakBefore w:val="0"/>
              <w:widowControl/>
              <w:kinsoku/>
              <w:wordWrap/>
              <w:overflowPunct/>
              <w:topLinePunct w:val="0"/>
              <w:autoSpaceDE/>
              <w:autoSpaceDN/>
              <w:bidi w:val="0"/>
              <w:adjustRightInd/>
              <w:snapToGrid w:val="0"/>
              <w:spacing w:before="100" w:beforeAutospacing="1" w:after="100" w:afterAutospacing="1"/>
              <w:ind w:firstLine="0"/>
              <w:jc w:val="center"/>
              <w:textAlignment w:val="auto"/>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排名第五</w:t>
            </w:r>
          </w:p>
        </w:tc>
        <w:tc>
          <w:tcPr>
            <w:tcW w:w="2115" w:type="dxa"/>
            <w:tcBorders>
              <w:top w:val="single" w:color="auto" w:sz="4" w:space="0"/>
              <w:left w:val="single" w:color="auto" w:sz="4" w:space="0"/>
              <w:bottom w:val="single" w:color="auto" w:sz="4" w:space="0"/>
              <w:right w:val="single" w:color="auto" w:sz="4" w:space="0"/>
            </w:tcBorders>
          </w:tcPr>
          <w:p w14:paraId="2FB45052">
            <w:pPr>
              <w:keepNext w:val="0"/>
              <w:keepLines w:val="0"/>
              <w:pageBreakBefore w:val="0"/>
              <w:widowControl/>
              <w:kinsoku/>
              <w:wordWrap/>
              <w:overflowPunct/>
              <w:topLinePunct w:val="0"/>
              <w:autoSpaceDE/>
              <w:autoSpaceDN/>
              <w:bidi w:val="0"/>
              <w:adjustRightInd/>
              <w:snapToGrid w:val="0"/>
              <w:spacing w:before="100" w:beforeAutospacing="1" w:after="100" w:afterAutospacing="1"/>
              <w:ind w:firstLine="0"/>
              <w:jc w:val="center"/>
              <w:textAlignment w:val="auto"/>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0.7</w:t>
            </w:r>
          </w:p>
        </w:tc>
      </w:tr>
      <w:tr w14:paraId="54B27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2537" w:type="dxa"/>
            <w:vMerge w:val="restart"/>
            <w:tcBorders>
              <w:top w:val="single" w:color="auto" w:sz="4" w:space="0"/>
              <w:left w:val="single" w:color="auto" w:sz="4" w:space="0"/>
              <w:bottom w:val="single" w:color="auto" w:sz="4" w:space="0"/>
              <w:right w:val="single" w:color="auto" w:sz="4" w:space="0"/>
            </w:tcBorders>
            <w:vAlign w:val="center"/>
          </w:tcPr>
          <w:p w14:paraId="15C68543">
            <w:pPr>
              <w:keepNext w:val="0"/>
              <w:keepLines w:val="0"/>
              <w:pageBreakBefore w:val="0"/>
              <w:widowControl/>
              <w:kinsoku/>
              <w:wordWrap/>
              <w:overflowPunct/>
              <w:topLinePunct w:val="0"/>
              <w:autoSpaceDE/>
              <w:autoSpaceDN/>
              <w:bidi w:val="0"/>
              <w:adjustRightInd/>
              <w:snapToGrid w:val="0"/>
              <w:spacing w:before="100" w:beforeAutospacing="1" w:after="100" w:afterAutospacing="1"/>
              <w:ind w:firstLine="0"/>
              <w:jc w:val="center"/>
              <w:textAlignment w:val="auto"/>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三等奖</w:t>
            </w:r>
          </w:p>
        </w:tc>
        <w:tc>
          <w:tcPr>
            <w:tcW w:w="3605" w:type="dxa"/>
            <w:tcBorders>
              <w:top w:val="single" w:color="auto" w:sz="4" w:space="0"/>
              <w:left w:val="single" w:color="auto" w:sz="4" w:space="0"/>
              <w:bottom w:val="single" w:color="auto" w:sz="4" w:space="0"/>
              <w:right w:val="single" w:color="auto" w:sz="4" w:space="0"/>
            </w:tcBorders>
          </w:tcPr>
          <w:p w14:paraId="6F75A9D7">
            <w:pPr>
              <w:keepNext w:val="0"/>
              <w:keepLines w:val="0"/>
              <w:pageBreakBefore w:val="0"/>
              <w:widowControl/>
              <w:kinsoku/>
              <w:wordWrap/>
              <w:overflowPunct/>
              <w:topLinePunct w:val="0"/>
              <w:autoSpaceDE/>
              <w:autoSpaceDN/>
              <w:bidi w:val="0"/>
              <w:adjustRightInd/>
              <w:snapToGrid w:val="0"/>
              <w:spacing w:before="100" w:beforeAutospacing="1" w:after="100" w:afterAutospacing="1"/>
              <w:ind w:firstLine="0"/>
              <w:jc w:val="center"/>
              <w:textAlignment w:val="auto"/>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排名第一（主持人）</w:t>
            </w:r>
          </w:p>
        </w:tc>
        <w:tc>
          <w:tcPr>
            <w:tcW w:w="2115" w:type="dxa"/>
            <w:tcBorders>
              <w:top w:val="single" w:color="auto" w:sz="4" w:space="0"/>
              <w:left w:val="single" w:color="auto" w:sz="4" w:space="0"/>
              <w:bottom w:val="single" w:color="auto" w:sz="4" w:space="0"/>
              <w:right w:val="single" w:color="auto" w:sz="4" w:space="0"/>
            </w:tcBorders>
          </w:tcPr>
          <w:p w14:paraId="2D6F6F75">
            <w:pPr>
              <w:keepNext w:val="0"/>
              <w:keepLines w:val="0"/>
              <w:pageBreakBefore w:val="0"/>
              <w:widowControl/>
              <w:kinsoku/>
              <w:wordWrap/>
              <w:overflowPunct/>
              <w:topLinePunct w:val="0"/>
              <w:autoSpaceDE/>
              <w:autoSpaceDN/>
              <w:bidi w:val="0"/>
              <w:adjustRightInd/>
              <w:snapToGrid w:val="0"/>
              <w:spacing w:before="100" w:beforeAutospacing="1" w:after="100" w:afterAutospacing="1"/>
              <w:ind w:firstLine="0"/>
              <w:jc w:val="center"/>
              <w:textAlignment w:val="auto"/>
              <w:rPr>
                <w:rFonts w:ascii="仿宋" w:hAnsi="仿宋" w:eastAsia="仿宋" w:cs="仿宋"/>
                <w:b/>
                <w:bCs/>
                <w:color w:val="000000" w:themeColor="text1"/>
                <w:szCs w:val="21"/>
                <w14:textFill>
                  <w14:solidFill>
                    <w14:schemeClr w14:val="tx1"/>
                  </w14:solidFill>
                </w14:textFill>
              </w:rPr>
            </w:pPr>
            <w:r>
              <w:rPr>
                <w:rFonts w:hint="eastAsia" w:ascii="仿宋" w:hAnsi="仿宋" w:eastAsia="仿宋" w:cs="仿宋"/>
                <w:b/>
                <w:bCs/>
                <w:color w:val="000000" w:themeColor="text1"/>
                <w:szCs w:val="21"/>
                <w14:textFill>
                  <w14:solidFill>
                    <w14:schemeClr w14:val="tx1"/>
                  </w14:solidFill>
                </w14:textFill>
              </w:rPr>
              <w:t>1.6</w:t>
            </w:r>
          </w:p>
        </w:tc>
      </w:tr>
      <w:tr w14:paraId="5C15E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2537" w:type="dxa"/>
            <w:vMerge w:val="continue"/>
            <w:tcBorders>
              <w:top w:val="single" w:color="auto" w:sz="4" w:space="0"/>
              <w:left w:val="single" w:color="auto" w:sz="4" w:space="0"/>
              <w:bottom w:val="single" w:color="auto" w:sz="4" w:space="0"/>
              <w:right w:val="single" w:color="auto" w:sz="4" w:space="0"/>
            </w:tcBorders>
            <w:vAlign w:val="center"/>
          </w:tcPr>
          <w:p w14:paraId="0B66890B">
            <w:pPr>
              <w:keepNext w:val="0"/>
              <w:keepLines w:val="0"/>
              <w:pageBreakBefore w:val="0"/>
              <w:widowControl/>
              <w:kinsoku/>
              <w:wordWrap/>
              <w:overflowPunct/>
              <w:topLinePunct w:val="0"/>
              <w:autoSpaceDE/>
              <w:autoSpaceDN/>
              <w:bidi w:val="0"/>
              <w:adjustRightInd/>
              <w:snapToGrid w:val="0"/>
              <w:ind w:firstLine="0"/>
              <w:jc w:val="center"/>
              <w:textAlignment w:val="auto"/>
              <w:rPr>
                <w:rFonts w:ascii="仿宋" w:hAnsi="仿宋" w:eastAsia="仿宋" w:cs="仿宋"/>
                <w:bCs/>
                <w:color w:val="000000" w:themeColor="text1"/>
                <w:szCs w:val="21"/>
                <w14:textFill>
                  <w14:solidFill>
                    <w14:schemeClr w14:val="tx1"/>
                  </w14:solidFill>
                </w14:textFill>
              </w:rPr>
            </w:pPr>
          </w:p>
        </w:tc>
        <w:tc>
          <w:tcPr>
            <w:tcW w:w="3605" w:type="dxa"/>
            <w:tcBorders>
              <w:top w:val="single" w:color="auto" w:sz="4" w:space="0"/>
              <w:left w:val="single" w:color="auto" w:sz="4" w:space="0"/>
              <w:bottom w:val="single" w:color="auto" w:sz="4" w:space="0"/>
              <w:right w:val="single" w:color="auto" w:sz="4" w:space="0"/>
            </w:tcBorders>
          </w:tcPr>
          <w:p w14:paraId="2FF0541D">
            <w:pPr>
              <w:keepNext w:val="0"/>
              <w:keepLines w:val="0"/>
              <w:pageBreakBefore w:val="0"/>
              <w:widowControl/>
              <w:kinsoku/>
              <w:wordWrap/>
              <w:overflowPunct/>
              <w:topLinePunct w:val="0"/>
              <w:autoSpaceDE/>
              <w:autoSpaceDN/>
              <w:bidi w:val="0"/>
              <w:adjustRightInd/>
              <w:snapToGrid w:val="0"/>
              <w:spacing w:before="100" w:beforeAutospacing="1" w:after="100" w:afterAutospacing="1"/>
              <w:ind w:firstLine="0"/>
              <w:jc w:val="center"/>
              <w:textAlignment w:val="auto"/>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排名第二</w:t>
            </w:r>
          </w:p>
        </w:tc>
        <w:tc>
          <w:tcPr>
            <w:tcW w:w="2115" w:type="dxa"/>
            <w:tcBorders>
              <w:top w:val="single" w:color="auto" w:sz="4" w:space="0"/>
              <w:left w:val="single" w:color="auto" w:sz="4" w:space="0"/>
              <w:bottom w:val="single" w:color="auto" w:sz="4" w:space="0"/>
              <w:right w:val="single" w:color="auto" w:sz="4" w:space="0"/>
            </w:tcBorders>
          </w:tcPr>
          <w:p w14:paraId="24B2D2A0">
            <w:pPr>
              <w:keepNext w:val="0"/>
              <w:keepLines w:val="0"/>
              <w:pageBreakBefore w:val="0"/>
              <w:widowControl/>
              <w:kinsoku/>
              <w:wordWrap/>
              <w:overflowPunct/>
              <w:topLinePunct w:val="0"/>
              <w:autoSpaceDE/>
              <w:autoSpaceDN/>
              <w:bidi w:val="0"/>
              <w:adjustRightInd/>
              <w:snapToGrid w:val="0"/>
              <w:spacing w:before="100" w:beforeAutospacing="1" w:after="100" w:afterAutospacing="1"/>
              <w:ind w:firstLine="0"/>
              <w:jc w:val="center"/>
              <w:textAlignment w:val="auto"/>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1.5</w:t>
            </w:r>
          </w:p>
        </w:tc>
      </w:tr>
      <w:tr w14:paraId="0F465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2537" w:type="dxa"/>
            <w:vMerge w:val="continue"/>
            <w:tcBorders>
              <w:top w:val="single" w:color="auto" w:sz="4" w:space="0"/>
              <w:left w:val="single" w:color="auto" w:sz="4" w:space="0"/>
              <w:bottom w:val="single" w:color="auto" w:sz="4" w:space="0"/>
              <w:right w:val="single" w:color="auto" w:sz="4" w:space="0"/>
            </w:tcBorders>
            <w:vAlign w:val="center"/>
          </w:tcPr>
          <w:p w14:paraId="5E176AC0">
            <w:pPr>
              <w:keepNext w:val="0"/>
              <w:keepLines w:val="0"/>
              <w:pageBreakBefore w:val="0"/>
              <w:widowControl/>
              <w:kinsoku/>
              <w:wordWrap/>
              <w:overflowPunct/>
              <w:topLinePunct w:val="0"/>
              <w:autoSpaceDE/>
              <w:autoSpaceDN/>
              <w:bidi w:val="0"/>
              <w:adjustRightInd/>
              <w:snapToGrid w:val="0"/>
              <w:ind w:firstLine="0"/>
              <w:jc w:val="center"/>
              <w:textAlignment w:val="auto"/>
              <w:rPr>
                <w:rFonts w:ascii="仿宋" w:hAnsi="仿宋" w:eastAsia="仿宋" w:cs="仿宋"/>
                <w:bCs/>
                <w:color w:val="000000" w:themeColor="text1"/>
                <w:szCs w:val="21"/>
                <w14:textFill>
                  <w14:solidFill>
                    <w14:schemeClr w14:val="tx1"/>
                  </w14:solidFill>
                </w14:textFill>
              </w:rPr>
            </w:pPr>
          </w:p>
        </w:tc>
        <w:tc>
          <w:tcPr>
            <w:tcW w:w="3605" w:type="dxa"/>
            <w:tcBorders>
              <w:top w:val="single" w:color="auto" w:sz="4" w:space="0"/>
              <w:left w:val="single" w:color="auto" w:sz="4" w:space="0"/>
              <w:bottom w:val="single" w:color="auto" w:sz="4" w:space="0"/>
              <w:right w:val="single" w:color="auto" w:sz="4" w:space="0"/>
            </w:tcBorders>
          </w:tcPr>
          <w:p w14:paraId="5F812B26">
            <w:pPr>
              <w:keepNext w:val="0"/>
              <w:keepLines w:val="0"/>
              <w:pageBreakBefore w:val="0"/>
              <w:widowControl/>
              <w:kinsoku/>
              <w:wordWrap/>
              <w:overflowPunct/>
              <w:topLinePunct w:val="0"/>
              <w:autoSpaceDE/>
              <w:autoSpaceDN/>
              <w:bidi w:val="0"/>
              <w:adjustRightInd/>
              <w:snapToGrid w:val="0"/>
              <w:spacing w:before="100" w:beforeAutospacing="1" w:after="100" w:afterAutospacing="1"/>
              <w:ind w:firstLine="0"/>
              <w:jc w:val="center"/>
              <w:textAlignment w:val="auto"/>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排名第三</w:t>
            </w:r>
          </w:p>
        </w:tc>
        <w:tc>
          <w:tcPr>
            <w:tcW w:w="2115" w:type="dxa"/>
            <w:tcBorders>
              <w:top w:val="single" w:color="auto" w:sz="4" w:space="0"/>
              <w:left w:val="single" w:color="auto" w:sz="4" w:space="0"/>
              <w:bottom w:val="single" w:color="auto" w:sz="4" w:space="0"/>
              <w:right w:val="single" w:color="auto" w:sz="4" w:space="0"/>
            </w:tcBorders>
          </w:tcPr>
          <w:p w14:paraId="6E9546FC">
            <w:pPr>
              <w:keepNext w:val="0"/>
              <w:keepLines w:val="0"/>
              <w:pageBreakBefore w:val="0"/>
              <w:widowControl/>
              <w:kinsoku/>
              <w:wordWrap/>
              <w:overflowPunct/>
              <w:topLinePunct w:val="0"/>
              <w:autoSpaceDE/>
              <w:autoSpaceDN/>
              <w:bidi w:val="0"/>
              <w:adjustRightInd/>
              <w:snapToGrid w:val="0"/>
              <w:spacing w:before="100" w:beforeAutospacing="1" w:after="100" w:afterAutospacing="1"/>
              <w:ind w:firstLine="0"/>
              <w:jc w:val="center"/>
              <w:textAlignment w:val="auto"/>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1.4</w:t>
            </w:r>
          </w:p>
        </w:tc>
      </w:tr>
      <w:tr w14:paraId="63B1B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2537" w:type="dxa"/>
            <w:vMerge w:val="continue"/>
            <w:tcBorders>
              <w:top w:val="single" w:color="auto" w:sz="4" w:space="0"/>
              <w:left w:val="single" w:color="auto" w:sz="4" w:space="0"/>
              <w:bottom w:val="single" w:color="auto" w:sz="4" w:space="0"/>
              <w:right w:val="single" w:color="auto" w:sz="4" w:space="0"/>
            </w:tcBorders>
            <w:vAlign w:val="center"/>
          </w:tcPr>
          <w:p w14:paraId="11B529CD">
            <w:pPr>
              <w:keepNext w:val="0"/>
              <w:keepLines w:val="0"/>
              <w:pageBreakBefore w:val="0"/>
              <w:widowControl/>
              <w:kinsoku/>
              <w:wordWrap/>
              <w:overflowPunct/>
              <w:topLinePunct w:val="0"/>
              <w:autoSpaceDE/>
              <w:autoSpaceDN/>
              <w:bidi w:val="0"/>
              <w:adjustRightInd/>
              <w:snapToGrid w:val="0"/>
              <w:ind w:firstLine="0"/>
              <w:jc w:val="center"/>
              <w:textAlignment w:val="auto"/>
              <w:rPr>
                <w:rFonts w:ascii="仿宋" w:hAnsi="仿宋" w:eastAsia="仿宋" w:cs="仿宋"/>
                <w:bCs/>
                <w:color w:val="000000" w:themeColor="text1"/>
                <w:szCs w:val="21"/>
                <w14:textFill>
                  <w14:solidFill>
                    <w14:schemeClr w14:val="tx1"/>
                  </w14:solidFill>
                </w14:textFill>
              </w:rPr>
            </w:pPr>
          </w:p>
        </w:tc>
        <w:tc>
          <w:tcPr>
            <w:tcW w:w="3605" w:type="dxa"/>
            <w:tcBorders>
              <w:top w:val="single" w:color="auto" w:sz="4" w:space="0"/>
              <w:left w:val="single" w:color="auto" w:sz="4" w:space="0"/>
              <w:bottom w:val="single" w:color="auto" w:sz="4" w:space="0"/>
              <w:right w:val="single" w:color="auto" w:sz="4" w:space="0"/>
            </w:tcBorders>
          </w:tcPr>
          <w:p w14:paraId="64A9DFC3">
            <w:pPr>
              <w:keepNext w:val="0"/>
              <w:keepLines w:val="0"/>
              <w:pageBreakBefore w:val="0"/>
              <w:widowControl/>
              <w:kinsoku/>
              <w:wordWrap/>
              <w:overflowPunct/>
              <w:topLinePunct w:val="0"/>
              <w:autoSpaceDE/>
              <w:autoSpaceDN/>
              <w:bidi w:val="0"/>
              <w:adjustRightInd/>
              <w:snapToGrid w:val="0"/>
              <w:spacing w:before="100" w:beforeAutospacing="1" w:after="100" w:afterAutospacing="1"/>
              <w:ind w:firstLine="0"/>
              <w:jc w:val="center"/>
              <w:textAlignment w:val="auto"/>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排名第四</w:t>
            </w:r>
          </w:p>
        </w:tc>
        <w:tc>
          <w:tcPr>
            <w:tcW w:w="2115" w:type="dxa"/>
            <w:tcBorders>
              <w:top w:val="single" w:color="auto" w:sz="4" w:space="0"/>
              <w:left w:val="single" w:color="auto" w:sz="4" w:space="0"/>
              <w:bottom w:val="single" w:color="auto" w:sz="4" w:space="0"/>
              <w:right w:val="single" w:color="auto" w:sz="4" w:space="0"/>
            </w:tcBorders>
          </w:tcPr>
          <w:p w14:paraId="529CAAD2">
            <w:pPr>
              <w:keepNext w:val="0"/>
              <w:keepLines w:val="0"/>
              <w:pageBreakBefore w:val="0"/>
              <w:widowControl/>
              <w:kinsoku/>
              <w:wordWrap/>
              <w:overflowPunct/>
              <w:topLinePunct w:val="0"/>
              <w:autoSpaceDE/>
              <w:autoSpaceDN/>
              <w:bidi w:val="0"/>
              <w:adjustRightInd/>
              <w:snapToGrid w:val="0"/>
              <w:spacing w:before="100" w:beforeAutospacing="1" w:after="100" w:afterAutospacing="1"/>
              <w:ind w:firstLine="0"/>
              <w:jc w:val="center"/>
              <w:textAlignment w:val="auto"/>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1.3</w:t>
            </w:r>
          </w:p>
        </w:tc>
      </w:tr>
      <w:tr w14:paraId="2F6F4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2537" w:type="dxa"/>
            <w:vMerge w:val="continue"/>
            <w:tcBorders>
              <w:top w:val="single" w:color="auto" w:sz="4" w:space="0"/>
              <w:left w:val="single" w:color="auto" w:sz="4" w:space="0"/>
              <w:bottom w:val="single" w:color="auto" w:sz="4" w:space="0"/>
              <w:right w:val="single" w:color="auto" w:sz="4" w:space="0"/>
            </w:tcBorders>
            <w:vAlign w:val="center"/>
          </w:tcPr>
          <w:p w14:paraId="492162B1">
            <w:pPr>
              <w:keepNext w:val="0"/>
              <w:keepLines w:val="0"/>
              <w:pageBreakBefore w:val="0"/>
              <w:widowControl/>
              <w:kinsoku/>
              <w:wordWrap/>
              <w:overflowPunct/>
              <w:topLinePunct w:val="0"/>
              <w:autoSpaceDE/>
              <w:autoSpaceDN/>
              <w:bidi w:val="0"/>
              <w:adjustRightInd/>
              <w:snapToGrid w:val="0"/>
              <w:ind w:firstLine="0"/>
              <w:jc w:val="center"/>
              <w:textAlignment w:val="auto"/>
              <w:rPr>
                <w:rFonts w:ascii="仿宋" w:hAnsi="仿宋" w:eastAsia="仿宋" w:cs="仿宋"/>
                <w:bCs/>
                <w:color w:val="000000" w:themeColor="text1"/>
                <w:szCs w:val="21"/>
                <w14:textFill>
                  <w14:solidFill>
                    <w14:schemeClr w14:val="tx1"/>
                  </w14:solidFill>
                </w14:textFill>
              </w:rPr>
            </w:pPr>
          </w:p>
        </w:tc>
        <w:tc>
          <w:tcPr>
            <w:tcW w:w="3605" w:type="dxa"/>
            <w:tcBorders>
              <w:top w:val="single" w:color="auto" w:sz="4" w:space="0"/>
              <w:left w:val="single" w:color="auto" w:sz="4" w:space="0"/>
              <w:bottom w:val="single" w:color="auto" w:sz="4" w:space="0"/>
              <w:right w:val="single" w:color="auto" w:sz="4" w:space="0"/>
            </w:tcBorders>
          </w:tcPr>
          <w:p w14:paraId="797BA3E5">
            <w:pPr>
              <w:keepNext w:val="0"/>
              <w:keepLines w:val="0"/>
              <w:pageBreakBefore w:val="0"/>
              <w:widowControl/>
              <w:kinsoku/>
              <w:wordWrap/>
              <w:overflowPunct/>
              <w:topLinePunct w:val="0"/>
              <w:autoSpaceDE/>
              <w:autoSpaceDN/>
              <w:bidi w:val="0"/>
              <w:adjustRightInd/>
              <w:snapToGrid w:val="0"/>
              <w:spacing w:before="100" w:beforeAutospacing="1" w:after="100" w:afterAutospacing="1"/>
              <w:ind w:firstLine="0"/>
              <w:jc w:val="center"/>
              <w:textAlignment w:val="auto"/>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排名第五</w:t>
            </w:r>
          </w:p>
        </w:tc>
        <w:tc>
          <w:tcPr>
            <w:tcW w:w="2115" w:type="dxa"/>
            <w:tcBorders>
              <w:top w:val="single" w:color="auto" w:sz="4" w:space="0"/>
              <w:left w:val="single" w:color="auto" w:sz="4" w:space="0"/>
              <w:bottom w:val="single" w:color="auto" w:sz="4" w:space="0"/>
              <w:right w:val="single" w:color="auto" w:sz="4" w:space="0"/>
            </w:tcBorders>
          </w:tcPr>
          <w:p w14:paraId="4A585B44">
            <w:pPr>
              <w:keepNext w:val="0"/>
              <w:keepLines w:val="0"/>
              <w:pageBreakBefore w:val="0"/>
              <w:widowControl/>
              <w:kinsoku/>
              <w:wordWrap/>
              <w:overflowPunct/>
              <w:topLinePunct w:val="0"/>
              <w:autoSpaceDE/>
              <w:autoSpaceDN/>
              <w:bidi w:val="0"/>
              <w:adjustRightInd/>
              <w:snapToGrid w:val="0"/>
              <w:spacing w:before="100" w:beforeAutospacing="1" w:after="100" w:afterAutospacing="1"/>
              <w:ind w:firstLine="0"/>
              <w:jc w:val="center"/>
              <w:textAlignment w:val="auto"/>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1.2</w:t>
            </w:r>
          </w:p>
        </w:tc>
      </w:tr>
      <w:tr w14:paraId="327DA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2537" w:type="dxa"/>
            <w:vMerge w:val="restart"/>
            <w:tcBorders>
              <w:top w:val="single" w:color="auto" w:sz="4" w:space="0"/>
              <w:left w:val="single" w:color="auto" w:sz="4" w:space="0"/>
              <w:bottom w:val="single" w:color="auto" w:sz="4" w:space="0"/>
              <w:right w:val="single" w:color="auto" w:sz="4" w:space="0"/>
            </w:tcBorders>
            <w:vAlign w:val="center"/>
          </w:tcPr>
          <w:p w14:paraId="0A44EA16">
            <w:pPr>
              <w:keepNext w:val="0"/>
              <w:keepLines w:val="0"/>
              <w:pageBreakBefore w:val="0"/>
              <w:widowControl/>
              <w:kinsoku/>
              <w:wordWrap/>
              <w:overflowPunct/>
              <w:topLinePunct w:val="0"/>
              <w:autoSpaceDE/>
              <w:autoSpaceDN/>
              <w:bidi w:val="0"/>
              <w:adjustRightInd/>
              <w:snapToGrid w:val="0"/>
              <w:spacing w:before="100" w:beforeAutospacing="1" w:after="100" w:afterAutospacing="1"/>
              <w:ind w:firstLine="0"/>
              <w:jc w:val="center"/>
              <w:textAlignment w:val="auto"/>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二等奖</w:t>
            </w:r>
          </w:p>
        </w:tc>
        <w:tc>
          <w:tcPr>
            <w:tcW w:w="3605" w:type="dxa"/>
            <w:tcBorders>
              <w:top w:val="single" w:color="auto" w:sz="4" w:space="0"/>
              <w:left w:val="single" w:color="auto" w:sz="4" w:space="0"/>
              <w:bottom w:val="single" w:color="auto" w:sz="4" w:space="0"/>
              <w:right w:val="single" w:color="auto" w:sz="4" w:space="0"/>
            </w:tcBorders>
          </w:tcPr>
          <w:p w14:paraId="46D2255C">
            <w:pPr>
              <w:keepNext w:val="0"/>
              <w:keepLines w:val="0"/>
              <w:pageBreakBefore w:val="0"/>
              <w:widowControl/>
              <w:kinsoku/>
              <w:wordWrap/>
              <w:overflowPunct/>
              <w:topLinePunct w:val="0"/>
              <w:autoSpaceDE/>
              <w:autoSpaceDN/>
              <w:bidi w:val="0"/>
              <w:adjustRightInd/>
              <w:snapToGrid w:val="0"/>
              <w:spacing w:before="100" w:beforeAutospacing="1" w:after="100" w:afterAutospacing="1"/>
              <w:ind w:firstLine="0"/>
              <w:jc w:val="center"/>
              <w:textAlignment w:val="auto"/>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排名第一（主持人）</w:t>
            </w:r>
          </w:p>
        </w:tc>
        <w:tc>
          <w:tcPr>
            <w:tcW w:w="2115" w:type="dxa"/>
            <w:tcBorders>
              <w:top w:val="single" w:color="auto" w:sz="4" w:space="0"/>
              <w:left w:val="single" w:color="auto" w:sz="4" w:space="0"/>
              <w:bottom w:val="single" w:color="auto" w:sz="4" w:space="0"/>
              <w:right w:val="single" w:color="auto" w:sz="4" w:space="0"/>
            </w:tcBorders>
          </w:tcPr>
          <w:p w14:paraId="0868380D">
            <w:pPr>
              <w:keepNext w:val="0"/>
              <w:keepLines w:val="0"/>
              <w:pageBreakBefore w:val="0"/>
              <w:widowControl/>
              <w:kinsoku/>
              <w:wordWrap/>
              <w:overflowPunct/>
              <w:topLinePunct w:val="0"/>
              <w:autoSpaceDE/>
              <w:autoSpaceDN/>
              <w:bidi w:val="0"/>
              <w:adjustRightInd/>
              <w:snapToGrid w:val="0"/>
              <w:spacing w:before="100" w:beforeAutospacing="1" w:after="100" w:afterAutospacing="1"/>
              <w:ind w:firstLine="0"/>
              <w:jc w:val="center"/>
              <w:textAlignment w:val="auto"/>
              <w:rPr>
                <w:rFonts w:ascii="仿宋" w:hAnsi="仿宋" w:eastAsia="仿宋" w:cs="仿宋"/>
                <w:b/>
                <w:bCs/>
                <w:color w:val="000000" w:themeColor="text1"/>
                <w:szCs w:val="21"/>
                <w14:textFill>
                  <w14:solidFill>
                    <w14:schemeClr w14:val="tx1"/>
                  </w14:solidFill>
                </w14:textFill>
              </w:rPr>
            </w:pPr>
            <w:r>
              <w:rPr>
                <w:rFonts w:hint="eastAsia" w:ascii="仿宋" w:hAnsi="仿宋" w:eastAsia="仿宋" w:cs="仿宋"/>
                <w:b/>
                <w:bCs/>
                <w:color w:val="000000" w:themeColor="text1"/>
                <w:szCs w:val="21"/>
                <w14:textFill>
                  <w14:solidFill>
                    <w14:schemeClr w14:val="tx1"/>
                  </w14:solidFill>
                </w14:textFill>
              </w:rPr>
              <w:t>2.0</w:t>
            </w:r>
          </w:p>
        </w:tc>
      </w:tr>
      <w:tr w14:paraId="48290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2537" w:type="dxa"/>
            <w:vMerge w:val="continue"/>
            <w:tcBorders>
              <w:top w:val="single" w:color="auto" w:sz="4" w:space="0"/>
              <w:left w:val="single" w:color="auto" w:sz="4" w:space="0"/>
              <w:bottom w:val="single" w:color="auto" w:sz="4" w:space="0"/>
              <w:right w:val="single" w:color="auto" w:sz="4" w:space="0"/>
            </w:tcBorders>
            <w:vAlign w:val="center"/>
          </w:tcPr>
          <w:p w14:paraId="5A4CE310">
            <w:pPr>
              <w:keepNext w:val="0"/>
              <w:keepLines w:val="0"/>
              <w:pageBreakBefore w:val="0"/>
              <w:widowControl/>
              <w:kinsoku/>
              <w:wordWrap/>
              <w:overflowPunct/>
              <w:topLinePunct w:val="0"/>
              <w:autoSpaceDE/>
              <w:autoSpaceDN/>
              <w:bidi w:val="0"/>
              <w:adjustRightInd/>
              <w:snapToGrid w:val="0"/>
              <w:ind w:firstLine="0"/>
              <w:jc w:val="center"/>
              <w:textAlignment w:val="auto"/>
              <w:rPr>
                <w:rFonts w:ascii="仿宋" w:hAnsi="仿宋" w:eastAsia="仿宋" w:cs="仿宋"/>
                <w:bCs/>
                <w:color w:val="000000" w:themeColor="text1"/>
                <w:szCs w:val="21"/>
                <w14:textFill>
                  <w14:solidFill>
                    <w14:schemeClr w14:val="tx1"/>
                  </w14:solidFill>
                </w14:textFill>
              </w:rPr>
            </w:pPr>
          </w:p>
        </w:tc>
        <w:tc>
          <w:tcPr>
            <w:tcW w:w="3605" w:type="dxa"/>
            <w:tcBorders>
              <w:top w:val="single" w:color="auto" w:sz="4" w:space="0"/>
              <w:left w:val="single" w:color="auto" w:sz="4" w:space="0"/>
              <w:bottom w:val="single" w:color="auto" w:sz="4" w:space="0"/>
              <w:right w:val="single" w:color="auto" w:sz="4" w:space="0"/>
            </w:tcBorders>
          </w:tcPr>
          <w:p w14:paraId="4E1F4418">
            <w:pPr>
              <w:keepNext w:val="0"/>
              <w:keepLines w:val="0"/>
              <w:pageBreakBefore w:val="0"/>
              <w:widowControl/>
              <w:kinsoku/>
              <w:wordWrap/>
              <w:overflowPunct/>
              <w:topLinePunct w:val="0"/>
              <w:autoSpaceDE/>
              <w:autoSpaceDN/>
              <w:bidi w:val="0"/>
              <w:adjustRightInd/>
              <w:snapToGrid w:val="0"/>
              <w:spacing w:before="100" w:beforeAutospacing="1" w:after="100" w:afterAutospacing="1"/>
              <w:ind w:firstLine="0"/>
              <w:jc w:val="center"/>
              <w:textAlignment w:val="auto"/>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排名第二</w:t>
            </w:r>
          </w:p>
        </w:tc>
        <w:tc>
          <w:tcPr>
            <w:tcW w:w="2115" w:type="dxa"/>
            <w:tcBorders>
              <w:top w:val="single" w:color="auto" w:sz="4" w:space="0"/>
              <w:left w:val="single" w:color="auto" w:sz="4" w:space="0"/>
              <w:bottom w:val="single" w:color="auto" w:sz="4" w:space="0"/>
              <w:right w:val="single" w:color="auto" w:sz="4" w:space="0"/>
            </w:tcBorders>
          </w:tcPr>
          <w:p w14:paraId="5489C56F">
            <w:pPr>
              <w:keepNext w:val="0"/>
              <w:keepLines w:val="0"/>
              <w:pageBreakBefore w:val="0"/>
              <w:widowControl/>
              <w:kinsoku/>
              <w:wordWrap/>
              <w:overflowPunct/>
              <w:topLinePunct w:val="0"/>
              <w:autoSpaceDE/>
              <w:autoSpaceDN/>
              <w:bidi w:val="0"/>
              <w:adjustRightInd/>
              <w:snapToGrid w:val="0"/>
              <w:spacing w:before="100" w:beforeAutospacing="1" w:after="100" w:afterAutospacing="1"/>
              <w:ind w:firstLine="0"/>
              <w:jc w:val="center"/>
              <w:textAlignment w:val="auto"/>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1.9</w:t>
            </w:r>
          </w:p>
        </w:tc>
      </w:tr>
      <w:tr w14:paraId="7C17C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2537" w:type="dxa"/>
            <w:vMerge w:val="continue"/>
            <w:tcBorders>
              <w:top w:val="single" w:color="auto" w:sz="4" w:space="0"/>
              <w:left w:val="single" w:color="auto" w:sz="4" w:space="0"/>
              <w:bottom w:val="single" w:color="auto" w:sz="4" w:space="0"/>
              <w:right w:val="single" w:color="auto" w:sz="4" w:space="0"/>
            </w:tcBorders>
            <w:vAlign w:val="center"/>
          </w:tcPr>
          <w:p w14:paraId="60450E95">
            <w:pPr>
              <w:keepNext w:val="0"/>
              <w:keepLines w:val="0"/>
              <w:pageBreakBefore w:val="0"/>
              <w:widowControl/>
              <w:kinsoku/>
              <w:wordWrap/>
              <w:overflowPunct/>
              <w:topLinePunct w:val="0"/>
              <w:autoSpaceDE/>
              <w:autoSpaceDN/>
              <w:bidi w:val="0"/>
              <w:adjustRightInd/>
              <w:snapToGrid w:val="0"/>
              <w:ind w:firstLine="0"/>
              <w:jc w:val="center"/>
              <w:textAlignment w:val="auto"/>
              <w:rPr>
                <w:rFonts w:ascii="仿宋" w:hAnsi="仿宋" w:eastAsia="仿宋" w:cs="仿宋"/>
                <w:bCs/>
                <w:color w:val="000000" w:themeColor="text1"/>
                <w:szCs w:val="21"/>
                <w14:textFill>
                  <w14:solidFill>
                    <w14:schemeClr w14:val="tx1"/>
                  </w14:solidFill>
                </w14:textFill>
              </w:rPr>
            </w:pPr>
          </w:p>
        </w:tc>
        <w:tc>
          <w:tcPr>
            <w:tcW w:w="3605" w:type="dxa"/>
            <w:tcBorders>
              <w:top w:val="single" w:color="auto" w:sz="4" w:space="0"/>
              <w:left w:val="single" w:color="auto" w:sz="4" w:space="0"/>
              <w:bottom w:val="single" w:color="auto" w:sz="4" w:space="0"/>
              <w:right w:val="single" w:color="auto" w:sz="4" w:space="0"/>
            </w:tcBorders>
          </w:tcPr>
          <w:p w14:paraId="08A86898">
            <w:pPr>
              <w:keepNext w:val="0"/>
              <w:keepLines w:val="0"/>
              <w:pageBreakBefore w:val="0"/>
              <w:widowControl/>
              <w:kinsoku/>
              <w:wordWrap/>
              <w:overflowPunct/>
              <w:topLinePunct w:val="0"/>
              <w:autoSpaceDE/>
              <w:autoSpaceDN/>
              <w:bidi w:val="0"/>
              <w:adjustRightInd/>
              <w:snapToGrid w:val="0"/>
              <w:spacing w:before="100" w:beforeAutospacing="1" w:after="100" w:afterAutospacing="1"/>
              <w:ind w:firstLine="0"/>
              <w:jc w:val="center"/>
              <w:textAlignment w:val="auto"/>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排名第三</w:t>
            </w:r>
          </w:p>
        </w:tc>
        <w:tc>
          <w:tcPr>
            <w:tcW w:w="2115" w:type="dxa"/>
            <w:tcBorders>
              <w:top w:val="single" w:color="auto" w:sz="4" w:space="0"/>
              <w:left w:val="single" w:color="auto" w:sz="4" w:space="0"/>
              <w:bottom w:val="single" w:color="auto" w:sz="4" w:space="0"/>
              <w:right w:val="single" w:color="auto" w:sz="4" w:space="0"/>
            </w:tcBorders>
          </w:tcPr>
          <w:p w14:paraId="02413822">
            <w:pPr>
              <w:keepNext w:val="0"/>
              <w:keepLines w:val="0"/>
              <w:pageBreakBefore w:val="0"/>
              <w:widowControl/>
              <w:kinsoku/>
              <w:wordWrap/>
              <w:overflowPunct/>
              <w:topLinePunct w:val="0"/>
              <w:autoSpaceDE/>
              <w:autoSpaceDN/>
              <w:bidi w:val="0"/>
              <w:adjustRightInd/>
              <w:snapToGrid w:val="0"/>
              <w:spacing w:before="100" w:beforeAutospacing="1" w:after="100" w:afterAutospacing="1"/>
              <w:ind w:firstLine="0"/>
              <w:jc w:val="center"/>
              <w:textAlignment w:val="auto"/>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1.8</w:t>
            </w:r>
          </w:p>
        </w:tc>
      </w:tr>
      <w:tr w14:paraId="28725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2537" w:type="dxa"/>
            <w:vMerge w:val="continue"/>
            <w:tcBorders>
              <w:top w:val="single" w:color="auto" w:sz="4" w:space="0"/>
              <w:left w:val="single" w:color="auto" w:sz="4" w:space="0"/>
              <w:bottom w:val="single" w:color="auto" w:sz="4" w:space="0"/>
              <w:right w:val="single" w:color="auto" w:sz="4" w:space="0"/>
            </w:tcBorders>
            <w:vAlign w:val="center"/>
          </w:tcPr>
          <w:p w14:paraId="4CE51062">
            <w:pPr>
              <w:keepNext w:val="0"/>
              <w:keepLines w:val="0"/>
              <w:pageBreakBefore w:val="0"/>
              <w:widowControl/>
              <w:kinsoku/>
              <w:wordWrap/>
              <w:overflowPunct/>
              <w:topLinePunct w:val="0"/>
              <w:autoSpaceDE/>
              <w:autoSpaceDN/>
              <w:bidi w:val="0"/>
              <w:adjustRightInd/>
              <w:snapToGrid w:val="0"/>
              <w:ind w:firstLine="0"/>
              <w:jc w:val="center"/>
              <w:textAlignment w:val="auto"/>
              <w:rPr>
                <w:rFonts w:ascii="仿宋" w:hAnsi="仿宋" w:eastAsia="仿宋" w:cs="仿宋"/>
                <w:bCs/>
                <w:color w:val="000000" w:themeColor="text1"/>
                <w:szCs w:val="21"/>
                <w14:textFill>
                  <w14:solidFill>
                    <w14:schemeClr w14:val="tx1"/>
                  </w14:solidFill>
                </w14:textFill>
              </w:rPr>
            </w:pPr>
          </w:p>
        </w:tc>
        <w:tc>
          <w:tcPr>
            <w:tcW w:w="3605" w:type="dxa"/>
            <w:tcBorders>
              <w:top w:val="single" w:color="auto" w:sz="4" w:space="0"/>
              <w:left w:val="single" w:color="auto" w:sz="4" w:space="0"/>
              <w:bottom w:val="single" w:color="auto" w:sz="4" w:space="0"/>
              <w:right w:val="single" w:color="auto" w:sz="4" w:space="0"/>
            </w:tcBorders>
          </w:tcPr>
          <w:p w14:paraId="22AEA089">
            <w:pPr>
              <w:keepNext w:val="0"/>
              <w:keepLines w:val="0"/>
              <w:pageBreakBefore w:val="0"/>
              <w:widowControl/>
              <w:kinsoku/>
              <w:wordWrap/>
              <w:overflowPunct/>
              <w:topLinePunct w:val="0"/>
              <w:autoSpaceDE/>
              <w:autoSpaceDN/>
              <w:bidi w:val="0"/>
              <w:adjustRightInd/>
              <w:snapToGrid w:val="0"/>
              <w:spacing w:before="100" w:beforeAutospacing="1" w:after="100" w:afterAutospacing="1"/>
              <w:ind w:firstLine="0"/>
              <w:jc w:val="center"/>
              <w:textAlignment w:val="auto"/>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排名第四</w:t>
            </w:r>
          </w:p>
        </w:tc>
        <w:tc>
          <w:tcPr>
            <w:tcW w:w="2115" w:type="dxa"/>
            <w:tcBorders>
              <w:top w:val="single" w:color="auto" w:sz="4" w:space="0"/>
              <w:left w:val="single" w:color="auto" w:sz="4" w:space="0"/>
              <w:bottom w:val="single" w:color="auto" w:sz="4" w:space="0"/>
              <w:right w:val="single" w:color="auto" w:sz="4" w:space="0"/>
            </w:tcBorders>
          </w:tcPr>
          <w:p w14:paraId="35FD0440">
            <w:pPr>
              <w:keepNext w:val="0"/>
              <w:keepLines w:val="0"/>
              <w:pageBreakBefore w:val="0"/>
              <w:widowControl/>
              <w:kinsoku/>
              <w:wordWrap/>
              <w:overflowPunct/>
              <w:topLinePunct w:val="0"/>
              <w:autoSpaceDE/>
              <w:autoSpaceDN/>
              <w:bidi w:val="0"/>
              <w:adjustRightInd/>
              <w:snapToGrid w:val="0"/>
              <w:spacing w:before="100" w:beforeAutospacing="1" w:after="100" w:afterAutospacing="1"/>
              <w:ind w:firstLine="0"/>
              <w:jc w:val="center"/>
              <w:textAlignment w:val="auto"/>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1.7</w:t>
            </w:r>
          </w:p>
        </w:tc>
      </w:tr>
      <w:tr w14:paraId="04B5E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2537" w:type="dxa"/>
            <w:vMerge w:val="continue"/>
            <w:tcBorders>
              <w:top w:val="single" w:color="auto" w:sz="4" w:space="0"/>
              <w:left w:val="single" w:color="auto" w:sz="4" w:space="0"/>
              <w:bottom w:val="single" w:color="auto" w:sz="4" w:space="0"/>
              <w:right w:val="single" w:color="auto" w:sz="4" w:space="0"/>
            </w:tcBorders>
            <w:vAlign w:val="center"/>
          </w:tcPr>
          <w:p w14:paraId="6D4B8FFE">
            <w:pPr>
              <w:keepNext w:val="0"/>
              <w:keepLines w:val="0"/>
              <w:pageBreakBefore w:val="0"/>
              <w:widowControl/>
              <w:kinsoku/>
              <w:wordWrap/>
              <w:overflowPunct/>
              <w:topLinePunct w:val="0"/>
              <w:autoSpaceDE/>
              <w:autoSpaceDN/>
              <w:bidi w:val="0"/>
              <w:adjustRightInd/>
              <w:snapToGrid w:val="0"/>
              <w:ind w:firstLine="0"/>
              <w:jc w:val="center"/>
              <w:textAlignment w:val="auto"/>
              <w:rPr>
                <w:rFonts w:ascii="仿宋" w:hAnsi="仿宋" w:eastAsia="仿宋" w:cs="仿宋"/>
                <w:bCs/>
                <w:color w:val="000000" w:themeColor="text1"/>
                <w:szCs w:val="21"/>
                <w14:textFill>
                  <w14:solidFill>
                    <w14:schemeClr w14:val="tx1"/>
                  </w14:solidFill>
                </w14:textFill>
              </w:rPr>
            </w:pPr>
          </w:p>
        </w:tc>
        <w:tc>
          <w:tcPr>
            <w:tcW w:w="3605" w:type="dxa"/>
            <w:tcBorders>
              <w:top w:val="single" w:color="auto" w:sz="4" w:space="0"/>
              <w:left w:val="single" w:color="auto" w:sz="4" w:space="0"/>
              <w:bottom w:val="single" w:color="auto" w:sz="4" w:space="0"/>
              <w:right w:val="single" w:color="auto" w:sz="4" w:space="0"/>
            </w:tcBorders>
          </w:tcPr>
          <w:p w14:paraId="78C6710E">
            <w:pPr>
              <w:keepNext w:val="0"/>
              <w:keepLines w:val="0"/>
              <w:pageBreakBefore w:val="0"/>
              <w:widowControl/>
              <w:kinsoku/>
              <w:wordWrap/>
              <w:overflowPunct/>
              <w:topLinePunct w:val="0"/>
              <w:autoSpaceDE/>
              <w:autoSpaceDN/>
              <w:bidi w:val="0"/>
              <w:adjustRightInd/>
              <w:snapToGrid w:val="0"/>
              <w:spacing w:before="100" w:beforeAutospacing="1" w:after="100" w:afterAutospacing="1"/>
              <w:ind w:firstLine="0"/>
              <w:jc w:val="center"/>
              <w:textAlignment w:val="auto"/>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排名第五</w:t>
            </w:r>
          </w:p>
        </w:tc>
        <w:tc>
          <w:tcPr>
            <w:tcW w:w="2115" w:type="dxa"/>
            <w:tcBorders>
              <w:top w:val="single" w:color="auto" w:sz="4" w:space="0"/>
              <w:left w:val="single" w:color="auto" w:sz="4" w:space="0"/>
              <w:bottom w:val="single" w:color="auto" w:sz="4" w:space="0"/>
              <w:right w:val="single" w:color="auto" w:sz="4" w:space="0"/>
            </w:tcBorders>
          </w:tcPr>
          <w:p w14:paraId="47C14244">
            <w:pPr>
              <w:keepNext w:val="0"/>
              <w:keepLines w:val="0"/>
              <w:pageBreakBefore w:val="0"/>
              <w:widowControl/>
              <w:kinsoku/>
              <w:wordWrap/>
              <w:overflowPunct/>
              <w:topLinePunct w:val="0"/>
              <w:autoSpaceDE/>
              <w:autoSpaceDN/>
              <w:bidi w:val="0"/>
              <w:adjustRightInd/>
              <w:snapToGrid w:val="0"/>
              <w:spacing w:before="100" w:beforeAutospacing="1" w:after="100" w:afterAutospacing="1"/>
              <w:ind w:firstLine="0"/>
              <w:jc w:val="center"/>
              <w:textAlignment w:val="auto"/>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1.6</w:t>
            </w:r>
          </w:p>
        </w:tc>
      </w:tr>
      <w:tr w14:paraId="25073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2537" w:type="dxa"/>
            <w:vMerge w:val="restart"/>
            <w:tcBorders>
              <w:top w:val="single" w:color="auto" w:sz="4" w:space="0"/>
              <w:left w:val="single" w:color="auto" w:sz="4" w:space="0"/>
              <w:bottom w:val="single" w:color="auto" w:sz="4" w:space="0"/>
              <w:right w:val="single" w:color="auto" w:sz="4" w:space="0"/>
            </w:tcBorders>
            <w:vAlign w:val="center"/>
          </w:tcPr>
          <w:p w14:paraId="363C6C5E">
            <w:pPr>
              <w:keepNext w:val="0"/>
              <w:keepLines w:val="0"/>
              <w:pageBreakBefore w:val="0"/>
              <w:widowControl/>
              <w:kinsoku/>
              <w:wordWrap/>
              <w:overflowPunct/>
              <w:topLinePunct w:val="0"/>
              <w:autoSpaceDE/>
              <w:autoSpaceDN/>
              <w:bidi w:val="0"/>
              <w:adjustRightInd/>
              <w:snapToGrid w:val="0"/>
              <w:spacing w:before="100" w:beforeAutospacing="1" w:after="100" w:afterAutospacing="1"/>
              <w:ind w:firstLine="0"/>
              <w:jc w:val="center"/>
              <w:textAlignment w:val="auto"/>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一等奖</w:t>
            </w:r>
          </w:p>
        </w:tc>
        <w:tc>
          <w:tcPr>
            <w:tcW w:w="3605" w:type="dxa"/>
            <w:tcBorders>
              <w:top w:val="single" w:color="auto" w:sz="4" w:space="0"/>
              <w:left w:val="single" w:color="auto" w:sz="4" w:space="0"/>
              <w:bottom w:val="single" w:color="auto" w:sz="4" w:space="0"/>
              <w:right w:val="single" w:color="auto" w:sz="4" w:space="0"/>
            </w:tcBorders>
          </w:tcPr>
          <w:p w14:paraId="4D941B6A">
            <w:pPr>
              <w:keepNext w:val="0"/>
              <w:keepLines w:val="0"/>
              <w:pageBreakBefore w:val="0"/>
              <w:widowControl/>
              <w:kinsoku/>
              <w:wordWrap/>
              <w:overflowPunct/>
              <w:topLinePunct w:val="0"/>
              <w:autoSpaceDE/>
              <w:autoSpaceDN/>
              <w:bidi w:val="0"/>
              <w:adjustRightInd/>
              <w:snapToGrid w:val="0"/>
              <w:spacing w:before="100" w:beforeAutospacing="1" w:after="100" w:afterAutospacing="1"/>
              <w:ind w:firstLine="0"/>
              <w:jc w:val="center"/>
              <w:textAlignment w:val="auto"/>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排名第一（主持人）</w:t>
            </w:r>
          </w:p>
        </w:tc>
        <w:tc>
          <w:tcPr>
            <w:tcW w:w="2115" w:type="dxa"/>
            <w:tcBorders>
              <w:top w:val="single" w:color="auto" w:sz="4" w:space="0"/>
              <w:left w:val="single" w:color="auto" w:sz="4" w:space="0"/>
              <w:bottom w:val="single" w:color="auto" w:sz="4" w:space="0"/>
              <w:right w:val="single" w:color="auto" w:sz="4" w:space="0"/>
            </w:tcBorders>
          </w:tcPr>
          <w:p w14:paraId="5A626CEA">
            <w:pPr>
              <w:keepNext w:val="0"/>
              <w:keepLines w:val="0"/>
              <w:pageBreakBefore w:val="0"/>
              <w:widowControl/>
              <w:kinsoku/>
              <w:wordWrap/>
              <w:overflowPunct/>
              <w:topLinePunct w:val="0"/>
              <w:autoSpaceDE/>
              <w:autoSpaceDN/>
              <w:bidi w:val="0"/>
              <w:adjustRightInd/>
              <w:snapToGrid w:val="0"/>
              <w:spacing w:before="100" w:beforeAutospacing="1" w:after="100" w:afterAutospacing="1"/>
              <w:ind w:firstLine="0"/>
              <w:jc w:val="center"/>
              <w:textAlignment w:val="auto"/>
              <w:rPr>
                <w:rFonts w:ascii="仿宋" w:hAnsi="仿宋" w:eastAsia="仿宋" w:cs="仿宋"/>
                <w:b/>
                <w:bCs/>
                <w:color w:val="000000" w:themeColor="text1"/>
                <w:szCs w:val="21"/>
                <w14:textFill>
                  <w14:solidFill>
                    <w14:schemeClr w14:val="tx1"/>
                  </w14:solidFill>
                </w14:textFill>
              </w:rPr>
            </w:pPr>
            <w:r>
              <w:rPr>
                <w:rFonts w:hint="eastAsia" w:ascii="仿宋" w:hAnsi="仿宋" w:eastAsia="仿宋" w:cs="仿宋"/>
                <w:b/>
                <w:bCs/>
                <w:color w:val="000000" w:themeColor="text1"/>
                <w:szCs w:val="21"/>
                <w14:textFill>
                  <w14:solidFill>
                    <w14:schemeClr w14:val="tx1"/>
                  </w14:solidFill>
                </w14:textFill>
              </w:rPr>
              <w:t>2.5</w:t>
            </w:r>
          </w:p>
        </w:tc>
      </w:tr>
      <w:tr w14:paraId="05858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2537" w:type="dxa"/>
            <w:vMerge w:val="continue"/>
            <w:tcBorders>
              <w:top w:val="single" w:color="auto" w:sz="4" w:space="0"/>
              <w:left w:val="single" w:color="auto" w:sz="4" w:space="0"/>
              <w:bottom w:val="single" w:color="auto" w:sz="4" w:space="0"/>
              <w:right w:val="single" w:color="auto" w:sz="4" w:space="0"/>
            </w:tcBorders>
            <w:vAlign w:val="center"/>
          </w:tcPr>
          <w:p w14:paraId="7AA68422">
            <w:pPr>
              <w:keepNext w:val="0"/>
              <w:keepLines w:val="0"/>
              <w:pageBreakBefore w:val="0"/>
              <w:widowControl/>
              <w:kinsoku/>
              <w:wordWrap/>
              <w:overflowPunct/>
              <w:topLinePunct w:val="0"/>
              <w:autoSpaceDE/>
              <w:autoSpaceDN/>
              <w:bidi w:val="0"/>
              <w:adjustRightInd/>
              <w:snapToGrid w:val="0"/>
              <w:ind w:firstLine="0"/>
              <w:jc w:val="left"/>
              <w:textAlignment w:val="auto"/>
              <w:rPr>
                <w:rFonts w:ascii="仿宋" w:hAnsi="仿宋" w:eastAsia="仿宋" w:cs="仿宋"/>
                <w:bCs/>
                <w:color w:val="000000" w:themeColor="text1"/>
                <w:szCs w:val="21"/>
                <w14:textFill>
                  <w14:solidFill>
                    <w14:schemeClr w14:val="tx1"/>
                  </w14:solidFill>
                </w14:textFill>
              </w:rPr>
            </w:pPr>
          </w:p>
        </w:tc>
        <w:tc>
          <w:tcPr>
            <w:tcW w:w="3605" w:type="dxa"/>
            <w:tcBorders>
              <w:top w:val="single" w:color="auto" w:sz="4" w:space="0"/>
              <w:left w:val="single" w:color="auto" w:sz="4" w:space="0"/>
              <w:bottom w:val="single" w:color="auto" w:sz="4" w:space="0"/>
              <w:right w:val="single" w:color="auto" w:sz="4" w:space="0"/>
            </w:tcBorders>
          </w:tcPr>
          <w:p w14:paraId="5265F5CE">
            <w:pPr>
              <w:keepNext w:val="0"/>
              <w:keepLines w:val="0"/>
              <w:pageBreakBefore w:val="0"/>
              <w:widowControl/>
              <w:kinsoku/>
              <w:wordWrap/>
              <w:overflowPunct/>
              <w:topLinePunct w:val="0"/>
              <w:autoSpaceDE/>
              <w:autoSpaceDN/>
              <w:bidi w:val="0"/>
              <w:adjustRightInd/>
              <w:snapToGrid w:val="0"/>
              <w:spacing w:before="100" w:beforeAutospacing="1" w:after="100" w:afterAutospacing="1"/>
              <w:ind w:firstLine="0"/>
              <w:jc w:val="center"/>
              <w:textAlignment w:val="auto"/>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排名第二</w:t>
            </w:r>
          </w:p>
        </w:tc>
        <w:tc>
          <w:tcPr>
            <w:tcW w:w="2115" w:type="dxa"/>
            <w:tcBorders>
              <w:top w:val="single" w:color="auto" w:sz="4" w:space="0"/>
              <w:left w:val="single" w:color="auto" w:sz="4" w:space="0"/>
              <w:bottom w:val="single" w:color="auto" w:sz="4" w:space="0"/>
              <w:right w:val="single" w:color="auto" w:sz="4" w:space="0"/>
            </w:tcBorders>
          </w:tcPr>
          <w:p w14:paraId="66242F28">
            <w:pPr>
              <w:keepNext w:val="0"/>
              <w:keepLines w:val="0"/>
              <w:pageBreakBefore w:val="0"/>
              <w:widowControl/>
              <w:kinsoku/>
              <w:wordWrap/>
              <w:overflowPunct/>
              <w:topLinePunct w:val="0"/>
              <w:autoSpaceDE/>
              <w:autoSpaceDN/>
              <w:bidi w:val="0"/>
              <w:adjustRightInd/>
              <w:snapToGrid w:val="0"/>
              <w:spacing w:before="100" w:beforeAutospacing="1" w:after="100" w:afterAutospacing="1"/>
              <w:ind w:firstLine="0"/>
              <w:jc w:val="center"/>
              <w:textAlignment w:val="auto"/>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2.4</w:t>
            </w:r>
          </w:p>
        </w:tc>
      </w:tr>
      <w:tr w14:paraId="1D744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2537" w:type="dxa"/>
            <w:vMerge w:val="continue"/>
            <w:tcBorders>
              <w:top w:val="single" w:color="auto" w:sz="4" w:space="0"/>
              <w:left w:val="single" w:color="auto" w:sz="4" w:space="0"/>
              <w:bottom w:val="single" w:color="auto" w:sz="4" w:space="0"/>
              <w:right w:val="single" w:color="auto" w:sz="4" w:space="0"/>
            </w:tcBorders>
            <w:vAlign w:val="center"/>
          </w:tcPr>
          <w:p w14:paraId="66DD1618">
            <w:pPr>
              <w:keepNext w:val="0"/>
              <w:keepLines w:val="0"/>
              <w:pageBreakBefore w:val="0"/>
              <w:widowControl/>
              <w:kinsoku/>
              <w:wordWrap/>
              <w:overflowPunct/>
              <w:topLinePunct w:val="0"/>
              <w:autoSpaceDE/>
              <w:autoSpaceDN/>
              <w:bidi w:val="0"/>
              <w:adjustRightInd/>
              <w:snapToGrid w:val="0"/>
              <w:ind w:firstLine="0"/>
              <w:jc w:val="left"/>
              <w:textAlignment w:val="auto"/>
              <w:rPr>
                <w:rFonts w:ascii="仿宋" w:hAnsi="仿宋" w:eastAsia="仿宋" w:cs="仿宋"/>
                <w:bCs/>
                <w:color w:val="000000" w:themeColor="text1"/>
                <w:szCs w:val="21"/>
                <w14:textFill>
                  <w14:solidFill>
                    <w14:schemeClr w14:val="tx1"/>
                  </w14:solidFill>
                </w14:textFill>
              </w:rPr>
            </w:pPr>
          </w:p>
        </w:tc>
        <w:tc>
          <w:tcPr>
            <w:tcW w:w="3605" w:type="dxa"/>
            <w:tcBorders>
              <w:top w:val="single" w:color="auto" w:sz="4" w:space="0"/>
              <w:left w:val="single" w:color="auto" w:sz="4" w:space="0"/>
              <w:bottom w:val="single" w:color="auto" w:sz="4" w:space="0"/>
              <w:right w:val="single" w:color="auto" w:sz="4" w:space="0"/>
            </w:tcBorders>
          </w:tcPr>
          <w:p w14:paraId="349F52F2">
            <w:pPr>
              <w:keepNext w:val="0"/>
              <w:keepLines w:val="0"/>
              <w:pageBreakBefore w:val="0"/>
              <w:widowControl/>
              <w:kinsoku/>
              <w:wordWrap/>
              <w:overflowPunct/>
              <w:topLinePunct w:val="0"/>
              <w:autoSpaceDE/>
              <w:autoSpaceDN/>
              <w:bidi w:val="0"/>
              <w:adjustRightInd/>
              <w:snapToGrid w:val="0"/>
              <w:spacing w:before="100" w:beforeAutospacing="1" w:after="100" w:afterAutospacing="1"/>
              <w:ind w:firstLine="0"/>
              <w:jc w:val="center"/>
              <w:textAlignment w:val="auto"/>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排名第三</w:t>
            </w:r>
          </w:p>
        </w:tc>
        <w:tc>
          <w:tcPr>
            <w:tcW w:w="2115" w:type="dxa"/>
            <w:tcBorders>
              <w:top w:val="single" w:color="auto" w:sz="4" w:space="0"/>
              <w:left w:val="single" w:color="auto" w:sz="4" w:space="0"/>
              <w:bottom w:val="single" w:color="auto" w:sz="4" w:space="0"/>
              <w:right w:val="single" w:color="auto" w:sz="4" w:space="0"/>
            </w:tcBorders>
          </w:tcPr>
          <w:p w14:paraId="41493009">
            <w:pPr>
              <w:keepNext w:val="0"/>
              <w:keepLines w:val="0"/>
              <w:pageBreakBefore w:val="0"/>
              <w:widowControl/>
              <w:kinsoku/>
              <w:wordWrap/>
              <w:overflowPunct/>
              <w:topLinePunct w:val="0"/>
              <w:autoSpaceDE/>
              <w:autoSpaceDN/>
              <w:bidi w:val="0"/>
              <w:adjustRightInd/>
              <w:snapToGrid w:val="0"/>
              <w:spacing w:before="100" w:beforeAutospacing="1" w:after="100" w:afterAutospacing="1"/>
              <w:ind w:firstLine="0"/>
              <w:jc w:val="center"/>
              <w:textAlignment w:val="auto"/>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2.3</w:t>
            </w:r>
          </w:p>
        </w:tc>
      </w:tr>
      <w:tr w14:paraId="03A12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2537" w:type="dxa"/>
            <w:vMerge w:val="continue"/>
            <w:tcBorders>
              <w:top w:val="single" w:color="auto" w:sz="4" w:space="0"/>
              <w:left w:val="single" w:color="auto" w:sz="4" w:space="0"/>
              <w:bottom w:val="single" w:color="auto" w:sz="4" w:space="0"/>
              <w:right w:val="single" w:color="auto" w:sz="4" w:space="0"/>
            </w:tcBorders>
            <w:vAlign w:val="center"/>
          </w:tcPr>
          <w:p w14:paraId="2BDCDB89">
            <w:pPr>
              <w:keepNext w:val="0"/>
              <w:keepLines w:val="0"/>
              <w:pageBreakBefore w:val="0"/>
              <w:widowControl/>
              <w:kinsoku/>
              <w:wordWrap/>
              <w:overflowPunct/>
              <w:topLinePunct w:val="0"/>
              <w:autoSpaceDE/>
              <w:autoSpaceDN/>
              <w:bidi w:val="0"/>
              <w:adjustRightInd/>
              <w:snapToGrid w:val="0"/>
              <w:ind w:firstLine="0"/>
              <w:jc w:val="left"/>
              <w:textAlignment w:val="auto"/>
              <w:rPr>
                <w:rFonts w:ascii="仿宋" w:hAnsi="仿宋" w:eastAsia="仿宋" w:cs="仿宋"/>
                <w:bCs/>
                <w:color w:val="000000" w:themeColor="text1"/>
                <w:szCs w:val="21"/>
                <w14:textFill>
                  <w14:solidFill>
                    <w14:schemeClr w14:val="tx1"/>
                  </w14:solidFill>
                </w14:textFill>
              </w:rPr>
            </w:pPr>
          </w:p>
        </w:tc>
        <w:tc>
          <w:tcPr>
            <w:tcW w:w="3605" w:type="dxa"/>
            <w:tcBorders>
              <w:top w:val="single" w:color="auto" w:sz="4" w:space="0"/>
              <w:left w:val="single" w:color="auto" w:sz="4" w:space="0"/>
              <w:bottom w:val="single" w:color="auto" w:sz="4" w:space="0"/>
              <w:right w:val="single" w:color="auto" w:sz="4" w:space="0"/>
            </w:tcBorders>
          </w:tcPr>
          <w:p w14:paraId="5F8D8424">
            <w:pPr>
              <w:keepNext w:val="0"/>
              <w:keepLines w:val="0"/>
              <w:pageBreakBefore w:val="0"/>
              <w:widowControl/>
              <w:kinsoku/>
              <w:wordWrap/>
              <w:overflowPunct/>
              <w:topLinePunct w:val="0"/>
              <w:autoSpaceDE/>
              <w:autoSpaceDN/>
              <w:bidi w:val="0"/>
              <w:adjustRightInd/>
              <w:snapToGrid w:val="0"/>
              <w:spacing w:before="100" w:beforeAutospacing="1" w:after="100" w:afterAutospacing="1"/>
              <w:ind w:firstLine="0"/>
              <w:jc w:val="center"/>
              <w:textAlignment w:val="auto"/>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排名第四</w:t>
            </w:r>
          </w:p>
        </w:tc>
        <w:tc>
          <w:tcPr>
            <w:tcW w:w="2115" w:type="dxa"/>
            <w:tcBorders>
              <w:top w:val="single" w:color="auto" w:sz="4" w:space="0"/>
              <w:left w:val="single" w:color="auto" w:sz="4" w:space="0"/>
              <w:bottom w:val="single" w:color="auto" w:sz="4" w:space="0"/>
              <w:right w:val="single" w:color="auto" w:sz="4" w:space="0"/>
            </w:tcBorders>
          </w:tcPr>
          <w:p w14:paraId="4CF06DCE">
            <w:pPr>
              <w:keepNext w:val="0"/>
              <w:keepLines w:val="0"/>
              <w:pageBreakBefore w:val="0"/>
              <w:widowControl/>
              <w:kinsoku/>
              <w:wordWrap/>
              <w:overflowPunct/>
              <w:topLinePunct w:val="0"/>
              <w:autoSpaceDE/>
              <w:autoSpaceDN/>
              <w:bidi w:val="0"/>
              <w:adjustRightInd/>
              <w:snapToGrid w:val="0"/>
              <w:spacing w:before="100" w:beforeAutospacing="1" w:after="100" w:afterAutospacing="1"/>
              <w:ind w:firstLine="0"/>
              <w:jc w:val="center"/>
              <w:textAlignment w:val="auto"/>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2.2</w:t>
            </w:r>
          </w:p>
        </w:tc>
      </w:tr>
      <w:tr w14:paraId="70920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2537" w:type="dxa"/>
            <w:vMerge w:val="continue"/>
            <w:tcBorders>
              <w:top w:val="single" w:color="auto" w:sz="4" w:space="0"/>
              <w:left w:val="single" w:color="auto" w:sz="4" w:space="0"/>
              <w:bottom w:val="single" w:color="auto" w:sz="4" w:space="0"/>
              <w:right w:val="single" w:color="auto" w:sz="4" w:space="0"/>
            </w:tcBorders>
            <w:vAlign w:val="center"/>
          </w:tcPr>
          <w:p w14:paraId="4C227459">
            <w:pPr>
              <w:keepNext w:val="0"/>
              <w:keepLines w:val="0"/>
              <w:pageBreakBefore w:val="0"/>
              <w:widowControl/>
              <w:kinsoku/>
              <w:wordWrap/>
              <w:overflowPunct/>
              <w:topLinePunct w:val="0"/>
              <w:autoSpaceDE/>
              <w:autoSpaceDN/>
              <w:bidi w:val="0"/>
              <w:adjustRightInd/>
              <w:snapToGrid w:val="0"/>
              <w:ind w:firstLine="0"/>
              <w:jc w:val="left"/>
              <w:textAlignment w:val="auto"/>
              <w:rPr>
                <w:rFonts w:ascii="仿宋" w:hAnsi="仿宋" w:eastAsia="仿宋" w:cs="仿宋"/>
                <w:bCs/>
                <w:color w:val="000000" w:themeColor="text1"/>
                <w:szCs w:val="21"/>
                <w14:textFill>
                  <w14:solidFill>
                    <w14:schemeClr w14:val="tx1"/>
                  </w14:solidFill>
                </w14:textFill>
              </w:rPr>
            </w:pPr>
          </w:p>
        </w:tc>
        <w:tc>
          <w:tcPr>
            <w:tcW w:w="3605" w:type="dxa"/>
            <w:tcBorders>
              <w:top w:val="single" w:color="auto" w:sz="4" w:space="0"/>
              <w:left w:val="single" w:color="auto" w:sz="4" w:space="0"/>
              <w:bottom w:val="single" w:color="auto" w:sz="4" w:space="0"/>
              <w:right w:val="single" w:color="auto" w:sz="4" w:space="0"/>
            </w:tcBorders>
          </w:tcPr>
          <w:p w14:paraId="4B94B86C">
            <w:pPr>
              <w:keepNext w:val="0"/>
              <w:keepLines w:val="0"/>
              <w:pageBreakBefore w:val="0"/>
              <w:widowControl/>
              <w:kinsoku/>
              <w:wordWrap/>
              <w:overflowPunct/>
              <w:topLinePunct w:val="0"/>
              <w:autoSpaceDE/>
              <w:autoSpaceDN/>
              <w:bidi w:val="0"/>
              <w:adjustRightInd/>
              <w:snapToGrid w:val="0"/>
              <w:spacing w:before="100" w:beforeAutospacing="1" w:after="100" w:afterAutospacing="1"/>
              <w:ind w:firstLine="0"/>
              <w:jc w:val="center"/>
              <w:textAlignment w:val="auto"/>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排名第五</w:t>
            </w:r>
          </w:p>
        </w:tc>
        <w:tc>
          <w:tcPr>
            <w:tcW w:w="2115" w:type="dxa"/>
            <w:tcBorders>
              <w:top w:val="single" w:color="auto" w:sz="4" w:space="0"/>
              <w:left w:val="single" w:color="auto" w:sz="4" w:space="0"/>
              <w:bottom w:val="single" w:color="auto" w:sz="4" w:space="0"/>
              <w:right w:val="single" w:color="auto" w:sz="4" w:space="0"/>
            </w:tcBorders>
          </w:tcPr>
          <w:p w14:paraId="4D83C84E">
            <w:pPr>
              <w:keepNext w:val="0"/>
              <w:keepLines w:val="0"/>
              <w:pageBreakBefore w:val="0"/>
              <w:widowControl/>
              <w:kinsoku/>
              <w:wordWrap/>
              <w:overflowPunct/>
              <w:topLinePunct w:val="0"/>
              <w:autoSpaceDE/>
              <w:autoSpaceDN/>
              <w:bidi w:val="0"/>
              <w:adjustRightInd/>
              <w:snapToGrid w:val="0"/>
              <w:spacing w:before="100" w:beforeAutospacing="1" w:after="100" w:afterAutospacing="1"/>
              <w:ind w:firstLine="0"/>
              <w:jc w:val="center"/>
              <w:textAlignment w:val="auto"/>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2.1</w:t>
            </w:r>
          </w:p>
        </w:tc>
      </w:tr>
    </w:tbl>
    <w:p w14:paraId="2ED834C9">
      <w:pPr>
        <w:widowControl/>
        <w:numPr>
          <w:ilvl w:val="255"/>
          <w:numId w:val="0"/>
        </w:numPr>
        <w:adjustRightInd w:val="0"/>
        <w:snapToGrid w:val="0"/>
        <w:ind w:firstLine="315" w:firstLineChars="150"/>
        <w:jc w:val="left"/>
        <w:rPr>
          <w:rFonts w:hint="eastAsia"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未通过结项评审的项目，一律不计分。通过结项评审，并获得相应等级奖励，则仅以最多奖励计分计。</w:t>
      </w:r>
    </w:p>
    <w:p w14:paraId="03028C29">
      <w:pPr>
        <w:rPr>
          <w:rFonts w:hint="eastAsia"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br w:type="page"/>
      </w:r>
    </w:p>
    <w:p w14:paraId="7222E91A">
      <w:pPr>
        <w:ind w:firstLine="420" w:firstLineChars="200"/>
        <w:rPr>
          <w:rFonts w:ascii="仿宋" w:hAnsi="仿宋" w:eastAsia="仿宋"/>
        </w:rPr>
      </w:pPr>
      <w:r>
        <w:rPr>
          <w:rFonts w:hint="eastAsia" w:ascii="仿宋" w:hAnsi="仿宋" w:eastAsia="仿宋"/>
        </w:rPr>
        <w:t>（三）“明理杯”（“挑战杯”校赛）</w:t>
      </w:r>
    </w:p>
    <w:tbl>
      <w:tblPr>
        <w:tblStyle w:val="5"/>
        <w:tblW w:w="838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05"/>
        <w:gridCol w:w="3651"/>
        <w:gridCol w:w="2133"/>
      </w:tblGrid>
      <w:tr w14:paraId="528BC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2605" w:type="dxa"/>
            <w:tcBorders>
              <w:top w:val="single" w:color="auto" w:sz="4" w:space="0"/>
              <w:left w:val="single" w:color="auto" w:sz="4" w:space="0"/>
              <w:bottom w:val="single" w:color="auto" w:sz="4" w:space="0"/>
              <w:right w:val="single" w:color="auto" w:sz="4" w:space="0"/>
            </w:tcBorders>
            <w:vAlign w:val="center"/>
          </w:tcPr>
          <w:p w14:paraId="6184014B">
            <w:pPr>
              <w:keepNext/>
              <w:keepLines w:val="0"/>
              <w:pageBreakBefore w:val="0"/>
              <w:widowControl/>
              <w:kinsoku/>
              <w:wordWrap/>
              <w:overflowPunct/>
              <w:topLinePunct w:val="0"/>
              <w:autoSpaceDE/>
              <w:autoSpaceDN/>
              <w:bidi w:val="0"/>
              <w:snapToGrid w:val="0"/>
              <w:spacing w:before="100" w:beforeAutospacing="1" w:after="100" w:afterAutospacing="1"/>
              <w:ind w:left="0" w:leftChars="0" w:right="0" w:rightChars="0" w:firstLine="0" w:firstLineChars="0"/>
              <w:jc w:val="center"/>
              <w:textAlignment w:val="auto"/>
              <w:rPr>
                <w:rFonts w:hint="eastAsia" w:ascii="仿宋" w:hAnsi="仿宋" w:eastAsia="仿宋" w:cs="仿宋"/>
                <w:b w:val="0"/>
                <w:bCs w:val="0"/>
                <w:color w:val="000000" w:themeColor="text1"/>
                <w:szCs w:val="21"/>
                <w14:textFill>
                  <w14:solidFill>
                    <w14:schemeClr w14:val="tx1"/>
                  </w14:solidFill>
                </w14:textFill>
              </w:rPr>
            </w:pPr>
            <w:r>
              <w:rPr>
                <w:rFonts w:hint="eastAsia" w:ascii="仿宋" w:hAnsi="仿宋" w:eastAsia="仿宋" w:cs="仿宋"/>
                <w:b w:val="0"/>
                <w:bCs w:val="0"/>
                <w:color w:val="000000" w:themeColor="text1"/>
                <w:szCs w:val="21"/>
                <w14:textFill>
                  <w14:solidFill>
                    <w14:schemeClr w14:val="tx1"/>
                  </w14:solidFill>
                </w14:textFill>
              </w:rPr>
              <w:t>项目情况</w:t>
            </w:r>
          </w:p>
        </w:tc>
        <w:tc>
          <w:tcPr>
            <w:tcW w:w="3651" w:type="dxa"/>
            <w:tcBorders>
              <w:top w:val="single" w:color="auto" w:sz="4" w:space="0"/>
              <w:left w:val="single" w:color="auto" w:sz="4" w:space="0"/>
              <w:bottom w:val="single" w:color="auto" w:sz="4" w:space="0"/>
              <w:right w:val="single" w:color="auto" w:sz="4" w:space="0"/>
            </w:tcBorders>
            <w:vAlign w:val="center"/>
          </w:tcPr>
          <w:p w14:paraId="0C9AAB2D">
            <w:pPr>
              <w:keepNext/>
              <w:keepLines w:val="0"/>
              <w:pageBreakBefore w:val="0"/>
              <w:widowControl/>
              <w:kinsoku/>
              <w:wordWrap/>
              <w:overflowPunct/>
              <w:topLinePunct w:val="0"/>
              <w:autoSpaceDE/>
              <w:autoSpaceDN/>
              <w:bidi w:val="0"/>
              <w:snapToGrid w:val="0"/>
              <w:spacing w:before="100" w:beforeAutospacing="1" w:after="100" w:afterAutospacing="1"/>
              <w:ind w:left="0" w:leftChars="0" w:right="0" w:rightChars="0" w:firstLine="0" w:firstLineChars="0"/>
              <w:jc w:val="center"/>
              <w:textAlignment w:val="auto"/>
              <w:rPr>
                <w:rFonts w:hint="eastAsia" w:ascii="仿宋" w:hAnsi="仿宋" w:eastAsia="仿宋" w:cs="仿宋"/>
                <w:b w:val="0"/>
                <w:bCs w:val="0"/>
                <w:color w:val="000000" w:themeColor="text1"/>
                <w:szCs w:val="21"/>
                <w14:textFill>
                  <w14:solidFill>
                    <w14:schemeClr w14:val="tx1"/>
                  </w14:solidFill>
                </w14:textFill>
              </w:rPr>
            </w:pPr>
            <w:r>
              <w:rPr>
                <w:rFonts w:hint="eastAsia" w:ascii="仿宋" w:hAnsi="仿宋" w:eastAsia="仿宋" w:cs="仿宋"/>
                <w:b w:val="0"/>
                <w:bCs w:val="0"/>
                <w:color w:val="000000" w:themeColor="text1"/>
                <w:szCs w:val="21"/>
                <w14:textFill>
                  <w14:solidFill>
                    <w14:schemeClr w14:val="tx1"/>
                  </w14:solidFill>
                </w14:textFill>
              </w:rPr>
              <w:t>项目组成员排序</w:t>
            </w:r>
          </w:p>
        </w:tc>
        <w:tc>
          <w:tcPr>
            <w:tcW w:w="2133" w:type="dxa"/>
            <w:tcBorders>
              <w:top w:val="single" w:color="auto" w:sz="4" w:space="0"/>
              <w:left w:val="single" w:color="auto" w:sz="4" w:space="0"/>
              <w:bottom w:val="single" w:color="auto" w:sz="4" w:space="0"/>
              <w:right w:val="single" w:color="auto" w:sz="4" w:space="0"/>
            </w:tcBorders>
            <w:vAlign w:val="center"/>
          </w:tcPr>
          <w:p w14:paraId="5183C7D8">
            <w:pPr>
              <w:keepNext/>
              <w:keepLines w:val="0"/>
              <w:pageBreakBefore w:val="0"/>
              <w:widowControl/>
              <w:kinsoku/>
              <w:wordWrap/>
              <w:overflowPunct/>
              <w:topLinePunct w:val="0"/>
              <w:autoSpaceDE/>
              <w:autoSpaceDN/>
              <w:bidi w:val="0"/>
              <w:snapToGrid w:val="0"/>
              <w:spacing w:before="100" w:beforeAutospacing="1" w:after="100" w:afterAutospacing="1"/>
              <w:ind w:left="0" w:leftChars="0" w:right="0" w:rightChars="0" w:firstLine="0" w:firstLineChars="0"/>
              <w:jc w:val="center"/>
              <w:textAlignment w:val="auto"/>
              <w:rPr>
                <w:rFonts w:hint="eastAsia" w:ascii="仿宋" w:hAnsi="仿宋" w:eastAsia="仿宋" w:cs="仿宋"/>
                <w:b w:val="0"/>
                <w:bCs w:val="0"/>
                <w:color w:val="000000" w:themeColor="text1"/>
                <w:szCs w:val="21"/>
                <w14:textFill>
                  <w14:solidFill>
                    <w14:schemeClr w14:val="tx1"/>
                  </w14:solidFill>
                </w14:textFill>
              </w:rPr>
            </w:pPr>
            <w:r>
              <w:rPr>
                <w:rFonts w:hint="eastAsia" w:ascii="仿宋" w:hAnsi="仿宋" w:eastAsia="仿宋" w:cs="仿宋"/>
                <w:b w:val="0"/>
                <w:bCs w:val="0"/>
                <w:color w:val="000000" w:themeColor="text1"/>
                <w:szCs w:val="21"/>
                <w14:textFill>
                  <w14:solidFill>
                    <w14:schemeClr w14:val="tx1"/>
                  </w14:solidFill>
                </w14:textFill>
              </w:rPr>
              <w:t>奖励计分</w:t>
            </w:r>
          </w:p>
        </w:tc>
      </w:tr>
      <w:tr w14:paraId="46801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605" w:type="dxa"/>
            <w:vMerge w:val="restart"/>
            <w:tcBorders>
              <w:top w:val="single" w:color="auto" w:sz="4" w:space="0"/>
              <w:left w:val="single" w:color="auto" w:sz="4" w:space="0"/>
              <w:bottom w:val="single" w:color="auto" w:sz="4" w:space="0"/>
              <w:right w:val="single" w:color="auto" w:sz="4" w:space="0"/>
            </w:tcBorders>
            <w:vAlign w:val="center"/>
          </w:tcPr>
          <w:p w14:paraId="56AB9214">
            <w:pPr>
              <w:keepNext/>
              <w:keepLines w:val="0"/>
              <w:pageBreakBefore w:val="0"/>
              <w:widowControl/>
              <w:kinsoku/>
              <w:wordWrap/>
              <w:overflowPunct/>
              <w:topLinePunct w:val="0"/>
              <w:autoSpaceDE/>
              <w:autoSpaceDN/>
              <w:bidi w:val="0"/>
              <w:adjustRightInd/>
              <w:snapToGrid w:val="0"/>
              <w:spacing w:before="100" w:beforeAutospacing="1" w:after="100" w:afterAutospacing="1"/>
              <w:ind w:left="0" w:leftChars="0" w:right="0" w:rightChars="0" w:firstLine="0" w:firstLineChars="0"/>
              <w:jc w:val="center"/>
              <w:textAlignment w:val="auto"/>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一等奖</w:t>
            </w:r>
          </w:p>
        </w:tc>
        <w:tc>
          <w:tcPr>
            <w:tcW w:w="3651" w:type="dxa"/>
            <w:tcBorders>
              <w:top w:val="single" w:color="auto" w:sz="4" w:space="0"/>
              <w:left w:val="single" w:color="auto" w:sz="4" w:space="0"/>
              <w:bottom w:val="single" w:color="auto" w:sz="4" w:space="0"/>
              <w:right w:val="single" w:color="auto" w:sz="4" w:space="0"/>
            </w:tcBorders>
            <w:vAlign w:val="center"/>
          </w:tcPr>
          <w:p w14:paraId="2794DDB3">
            <w:pPr>
              <w:keepNext/>
              <w:keepLines w:val="0"/>
              <w:pageBreakBefore w:val="0"/>
              <w:widowControl/>
              <w:kinsoku/>
              <w:wordWrap/>
              <w:overflowPunct/>
              <w:topLinePunct w:val="0"/>
              <w:autoSpaceDE/>
              <w:autoSpaceDN/>
              <w:bidi w:val="0"/>
              <w:adjustRightInd/>
              <w:snapToGrid w:val="0"/>
              <w:spacing w:before="100" w:beforeAutospacing="1" w:after="100" w:afterAutospacing="1"/>
              <w:ind w:left="0" w:leftChars="0" w:right="0" w:rightChars="0" w:firstLine="0" w:firstLineChars="0"/>
              <w:jc w:val="center"/>
              <w:textAlignment w:val="auto"/>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排名第一（主持人）</w:t>
            </w:r>
          </w:p>
        </w:tc>
        <w:tc>
          <w:tcPr>
            <w:tcW w:w="2133" w:type="dxa"/>
            <w:tcBorders>
              <w:top w:val="single" w:color="auto" w:sz="4" w:space="0"/>
              <w:left w:val="single" w:color="auto" w:sz="4" w:space="0"/>
              <w:bottom w:val="single" w:color="auto" w:sz="4" w:space="0"/>
              <w:right w:val="single" w:color="auto" w:sz="4" w:space="0"/>
            </w:tcBorders>
            <w:vAlign w:val="center"/>
          </w:tcPr>
          <w:p w14:paraId="1516869D">
            <w:pPr>
              <w:keepNext/>
              <w:keepLines w:val="0"/>
              <w:pageBreakBefore w:val="0"/>
              <w:widowControl/>
              <w:kinsoku/>
              <w:wordWrap/>
              <w:overflowPunct/>
              <w:topLinePunct w:val="0"/>
              <w:autoSpaceDE/>
              <w:autoSpaceDN/>
              <w:bidi w:val="0"/>
              <w:adjustRightInd/>
              <w:snapToGrid w:val="0"/>
              <w:spacing w:before="100" w:beforeAutospacing="1" w:after="100" w:afterAutospacing="1"/>
              <w:ind w:left="0" w:leftChars="0" w:right="0" w:rightChars="0" w:firstLine="0" w:firstLineChars="0"/>
              <w:jc w:val="center"/>
              <w:textAlignment w:val="auto"/>
              <w:rPr>
                <w:rFonts w:ascii="仿宋" w:hAnsi="仿宋" w:eastAsia="仿宋" w:cs="仿宋"/>
                <w:b/>
                <w:bCs/>
                <w:color w:val="000000" w:themeColor="text1"/>
                <w:szCs w:val="21"/>
                <w14:textFill>
                  <w14:solidFill>
                    <w14:schemeClr w14:val="tx1"/>
                  </w14:solidFill>
                </w14:textFill>
              </w:rPr>
            </w:pPr>
            <w:r>
              <w:rPr>
                <w:rFonts w:hint="eastAsia" w:ascii="仿宋" w:hAnsi="仿宋" w:eastAsia="仿宋" w:cs="仿宋"/>
                <w:b/>
                <w:bCs/>
                <w:color w:val="000000" w:themeColor="text1"/>
                <w:szCs w:val="21"/>
                <w14:textFill>
                  <w14:solidFill>
                    <w14:schemeClr w14:val="tx1"/>
                  </w14:solidFill>
                </w14:textFill>
              </w:rPr>
              <w:t>2.5</w:t>
            </w:r>
          </w:p>
        </w:tc>
      </w:tr>
      <w:tr w14:paraId="57D54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605" w:type="dxa"/>
            <w:vMerge w:val="continue"/>
            <w:tcBorders>
              <w:top w:val="single" w:color="auto" w:sz="4" w:space="0"/>
              <w:left w:val="single" w:color="auto" w:sz="4" w:space="0"/>
              <w:bottom w:val="single" w:color="auto" w:sz="4" w:space="0"/>
              <w:right w:val="single" w:color="auto" w:sz="4" w:space="0"/>
            </w:tcBorders>
            <w:vAlign w:val="center"/>
          </w:tcPr>
          <w:p w14:paraId="05A03EB6">
            <w:pPr>
              <w:keepNext/>
              <w:keepLines w:val="0"/>
              <w:pageBreakBefore w:val="0"/>
              <w:widowControl/>
              <w:kinsoku/>
              <w:wordWrap/>
              <w:overflowPunct/>
              <w:topLinePunct w:val="0"/>
              <w:autoSpaceDE/>
              <w:autoSpaceDN/>
              <w:bidi w:val="0"/>
              <w:adjustRightInd/>
              <w:snapToGrid w:val="0"/>
              <w:ind w:left="0" w:leftChars="0" w:right="0" w:rightChars="0" w:firstLine="0" w:firstLineChars="0"/>
              <w:jc w:val="center"/>
              <w:textAlignment w:val="auto"/>
              <w:rPr>
                <w:rFonts w:ascii="仿宋" w:hAnsi="仿宋" w:eastAsia="仿宋" w:cs="仿宋"/>
                <w:bCs/>
                <w:color w:val="000000" w:themeColor="text1"/>
                <w:szCs w:val="21"/>
                <w14:textFill>
                  <w14:solidFill>
                    <w14:schemeClr w14:val="tx1"/>
                  </w14:solidFill>
                </w14:textFill>
              </w:rPr>
            </w:pPr>
          </w:p>
        </w:tc>
        <w:tc>
          <w:tcPr>
            <w:tcW w:w="3651" w:type="dxa"/>
            <w:tcBorders>
              <w:top w:val="single" w:color="auto" w:sz="4" w:space="0"/>
              <w:left w:val="single" w:color="auto" w:sz="4" w:space="0"/>
              <w:bottom w:val="single" w:color="auto" w:sz="4" w:space="0"/>
              <w:right w:val="single" w:color="auto" w:sz="4" w:space="0"/>
            </w:tcBorders>
            <w:vAlign w:val="center"/>
          </w:tcPr>
          <w:p w14:paraId="3B374F58">
            <w:pPr>
              <w:keepNext/>
              <w:keepLines w:val="0"/>
              <w:pageBreakBefore w:val="0"/>
              <w:widowControl/>
              <w:kinsoku/>
              <w:wordWrap/>
              <w:overflowPunct/>
              <w:topLinePunct w:val="0"/>
              <w:autoSpaceDE/>
              <w:autoSpaceDN/>
              <w:bidi w:val="0"/>
              <w:adjustRightInd/>
              <w:snapToGrid w:val="0"/>
              <w:spacing w:before="100" w:beforeAutospacing="1" w:after="100" w:afterAutospacing="1"/>
              <w:ind w:left="0" w:leftChars="0" w:right="0" w:rightChars="0" w:firstLine="0" w:firstLineChars="0"/>
              <w:jc w:val="center"/>
              <w:textAlignment w:val="auto"/>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排名2</w:t>
            </w:r>
            <w:r>
              <w:rPr>
                <w:rFonts w:ascii="仿宋" w:hAnsi="仿宋" w:eastAsia="仿宋" w:cs="仿宋"/>
                <w:bCs/>
                <w:color w:val="000000" w:themeColor="text1"/>
                <w:szCs w:val="21"/>
                <w14:textFill>
                  <w14:solidFill>
                    <w14:schemeClr w14:val="tx1"/>
                  </w14:solidFill>
                </w14:textFill>
              </w:rPr>
              <w:t>-3</w:t>
            </w:r>
          </w:p>
        </w:tc>
        <w:tc>
          <w:tcPr>
            <w:tcW w:w="2133" w:type="dxa"/>
            <w:tcBorders>
              <w:top w:val="single" w:color="auto" w:sz="4" w:space="0"/>
              <w:left w:val="single" w:color="auto" w:sz="4" w:space="0"/>
              <w:bottom w:val="single" w:color="auto" w:sz="4" w:space="0"/>
              <w:right w:val="single" w:color="auto" w:sz="4" w:space="0"/>
            </w:tcBorders>
            <w:vAlign w:val="center"/>
          </w:tcPr>
          <w:p w14:paraId="1804C1F0">
            <w:pPr>
              <w:keepNext/>
              <w:keepLines w:val="0"/>
              <w:pageBreakBefore w:val="0"/>
              <w:widowControl/>
              <w:kinsoku/>
              <w:wordWrap/>
              <w:overflowPunct/>
              <w:topLinePunct w:val="0"/>
              <w:autoSpaceDE/>
              <w:autoSpaceDN/>
              <w:bidi w:val="0"/>
              <w:adjustRightInd/>
              <w:snapToGrid w:val="0"/>
              <w:spacing w:before="100" w:beforeAutospacing="1" w:after="100" w:afterAutospacing="1"/>
              <w:ind w:left="0" w:leftChars="0" w:right="0" w:rightChars="0" w:firstLine="0" w:firstLineChars="0"/>
              <w:jc w:val="center"/>
              <w:textAlignment w:val="auto"/>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2.4</w:t>
            </w:r>
          </w:p>
        </w:tc>
      </w:tr>
      <w:tr w14:paraId="619CA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605" w:type="dxa"/>
            <w:vMerge w:val="continue"/>
            <w:tcBorders>
              <w:top w:val="single" w:color="auto" w:sz="4" w:space="0"/>
              <w:left w:val="single" w:color="auto" w:sz="4" w:space="0"/>
              <w:bottom w:val="single" w:color="auto" w:sz="4" w:space="0"/>
              <w:right w:val="single" w:color="auto" w:sz="4" w:space="0"/>
            </w:tcBorders>
            <w:vAlign w:val="center"/>
          </w:tcPr>
          <w:p w14:paraId="0D1CFAD2">
            <w:pPr>
              <w:keepNext/>
              <w:keepLines w:val="0"/>
              <w:pageBreakBefore w:val="0"/>
              <w:widowControl/>
              <w:kinsoku/>
              <w:wordWrap/>
              <w:overflowPunct/>
              <w:topLinePunct w:val="0"/>
              <w:autoSpaceDE/>
              <w:autoSpaceDN/>
              <w:bidi w:val="0"/>
              <w:adjustRightInd/>
              <w:snapToGrid w:val="0"/>
              <w:ind w:left="0" w:leftChars="0" w:right="0" w:rightChars="0" w:firstLine="0" w:firstLineChars="0"/>
              <w:jc w:val="center"/>
              <w:textAlignment w:val="auto"/>
              <w:rPr>
                <w:rFonts w:ascii="仿宋" w:hAnsi="仿宋" w:eastAsia="仿宋" w:cs="仿宋"/>
                <w:bCs/>
                <w:color w:val="000000" w:themeColor="text1"/>
                <w:szCs w:val="21"/>
                <w14:textFill>
                  <w14:solidFill>
                    <w14:schemeClr w14:val="tx1"/>
                  </w14:solidFill>
                </w14:textFill>
              </w:rPr>
            </w:pPr>
          </w:p>
        </w:tc>
        <w:tc>
          <w:tcPr>
            <w:tcW w:w="3651" w:type="dxa"/>
            <w:tcBorders>
              <w:top w:val="single" w:color="auto" w:sz="4" w:space="0"/>
              <w:left w:val="single" w:color="auto" w:sz="4" w:space="0"/>
              <w:bottom w:val="single" w:color="auto" w:sz="4" w:space="0"/>
              <w:right w:val="single" w:color="auto" w:sz="4" w:space="0"/>
            </w:tcBorders>
            <w:vAlign w:val="center"/>
          </w:tcPr>
          <w:p w14:paraId="4A53B807">
            <w:pPr>
              <w:keepNext/>
              <w:keepLines w:val="0"/>
              <w:pageBreakBefore w:val="0"/>
              <w:widowControl/>
              <w:kinsoku/>
              <w:wordWrap/>
              <w:overflowPunct/>
              <w:topLinePunct w:val="0"/>
              <w:autoSpaceDE/>
              <w:autoSpaceDN/>
              <w:bidi w:val="0"/>
              <w:adjustRightInd/>
              <w:snapToGrid w:val="0"/>
              <w:spacing w:before="100" w:beforeAutospacing="1" w:after="100" w:afterAutospacing="1"/>
              <w:ind w:left="0" w:leftChars="0" w:right="0" w:rightChars="0" w:firstLine="0" w:firstLineChars="0"/>
              <w:jc w:val="center"/>
              <w:textAlignment w:val="auto"/>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排名4</w:t>
            </w:r>
            <w:r>
              <w:rPr>
                <w:rFonts w:ascii="仿宋" w:hAnsi="仿宋" w:eastAsia="仿宋" w:cs="仿宋"/>
                <w:bCs/>
                <w:color w:val="000000" w:themeColor="text1"/>
                <w:szCs w:val="21"/>
                <w14:textFill>
                  <w14:solidFill>
                    <w14:schemeClr w14:val="tx1"/>
                  </w14:solidFill>
                </w14:textFill>
              </w:rPr>
              <w:t>-6</w:t>
            </w:r>
          </w:p>
        </w:tc>
        <w:tc>
          <w:tcPr>
            <w:tcW w:w="2133" w:type="dxa"/>
            <w:tcBorders>
              <w:top w:val="single" w:color="auto" w:sz="4" w:space="0"/>
              <w:left w:val="single" w:color="auto" w:sz="4" w:space="0"/>
              <w:bottom w:val="single" w:color="auto" w:sz="4" w:space="0"/>
              <w:right w:val="single" w:color="auto" w:sz="4" w:space="0"/>
            </w:tcBorders>
            <w:vAlign w:val="center"/>
          </w:tcPr>
          <w:p w14:paraId="7B15EC7B">
            <w:pPr>
              <w:keepNext/>
              <w:keepLines w:val="0"/>
              <w:pageBreakBefore w:val="0"/>
              <w:widowControl/>
              <w:kinsoku/>
              <w:wordWrap/>
              <w:overflowPunct/>
              <w:topLinePunct w:val="0"/>
              <w:autoSpaceDE/>
              <w:autoSpaceDN/>
              <w:bidi w:val="0"/>
              <w:adjustRightInd/>
              <w:snapToGrid w:val="0"/>
              <w:spacing w:before="100" w:beforeAutospacing="1" w:after="100" w:afterAutospacing="1"/>
              <w:ind w:left="0" w:leftChars="0" w:right="0" w:rightChars="0" w:firstLine="0" w:firstLineChars="0"/>
              <w:jc w:val="center"/>
              <w:textAlignment w:val="auto"/>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2.3</w:t>
            </w:r>
          </w:p>
        </w:tc>
      </w:tr>
      <w:tr w14:paraId="75128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605" w:type="dxa"/>
            <w:vMerge w:val="continue"/>
            <w:tcBorders>
              <w:top w:val="single" w:color="auto" w:sz="4" w:space="0"/>
              <w:left w:val="single" w:color="auto" w:sz="4" w:space="0"/>
              <w:bottom w:val="single" w:color="auto" w:sz="4" w:space="0"/>
              <w:right w:val="single" w:color="auto" w:sz="4" w:space="0"/>
            </w:tcBorders>
            <w:vAlign w:val="center"/>
          </w:tcPr>
          <w:p w14:paraId="01181CB7">
            <w:pPr>
              <w:keepNext/>
              <w:keepLines w:val="0"/>
              <w:pageBreakBefore w:val="0"/>
              <w:widowControl/>
              <w:kinsoku/>
              <w:wordWrap/>
              <w:overflowPunct/>
              <w:topLinePunct w:val="0"/>
              <w:autoSpaceDE/>
              <w:autoSpaceDN/>
              <w:bidi w:val="0"/>
              <w:adjustRightInd/>
              <w:snapToGrid w:val="0"/>
              <w:ind w:left="0" w:leftChars="0" w:right="0" w:rightChars="0" w:firstLine="0" w:firstLineChars="0"/>
              <w:jc w:val="center"/>
              <w:textAlignment w:val="auto"/>
              <w:rPr>
                <w:rFonts w:ascii="仿宋" w:hAnsi="仿宋" w:eastAsia="仿宋" w:cs="仿宋"/>
                <w:bCs/>
                <w:color w:val="000000" w:themeColor="text1"/>
                <w:szCs w:val="21"/>
                <w14:textFill>
                  <w14:solidFill>
                    <w14:schemeClr w14:val="tx1"/>
                  </w14:solidFill>
                </w14:textFill>
              </w:rPr>
            </w:pPr>
          </w:p>
        </w:tc>
        <w:tc>
          <w:tcPr>
            <w:tcW w:w="3651" w:type="dxa"/>
            <w:tcBorders>
              <w:top w:val="single" w:color="auto" w:sz="4" w:space="0"/>
              <w:left w:val="single" w:color="auto" w:sz="4" w:space="0"/>
              <w:bottom w:val="single" w:color="auto" w:sz="4" w:space="0"/>
              <w:right w:val="single" w:color="auto" w:sz="4" w:space="0"/>
            </w:tcBorders>
            <w:vAlign w:val="center"/>
          </w:tcPr>
          <w:p w14:paraId="101217F1">
            <w:pPr>
              <w:keepNext/>
              <w:keepLines w:val="0"/>
              <w:pageBreakBefore w:val="0"/>
              <w:widowControl/>
              <w:kinsoku/>
              <w:wordWrap/>
              <w:overflowPunct/>
              <w:topLinePunct w:val="0"/>
              <w:autoSpaceDE/>
              <w:autoSpaceDN/>
              <w:bidi w:val="0"/>
              <w:adjustRightInd/>
              <w:snapToGrid w:val="0"/>
              <w:spacing w:before="100" w:beforeAutospacing="1" w:after="100" w:afterAutospacing="1"/>
              <w:ind w:left="0" w:leftChars="0" w:right="0" w:rightChars="0" w:firstLine="0" w:firstLineChars="0"/>
              <w:jc w:val="center"/>
              <w:textAlignment w:val="auto"/>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排名</w:t>
            </w:r>
            <w:r>
              <w:rPr>
                <w:rFonts w:ascii="仿宋" w:hAnsi="仿宋" w:eastAsia="仿宋" w:cs="仿宋"/>
                <w:bCs/>
                <w:color w:val="000000" w:themeColor="text1"/>
                <w:szCs w:val="21"/>
                <w14:textFill>
                  <w14:solidFill>
                    <w14:schemeClr w14:val="tx1"/>
                  </w14:solidFill>
                </w14:textFill>
              </w:rPr>
              <w:t>7-10</w:t>
            </w:r>
          </w:p>
        </w:tc>
        <w:tc>
          <w:tcPr>
            <w:tcW w:w="2133" w:type="dxa"/>
            <w:tcBorders>
              <w:top w:val="single" w:color="auto" w:sz="4" w:space="0"/>
              <w:left w:val="single" w:color="auto" w:sz="4" w:space="0"/>
              <w:bottom w:val="single" w:color="auto" w:sz="4" w:space="0"/>
              <w:right w:val="single" w:color="auto" w:sz="4" w:space="0"/>
            </w:tcBorders>
            <w:vAlign w:val="center"/>
          </w:tcPr>
          <w:p w14:paraId="09332B60">
            <w:pPr>
              <w:keepNext/>
              <w:keepLines w:val="0"/>
              <w:pageBreakBefore w:val="0"/>
              <w:widowControl/>
              <w:kinsoku/>
              <w:wordWrap/>
              <w:overflowPunct/>
              <w:topLinePunct w:val="0"/>
              <w:autoSpaceDE/>
              <w:autoSpaceDN/>
              <w:bidi w:val="0"/>
              <w:adjustRightInd/>
              <w:snapToGrid w:val="0"/>
              <w:spacing w:before="100" w:beforeAutospacing="1" w:after="100" w:afterAutospacing="1"/>
              <w:ind w:left="0" w:leftChars="0" w:right="0" w:rightChars="0" w:firstLine="0" w:firstLineChars="0"/>
              <w:jc w:val="center"/>
              <w:textAlignment w:val="auto"/>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2.2</w:t>
            </w:r>
          </w:p>
        </w:tc>
      </w:tr>
      <w:tr w14:paraId="4EF94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605" w:type="dxa"/>
            <w:vMerge w:val="continue"/>
            <w:tcBorders>
              <w:top w:val="single" w:color="auto" w:sz="4" w:space="0"/>
              <w:left w:val="single" w:color="auto" w:sz="4" w:space="0"/>
              <w:bottom w:val="single" w:color="auto" w:sz="4" w:space="0"/>
              <w:right w:val="single" w:color="auto" w:sz="4" w:space="0"/>
            </w:tcBorders>
            <w:vAlign w:val="center"/>
          </w:tcPr>
          <w:p w14:paraId="7B9EF563">
            <w:pPr>
              <w:keepNext/>
              <w:keepLines w:val="0"/>
              <w:pageBreakBefore w:val="0"/>
              <w:widowControl/>
              <w:kinsoku/>
              <w:wordWrap/>
              <w:overflowPunct/>
              <w:topLinePunct w:val="0"/>
              <w:autoSpaceDE/>
              <w:autoSpaceDN/>
              <w:bidi w:val="0"/>
              <w:adjustRightInd/>
              <w:snapToGrid w:val="0"/>
              <w:ind w:left="0" w:leftChars="0" w:right="0" w:rightChars="0" w:firstLine="0" w:firstLineChars="0"/>
              <w:jc w:val="center"/>
              <w:textAlignment w:val="auto"/>
              <w:rPr>
                <w:rFonts w:ascii="仿宋" w:hAnsi="仿宋" w:eastAsia="仿宋" w:cs="仿宋"/>
                <w:bCs/>
                <w:color w:val="000000" w:themeColor="text1"/>
                <w:szCs w:val="21"/>
                <w14:textFill>
                  <w14:solidFill>
                    <w14:schemeClr w14:val="tx1"/>
                  </w14:solidFill>
                </w14:textFill>
              </w:rPr>
            </w:pPr>
          </w:p>
        </w:tc>
        <w:tc>
          <w:tcPr>
            <w:tcW w:w="3651" w:type="dxa"/>
            <w:tcBorders>
              <w:top w:val="single" w:color="auto" w:sz="4" w:space="0"/>
              <w:left w:val="single" w:color="auto" w:sz="4" w:space="0"/>
              <w:bottom w:val="single" w:color="auto" w:sz="4" w:space="0"/>
              <w:right w:val="single" w:color="auto" w:sz="4" w:space="0"/>
            </w:tcBorders>
            <w:vAlign w:val="center"/>
          </w:tcPr>
          <w:p w14:paraId="274082BF">
            <w:pPr>
              <w:keepNext/>
              <w:keepLines w:val="0"/>
              <w:pageBreakBefore w:val="0"/>
              <w:widowControl/>
              <w:kinsoku/>
              <w:wordWrap/>
              <w:overflowPunct/>
              <w:topLinePunct w:val="0"/>
              <w:autoSpaceDE/>
              <w:autoSpaceDN/>
              <w:bidi w:val="0"/>
              <w:adjustRightInd/>
              <w:snapToGrid w:val="0"/>
              <w:spacing w:before="100" w:beforeAutospacing="1" w:after="100" w:afterAutospacing="1"/>
              <w:ind w:left="0" w:leftChars="0" w:right="0" w:rightChars="0" w:firstLine="0" w:firstLineChars="0"/>
              <w:jc w:val="center"/>
              <w:textAlignment w:val="auto"/>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排名&gt;</w:t>
            </w:r>
            <w:r>
              <w:rPr>
                <w:rFonts w:ascii="仿宋" w:hAnsi="仿宋" w:eastAsia="仿宋" w:cs="仿宋"/>
                <w:bCs/>
                <w:color w:val="000000" w:themeColor="text1"/>
                <w:szCs w:val="21"/>
                <w14:textFill>
                  <w14:solidFill>
                    <w14:schemeClr w14:val="tx1"/>
                  </w14:solidFill>
                </w14:textFill>
              </w:rPr>
              <w:t>10</w:t>
            </w:r>
          </w:p>
        </w:tc>
        <w:tc>
          <w:tcPr>
            <w:tcW w:w="2133" w:type="dxa"/>
            <w:tcBorders>
              <w:top w:val="single" w:color="auto" w:sz="4" w:space="0"/>
              <w:left w:val="single" w:color="auto" w:sz="4" w:space="0"/>
              <w:bottom w:val="single" w:color="auto" w:sz="4" w:space="0"/>
              <w:right w:val="single" w:color="auto" w:sz="4" w:space="0"/>
            </w:tcBorders>
            <w:vAlign w:val="center"/>
          </w:tcPr>
          <w:p w14:paraId="5E4A2795">
            <w:pPr>
              <w:keepNext/>
              <w:keepLines w:val="0"/>
              <w:pageBreakBefore w:val="0"/>
              <w:widowControl/>
              <w:kinsoku/>
              <w:wordWrap/>
              <w:overflowPunct/>
              <w:topLinePunct w:val="0"/>
              <w:autoSpaceDE/>
              <w:autoSpaceDN/>
              <w:bidi w:val="0"/>
              <w:adjustRightInd/>
              <w:snapToGrid w:val="0"/>
              <w:spacing w:before="100" w:beforeAutospacing="1" w:after="100" w:afterAutospacing="1"/>
              <w:ind w:left="0" w:leftChars="0" w:right="0" w:rightChars="0" w:firstLine="0" w:firstLineChars="0"/>
              <w:jc w:val="center"/>
              <w:textAlignment w:val="auto"/>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2.1</w:t>
            </w:r>
          </w:p>
        </w:tc>
      </w:tr>
      <w:tr w14:paraId="5DFD8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605" w:type="dxa"/>
            <w:vMerge w:val="restart"/>
            <w:tcBorders>
              <w:top w:val="single" w:color="auto" w:sz="4" w:space="0"/>
              <w:left w:val="single" w:color="auto" w:sz="4" w:space="0"/>
              <w:bottom w:val="single" w:color="auto" w:sz="4" w:space="0"/>
              <w:right w:val="single" w:color="auto" w:sz="4" w:space="0"/>
            </w:tcBorders>
            <w:vAlign w:val="center"/>
          </w:tcPr>
          <w:p w14:paraId="15B6EECF">
            <w:pPr>
              <w:keepNext/>
              <w:keepLines w:val="0"/>
              <w:pageBreakBefore w:val="0"/>
              <w:widowControl/>
              <w:kinsoku/>
              <w:wordWrap/>
              <w:overflowPunct/>
              <w:topLinePunct w:val="0"/>
              <w:autoSpaceDE/>
              <w:autoSpaceDN/>
              <w:bidi w:val="0"/>
              <w:adjustRightInd/>
              <w:snapToGrid w:val="0"/>
              <w:spacing w:before="100" w:beforeAutospacing="1" w:after="100" w:afterAutospacing="1"/>
              <w:ind w:left="0" w:leftChars="0" w:right="0" w:rightChars="0" w:firstLine="0" w:firstLineChars="0"/>
              <w:jc w:val="center"/>
              <w:textAlignment w:val="auto"/>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二等奖</w:t>
            </w:r>
          </w:p>
        </w:tc>
        <w:tc>
          <w:tcPr>
            <w:tcW w:w="3651" w:type="dxa"/>
            <w:tcBorders>
              <w:top w:val="single" w:color="auto" w:sz="4" w:space="0"/>
              <w:left w:val="single" w:color="auto" w:sz="4" w:space="0"/>
              <w:bottom w:val="single" w:color="auto" w:sz="4" w:space="0"/>
              <w:right w:val="single" w:color="auto" w:sz="4" w:space="0"/>
            </w:tcBorders>
            <w:vAlign w:val="center"/>
          </w:tcPr>
          <w:p w14:paraId="610CA61B">
            <w:pPr>
              <w:keepNext/>
              <w:keepLines w:val="0"/>
              <w:pageBreakBefore w:val="0"/>
              <w:widowControl/>
              <w:kinsoku/>
              <w:wordWrap/>
              <w:overflowPunct/>
              <w:topLinePunct w:val="0"/>
              <w:autoSpaceDE/>
              <w:autoSpaceDN/>
              <w:bidi w:val="0"/>
              <w:adjustRightInd/>
              <w:snapToGrid w:val="0"/>
              <w:spacing w:before="100" w:beforeAutospacing="1" w:after="100" w:afterAutospacing="1"/>
              <w:ind w:left="0" w:leftChars="0" w:right="0" w:rightChars="0" w:firstLine="0" w:firstLineChars="0"/>
              <w:jc w:val="center"/>
              <w:textAlignment w:val="auto"/>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排名第一（主持人）</w:t>
            </w:r>
          </w:p>
        </w:tc>
        <w:tc>
          <w:tcPr>
            <w:tcW w:w="2133" w:type="dxa"/>
            <w:tcBorders>
              <w:top w:val="single" w:color="auto" w:sz="4" w:space="0"/>
              <w:left w:val="single" w:color="auto" w:sz="4" w:space="0"/>
              <w:bottom w:val="single" w:color="auto" w:sz="4" w:space="0"/>
              <w:right w:val="single" w:color="auto" w:sz="4" w:space="0"/>
            </w:tcBorders>
            <w:vAlign w:val="center"/>
          </w:tcPr>
          <w:p w14:paraId="156F3596">
            <w:pPr>
              <w:keepNext/>
              <w:keepLines w:val="0"/>
              <w:pageBreakBefore w:val="0"/>
              <w:widowControl/>
              <w:kinsoku/>
              <w:wordWrap/>
              <w:overflowPunct/>
              <w:topLinePunct w:val="0"/>
              <w:autoSpaceDE/>
              <w:autoSpaceDN/>
              <w:bidi w:val="0"/>
              <w:adjustRightInd/>
              <w:snapToGrid w:val="0"/>
              <w:spacing w:before="100" w:beforeAutospacing="1" w:after="100" w:afterAutospacing="1"/>
              <w:ind w:left="0" w:leftChars="0" w:right="0" w:rightChars="0" w:firstLine="0" w:firstLineChars="0"/>
              <w:jc w:val="center"/>
              <w:textAlignment w:val="auto"/>
              <w:rPr>
                <w:rFonts w:ascii="仿宋" w:hAnsi="仿宋" w:eastAsia="仿宋" w:cs="仿宋"/>
                <w:b/>
                <w:bCs/>
                <w:color w:val="000000" w:themeColor="text1"/>
                <w:szCs w:val="21"/>
                <w14:textFill>
                  <w14:solidFill>
                    <w14:schemeClr w14:val="tx1"/>
                  </w14:solidFill>
                </w14:textFill>
              </w:rPr>
            </w:pPr>
            <w:r>
              <w:rPr>
                <w:rFonts w:hint="eastAsia" w:ascii="仿宋" w:hAnsi="仿宋" w:eastAsia="仿宋" w:cs="仿宋"/>
                <w:b/>
                <w:bCs/>
                <w:color w:val="000000" w:themeColor="text1"/>
                <w:szCs w:val="21"/>
                <w14:textFill>
                  <w14:solidFill>
                    <w14:schemeClr w14:val="tx1"/>
                  </w14:solidFill>
                </w14:textFill>
              </w:rPr>
              <w:t>2.0</w:t>
            </w:r>
          </w:p>
        </w:tc>
      </w:tr>
      <w:tr w14:paraId="456D4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605" w:type="dxa"/>
            <w:vMerge w:val="continue"/>
            <w:tcBorders>
              <w:top w:val="single" w:color="auto" w:sz="4" w:space="0"/>
              <w:left w:val="single" w:color="auto" w:sz="4" w:space="0"/>
              <w:bottom w:val="single" w:color="auto" w:sz="4" w:space="0"/>
              <w:right w:val="single" w:color="auto" w:sz="4" w:space="0"/>
            </w:tcBorders>
            <w:vAlign w:val="center"/>
          </w:tcPr>
          <w:p w14:paraId="568C1B7A">
            <w:pPr>
              <w:keepNext/>
              <w:keepLines w:val="0"/>
              <w:pageBreakBefore w:val="0"/>
              <w:widowControl/>
              <w:kinsoku/>
              <w:wordWrap/>
              <w:overflowPunct/>
              <w:topLinePunct w:val="0"/>
              <w:autoSpaceDE/>
              <w:autoSpaceDN/>
              <w:bidi w:val="0"/>
              <w:adjustRightInd/>
              <w:snapToGrid w:val="0"/>
              <w:ind w:left="0" w:leftChars="0" w:right="0" w:rightChars="0" w:firstLine="0" w:firstLineChars="0"/>
              <w:jc w:val="center"/>
              <w:textAlignment w:val="auto"/>
              <w:rPr>
                <w:rFonts w:ascii="仿宋" w:hAnsi="仿宋" w:eastAsia="仿宋" w:cs="仿宋"/>
                <w:bCs/>
                <w:color w:val="000000" w:themeColor="text1"/>
                <w:szCs w:val="21"/>
                <w14:textFill>
                  <w14:solidFill>
                    <w14:schemeClr w14:val="tx1"/>
                  </w14:solidFill>
                </w14:textFill>
              </w:rPr>
            </w:pPr>
          </w:p>
        </w:tc>
        <w:tc>
          <w:tcPr>
            <w:tcW w:w="3651" w:type="dxa"/>
            <w:tcBorders>
              <w:top w:val="single" w:color="auto" w:sz="4" w:space="0"/>
              <w:left w:val="single" w:color="auto" w:sz="4" w:space="0"/>
              <w:bottom w:val="single" w:color="auto" w:sz="4" w:space="0"/>
              <w:right w:val="single" w:color="auto" w:sz="4" w:space="0"/>
            </w:tcBorders>
            <w:vAlign w:val="center"/>
          </w:tcPr>
          <w:p w14:paraId="785955EE">
            <w:pPr>
              <w:keepNext/>
              <w:keepLines w:val="0"/>
              <w:pageBreakBefore w:val="0"/>
              <w:widowControl/>
              <w:kinsoku/>
              <w:wordWrap/>
              <w:overflowPunct/>
              <w:topLinePunct w:val="0"/>
              <w:autoSpaceDE/>
              <w:autoSpaceDN/>
              <w:bidi w:val="0"/>
              <w:adjustRightInd/>
              <w:snapToGrid w:val="0"/>
              <w:spacing w:before="100" w:beforeAutospacing="1" w:after="100" w:afterAutospacing="1"/>
              <w:ind w:left="0" w:leftChars="0" w:right="0" w:rightChars="0" w:firstLine="0" w:firstLineChars="0"/>
              <w:jc w:val="center"/>
              <w:textAlignment w:val="auto"/>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排名第2</w:t>
            </w:r>
            <w:r>
              <w:rPr>
                <w:rFonts w:ascii="仿宋" w:hAnsi="仿宋" w:eastAsia="仿宋" w:cs="仿宋"/>
                <w:bCs/>
                <w:color w:val="000000" w:themeColor="text1"/>
                <w:szCs w:val="21"/>
                <w14:textFill>
                  <w14:solidFill>
                    <w14:schemeClr w14:val="tx1"/>
                  </w14:solidFill>
                </w14:textFill>
              </w:rPr>
              <w:t>-3</w:t>
            </w:r>
          </w:p>
        </w:tc>
        <w:tc>
          <w:tcPr>
            <w:tcW w:w="2133" w:type="dxa"/>
            <w:tcBorders>
              <w:top w:val="single" w:color="auto" w:sz="4" w:space="0"/>
              <w:left w:val="single" w:color="auto" w:sz="4" w:space="0"/>
              <w:bottom w:val="single" w:color="auto" w:sz="4" w:space="0"/>
              <w:right w:val="single" w:color="auto" w:sz="4" w:space="0"/>
            </w:tcBorders>
            <w:vAlign w:val="center"/>
          </w:tcPr>
          <w:p w14:paraId="05C98B0D">
            <w:pPr>
              <w:keepNext/>
              <w:keepLines w:val="0"/>
              <w:pageBreakBefore w:val="0"/>
              <w:widowControl/>
              <w:kinsoku/>
              <w:wordWrap/>
              <w:overflowPunct/>
              <w:topLinePunct w:val="0"/>
              <w:autoSpaceDE/>
              <w:autoSpaceDN/>
              <w:bidi w:val="0"/>
              <w:adjustRightInd/>
              <w:snapToGrid w:val="0"/>
              <w:spacing w:before="100" w:beforeAutospacing="1" w:after="100" w:afterAutospacing="1"/>
              <w:ind w:left="0" w:leftChars="0" w:right="0" w:rightChars="0" w:firstLine="0" w:firstLineChars="0"/>
              <w:jc w:val="center"/>
              <w:textAlignment w:val="auto"/>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1.9</w:t>
            </w:r>
          </w:p>
        </w:tc>
      </w:tr>
      <w:tr w14:paraId="11C68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605" w:type="dxa"/>
            <w:vMerge w:val="continue"/>
            <w:tcBorders>
              <w:top w:val="single" w:color="auto" w:sz="4" w:space="0"/>
              <w:left w:val="single" w:color="auto" w:sz="4" w:space="0"/>
              <w:bottom w:val="single" w:color="auto" w:sz="4" w:space="0"/>
              <w:right w:val="single" w:color="auto" w:sz="4" w:space="0"/>
            </w:tcBorders>
            <w:vAlign w:val="center"/>
          </w:tcPr>
          <w:p w14:paraId="20CA8249">
            <w:pPr>
              <w:keepNext/>
              <w:keepLines w:val="0"/>
              <w:pageBreakBefore w:val="0"/>
              <w:widowControl/>
              <w:kinsoku/>
              <w:wordWrap/>
              <w:overflowPunct/>
              <w:topLinePunct w:val="0"/>
              <w:autoSpaceDE/>
              <w:autoSpaceDN/>
              <w:bidi w:val="0"/>
              <w:adjustRightInd/>
              <w:snapToGrid w:val="0"/>
              <w:ind w:left="0" w:leftChars="0" w:right="0" w:rightChars="0" w:firstLine="0" w:firstLineChars="0"/>
              <w:jc w:val="center"/>
              <w:textAlignment w:val="auto"/>
              <w:rPr>
                <w:rFonts w:ascii="仿宋" w:hAnsi="仿宋" w:eastAsia="仿宋" w:cs="仿宋"/>
                <w:bCs/>
                <w:color w:val="000000" w:themeColor="text1"/>
                <w:szCs w:val="21"/>
                <w14:textFill>
                  <w14:solidFill>
                    <w14:schemeClr w14:val="tx1"/>
                  </w14:solidFill>
                </w14:textFill>
              </w:rPr>
            </w:pPr>
          </w:p>
        </w:tc>
        <w:tc>
          <w:tcPr>
            <w:tcW w:w="3651" w:type="dxa"/>
            <w:tcBorders>
              <w:top w:val="single" w:color="auto" w:sz="4" w:space="0"/>
              <w:left w:val="single" w:color="auto" w:sz="4" w:space="0"/>
              <w:bottom w:val="single" w:color="auto" w:sz="4" w:space="0"/>
              <w:right w:val="single" w:color="auto" w:sz="4" w:space="0"/>
            </w:tcBorders>
            <w:vAlign w:val="center"/>
          </w:tcPr>
          <w:p w14:paraId="33593B34">
            <w:pPr>
              <w:keepNext/>
              <w:keepLines w:val="0"/>
              <w:pageBreakBefore w:val="0"/>
              <w:widowControl/>
              <w:kinsoku/>
              <w:wordWrap/>
              <w:overflowPunct/>
              <w:topLinePunct w:val="0"/>
              <w:autoSpaceDE/>
              <w:autoSpaceDN/>
              <w:bidi w:val="0"/>
              <w:adjustRightInd/>
              <w:snapToGrid w:val="0"/>
              <w:spacing w:before="100" w:beforeAutospacing="1" w:after="100" w:afterAutospacing="1"/>
              <w:ind w:left="0" w:leftChars="0" w:right="0" w:rightChars="0" w:firstLine="0" w:firstLineChars="0"/>
              <w:jc w:val="center"/>
              <w:textAlignment w:val="auto"/>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排名第4</w:t>
            </w:r>
            <w:r>
              <w:rPr>
                <w:rFonts w:ascii="仿宋" w:hAnsi="仿宋" w:eastAsia="仿宋" w:cs="仿宋"/>
                <w:bCs/>
                <w:color w:val="000000" w:themeColor="text1"/>
                <w:szCs w:val="21"/>
                <w14:textFill>
                  <w14:solidFill>
                    <w14:schemeClr w14:val="tx1"/>
                  </w14:solidFill>
                </w14:textFill>
              </w:rPr>
              <w:t>-6</w:t>
            </w:r>
          </w:p>
        </w:tc>
        <w:tc>
          <w:tcPr>
            <w:tcW w:w="2133" w:type="dxa"/>
            <w:tcBorders>
              <w:top w:val="single" w:color="auto" w:sz="4" w:space="0"/>
              <w:left w:val="single" w:color="auto" w:sz="4" w:space="0"/>
              <w:bottom w:val="single" w:color="auto" w:sz="4" w:space="0"/>
              <w:right w:val="single" w:color="auto" w:sz="4" w:space="0"/>
            </w:tcBorders>
            <w:vAlign w:val="center"/>
          </w:tcPr>
          <w:p w14:paraId="47B70F0D">
            <w:pPr>
              <w:keepNext/>
              <w:keepLines w:val="0"/>
              <w:pageBreakBefore w:val="0"/>
              <w:widowControl/>
              <w:kinsoku/>
              <w:wordWrap/>
              <w:overflowPunct/>
              <w:topLinePunct w:val="0"/>
              <w:autoSpaceDE/>
              <w:autoSpaceDN/>
              <w:bidi w:val="0"/>
              <w:adjustRightInd/>
              <w:snapToGrid w:val="0"/>
              <w:spacing w:before="100" w:beforeAutospacing="1" w:after="100" w:afterAutospacing="1"/>
              <w:ind w:left="0" w:leftChars="0" w:right="0" w:rightChars="0" w:firstLine="0" w:firstLineChars="0"/>
              <w:jc w:val="center"/>
              <w:textAlignment w:val="auto"/>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1.8</w:t>
            </w:r>
          </w:p>
        </w:tc>
      </w:tr>
      <w:tr w14:paraId="05662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605" w:type="dxa"/>
            <w:vMerge w:val="continue"/>
            <w:tcBorders>
              <w:top w:val="single" w:color="auto" w:sz="4" w:space="0"/>
              <w:left w:val="single" w:color="auto" w:sz="4" w:space="0"/>
              <w:bottom w:val="single" w:color="auto" w:sz="4" w:space="0"/>
              <w:right w:val="single" w:color="auto" w:sz="4" w:space="0"/>
            </w:tcBorders>
            <w:vAlign w:val="center"/>
          </w:tcPr>
          <w:p w14:paraId="33D37211">
            <w:pPr>
              <w:keepNext/>
              <w:keepLines w:val="0"/>
              <w:pageBreakBefore w:val="0"/>
              <w:widowControl/>
              <w:kinsoku/>
              <w:wordWrap/>
              <w:overflowPunct/>
              <w:topLinePunct w:val="0"/>
              <w:autoSpaceDE/>
              <w:autoSpaceDN/>
              <w:bidi w:val="0"/>
              <w:adjustRightInd/>
              <w:snapToGrid w:val="0"/>
              <w:ind w:left="0" w:leftChars="0" w:right="0" w:rightChars="0" w:firstLine="0" w:firstLineChars="0"/>
              <w:jc w:val="center"/>
              <w:textAlignment w:val="auto"/>
              <w:rPr>
                <w:rFonts w:ascii="仿宋" w:hAnsi="仿宋" w:eastAsia="仿宋" w:cs="仿宋"/>
                <w:bCs/>
                <w:color w:val="000000" w:themeColor="text1"/>
                <w:szCs w:val="21"/>
                <w14:textFill>
                  <w14:solidFill>
                    <w14:schemeClr w14:val="tx1"/>
                  </w14:solidFill>
                </w14:textFill>
              </w:rPr>
            </w:pPr>
          </w:p>
        </w:tc>
        <w:tc>
          <w:tcPr>
            <w:tcW w:w="3651" w:type="dxa"/>
            <w:tcBorders>
              <w:top w:val="single" w:color="auto" w:sz="4" w:space="0"/>
              <w:left w:val="single" w:color="auto" w:sz="4" w:space="0"/>
              <w:bottom w:val="single" w:color="auto" w:sz="4" w:space="0"/>
              <w:right w:val="single" w:color="auto" w:sz="4" w:space="0"/>
            </w:tcBorders>
            <w:vAlign w:val="center"/>
          </w:tcPr>
          <w:p w14:paraId="2B2B5B0F">
            <w:pPr>
              <w:keepNext/>
              <w:keepLines w:val="0"/>
              <w:pageBreakBefore w:val="0"/>
              <w:widowControl/>
              <w:kinsoku/>
              <w:wordWrap/>
              <w:overflowPunct/>
              <w:topLinePunct w:val="0"/>
              <w:autoSpaceDE/>
              <w:autoSpaceDN/>
              <w:bidi w:val="0"/>
              <w:adjustRightInd/>
              <w:snapToGrid w:val="0"/>
              <w:spacing w:before="100" w:beforeAutospacing="1" w:after="100" w:afterAutospacing="1"/>
              <w:ind w:left="0" w:leftChars="0" w:right="0" w:rightChars="0" w:firstLine="0" w:firstLineChars="0"/>
              <w:jc w:val="center"/>
              <w:textAlignment w:val="auto"/>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排名第</w:t>
            </w:r>
            <w:r>
              <w:rPr>
                <w:rFonts w:ascii="仿宋" w:hAnsi="仿宋" w:eastAsia="仿宋" w:cs="仿宋"/>
                <w:bCs/>
                <w:color w:val="000000" w:themeColor="text1"/>
                <w:szCs w:val="21"/>
                <w14:textFill>
                  <w14:solidFill>
                    <w14:schemeClr w14:val="tx1"/>
                  </w14:solidFill>
                </w14:textFill>
              </w:rPr>
              <w:t>7-10</w:t>
            </w:r>
          </w:p>
        </w:tc>
        <w:tc>
          <w:tcPr>
            <w:tcW w:w="2133" w:type="dxa"/>
            <w:tcBorders>
              <w:top w:val="single" w:color="auto" w:sz="4" w:space="0"/>
              <w:left w:val="single" w:color="auto" w:sz="4" w:space="0"/>
              <w:bottom w:val="single" w:color="auto" w:sz="4" w:space="0"/>
              <w:right w:val="single" w:color="auto" w:sz="4" w:space="0"/>
            </w:tcBorders>
            <w:vAlign w:val="center"/>
          </w:tcPr>
          <w:p w14:paraId="131895DC">
            <w:pPr>
              <w:keepNext/>
              <w:keepLines w:val="0"/>
              <w:pageBreakBefore w:val="0"/>
              <w:widowControl/>
              <w:kinsoku/>
              <w:wordWrap/>
              <w:overflowPunct/>
              <w:topLinePunct w:val="0"/>
              <w:autoSpaceDE/>
              <w:autoSpaceDN/>
              <w:bidi w:val="0"/>
              <w:adjustRightInd/>
              <w:snapToGrid w:val="0"/>
              <w:spacing w:before="100" w:beforeAutospacing="1" w:after="100" w:afterAutospacing="1"/>
              <w:ind w:left="0" w:leftChars="0" w:right="0" w:rightChars="0" w:firstLine="0" w:firstLineChars="0"/>
              <w:jc w:val="center"/>
              <w:textAlignment w:val="auto"/>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1.7</w:t>
            </w:r>
          </w:p>
        </w:tc>
      </w:tr>
      <w:tr w14:paraId="6B46C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605" w:type="dxa"/>
            <w:vMerge w:val="continue"/>
            <w:tcBorders>
              <w:top w:val="single" w:color="auto" w:sz="4" w:space="0"/>
              <w:left w:val="single" w:color="auto" w:sz="4" w:space="0"/>
              <w:bottom w:val="single" w:color="auto" w:sz="4" w:space="0"/>
              <w:right w:val="single" w:color="auto" w:sz="4" w:space="0"/>
            </w:tcBorders>
            <w:vAlign w:val="center"/>
          </w:tcPr>
          <w:p w14:paraId="65CCDB7D">
            <w:pPr>
              <w:keepNext/>
              <w:keepLines w:val="0"/>
              <w:pageBreakBefore w:val="0"/>
              <w:widowControl/>
              <w:kinsoku/>
              <w:wordWrap/>
              <w:overflowPunct/>
              <w:topLinePunct w:val="0"/>
              <w:autoSpaceDE/>
              <w:autoSpaceDN/>
              <w:bidi w:val="0"/>
              <w:adjustRightInd/>
              <w:snapToGrid w:val="0"/>
              <w:ind w:left="0" w:leftChars="0" w:right="0" w:rightChars="0" w:firstLine="0" w:firstLineChars="0"/>
              <w:jc w:val="center"/>
              <w:textAlignment w:val="auto"/>
              <w:rPr>
                <w:rFonts w:ascii="仿宋" w:hAnsi="仿宋" w:eastAsia="仿宋" w:cs="仿宋"/>
                <w:bCs/>
                <w:color w:val="000000" w:themeColor="text1"/>
                <w:szCs w:val="21"/>
                <w14:textFill>
                  <w14:solidFill>
                    <w14:schemeClr w14:val="tx1"/>
                  </w14:solidFill>
                </w14:textFill>
              </w:rPr>
            </w:pPr>
          </w:p>
        </w:tc>
        <w:tc>
          <w:tcPr>
            <w:tcW w:w="3651" w:type="dxa"/>
            <w:tcBorders>
              <w:top w:val="single" w:color="auto" w:sz="4" w:space="0"/>
              <w:left w:val="single" w:color="auto" w:sz="4" w:space="0"/>
              <w:bottom w:val="single" w:color="auto" w:sz="4" w:space="0"/>
              <w:right w:val="single" w:color="auto" w:sz="4" w:space="0"/>
            </w:tcBorders>
            <w:vAlign w:val="center"/>
          </w:tcPr>
          <w:p w14:paraId="54E37D9D">
            <w:pPr>
              <w:keepNext/>
              <w:keepLines w:val="0"/>
              <w:pageBreakBefore w:val="0"/>
              <w:widowControl/>
              <w:kinsoku/>
              <w:wordWrap/>
              <w:overflowPunct/>
              <w:topLinePunct w:val="0"/>
              <w:autoSpaceDE/>
              <w:autoSpaceDN/>
              <w:bidi w:val="0"/>
              <w:adjustRightInd/>
              <w:snapToGrid w:val="0"/>
              <w:spacing w:before="100" w:beforeAutospacing="1" w:after="100" w:afterAutospacing="1"/>
              <w:ind w:left="0" w:leftChars="0" w:right="0" w:rightChars="0" w:firstLine="0" w:firstLineChars="0"/>
              <w:jc w:val="center"/>
              <w:textAlignment w:val="auto"/>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排名</w:t>
            </w:r>
            <w:r>
              <w:rPr>
                <w:rFonts w:ascii="仿宋" w:hAnsi="仿宋" w:eastAsia="仿宋" w:cs="仿宋"/>
                <w:bCs/>
                <w:color w:val="000000" w:themeColor="text1"/>
                <w:szCs w:val="21"/>
                <w14:textFill>
                  <w14:solidFill>
                    <w14:schemeClr w14:val="tx1"/>
                  </w14:solidFill>
                </w14:textFill>
              </w:rPr>
              <w:t>&gt;10</w:t>
            </w:r>
          </w:p>
        </w:tc>
        <w:tc>
          <w:tcPr>
            <w:tcW w:w="2133" w:type="dxa"/>
            <w:tcBorders>
              <w:top w:val="single" w:color="auto" w:sz="4" w:space="0"/>
              <w:left w:val="single" w:color="auto" w:sz="4" w:space="0"/>
              <w:bottom w:val="single" w:color="auto" w:sz="4" w:space="0"/>
              <w:right w:val="single" w:color="auto" w:sz="4" w:space="0"/>
            </w:tcBorders>
            <w:vAlign w:val="center"/>
          </w:tcPr>
          <w:p w14:paraId="1B99D56B">
            <w:pPr>
              <w:keepNext/>
              <w:keepLines w:val="0"/>
              <w:pageBreakBefore w:val="0"/>
              <w:widowControl/>
              <w:kinsoku/>
              <w:wordWrap/>
              <w:overflowPunct/>
              <w:topLinePunct w:val="0"/>
              <w:autoSpaceDE/>
              <w:autoSpaceDN/>
              <w:bidi w:val="0"/>
              <w:adjustRightInd/>
              <w:snapToGrid w:val="0"/>
              <w:spacing w:before="100" w:beforeAutospacing="1" w:after="100" w:afterAutospacing="1"/>
              <w:ind w:left="0" w:leftChars="0" w:right="0" w:rightChars="0" w:firstLine="0" w:firstLineChars="0"/>
              <w:jc w:val="center"/>
              <w:textAlignment w:val="auto"/>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1.6</w:t>
            </w:r>
          </w:p>
        </w:tc>
      </w:tr>
      <w:tr w14:paraId="29FF7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605" w:type="dxa"/>
            <w:vMerge w:val="restart"/>
            <w:tcBorders>
              <w:top w:val="single" w:color="auto" w:sz="4" w:space="0"/>
              <w:left w:val="single" w:color="auto" w:sz="4" w:space="0"/>
              <w:bottom w:val="single" w:color="auto" w:sz="4" w:space="0"/>
              <w:right w:val="single" w:color="auto" w:sz="4" w:space="0"/>
            </w:tcBorders>
            <w:vAlign w:val="center"/>
          </w:tcPr>
          <w:p w14:paraId="0E8AFEA6">
            <w:pPr>
              <w:keepNext/>
              <w:keepLines w:val="0"/>
              <w:pageBreakBefore w:val="0"/>
              <w:widowControl/>
              <w:kinsoku/>
              <w:wordWrap/>
              <w:overflowPunct/>
              <w:topLinePunct w:val="0"/>
              <w:autoSpaceDE/>
              <w:autoSpaceDN/>
              <w:bidi w:val="0"/>
              <w:adjustRightInd/>
              <w:snapToGrid w:val="0"/>
              <w:spacing w:before="100" w:beforeAutospacing="1" w:after="100" w:afterAutospacing="1"/>
              <w:ind w:left="0" w:leftChars="0" w:right="0" w:rightChars="0" w:firstLine="0" w:firstLineChars="0"/>
              <w:jc w:val="center"/>
              <w:textAlignment w:val="auto"/>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三等奖</w:t>
            </w:r>
          </w:p>
        </w:tc>
        <w:tc>
          <w:tcPr>
            <w:tcW w:w="3651" w:type="dxa"/>
            <w:tcBorders>
              <w:top w:val="single" w:color="auto" w:sz="4" w:space="0"/>
              <w:left w:val="single" w:color="auto" w:sz="4" w:space="0"/>
              <w:bottom w:val="single" w:color="auto" w:sz="4" w:space="0"/>
              <w:right w:val="single" w:color="auto" w:sz="4" w:space="0"/>
            </w:tcBorders>
            <w:vAlign w:val="center"/>
          </w:tcPr>
          <w:p w14:paraId="3B003B90">
            <w:pPr>
              <w:keepNext/>
              <w:keepLines w:val="0"/>
              <w:pageBreakBefore w:val="0"/>
              <w:widowControl/>
              <w:kinsoku/>
              <w:wordWrap/>
              <w:overflowPunct/>
              <w:topLinePunct w:val="0"/>
              <w:autoSpaceDE/>
              <w:autoSpaceDN/>
              <w:bidi w:val="0"/>
              <w:adjustRightInd/>
              <w:snapToGrid w:val="0"/>
              <w:spacing w:before="100" w:beforeAutospacing="1" w:after="100" w:afterAutospacing="1"/>
              <w:ind w:left="0" w:leftChars="0" w:right="0" w:rightChars="0" w:firstLine="0" w:firstLineChars="0"/>
              <w:jc w:val="center"/>
              <w:textAlignment w:val="auto"/>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排名第一（主持人）</w:t>
            </w:r>
          </w:p>
        </w:tc>
        <w:tc>
          <w:tcPr>
            <w:tcW w:w="2133" w:type="dxa"/>
            <w:tcBorders>
              <w:top w:val="single" w:color="auto" w:sz="4" w:space="0"/>
              <w:left w:val="single" w:color="auto" w:sz="4" w:space="0"/>
              <w:bottom w:val="single" w:color="auto" w:sz="4" w:space="0"/>
              <w:right w:val="single" w:color="auto" w:sz="4" w:space="0"/>
            </w:tcBorders>
            <w:vAlign w:val="center"/>
          </w:tcPr>
          <w:p w14:paraId="35C911DF">
            <w:pPr>
              <w:keepNext/>
              <w:keepLines w:val="0"/>
              <w:pageBreakBefore w:val="0"/>
              <w:widowControl/>
              <w:kinsoku/>
              <w:wordWrap/>
              <w:overflowPunct/>
              <w:topLinePunct w:val="0"/>
              <w:autoSpaceDE/>
              <w:autoSpaceDN/>
              <w:bidi w:val="0"/>
              <w:adjustRightInd/>
              <w:snapToGrid w:val="0"/>
              <w:spacing w:before="100" w:beforeAutospacing="1" w:after="100" w:afterAutospacing="1"/>
              <w:ind w:left="0" w:leftChars="0" w:right="0" w:rightChars="0" w:firstLine="0" w:firstLineChars="0"/>
              <w:jc w:val="center"/>
              <w:textAlignment w:val="auto"/>
              <w:rPr>
                <w:rFonts w:ascii="仿宋" w:hAnsi="仿宋" w:eastAsia="仿宋" w:cs="仿宋"/>
                <w:b/>
                <w:bCs/>
                <w:color w:val="000000" w:themeColor="text1"/>
                <w:szCs w:val="21"/>
                <w14:textFill>
                  <w14:solidFill>
                    <w14:schemeClr w14:val="tx1"/>
                  </w14:solidFill>
                </w14:textFill>
              </w:rPr>
            </w:pPr>
            <w:r>
              <w:rPr>
                <w:rFonts w:hint="eastAsia" w:ascii="仿宋" w:hAnsi="仿宋" w:eastAsia="仿宋" w:cs="仿宋"/>
                <w:b/>
                <w:bCs/>
                <w:color w:val="000000" w:themeColor="text1"/>
                <w:szCs w:val="21"/>
                <w14:textFill>
                  <w14:solidFill>
                    <w14:schemeClr w14:val="tx1"/>
                  </w14:solidFill>
                </w14:textFill>
              </w:rPr>
              <w:t>1.6</w:t>
            </w:r>
          </w:p>
        </w:tc>
      </w:tr>
      <w:tr w14:paraId="50C44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605" w:type="dxa"/>
            <w:vMerge w:val="continue"/>
            <w:tcBorders>
              <w:top w:val="single" w:color="auto" w:sz="4" w:space="0"/>
              <w:left w:val="single" w:color="auto" w:sz="4" w:space="0"/>
              <w:bottom w:val="single" w:color="auto" w:sz="4" w:space="0"/>
              <w:right w:val="single" w:color="auto" w:sz="4" w:space="0"/>
            </w:tcBorders>
            <w:vAlign w:val="center"/>
          </w:tcPr>
          <w:p w14:paraId="30ED9D25">
            <w:pPr>
              <w:keepNext/>
              <w:keepLines w:val="0"/>
              <w:pageBreakBefore w:val="0"/>
              <w:widowControl/>
              <w:kinsoku/>
              <w:wordWrap/>
              <w:overflowPunct/>
              <w:topLinePunct w:val="0"/>
              <w:autoSpaceDE/>
              <w:autoSpaceDN/>
              <w:bidi w:val="0"/>
              <w:adjustRightInd/>
              <w:snapToGrid w:val="0"/>
              <w:ind w:left="0" w:leftChars="0" w:right="0" w:rightChars="0" w:firstLine="0" w:firstLineChars="0"/>
              <w:jc w:val="center"/>
              <w:textAlignment w:val="auto"/>
              <w:rPr>
                <w:rFonts w:ascii="仿宋" w:hAnsi="仿宋" w:eastAsia="仿宋" w:cs="仿宋"/>
                <w:bCs/>
                <w:color w:val="000000" w:themeColor="text1"/>
                <w:szCs w:val="21"/>
                <w14:textFill>
                  <w14:solidFill>
                    <w14:schemeClr w14:val="tx1"/>
                  </w14:solidFill>
                </w14:textFill>
              </w:rPr>
            </w:pPr>
          </w:p>
        </w:tc>
        <w:tc>
          <w:tcPr>
            <w:tcW w:w="3651" w:type="dxa"/>
            <w:tcBorders>
              <w:top w:val="single" w:color="auto" w:sz="4" w:space="0"/>
              <w:left w:val="single" w:color="auto" w:sz="4" w:space="0"/>
              <w:bottom w:val="single" w:color="auto" w:sz="4" w:space="0"/>
              <w:right w:val="single" w:color="auto" w:sz="4" w:space="0"/>
            </w:tcBorders>
            <w:vAlign w:val="center"/>
          </w:tcPr>
          <w:p w14:paraId="27B9F3F6">
            <w:pPr>
              <w:keepNext/>
              <w:keepLines w:val="0"/>
              <w:pageBreakBefore w:val="0"/>
              <w:widowControl/>
              <w:kinsoku/>
              <w:wordWrap/>
              <w:overflowPunct/>
              <w:topLinePunct w:val="0"/>
              <w:autoSpaceDE/>
              <w:autoSpaceDN/>
              <w:bidi w:val="0"/>
              <w:adjustRightInd/>
              <w:snapToGrid w:val="0"/>
              <w:spacing w:before="100" w:beforeAutospacing="1" w:after="100" w:afterAutospacing="1"/>
              <w:ind w:left="0" w:leftChars="0" w:right="0" w:rightChars="0" w:firstLine="0" w:firstLineChars="0"/>
              <w:jc w:val="center"/>
              <w:textAlignment w:val="auto"/>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排名2</w:t>
            </w:r>
            <w:r>
              <w:rPr>
                <w:rFonts w:ascii="仿宋" w:hAnsi="仿宋" w:eastAsia="仿宋" w:cs="仿宋"/>
                <w:bCs/>
                <w:color w:val="000000" w:themeColor="text1"/>
                <w:szCs w:val="21"/>
                <w14:textFill>
                  <w14:solidFill>
                    <w14:schemeClr w14:val="tx1"/>
                  </w14:solidFill>
                </w14:textFill>
              </w:rPr>
              <w:t>-3</w:t>
            </w:r>
          </w:p>
        </w:tc>
        <w:tc>
          <w:tcPr>
            <w:tcW w:w="2133" w:type="dxa"/>
            <w:tcBorders>
              <w:top w:val="single" w:color="auto" w:sz="4" w:space="0"/>
              <w:left w:val="single" w:color="auto" w:sz="4" w:space="0"/>
              <w:bottom w:val="single" w:color="auto" w:sz="4" w:space="0"/>
              <w:right w:val="single" w:color="auto" w:sz="4" w:space="0"/>
            </w:tcBorders>
            <w:vAlign w:val="center"/>
          </w:tcPr>
          <w:p w14:paraId="161F5FA0">
            <w:pPr>
              <w:keepNext/>
              <w:keepLines w:val="0"/>
              <w:pageBreakBefore w:val="0"/>
              <w:widowControl/>
              <w:kinsoku/>
              <w:wordWrap/>
              <w:overflowPunct/>
              <w:topLinePunct w:val="0"/>
              <w:autoSpaceDE/>
              <w:autoSpaceDN/>
              <w:bidi w:val="0"/>
              <w:adjustRightInd/>
              <w:snapToGrid w:val="0"/>
              <w:spacing w:before="100" w:beforeAutospacing="1" w:after="100" w:afterAutospacing="1"/>
              <w:ind w:left="0" w:leftChars="0" w:right="0" w:rightChars="0" w:firstLine="0" w:firstLineChars="0"/>
              <w:jc w:val="center"/>
              <w:textAlignment w:val="auto"/>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1.5</w:t>
            </w:r>
          </w:p>
        </w:tc>
      </w:tr>
      <w:tr w14:paraId="58DB2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605" w:type="dxa"/>
            <w:vMerge w:val="continue"/>
            <w:tcBorders>
              <w:top w:val="single" w:color="auto" w:sz="4" w:space="0"/>
              <w:left w:val="single" w:color="auto" w:sz="4" w:space="0"/>
              <w:bottom w:val="single" w:color="auto" w:sz="4" w:space="0"/>
              <w:right w:val="single" w:color="auto" w:sz="4" w:space="0"/>
            </w:tcBorders>
            <w:vAlign w:val="center"/>
          </w:tcPr>
          <w:p w14:paraId="78EC9F80">
            <w:pPr>
              <w:keepNext/>
              <w:keepLines w:val="0"/>
              <w:pageBreakBefore w:val="0"/>
              <w:widowControl/>
              <w:kinsoku/>
              <w:wordWrap/>
              <w:overflowPunct/>
              <w:topLinePunct w:val="0"/>
              <w:autoSpaceDE/>
              <w:autoSpaceDN/>
              <w:bidi w:val="0"/>
              <w:adjustRightInd/>
              <w:snapToGrid w:val="0"/>
              <w:ind w:left="0" w:leftChars="0" w:right="0" w:rightChars="0" w:firstLine="0" w:firstLineChars="0"/>
              <w:jc w:val="center"/>
              <w:textAlignment w:val="auto"/>
              <w:rPr>
                <w:rFonts w:ascii="仿宋" w:hAnsi="仿宋" w:eastAsia="仿宋" w:cs="仿宋"/>
                <w:bCs/>
                <w:color w:val="000000" w:themeColor="text1"/>
                <w:szCs w:val="21"/>
                <w14:textFill>
                  <w14:solidFill>
                    <w14:schemeClr w14:val="tx1"/>
                  </w14:solidFill>
                </w14:textFill>
              </w:rPr>
            </w:pPr>
          </w:p>
        </w:tc>
        <w:tc>
          <w:tcPr>
            <w:tcW w:w="3651" w:type="dxa"/>
            <w:tcBorders>
              <w:top w:val="single" w:color="auto" w:sz="4" w:space="0"/>
              <w:left w:val="single" w:color="auto" w:sz="4" w:space="0"/>
              <w:bottom w:val="single" w:color="auto" w:sz="4" w:space="0"/>
              <w:right w:val="single" w:color="auto" w:sz="4" w:space="0"/>
            </w:tcBorders>
            <w:vAlign w:val="center"/>
          </w:tcPr>
          <w:p w14:paraId="1DF20268">
            <w:pPr>
              <w:keepNext/>
              <w:keepLines w:val="0"/>
              <w:pageBreakBefore w:val="0"/>
              <w:widowControl/>
              <w:kinsoku/>
              <w:wordWrap/>
              <w:overflowPunct/>
              <w:topLinePunct w:val="0"/>
              <w:autoSpaceDE/>
              <w:autoSpaceDN/>
              <w:bidi w:val="0"/>
              <w:adjustRightInd/>
              <w:snapToGrid w:val="0"/>
              <w:spacing w:before="100" w:beforeAutospacing="1" w:after="100" w:afterAutospacing="1"/>
              <w:ind w:left="0" w:leftChars="0" w:right="0" w:rightChars="0" w:firstLine="0" w:firstLineChars="0"/>
              <w:jc w:val="center"/>
              <w:textAlignment w:val="auto"/>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排名4</w:t>
            </w:r>
            <w:r>
              <w:rPr>
                <w:rFonts w:ascii="仿宋" w:hAnsi="仿宋" w:eastAsia="仿宋" w:cs="仿宋"/>
                <w:bCs/>
                <w:color w:val="000000" w:themeColor="text1"/>
                <w:szCs w:val="21"/>
                <w14:textFill>
                  <w14:solidFill>
                    <w14:schemeClr w14:val="tx1"/>
                  </w14:solidFill>
                </w14:textFill>
              </w:rPr>
              <w:t>-6</w:t>
            </w:r>
          </w:p>
        </w:tc>
        <w:tc>
          <w:tcPr>
            <w:tcW w:w="2133" w:type="dxa"/>
            <w:tcBorders>
              <w:top w:val="single" w:color="auto" w:sz="4" w:space="0"/>
              <w:left w:val="single" w:color="auto" w:sz="4" w:space="0"/>
              <w:bottom w:val="single" w:color="auto" w:sz="4" w:space="0"/>
              <w:right w:val="single" w:color="auto" w:sz="4" w:space="0"/>
            </w:tcBorders>
            <w:vAlign w:val="center"/>
          </w:tcPr>
          <w:p w14:paraId="3D1E653E">
            <w:pPr>
              <w:keepNext/>
              <w:keepLines w:val="0"/>
              <w:pageBreakBefore w:val="0"/>
              <w:widowControl/>
              <w:kinsoku/>
              <w:wordWrap/>
              <w:overflowPunct/>
              <w:topLinePunct w:val="0"/>
              <w:autoSpaceDE/>
              <w:autoSpaceDN/>
              <w:bidi w:val="0"/>
              <w:adjustRightInd/>
              <w:snapToGrid w:val="0"/>
              <w:spacing w:before="100" w:beforeAutospacing="1" w:after="100" w:afterAutospacing="1"/>
              <w:ind w:left="0" w:leftChars="0" w:right="0" w:rightChars="0" w:firstLine="0" w:firstLineChars="0"/>
              <w:jc w:val="center"/>
              <w:textAlignment w:val="auto"/>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1.4</w:t>
            </w:r>
          </w:p>
        </w:tc>
      </w:tr>
      <w:tr w14:paraId="2F328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605" w:type="dxa"/>
            <w:vMerge w:val="continue"/>
            <w:tcBorders>
              <w:top w:val="single" w:color="auto" w:sz="4" w:space="0"/>
              <w:left w:val="single" w:color="auto" w:sz="4" w:space="0"/>
              <w:bottom w:val="single" w:color="auto" w:sz="4" w:space="0"/>
              <w:right w:val="single" w:color="auto" w:sz="4" w:space="0"/>
            </w:tcBorders>
            <w:vAlign w:val="center"/>
          </w:tcPr>
          <w:p w14:paraId="4165C2F3">
            <w:pPr>
              <w:keepNext/>
              <w:keepLines w:val="0"/>
              <w:pageBreakBefore w:val="0"/>
              <w:widowControl/>
              <w:kinsoku/>
              <w:wordWrap/>
              <w:overflowPunct/>
              <w:topLinePunct w:val="0"/>
              <w:autoSpaceDE/>
              <w:autoSpaceDN/>
              <w:bidi w:val="0"/>
              <w:adjustRightInd/>
              <w:snapToGrid w:val="0"/>
              <w:ind w:left="0" w:leftChars="0" w:right="0" w:rightChars="0" w:firstLine="0" w:firstLineChars="0"/>
              <w:jc w:val="center"/>
              <w:textAlignment w:val="auto"/>
              <w:rPr>
                <w:rFonts w:ascii="仿宋" w:hAnsi="仿宋" w:eastAsia="仿宋" w:cs="仿宋"/>
                <w:bCs/>
                <w:color w:val="000000" w:themeColor="text1"/>
                <w:szCs w:val="21"/>
                <w14:textFill>
                  <w14:solidFill>
                    <w14:schemeClr w14:val="tx1"/>
                  </w14:solidFill>
                </w14:textFill>
              </w:rPr>
            </w:pPr>
          </w:p>
        </w:tc>
        <w:tc>
          <w:tcPr>
            <w:tcW w:w="3651" w:type="dxa"/>
            <w:tcBorders>
              <w:top w:val="single" w:color="auto" w:sz="4" w:space="0"/>
              <w:left w:val="single" w:color="auto" w:sz="4" w:space="0"/>
              <w:bottom w:val="single" w:color="auto" w:sz="4" w:space="0"/>
              <w:right w:val="single" w:color="auto" w:sz="4" w:space="0"/>
            </w:tcBorders>
            <w:vAlign w:val="center"/>
          </w:tcPr>
          <w:p w14:paraId="19AEC7A2">
            <w:pPr>
              <w:keepNext/>
              <w:keepLines w:val="0"/>
              <w:pageBreakBefore w:val="0"/>
              <w:widowControl/>
              <w:kinsoku/>
              <w:wordWrap/>
              <w:overflowPunct/>
              <w:topLinePunct w:val="0"/>
              <w:autoSpaceDE/>
              <w:autoSpaceDN/>
              <w:bidi w:val="0"/>
              <w:adjustRightInd/>
              <w:snapToGrid w:val="0"/>
              <w:spacing w:before="100" w:beforeAutospacing="1" w:after="100" w:afterAutospacing="1"/>
              <w:ind w:left="0" w:leftChars="0" w:right="0" w:rightChars="0" w:firstLine="0" w:firstLineChars="0"/>
              <w:jc w:val="center"/>
              <w:textAlignment w:val="auto"/>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排名7</w:t>
            </w:r>
            <w:r>
              <w:rPr>
                <w:rFonts w:ascii="仿宋" w:hAnsi="仿宋" w:eastAsia="仿宋" w:cs="仿宋"/>
                <w:bCs/>
                <w:color w:val="000000" w:themeColor="text1"/>
                <w:szCs w:val="21"/>
                <w14:textFill>
                  <w14:solidFill>
                    <w14:schemeClr w14:val="tx1"/>
                  </w14:solidFill>
                </w14:textFill>
              </w:rPr>
              <w:t>-10</w:t>
            </w:r>
          </w:p>
        </w:tc>
        <w:tc>
          <w:tcPr>
            <w:tcW w:w="2133" w:type="dxa"/>
            <w:tcBorders>
              <w:top w:val="single" w:color="auto" w:sz="4" w:space="0"/>
              <w:left w:val="single" w:color="auto" w:sz="4" w:space="0"/>
              <w:bottom w:val="single" w:color="auto" w:sz="4" w:space="0"/>
              <w:right w:val="single" w:color="auto" w:sz="4" w:space="0"/>
            </w:tcBorders>
            <w:vAlign w:val="center"/>
          </w:tcPr>
          <w:p w14:paraId="54879075">
            <w:pPr>
              <w:keepNext/>
              <w:keepLines w:val="0"/>
              <w:pageBreakBefore w:val="0"/>
              <w:widowControl/>
              <w:kinsoku/>
              <w:wordWrap/>
              <w:overflowPunct/>
              <w:topLinePunct w:val="0"/>
              <w:autoSpaceDE/>
              <w:autoSpaceDN/>
              <w:bidi w:val="0"/>
              <w:adjustRightInd/>
              <w:snapToGrid w:val="0"/>
              <w:spacing w:before="100" w:beforeAutospacing="1" w:after="100" w:afterAutospacing="1"/>
              <w:ind w:left="0" w:leftChars="0" w:right="0" w:rightChars="0" w:firstLine="0" w:firstLineChars="0"/>
              <w:jc w:val="center"/>
              <w:textAlignment w:val="auto"/>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1.3</w:t>
            </w:r>
          </w:p>
        </w:tc>
      </w:tr>
      <w:tr w14:paraId="7F5FD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605" w:type="dxa"/>
            <w:vMerge w:val="continue"/>
            <w:tcBorders>
              <w:top w:val="single" w:color="auto" w:sz="4" w:space="0"/>
              <w:left w:val="single" w:color="auto" w:sz="4" w:space="0"/>
              <w:bottom w:val="single" w:color="auto" w:sz="4" w:space="0"/>
              <w:right w:val="single" w:color="auto" w:sz="4" w:space="0"/>
            </w:tcBorders>
            <w:vAlign w:val="center"/>
          </w:tcPr>
          <w:p w14:paraId="284A439E">
            <w:pPr>
              <w:keepNext/>
              <w:keepLines w:val="0"/>
              <w:pageBreakBefore w:val="0"/>
              <w:widowControl/>
              <w:kinsoku/>
              <w:wordWrap/>
              <w:overflowPunct/>
              <w:topLinePunct w:val="0"/>
              <w:autoSpaceDE/>
              <w:autoSpaceDN/>
              <w:bidi w:val="0"/>
              <w:adjustRightInd/>
              <w:snapToGrid w:val="0"/>
              <w:ind w:left="0" w:leftChars="0" w:right="0" w:rightChars="0" w:firstLine="0" w:firstLineChars="0"/>
              <w:jc w:val="center"/>
              <w:textAlignment w:val="auto"/>
              <w:rPr>
                <w:rFonts w:ascii="仿宋" w:hAnsi="仿宋" w:eastAsia="仿宋" w:cs="仿宋"/>
                <w:bCs/>
                <w:color w:val="000000" w:themeColor="text1"/>
                <w:szCs w:val="21"/>
                <w14:textFill>
                  <w14:solidFill>
                    <w14:schemeClr w14:val="tx1"/>
                  </w14:solidFill>
                </w14:textFill>
              </w:rPr>
            </w:pPr>
          </w:p>
        </w:tc>
        <w:tc>
          <w:tcPr>
            <w:tcW w:w="3651" w:type="dxa"/>
            <w:tcBorders>
              <w:top w:val="single" w:color="auto" w:sz="4" w:space="0"/>
              <w:left w:val="single" w:color="auto" w:sz="4" w:space="0"/>
              <w:bottom w:val="single" w:color="auto" w:sz="4" w:space="0"/>
              <w:right w:val="single" w:color="auto" w:sz="4" w:space="0"/>
            </w:tcBorders>
            <w:vAlign w:val="center"/>
          </w:tcPr>
          <w:p w14:paraId="5797DF44">
            <w:pPr>
              <w:keepNext/>
              <w:keepLines w:val="0"/>
              <w:pageBreakBefore w:val="0"/>
              <w:widowControl/>
              <w:kinsoku/>
              <w:wordWrap/>
              <w:overflowPunct/>
              <w:topLinePunct w:val="0"/>
              <w:autoSpaceDE/>
              <w:autoSpaceDN/>
              <w:bidi w:val="0"/>
              <w:adjustRightInd/>
              <w:snapToGrid w:val="0"/>
              <w:spacing w:before="100" w:beforeAutospacing="1" w:after="100" w:afterAutospacing="1"/>
              <w:ind w:left="0" w:leftChars="0" w:right="0" w:rightChars="0" w:firstLine="0" w:firstLineChars="0"/>
              <w:jc w:val="center"/>
              <w:textAlignment w:val="auto"/>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排名&gt;</w:t>
            </w:r>
            <w:r>
              <w:rPr>
                <w:rFonts w:ascii="仿宋" w:hAnsi="仿宋" w:eastAsia="仿宋" w:cs="仿宋"/>
                <w:bCs/>
                <w:color w:val="000000" w:themeColor="text1"/>
                <w:szCs w:val="21"/>
                <w14:textFill>
                  <w14:solidFill>
                    <w14:schemeClr w14:val="tx1"/>
                  </w14:solidFill>
                </w14:textFill>
              </w:rPr>
              <w:t>10</w:t>
            </w:r>
          </w:p>
        </w:tc>
        <w:tc>
          <w:tcPr>
            <w:tcW w:w="2133" w:type="dxa"/>
            <w:tcBorders>
              <w:top w:val="single" w:color="auto" w:sz="4" w:space="0"/>
              <w:left w:val="single" w:color="auto" w:sz="4" w:space="0"/>
              <w:bottom w:val="single" w:color="auto" w:sz="4" w:space="0"/>
              <w:right w:val="single" w:color="auto" w:sz="4" w:space="0"/>
            </w:tcBorders>
            <w:vAlign w:val="center"/>
          </w:tcPr>
          <w:p w14:paraId="496B7E01">
            <w:pPr>
              <w:keepNext/>
              <w:keepLines w:val="0"/>
              <w:pageBreakBefore w:val="0"/>
              <w:widowControl/>
              <w:kinsoku/>
              <w:wordWrap/>
              <w:overflowPunct/>
              <w:topLinePunct w:val="0"/>
              <w:autoSpaceDE/>
              <w:autoSpaceDN/>
              <w:bidi w:val="0"/>
              <w:adjustRightInd/>
              <w:snapToGrid w:val="0"/>
              <w:spacing w:before="100" w:beforeAutospacing="1" w:after="100" w:afterAutospacing="1"/>
              <w:ind w:left="0" w:leftChars="0" w:right="0" w:rightChars="0" w:firstLine="0" w:firstLineChars="0"/>
              <w:jc w:val="center"/>
              <w:textAlignment w:val="auto"/>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1.2</w:t>
            </w:r>
          </w:p>
        </w:tc>
      </w:tr>
    </w:tbl>
    <w:p w14:paraId="05F82609"/>
    <w:p w14:paraId="4C60A302">
      <w:pPr>
        <w:ind w:firstLine="210" w:firstLineChars="100"/>
        <w:rPr>
          <w:rFonts w:ascii="仿宋" w:hAnsi="仿宋" w:eastAsia="仿宋"/>
        </w:rPr>
      </w:pPr>
      <w:r>
        <w:rPr>
          <w:rFonts w:hint="eastAsia" w:ascii="仿宋" w:hAnsi="仿宋" w:eastAsia="仿宋" w:cs="仿宋"/>
        </w:rPr>
        <w:t>（四）</w:t>
      </w:r>
      <w:r>
        <w:rPr>
          <w:rFonts w:hint="eastAsia" w:ascii="仿宋" w:hAnsi="仿宋" w:eastAsia="仿宋"/>
        </w:rPr>
        <w:t>中国国际大学生创新大赛（原“互联网</w:t>
      </w:r>
      <w:r>
        <w:rPr>
          <w:rFonts w:ascii="仿宋" w:hAnsi="仿宋" w:eastAsia="仿宋"/>
        </w:rPr>
        <w:t>+”</w:t>
      </w:r>
      <w:r>
        <w:rPr>
          <w:rFonts w:hint="eastAsia" w:ascii="仿宋" w:hAnsi="仿宋" w:eastAsia="仿宋"/>
        </w:rPr>
        <w:t>）</w:t>
      </w:r>
      <w:r>
        <w:rPr>
          <w:rFonts w:ascii="仿宋" w:hAnsi="仿宋" w:eastAsia="仿宋"/>
        </w:rPr>
        <w:t>校赛</w:t>
      </w:r>
    </w:p>
    <w:tbl>
      <w:tblPr>
        <w:tblStyle w:val="5"/>
        <w:tblW w:w="84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05"/>
        <w:gridCol w:w="3718"/>
        <w:gridCol w:w="2133"/>
      </w:tblGrid>
      <w:tr w14:paraId="6C3C6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2605" w:type="dxa"/>
            <w:tcBorders>
              <w:top w:val="single" w:color="auto" w:sz="4" w:space="0"/>
              <w:left w:val="single" w:color="auto" w:sz="4" w:space="0"/>
              <w:bottom w:val="single" w:color="auto" w:sz="4" w:space="0"/>
              <w:right w:val="single" w:color="auto" w:sz="4" w:space="0"/>
            </w:tcBorders>
            <w:vAlign w:val="center"/>
          </w:tcPr>
          <w:p w14:paraId="3F738880">
            <w:pPr>
              <w:keepNext/>
              <w:keepLines w:val="0"/>
              <w:pageBreakBefore w:val="0"/>
              <w:widowControl/>
              <w:kinsoku/>
              <w:wordWrap/>
              <w:overflowPunct/>
              <w:topLinePunct w:val="0"/>
              <w:autoSpaceDE/>
              <w:autoSpaceDN/>
              <w:bidi w:val="0"/>
              <w:snapToGrid w:val="0"/>
              <w:spacing w:before="100" w:beforeAutospacing="1" w:after="100" w:afterAutospacing="1"/>
              <w:ind w:left="0" w:leftChars="0" w:right="0" w:rightChars="0" w:firstLine="0" w:firstLineChars="0"/>
              <w:jc w:val="center"/>
              <w:textAlignment w:val="auto"/>
              <w:rPr>
                <w:rFonts w:hint="eastAsia" w:ascii="仿宋" w:hAnsi="仿宋" w:eastAsia="仿宋" w:cs="仿宋"/>
                <w:b/>
                <w:bCs/>
                <w:color w:val="000000" w:themeColor="text1"/>
                <w:szCs w:val="21"/>
                <w14:textFill>
                  <w14:solidFill>
                    <w14:schemeClr w14:val="tx1"/>
                  </w14:solidFill>
                </w14:textFill>
              </w:rPr>
            </w:pPr>
            <w:r>
              <w:rPr>
                <w:rFonts w:hint="eastAsia" w:ascii="仿宋" w:hAnsi="仿宋" w:eastAsia="仿宋" w:cs="仿宋"/>
                <w:b/>
                <w:bCs w:val="0"/>
                <w:color w:val="000000" w:themeColor="text1"/>
                <w:szCs w:val="21"/>
                <w14:textFill>
                  <w14:solidFill>
                    <w14:schemeClr w14:val="tx1"/>
                  </w14:solidFill>
                </w14:textFill>
              </w:rPr>
              <w:t>项目情况</w:t>
            </w:r>
          </w:p>
        </w:tc>
        <w:tc>
          <w:tcPr>
            <w:tcW w:w="3718" w:type="dxa"/>
            <w:tcBorders>
              <w:top w:val="single" w:color="auto" w:sz="4" w:space="0"/>
              <w:left w:val="single" w:color="auto" w:sz="4" w:space="0"/>
              <w:bottom w:val="single" w:color="auto" w:sz="4" w:space="0"/>
              <w:right w:val="single" w:color="auto" w:sz="4" w:space="0"/>
            </w:tcBorders>
            <w:vAlign w:val="center"/>
          </w:tcPr>
          <w:p w14:paraId="15F5A3C9">
            <w:pPr>
              <w:keepNext/>
              <w:keepLines w:val="0"/>
              <w:pageBreakBefore w:val="0"/>
              <w:widowControl/>
              <w:kinsoku/>
              <w:wordWrap/>
              <w:overflowPunct/>
              <w:topLinePunct w:val="0"/>
              <w:autoSpaceDE/>
              <w:autoSpaceDN/>
              <w:bidi w:val="0"/>
              <w:snapToGrid w:val="0"/>
              <w:spacing w:before="100" w:beforeAutospacing="1" w:after="100" w:afterAutospacing="1"/>
              <w:ind w:left="0" w:leftChars="0" w:right="0" w:rightChars="0" w:firstLine="0" w:firstLineChars="0"/>
              <w:jc w:val="center"/>
              <w:textAlignment w:val="auto"/>
              <w:rPr>
                <w:rFonts w:hint="eastAsia" w:ascii="仿宋" w:hAnsi="仿宋" w:eastAsia="仿宋" w:cs="仿宋"/>
                <w:b/>
                <w:bCs/>
                <w:color w:val="000000" w:themeColor="text1"/>
                <w:szCs w:val="21"/>
                <w14:textFill>
                  <w14:solidFill>
                    <w14:schemeClr w14:val="tx1"/>
                  </w14:solidFill>
                </w14:textFill>
              </w:rPr>
            </w:pPr>
            <w:r>
              <w:rPr>
                <w:rFonts w:hint="eastAsia" w:ascii="仿宋" w:hAnsi="仿宋" w:eastAsia="仿宋" w:cs="仿宋"/>
                <w:b/>
                <w:bCs w:val="0"/>
                <w:color w:val="000000" w:themeColor="text1"/>
                <w:szCs w:val="21"/>
                <w14:textFill>
                  <w14:solidFill>
                    <w14:schemeClr w14:val="tx1"/>
                  </w14:solidFill>
                </w14:textFill>
              </w:rPr>
              <w:t>项目组成员排序</w:t>
            </w:r>
          </w:p>
        </w:tc>
        <w:tc>
          <w:tcPr>
            <w:tcW w:w="2133" w:type="dxa"/>
            <w:tcBorders>
              <w:top w:val="single" w:color="auto" w:sz="4" w:space="0"/>
              <w:left w:val="single" w:color="auto" w:sz="4" w:space="0"/>
              <w:bottom w:val="single" w:color="auto" w:sz="4" w:space="0"/>
              <w:right w:val="single" w:color="auto" w:sz="4" w:space="0"/>
            </w:tcBorders>
            <w:vAlign w:val="center"/>
          </w:tcPr>
          <w:p w14:paraId="0E5791EA">
            <w:pPr>
              <w:keepNext/>
              <w:keepLines w:val="0"/>
              <w:pageBreakBefore w:val="0"/>
              <w:widowControl/>
              <w:kinsoku/>
              <w:wordWrap/>
              <w:overflowPunct/>
              <w:topLinePunct w:val="0"/>
              <w:autoSpaceDE/>
              <w:autoSpaceDN/>
              <w:bidi w:val="0"/>
              <w:snapToGrid w:val="0"/>
              <w:spacing w:before="100" w:beforeAutospacing="1" w:after="100" w:afterAutospacing="1"/>
              <w:ind w:left="0" w:leftChars="0" w:right="0" w:rightChars="0" w:firstLine="0" w:firstLineChars="0"/>
              <w:jc w:val="center"/>
              <w:textAlignment w:val="auto"/>
              <w:rPr>
                <w:rFonts w:hint="eastAsia" w:ascii="仿宋" w:hAnsi="仿宋" w:eastAsia="仿宋" w:cs="仿宋"/>
                <w:b/>
                <w:bCs/>
                <w:color w:val="000000" w:themeColor="text1"/>
                <w:szCs w:val="21"/>
                <w14:textFill>
                  <w14:solidFill>
                    <w14:schemeClr w14:val="tx1"/>
                  </w14:solidFill>
                </w14:textFill>
              </w:rPr>
            </w:pPr>
            <w:r>
              <w:rPr>
                <w:rFonts w:hint="eastAsia" w:ascii="仿宋" w:hAnsi="仿宋" w:eastAsia="仿宋" w:cs="仿宋"/>
                <w:b/>
                <w:bCs w:val="0"/>
                <w:color w:val="000000" w:themeColor="text1"/>
                <w:szCs w:val="21"/>
                <w14:textFill>
                  <w14:solidFill>
                    <w14:schemeClr w14:val="tx1"/>
                  </w14:solidFill>
                </w14:textFill>
              </w:rPr>
              <w:t>奖励计分</w:t>
            </w:r>
          </w:p>
        </w:tc>
      </w:tr>
      <w:tr w14:paraId="79E5A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605" w:type="dxa"/>
            <w:vMerge w:val="restart"/>
            <w:tcBorders>
              <w:top w:val="single" w:color="auto" w:sz="4" w:space="0"/>
              <w:left w:val="single" w:color="auto" w:sz="4" w:space="0"/>
              <w:bottom w:val="single" w:color="auto" w:sz="4" w:space="0"/>
              <w:right w:val="single" w:color="auto" w:sz="4" w:space="0"/>
            </w:tcBorders>
            <w:vAlign w:val="center"/>
          </w:tcPr>
          <w:p w14:paraId="79C84183">
            <w:pPr>
              <w:keepNext w:val="0"/>
              <w:keepLines w:val="0"/>
              <w:pageBreakBefore w:val="0"/>
              <w:widowControl/>
              <w:kinsoku/>
              <w:wordWrap/>
              <w:overflowPunct/>
              <w:topLinePunct w:val="0"/>
              <w:autoSpaceDE/>
              <w:autoSpaceDN/>
              <w:bidi w:val="0"/>
              <w:adjustRightInd/>
              <w:snapToGrid w:val="0"/>
              <w:spacing w:before="100" w:beforeAutospacing="1" w:after="100" w:afterAutospacing="1"/>
              <w:ind w:left="0" w:leftChars="0" w:right="0" w:rightChars="0" w:firstLine="0" w:firstLineChars="0"/>
              <w:jc w:val="center"/>
              <w:textAlignment w:val="auto"/>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一等奖</w:t>
            </w:r>
          </w:p>
        </w:tc>
        <w:tc>
          <w:tcPr>
            <w:tcW w:w="3718" w:type="dxa"/>
            <w:tcBorders>
              <w:top w:val="single" w:color="auto" w:sz="4" w:space="0"/>
              <w:left w:val="single" w:color="auto" w:sz="4" w:space="0"/>
              <w:bottom w:val="single" w:color="auto" w:sz="4" w:space="0"/>
              <w:right w:val="single" w:color="auto" w:sz="4" w:space="0"/>
            </w:tcBorders>
            <w:vAlign w:val="center"/>
          </w:tcPr>
          <w:p w14:paraId="2D5C07AE">
            <w:pPr>
              <w:keepNext w:val="0"/>
              <w:keepLines w:val="0"/>
              <w:pageBreakBefore w:val="0"/>
              <w:widowControl/>
              <w:kinsoku/>
              <w:wordWrap/>
              <w:overflowPunct/>
              <w:topLinePunct w:val="0"/>
              <w:autoSpaceDE/>
              <w:autoSpaceDN/>
              <w:bidi w:val="0"/>
              <w:adjustRightInd/>
              <w:snapToGrid w:val="0"/>
              <w:spacing w:before="100" w:beforeAutospacing="1" w:after="100" w:afterAutospacing="1"/>
              <w:ind w:left="0" w:leftChars="0" w:right="0" w:rightChars="0" w:firstLine="0" w:firstLineChars="0"/>
              <w:jc w:val="center"/>
              <w:textAlignment w:val="auto"/>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排名第一（主持人）</w:t>
            </w:r>
          </w:p>
        </w:tc>
        <w:tc>
          <w:tcPr>
            <w:tcW w:w="2133" w:type="dxa"/>
            <w:tcBorders>
              <w:top w:val="single" w:color="auto" w:sz="4" w:space="0"/>
              <w:left w:val="single" w:color="auto" w:sz="4" w:space="0"/>
              <w:bottom w:val="single" w:color="auto" w:sz="4" w:space="0"/>
              <w:right w:val="single" w:color="auto" w:sz="4" w:space="0"/>
            </w:tcBorders>
            <w:vAlign w:val="center"/>
          </w:tcPr>
          <w:p w14:paraId="0D9596C3">
            <w:pPr>
              <w:keepNext w:val="0"/>
              <w:keepLines w:val="0"/>
              <w:pageBreakBefore w:val="0"/>
              <w:widowControl/>
              <w:kinsoku/>
              <w:wordWrap/>
              <w:overflowPunct/>
              <w:topLinePunct w:val="0"/>
              <w:autoSpaceDE/>
              <w:autoSpaceDN/>
              <w:bidi w:val="0"/>
              <w:adjustRightInd/>
              <w:snapToGrid w:val="0"/>
              <w:spacing w:before="100" w:beforeAutospacing="1" w:after="100" w:afterAutospacing="1"/>
              <w:ind w:left="0" w:leftChars="0" w:right="0" w:rightChars="0" w:firstLine="0" w:firstLineChars="0"/>
              <w:jc w:val="center"/>
              <w:textAlignment w:val="auto"/>
              <w:rPr>
                <w:rFonts w:ascii="仿宋" w:hAnsi="仿宋" w:eastAsia="仿宋" w:cs="仿宋"/>
                <w:b/>
                <w:bCs/>
                <w:color w:val="000000" w:themeColor="text1"/>
                <w:szCs w:val="21"/>
                <w14:textFill>
                  <w14:solidFill>
                    <w14:schemeClr w14:val="tx1"/>
                  </w14:solidFill>
                </w14:textFill>
              </w:rPr>
            </w:pPr>
            <w:r>
              <w:rPr>
                <w:rFonts w:hint="eastAsia" w:ascii="仿宋" w:hAnsi="仿宋" w:eastAsia="仿宋" w:cs="仿宋"/>
                <w:b/>
                <w:bCs/>
                <w:color w:val="000000" w:themeColor="text1"/>
                <w:szCs w:val="21"/>
                <w14:textFill>
                  <w14:solidFill>
                    <w14:schemeClr w14:val="tx1"/>
                  </w14:solidFill>
                </w14:textFill>
              </w:rPr>
              <w:t>2.5</w:t>
            </w:r>
          </w:p>
        </w:tc>
      </w:tr>
      <w:tr w14:paraId="281AD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605" w:type="dxa"/>
            <w:vMerge w:val="continue"/>
            <w:tcBorders>
              <w:top w:val="single" w:color="auto" w:sz="4" w:space="0"/>
              <w:left w:val="single" w:color="auto" w:sz="4" w:space="0"/>
              <w:bottom w:val="single" w:color="auto" w:sz="4" w:space="0"/>
              <w:right w:val="single" w:color="auto" w:sz="4" w:space="0"/>
            </w:tcBorders>
            <w:vAlign w:val="center"/>
          </w:tcPr>
          <w:p w14:paraId="7194AEEA">
            <w:pPr>
              <w:keepNext w:val="0"/>
              <w:keepLines w:val="0"/>
              <w:pageBreakBefore w:val="0"/>
              <w:widowControl/>
              <w:kinsoku/>
              <w:wordWrap/>
              <w:overflowPunct/>
              <w:topLinePunct w:val="0"/>
              <w:autoSpaceDE/>
              <w:autoSpaceDN/>
              <w:bidi w:val="0"/>
              <w:adjustRightInd/>
              <w:snapToGrid w:val="0"/>
              <w:ind w:left="0" w:leftChars="0" w:right="0" w:rightChars="0" w:firstLine="0" w:firstLineChars="0"/>
              <w:jc w:val="center"/>
              <w:textAlignment w:val="auto"/>
              <w:rPr>
                <w:rFonts w:ascii="仿宋" w:hAnsi="仿宋" w:eastAsia="仿宋" w:cs="仿宋"/>
                <w:bCs/>
                <w:color w:val="000000" w:themeColor="text1"/>
                <w:szCs w:val="21"/>
                <w14:textFill>
                  <w14:solidFill>
                    <w14:schemeClr w14:val="tx1"/>
                  </w14:solidFill>
                </w14:textFill>
              </w:rPr>
            </w:pPr>
          </w:p>
        </w:tc>
        <w:tc>
          <w:tcPr>
            <w:tcW w:w="3718" w:type="dxa"/>
            <w:tcBorders>
              <w:top w:val="single" w:color="auto" w:sz="4" w:space="0"/>
              <w:left w:val="single" w:color="auto" w:sz="4" w:space="0"/>
              <w:bottom w:val="single" w:color="auto" w:sz="4" w:space="0"/>
              <w:right w:val="single" w:color="auto" w:sz="4" w:space="0"/>
            </w:tcBorders>
            <w:vAlign w:val="center"/>
          </w:tcPr>
          <w:p w14:paraId="455AD51B">
            <w:pPr>
              <w:keepNext w:val="0"/>
              <w:keepLines w:val="0"/>
              <w:pageBreakBefore w:val="0"/>
              <w:widowControl/>
              <w:kinsoku/>
              <w:wordWrap/>
              <w:overflowPunct/>
              <w:topLinePunct w:val="0"/>
              <w:autoSpaceDE/>
              <w:autoSpaceDN/>
              <w:bidi w:val="0"/>
              <w:adjustRightInd/>
              <w:snapToGrid w:val="0"/>
              <w:spacing w:before="100" w:beforeAutospacing="1" w:after="100" w:afterAutospacing="1"/>
              <w:ind w:left="0" w:leftChars="0" w:right="0" w:rightChars="0" w:firstLine="0" w:firstLineChars="0"/>
              <w:jc w:val="center"/>
              <w:textAlignment w:val="auto"/>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排名第二</w:t>
            </w:r>
          </w:p>
        </w:tc>
        <w:tc>
          <w:tcPr>
            <w:tcW w:w="2133" w:type="dxa"/>
            <w:tcBorders>
              <w:top w:val="single" w:color="auto" w:sz="4" w:space="0"/>
              <w:left w:val="single" w:color="auto" w:sz="4" w:space="0"/>
              <w:bottom w:val="single" w:color="auto" w:sz="4" w:space="0"/>
              <w:right w:val="single" w:color="auto" w:sz="4" w:space="0"/>
            </w:tcBorders>
            <w:vAlign w:val="center"/>
          </w:tcPr>
          <w:p w14:paraId="513B320B">
            <w:pPr>
              <w:keepNext w:val="0"/>
              <w:keepLines w:val="0"/>
              <w:pageBreakBefore w:val="0"/>
              <w:widowControl/>
              <w:kinsoku/>
              <w:wordWrap/>
              <w:overflowPunct/>
              <w:topLinePunct w:val="0"/>
              <w:autoSpaceDE/>
              <w:autoSpaceDN/>
              <w:bidi w:val="0"/>
              <w:adjustRightInd/>
              <w:snapToGrid w:val="0"/>
              <w:spacing w:before="100" w:beforeAutospacing="1" w:after="100" w:afterAutospacing="1"/>
              <w:ind w:left="0" w:leftChars="0" w:right="0" w:rightChars="0" w:firstLine="0" w:firstLineChars="0"/>
              <w:jc w:val="center"/>
              <w:textAlignment w:val="auto"/>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2.4</w:t>
            </w:r>
          </w:p>
        </w:tc>
      </w:tr>
      <w:tr w14:paraId="71007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605" w:type="dxa"/>
            <w:vMerge w:val="continue"/>
            <w:tcBorders>
              <w:top w:val="single" w:color="auto" w:sz="4" w:space="0"/>
              <w:left w:val="single" w:color="auto" w:sz="4" w:space="0"/>
              <w:bottom w:val="single" w:color="auto" w:sz="4" w:space="0"/>
              <w:right w:val="single" w:color="auto" w:sz="4" w:space="0"/>
            </w:tcBorders>
            <w:vAlign w:val="center"/>
          </w:tcPr>
          <w:p w14:paraId="455A4192">
            <w:pPr>
              <w:keepNext w:val="0"/>
              <w:keepLines w:val="0"/>
              <w:pageBreakBefore w:val="0"/>
              <w:widowControl/>
              <w:kinsoku/>
              <w:wordWrap/>
              <w:overflowPunct/>
              <w:topLinePunct w:val="0"/>
              <w:autoSpaceDE/>
              <w:autoSpaceDN/>
              <w:bidi w:val="0"/>
              <w:adjustRightInd/>
              <w:snapToGrid w:val="0"/>
              <w:ind w:left="0" w:leftChars="0" w:right="0" w:rightChars="0" w:firstLine="0" w:firstLineChars="0"/>
              <w:jc w:val="center"/>
              <w:textAlignment w:val="auto"/>
              <w:rPr>
                <w:rFonts w:ascii="仿宋" w:hAnsi="仿宋" w:eastAsia="仿宋" w:cs="仿宋"/>
                <w:bCs/>
                <w:color w:val="000000" w:themeColor="text1"/>
                <w:szCs w:val="21"/>
                <w14:textFill>
                  <w14:solidFill>
                    <w14:schemeClr w14:val="tx1"/>
                  </w14:solidFill>
                </w14:textFill>
              </w:rPr>
            </w:pPr>
          </w:p>
        </w:tc>
        <w:tc>
          <w:tcPr>
            <w:tcW w:w="3718" w:type="dxa"/>
            <w:tcBorders>
              <w:top w:val="single" w:color="auto" w:sz="4" w:space="0"/>
              <w:left w:val="single" w:color="auto" w:sz="4" w:space="0"/>
              <w:bottom w:val="single" w:color="auto" w:sz="4" w:space="0"/>
              <w:right w:val="single" w:color="auto" w:sz="4" w:space="0"/>
            </w:tcBorders>
            <w:vAlign w:val="center"/>
          </w:tcPr>
          <w:p w14:paraId="374081E7">
            <w:pPr>
              <w:keepNext w:val="0"/>
              <w:keepLines w:val="0"/>
              <w:pageBreakBefore w:val="0"/>
              <w:widowControl/>
              <w:kinsoku/>
              <w:wordWrap/>
              <w:overflowPunct/>
              <w:topLinePunct w:val="0"/>
              <w:autoSpaceDE/>
              <w:autoSpaceDN/>
              <w:bidi w:val="0"/>
              <w:adjustRightInd/>
              <w:snapToGrid w:val="0"/>
              <w:spacing w:before="100" w:beforeAutospacing="1" w:after="100" w:afterAutospacing="1"/>
              <w:ind w:left="0" w:leftChars="0" w:right="0" w:rightChars="0" w:firstLine="0" w:firstLineChars="0"/>
              <w:jc w:val="center"/>
              <w:textAlignment w:val="auto"/>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排名第三</w:t>
            </w:r>
          </w:p>
        </w:tc>
        <w:tc>
          <w:tcPr>
            <w:tcW w:w="2133" w:type="dxa"/>
            <w:tcBorders>
              <w:top w:val="single" w:color="auto" w:sz="4" w:space="0"/>
              <w:left w:val="single" w:color="auto" w:sz="4" w:space="0"/>
              <w:bottom w:val="single" w:color="auto" w:sz="4" w:space="0"/>
              <w:right w:val="single" w:color="auto" w:sz="4" w:space="0"/>
            </w:tcBorders>
            <w:vAlign w:val="center"/>
          </w:tcPr>
          <w:p w14:paraId="587A4A18">
            <w:pPr>
              <w:keepNext w:val="0"/>
              <w:keepLines w:val="0"/>
              <w:pageBreakBefore w:val="0"/>
              <w:widowControl/>
              <w:kinsoku/>
              <w:wordWrap/>
              <w:overflowPunct/>
              <w:topLinePunct w:val="0"/>
              <w:autoSpaceDE/>
              <w:autoSpaceDN/>
              <w:bidi w:val="0"/>
              <w:adjustRightInd/>
              <w:snapToGrid w:val="0"/>
              <w:spacing w:before="100" w:beforeAutospacing="1" w:after="100" w:afterAutospacing="1"/>
              <w:ind w:left="0" w:leftChars="0" w:right="0" w:rightChars="0" w:firstLine="0" w:firstLineChars="0"/>
              <w:jc w:val="center"/>
              <w:textAlignment w:val="auto"/>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2.3</w:t>
            </w:r>
          </w:p>
        </w:tc>
      </w:tr>
      <w:tr w14:paraId="5DB95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605" w:type="dxa"/>
            <w:vMerge w:val="continue"/>
            <w:tcBorders>
              <w:top w:val="single" w:color="auto" w:sz="4" w:space="0"/>
              <w:left w:val="single" w:color="auto" w:sz="4" w:space="0"/>
              <w:bottom w:val="single" w:color="auto" w:sz="4" w:space="0"/>
              <w:right w:val="single" w:color="auto" w:sz="4" w:space="0"/>
            </w:tcBorders>
            <w:vAlign w:val="center"/>
          </w:tcPr>
          <w:p w14:paraId="3C2D16A2">
            <w:pPr>
              <w:keepNext w:val="0"/>
              <w:keepLines w:val="0"/>
              <w:pageBreakBefore w:val="0"/>
              <w:widowControl/>
              <w:kinsoku/>
              <w:wordWrap/>
              <w:overflowPunct/>
              <w:topLinePunct w:val="0"/>
              <w:autoSpaceDE/>
              <w:autoSpaceDN/>
              <w:bidi w:val="0"/>
              <w:adjustRightInd/>
              <w:snapToGrid w:val="0"/>
              <w:ind w:left="0" w:leftChars="0" w:right="0" w:rightChars="0" w:firstLine="0" w:firstLineChars="0"/>
              <w:jc w:val="center"/>
              <w:textAlignment w:val="auto"/>
              <w:rPr>
                <w:rFonts w:ascii="仿宋" w:hAnsi="仿宋" w:eastAsia="仿宋" w:cs="仿宋"/>
                <w:bCs/>
                <w:color w:val="000000" w:themeColor="text1"/>
                <w:szCs w:val="21"/>
                <w14:textFill>
                  <w14:solidFill>
                    <w14:schemeClr w14:val="tx1"/>
                  </w14:solidFill>
                </w14:textFill>
              </w:rPr>
            </w:pPr>
          </w:p>
        </w:tc>
        <w:tc>
          <w:tcPr>
            <w:tcW w:w="3718" w:type="dxa"/>
            <w:tcBorders>
              <w:top w:val="single" w:color="auto" w:sz="4" w:space="0"/>
              <w:left w:val="single" w:color="auto" w:sz="4" w:space="0"/>
              <w:bottom w:val="single" w:color="auto" w:sz="4" w:space="0"/>
              <w:right w:val="single" w:color="auto" w:sz="4" w:space="0"/>
            </w:tcBorders>
            <w:vAlign w:val="center"/>
          </w:tcPr>
          <w:p w14:paraId="3A926A33">
            <w:pPr>
              <w:keepNext w:val="0"/>
              <w:keepLines w:val="0"/>
              <w:pageBreakBefore w:val="0"/>
              <w:widowControl/>
              <w:kinsoku/>
              <w:wordWrap/>
              <w:overflowPunct/>
              <w:topLinePunct w:val="0"/>
              <w:autoSpaceDE/>
              <w:autoSpaceDN/>
              <w:bidi w:val="0"/>
              <w:adjustRightInd/>
              <w:snapToGrid w:val="0"/>
              <w:spacing w:before="100" w:beforeAutospacing="1" w:after="100" w:afterAutospacing="1"/>
              <w:ind w:left="0" w:leftChars="0" w:right="0" w:rightChars="0" w:firstLine="0" w:firstLineChars="0"/>
              <w:jc w:val="center"/>
              <w:textAlignment w:val="auto"/>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排名第四</w:t>
            </w:r>
          </w:p>
        </w:tc>
        <w:tc>
          <w:tcPr>
            <w:tcW w:w="2133" w:type="dxa"/>
            <w:tcBorders>
              <w:top w:val="single" w:color="auto" w:sz="4" w:space="0"/>
              <w:left w:val="single" w:color="auto" w:sz="4" w:space="0"/>
              <w:bottom w:val="single" w:color="auto" w:sz="4" w:space="0"/>
              <w:right w:val="single" w:color="auto" w:sz="4" w:space="0"/>
            </w:tcBorders>
            <w:vAlign w:val="center"/>
          </w:tcPr>
          <w:p w14:paraId="34084FEC">
            <w:pPr>
              <w:keepNext w:val="0"/>
              <w:keepLines w:val="0"/>
              <w:pageBreakBefore w:val="0"/>
              <w:widowControl/>
              <w:kinsoku/>
              <w:wordWrap/>
              <w:overflowPunct/>
              <w:topLinePunct w:val="0"/>
              <w:autoSpaceDE/>
              <w:autoSpaceDN/>
              <w:bidi w:val="0"/>
              <w:adjustRightInd/>
              <w:snapToGrid w:val="0"/>
              <w:spacing w:before="100" w:beforeAutospacing="1" w:after="100" w:afterAutospacing="1"/>
              <w:ind w:left="0" w:leftChars="0" w:right="0" w:rightChars="0" w:firstLine="0" w:firstLineChars="0"/>
              <w:jc w:val="center"/>
              <w:textAlignment w:val="auto"/>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2.2</w:t>
            </w:r>
          </w:p>
        </w:tc>
      </w:tr>
      <w:tr w14:paraId="7D67E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605" w:type="dxa"/>
            <w:vMerge w:val="continue"/>
            <w:tcBorders>
              <w:top w:val="single" w:color="auto" w:sz="4" w:space="0"/>
              <w:left w:val="single" w:color="auto" w:sz="4" w:space="0"/>
              <w:bottom w:val="single" w:color="auto" w:sz="4" w:space="0"/>
              <w:right w:val="single" w:color="auto" w:sz="4" w:space="0"/>
            </w:tcBorders>
            <w:vAlign w:val="center"/>
          </w:tcPr>
          <w:p w14:paraId="1556DDDB">
            <w:pPr>
              <w:keepNext w:val="0"/>
              <w:keepLines w:val="0"/>
              <w:pageBreakBefore w:val="0"/>
              <w:widowControl/>
              <w:kinsoku/>
              <w:wordWrap/>
              <w:overflowPunct/>
              <w:topLinePunct w:val="0"/>
              <w:autoSpaceDE/>
              <w:autoSpaceDN/>
              <w:bidi w:val="0"/>
              <w:adjustRightInd/>
              <w:snapToGrid w:val="0"/>
              <w:ind w:left="0" w:leftChars="0" w:right="0" w:rightChars="0" w:firstLine="0" w:firstLineChars="0"/>
              <w:jc w:val="center"/>
              <w:textAlignment w:val="auto"/>
              <w:rPr>
                <w:rFonts w:ascii="仿宋" w:hAnsi="仿宋" w:eastAsia="仿宋" w:cs="仿宋"/>
                <w:bCs/>
                <w:color w:val="000000" w:themeColor="text1"/>
                <w:szCs w:val="21"/>
                <w14:textFill>
                  <w14:solidFill>
                    <w14:schemeClr w14:val="tx1"/>
                  </w14:solidFill>
                </w14:textFill>
              </w:rPr>
            </w:pPr>
          </w:p>
        </w:tc>
        <w:tc>
          <w:tcPr>
            <w:tcW w:w="3718" w:type="dxa"/>
            <w:tcBorders>
              <w:top w:val="single" w:color="auto" w:sz="4" w:space="0"/>
              <w:left w:val="single" w:color="auto" w:sz="4" w:space="0"/>
              <w:bottom w:val="single" w:color="auto" w:sz="4" w:space="0"/>
              <w:right w:val="single" w:color="auto" w:sz="4" w:space="0"/>
            </w:tcBorders>
            <w:vAlign w:val="center"/>
          </w:tcPr>
          <w:p w14:paraId="0BEDD481">
            <w:pPr>
              <w:keepNext w:val="0"/>
              <w:keepLines w:val="0"/>
              <w:pageBreakBefore w:val="0"/>
              <w:widowControl/>
              <w:kinsoku/>
              <w:wordWrap/>
              <w:overflowPunct/>
              <w:topLinePunct w:val="0"/>
              <w:autoSpaceDE/>
              <w:autoSpaceDN/>
              <w:bidi w:val="0"/>
              <w:adjustRightInd/>
              <w:snapToGrid w:val="0"/>
              <w:spacing w:before="100" w:beforeAutospacing="1" w:after="100" w:afterAutospacing="1"/>
              <w:ind w:left="0" w:leftChars="0" w:right="0" w:rightChars="0" w:firstLine="0" w:firstLineChars="0"/>
              <w:jc w:val="center"/>
              <w:textAlignment w:val="auto"/>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排名第五</w:t>
            </w:r>
          </w:p>
        </w:tc>
        <w:tc>
          <w:tcPr>
            <w:tcW w:w="2133" w:type="dxa"/>
            <w:tcBorders>
              <w:top w:val="single" w:color="auto" w:sz="4" w:space="0"/>
              <w:left w:val="single" w:color="auto" w:sz="4" w:space="0"/>
              <w:bottom w:val="single" w:color="auto" w:sz="4" w:space="0"/>
              <w:right w:val="single" w:color="auto" w:sz="4" w:space="0"/>
            </w:tcBorders>
            <w:vAlign w:val="center"/>
          </w:tcPr>
          <w:p w14:paraId="1E800433">
            <w:pPr>
              <w:keepNext w:val="0"/>
              <w:keepLines w:val="0"/>
              <w:pageBreakBefore w:val="0"/>
              <w:widowControl/>
              <w:kinsoku/>
              <w:wordWrap/>
              <w:overflowPunct/>
              <w:topLinePunct w:val="0"/>
              <w:autoSpaceDE/>
              <w:autoSpaceDN/>
              <w:bidi w:val="0"/>
              <w:adjustRightInd/>
              <w:snapToGrid w:val="0"/>
              <w:spacing w:before="100" w:beforeAutospacing="1" w:after="100" w:afterAutospacing="1"/>
              <w:ind w:left="0" w:leftChars="0" w:right="0" w:rightChars="0" w:firstLine="0" w:firstLineChars="0"/>
              <w:jc w:val="center"/>
              <w:textAlignment w:val="auto"/>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2.1</w:t>
            </w:r>
          </w:p>
        </w:tc>
      </w:tr>
      <w:tr w14:paraId="44D4E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605" w:type="dxa"/>
            <w:vMerge w:val="restart"/>
            <w:tcBorders>
              <w:top w:val="single" w:color="auto" w:sz="4" w:space="0"/>
              <w:left w:val="single" w:color="auto" w:sz="4" w:space="0"/>
              <w:bottom w:val="single" w:color="auto" w:sz="4" w:space="0"/>
              <w:right w:val="single" w:color="auto" w:sz="4" w:space="0"/>
            </w:tcBorders>
            <w:vAlign w:val="center"/>
          </w:tcPr>
          <w:p w14:paraId="5497EDAC">
            <w:pPr>
              <w:keepNext w:val="0"/>
              <w:keepLines w:val="0"/>
              <w:pageBreakBefore w:val="0"/>
              <w:widowControl/>
              <w:kinsoku/>
              <w:wordWrap/>
              <w:overflowPunct/>
              <w:topLinePunct w:val="0"/>
              <w:autoSpaceDE/>
              <w:autoSpaceDN/>
              <w:bidi w:val="0"/>
              <w:adjustRightInd/>
              <w:snapToGrid w:val="0"/>
              <w:spacing w:before="100" w:beforeAutospacing="1" w:after="100" w:afterAutospacing="1"/>
              <w:ind w:left="0" w:leftChars="0" w:right="0" w:rightChars="0" w:firstLine="0" w:firstLineChars="0"/>
              <w:jc w:val="center"/>
              <w:textAlignment w:val="auto"/>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二等奖</w:t>
            </w:r>
          </w:p>
        </w:tc>
        <w:tc>
          <w:tcPr>
            <w:tcW w:w="3718" w:type="dxa"/>
            <w:tcBorders>
              <w:top w:val="single" w:color="auto" w:sz="4" w:space="0"/>
              <w:left w:val="single" w:color="auto" w:sz="4" w:space="0"/>
              <w:bottom w:val="single" w:color="auto" w:sz="4" w:space="0"/>
              <w:right w:val="single" w:color="auto" w:sz="4" w:space="0"/>
            </w:tcBorders>
            <w:vAlign w:val="center"/>
          </w:tcPr>
          <w:p w14:paraId="1C16A2F5">
            <w:pPr>
              <w:keepNext w:val="0"/>
              <w:keepLines w:val="0"/>
              <w:pageBreakBefore w:val="0"/>
              <w:widowControl/>
              <w:kinsoku/>
              <w:wordWrap/>
              <w:overflowPunct/>
              <w:topLinePunct w:val="0"/>
              <w:autoSpaceDE/>
              <w:autoSpaceDN/>
              <w:bidi w:val="0"/>
              <w:adjustRightInd/>
              <w:snapToGrid w:val="0"/>
              <w:spacing w:before="100" w:beforeAutospacing="1" w:after="100" w:afterAutospacing="1"/>
              <w:ind w:left="0" w:leftChars="0" w:right="0" w:rightChars="0" w:firstLine="0" w:firstLineChars="0"/>
              <w:jc w:val="center"/>
              <w:textAlignment w:val="auto"/>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排名第一（主持人）</w:t>
            </w:r>
          </w:p>
        </w:tc>
        <w:tc>
          <w:tcPr>
            <w:tcW w:w="2133" w:type="dxa"/>
            <w:tcBorders>
              <w:top w:val="single" w:color="auto" w:sz="4" w:space="0"/>
              <w:left w:val="single" w:color="auto" w:sz="4" w:space="0"/>
              <w:bottom w:val="single" w:color="auto" w:sz="4" w:space="0"/>
              <w:right w:val="single" w:color="auto" w:sz="4" w:space="0"/>
            </w:tcBorders>
            <w:vAlign w:val="center"/>
          </w:tcPr>
          <w:p w14:paraId="702C9F11">
            <w:pPr>
              <w:keepNext w:val="0"/>
              <w:keepLines w:val="0"/>
              <w:pageBreakBefore w:val="0"/>
              <w:widowControl/>
              <w:kinsoku/>
              <w:wordWrap/>
              <w:overflowPunct/>
              <w:topLinePunct w:val="0"/>
              <w:autoSpaceDE/>
              <w:autoSpaceDN/>
              <w:bidi w:val="0"/>
              <w:adjustRightInd/>
              <w:snapToGrid w:val="0"/>
              <w:spacing w:before="100" w:beforeAutospacing="1" w:after="100" w:afterAutospacing="1"/>
              <w:ind w:left="0" w:leftChars="0" w:right="0" w:rightChars="0" w:firstLine="0" w:firstLineChars="0"/>
              <w:jc w:val="center"/>
              <w:textAlignment w:val="auto"/>
              <w:rPr>
                <w:rFonts w:ascii="仿宋" w:hAnsi="仿宋" w:eastAsia="仿宋" w:cs="仿宋"/>
                <w:b/>
                <w:bCs/>
                <w:color w:val="000000" w:themeColor="text1"/>
                <w:szCs w:val="21"/>
                <w14:textFill>
                  <w14:solidFill>
                    <w14:schemeClr w14:val="tx1"/>
                  </w14:solidFill>
                </w14:textFill>
              </w:rPr>
            </w:pPr>
            <w:r>
              <w:rPr>
                <w:rFonts w:hint="eastAsia" w:ascii="仿宋" w:hAnsi="仿宋" w:eastAsia="仿宋" w:cs="仿宋"/>
                <w:b/>
                <w:bCs/>
                <w:color w:val="000000" w:themeColor="text1"/>
                <w:szCs w:val="21"/>
                <w14:textFill>
                  <w14:solidFill>
                    <w14:schemeClr w14:val="tx1"/>
                  </w14:solidFill>
                </w14:textFill>
              </w:rPr>
              <w:t>2.0</w:t>
            </w:r>
          </w:p>
        </w:tc>
      </w:tr>
      <w:tr w14:paraId="0D3DB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605" w:type="dxa"/>
            <w:vMerge w:val="continue"/>
            <w:tcBorders>
              <w:top w:val="single" w:color="auto" w:sz="4" w:space="0"/>
              <w:left w:val="single" w:color="auto" w:sz="4" w:space="0"/>
              <w:bottom w:val="single" w:color="auto" w:sz="4" w:space="0"/>
              <w:right w:val="single" w:color="auto" w:sz="4" w:space="0"/>
            </w:tcBorders>
            <w:vAlign w:val="center"/>
          </w:tcPr>
          <w:p w14:paraId="345A4A0C">
            <w:pPr>
              <w:keepNext w:val="0"/>
              <w:keepLines w:val="0"/>
              <w:pageBreakBefore w:val="0"/>
              <w:widowControl/>
              <w:kinsoku/>
              <w:wordWrap/>
              <w:overflowPunct/>
              <w:topLinePunct w:val="0"/>
              <w:autoSpaceDE/>
              <w:autoSpaceDN/>
              <w:bidi w:val="0"/>
              <w:adjustRightInd/>
              <w:snapToGrid w:val="0"/>
              <w:ind w:left="0" w:leftChars="0" w:right="0" w:rightChars="0" w:firstLine="0" w:firstLineChars="0"/>
              <w:jc w:val="center"/>
              <w:textAlignment w:val="auto"/>
              <w:rPr>
                <w:rFonts w:ascii="仿宋" w:hAnsi="仿宋" w:eastAsia="仿宋" w:cs="仿宋"/>
                <w:bCs/>
                <w:color w:val="000000" w:themeColor="text1"/>
                <w:szCs w:val="21"/>
                <w14:textFill>
                  <w14:solidFill>
                    <w14:schemeClr w14:val="tx1"/>
                  </w14:solidFill>
                </w14:textFill>
              </w:rPr>
            </w:pPr>
          </w:p>
        </w:tc>
        <w:tc>
          <w:tcPr>
            <w:tcW w:w="3718" w:type="dxa"/>
            <w:tcBorders>
              <w:top w:val="single" w:color="auto" w:sz="4" w:space="0"/>
              <w:left w:val="single" w:color="auto" w:sz="4" w:space="0"/>
              <w:bottom w:val="single" w:color="auto" w:sz="4" w:space="0"/>
              <w:right w:val="single" w:color="auto" w:sz="4" w:space="0"/>
            </w:tcBorders>
            <w:vAlign w:val="center"/>
          </w:tcPr>
          <w:p w14:paraId="3E614659">
            <w:pPr>
              <w:keepNext w:val="0"/>
              <w:keepLines w:val="0"/>
              <w:pageBreakBefore w:val="0"/>
              <w:widowControl/>
              <w:kinsoku/>
              <w:wordWrap/>
              <w:overflowPunct/>
              <w:topLinePunct w:val="0"/>
              <w:autoSpaceDE/>
              <w:autoSpaceDN/>
              <w:bidi w:val="0"/>
              <w:adjustRightInd/>
              <w:snapToGrid w:val="0"/>
              <w:spacing w:before="100" w:beforeAutospacing="1" w:after="100" w:afterAutospacing="1"/>
              <w:ind w:left="0" w:leftChars="0" w:right="0" w:rightChars="0" w:firstLine="0" w:firstLineChars="0"/>
              <w:jc w:val="center"/>
              <w:textAlignment w:val="auto"/>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排名第二</w:t>
            </w:r>
          </w:p>
        </w:tc>
        <w:tc>
          <w:tcPr>
            <w:tcW w:w="2133" w:type="dxa"/>
            <w:tcBorders>
              <w:top w:val="single" w:color="auto" w:sz="4" w:space="0"/>
              <w:left w:val="single" w:color="auto" w:sz="4" w:space="0"/>
              <w:bottom w:val="single" w:color="auto" w:sz="4" w:space="0"/>
              <w:right w:val="single" w:color="auto" w:sz="4" w:space="0"/>
            </w:tcBorders>
            <w:vAlign w:val="center"/>
          </w:tcPr>
          <w:p w14:paraId="2E72FC32">
            <w:pPr>
              <w:keepNext w:val="0"/>
              <w:keepLines w:val="0"/>
              <w:pageBreakBefore w:val="0"/>
              <w:widowControl/>
              <w:kinsoku/>
              <w:wordWrap/>
              <w:overflowPunct/>
              <w:topLinePunct w:val="0"/>
              <w:autoSpaceDE/>
              <w:autoSpaceDN/>
              <w:bidi w:val="0"/>
              <w:adjustRightInd/>
              <w:snapToGrid w:val="0"/>
              <w:spacing w:before="100" w:beforeAutospacing="1" w:after="100" w:afterAutospacing="1"/>
              <w:ind w:left="0" w:leftChars="0" w:right="0" w:rightChars="0" w:firstLine="0" w:firstLineChars="0"/>
              <w:jc w:val="center"/>
              <w:textAlignment w:val="auto"/>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1.9</w:t>
            </w:r>
          </w:p>
        </w:tc>
      </w:tr>
      <w:tr w14:paraId="082BC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605" w:type="dxa"/>
            <w:vMerge w:val="continue"/>
            <w:tcBorders>
              <w:top w:val="single" w:color="auto" w:sz="4" w:space="0"/>
              <w:left w:val="single" w:color="auto" w:sz="4" w:space="0"/>
              <w:bottom w:val="single" w:color="auto" w:sz="4" w:space="0"/>
              <w:right w:val="single" w:color="auto" w:sz="4" w:space="0"/>
            </w:tcBorders>
            <w:vAlign w:val="center"/>
          </w:tcPr>
          <w:p w14:paraId="35F5B649">
            <w:pPr>
              <w:keepNext w:val="0"/>
              <w:keepLines w:val="0"/>
              <w:pageBreakBefore w:val="0"/>
              <w:widowControl/>
              <w:kinsoku/>
              <w:wordWrap/>
              <w:overflowPunct/>
              <w:topLinePunct w:val="0"/>
              <w:autoSpaceDE/>
              <w:autoSpaceDN/>
              <w:bidi w:val="0"/>
              <w:adjustRightInd/>
              <w:snapToGrid w:val="0"/>
              <w:ind w:left="0" w:leftChars="0" w:right="0" w:rightChars="0" w:firstLine="0" w:firstLineChars="0"/>
              <w:jc w:val="center"/>
              <w:textAlignment w:val="auto"/>
              <w:rPr>
                <w:rFonts w:ascii="仿宋" w:hAnsi="仿宋" w:eastAsia="仿宋" w:cs="仿宋"/>
                <w:bCs/>
                <w:color w:val="000000" w:themeColor="text1"/>
                <w:szCs w:val="21"/>
                <w14:textFill>
                  <w14:solidFill>
                    <w14:schemeClr w14:val="tx1"/>
                  </w14:solidFill>
                </w14:textFill>
              </w:rPr>
            </w:pPr>
          </w:p>
        </w:tc>
        <w:tc>
          <w:tcPr>
            <w:tcW w:w="3718" w:type="dxa"/>
            <w:tcBorders>
              <w:top w:val="single" w:color="auto" w:sz="4" w:space="0"/>
              <w:left w:val="single" w:color="auto" w:sz="4" w:space="0"/>
              <w:bottom w:val="single" w:color="auto" w:sz="4" w:space="0"/>
              <w:right w:val="single" w:color="auto" w:sz="4" w:space="0"/>
            </w:tcBorders>
            <w:vAlign w:val="center"/>
          </w:tcPr>
          <w:p w14:paraId="6B6F626D">
            <w:pPr>
              <w:keepNext w:val="0"/>
              <w:keepLines w:val="0"/>
              <w:pageBreakBefore w:val="0"/>
              <w:widowControl/>
              <w:kinsoku/>
              <w:wordWrap/>
              <w:overflowPunct/>
              <w:topLinePunct w:val="0"/>
              <w:autoSpaceDE/>
              <w:autoSpaceDN/>
              <w:bidi w:val="0"/>
              <w:adjustRightInd/>
              <w:snapToGrid w:val="0"/>
              <w:spacing w:before="100" w:beforeAutospacing="1" w:after="100" w:afterAutospacing="1"/>
              <w:ind w:left="0" w:leftChars="0" w:right="0" w:rightChars="0" w:firstLine="0" w:firstLineChars="0"/>
              <w:jc w:val="center"/>
              <w:textAlignment w:val="auto"/>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排名第三</w:t>
            </w:r>
          </w:p>
        </w:tc>
        <w:tc>
          <w:tcPr>
            <w:tcW w:w="2133" w:type="dxa"/>
            <w:tcBorders>
              <w:top w:val="single" w:color="auto" w:sz="4" w:space="0"/>
              <w:left w:val="single" w:color="auto" w:sz="4" w:space="0"/>
              <w:bottom w:val="single" w:color="auto" w:sz="4" w:space="0"/>
              <w:right w:val="single" w:color="auto" w:sz="4" w:space="0"/>
            </w:tcBorders>
            <w:vAlign w:val="center"/>
          </w:tcPr>
          <w:p w14:paraId="41F6F538">
            <w:pPr>
              <w:keepNext w:val="0"/>
              <w:keepLines w:val="0"/>
              <w:pageBreakBefore w:val="0"/>
              <w:widowControl/>
              <w:kinsoku/>
              <w:wordWrap/>
              <w:overflowPunct/>
              <w:topLinePunct w:val="0"/>
              <w:autoSpaceDE/>
              <w:autoSpaceDN/>
              <w:bidi w:val="0"/>
              <w:adjustRightInd/>
              <w:snapToGrid w:val="0"/>
              <w:spacing w:before="100" w:beforeAutospacing="1" w:after="100" w:afterAutospacing="1"/>
              <w:ind w:left="0" w:leftChars="0" w:right="0" w:rightChars="0" w:firstLine="0" w:firstLineChars="0"/>
              <w:jc w:val="center"/>
              <w:textAlignment w:val="auto"/>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1.8</w:t>
            </w:r>
          </w:p>
        </w:tc>
      </w:tr>
      <w:tr w14:paraId="5E8C1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605" w:type="dxa"/>
            <w:vMerge w:val="continue"/>
            <w:tcBorders>
              <w:top w:val="single" w:color="auto" w:sz="4" w:space="0"/>
              <w:left w:val="single" w:color="auto" w:sz="4" w:space="0"/>
              <w:bottom w:val="single" w:color="auto" w:sz="4" w:space="0"/>
              <w:right w:val="single" w:color="auto" w:sz="4" w:space="0"/>
            </w:tcBorders>
            <w:vAlign w:val="center"/>
          </w:tcPr>
          <w:p w14:paraId="370E5EEA">
            <w:pPr>
              <w:keepNext w:val="0"/>
              <w:keepLines w:val="0"/>
              <w:pageBreakBefore w:val="0"/>
              <w:widowControl/>
              <w:kinsoku/>
              <w:wordWrap/>
              <w:overflowPunct/>
              <w:topLinePunct w:val="0"/>
              <w:autoSpaceDE/>
              <w:autoSpaceDN/>
              <w:bidi w:val="0"/>
              <w:adjustRightInd/>
              <w:snapToGrid w:val="0"/>
              <w:ind w:left="0" w:leftChars="0" w:right="0" w:rightChars="0" w:firstLine="0" w:firstLineChars="0"/>
              <w:jc w:val="center"/>
              <w:textAlignment w:val="auto"/>
              <w:rPr>
                <w:rFonts w:ascii="仿宋" w:hAnsi="仿宋" w:eastAsia="仿宋" w:cs="仿宋"/>
                <w:bCs/>
                <w:color w:val="000000" w:themeColor="text1"/>
                <w:szCs w:val="21"/>
                <w14:textFill>
                  <w14:solidFill>
                    <w14:schemeClr w14:val="tx1"/>
                  </w14:solidFill>
                </w14:textFill>
              </w:rPr>
            </w:pPr>
          </w:p>
        </w:tc>
        <w:tc>
          <w:tcPr>
            <w:tcW w:w="3718" w:type="dxa"/>
            <w:tcBorders>
              <w:top w:val="single" w:color="auto" w:sz="4" w:space="0"/>
              <w:left w:val="single" w:color="auto" w:sz="4" w:space="0"/>
              <w:bottom w:val="single" w:color="auto" w:sz="4" w:space="0"/>
              <w:right w:val="single" w:color="auto" w:sz="4" w:space="0"/>
            </w:tcBorders>
            <w:vAlign w:val="center"/>
          </w:tcPr>
          <w:p w14:paraId="5884F2B5">
            <w:pPr>
              <w:keepNext w:val="0"/>
              <w:keepLines w:val="0"/>
              <w:pageBreakBefore w:val="0"/>
              <w:widowControl/>
              <w:kinsoku/>
              <w:wordWrap/>
              <w:overflowPunct/>
              <w:topLinePunct w:val="0"/>
              <w:autoSpaceDE/>
              <w:autoSpaceDN/>
              <w:bidi w:val="0"/>
              <w:adjustRightInd/>
              <w:snapToGrid w:val="0"/>
              <w:spacing w:before="100" w:beforeAutospacing="1" w:after="100" w:afterAutospacing="1"/>
              <w:ind w:left="0" w:leftChars="0" w:right="0" w:rightChars="0" w:firstLine="0" w:firstLineChars="0"/>
              <w:jc w:val="center"/>
              <w:textAlignment w:val="auto"/>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排名第四</w:t>
            </w:r>
          </w:p>
        </w:tc>
        <w:tc>
          <w:tcPr>
            <w:tcW w:w="2133" w:type="dxa"/>
            <w:tcBorders>
              <w:top w:val="single" w:color="auto" w:sz="4" w:space="0"/>
              <w:left w:val="single" w:color="auto" w:sz="4" w:space="0"/>
              <w:bottom w:val="single" w:color="auto" w:sz="4" w:space="0"/>
              <w:right w:val="single" w:color="auto" w:sz="4" w:space="0"/>
            </w:tcBorders>
            <w:vAlign w:val="center"/>
          </w:tcPr>
          <w:p w14:paraId="2DCAC1E6">
            <w:pPr>
              <w:keepNext w:val="0"/>
              <w:keepLines w:val="0"/>
              <w:pageBreakBefore w:val="0"/>
              <w:widowControl/>
              <w:kinsoku/>
              <w:wordWrap/>
              <w:overflowPunct/>
              <w:topLinePunct w:val="0"/>
              <w:autoSpaceDE/>
              <w:autoSpaceDN/>
              <w:bidi w:val="0"/>
              <w:adjustRightInd/>
              <w:snapToGrid w:val="0"/>
              <w:spacing w:before="100" w:beforeAutospacing="1" w:after="100" w:afterAutospacing="1"/>
              <w:ind w:left="0" w:leftChars="0" w:right="0" w:rightChars="0" w:firstLine="0" w:firstLineChars="0"/>
              <w:jc w:val="center"/>
              <w:textAlignment w:val="auto"/>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1.7</w:t>
            </w:r>
          </w:p>
        </w:tc>
      </w:tr>
      <w:tr w14:paraId="5BBE1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605" w:type="dxa"/>
            <w:vMerge w:val="continue"/>
            <w:tcBorders>
              <w:top w:val="single" w:color="auto" w:sz="4" w:space="0"/>
              <w:left w:val="single" w:color="auto" w:sz="4" w:space="0"/>
              <w:bottom w:val="single" w:color="auto" w:sz="4" w:space="0"/>
              <w:right w:val="single" w:color="auto" w:sz="4" w:space="0"/>
            </w:tcBorders>
            <w:vAlign w:val="center"/>
          </w:tcPr>
          <w:p w14:paraId="481C1585">
            <w:pPr>
              <w:keepNext w:val="0"/>
              <w:keepLines w:val="0"/>
              <w:pageBreakBefore w:val="0"/>
              <w:widowControl/>
              <w:kinsoku/>
              <w:wordWrap/>
              <w:overflowPunct/>
              <w:topLinePunct w:val="0"/>
              <w:autoSpaceDE/>
              <w:autoSpaceDN/>
              <w:bidi w:val="0"/>
              <w:adjustRightInd/>
              <w:snapToGrid w:val="0"/>
              <w:ind w:left="0" w:leftChars="0" w:right="0" w:rightChars="0" w:firstLine="0" w:firstLineChars="0"/>
              <w:jc w:val="center"/>
              <w:textAlignment w:val="auto"/>
              <w:rPr>
                <w:rFonts w:ascii="仿宋" w:hAnsi="仿宋" w:eastAsia="仿宋" w:cs="仿宋"/>
                <w:bCs/>
                <w:color w:val="000000" w:themeColor="text1"/>
                <w:szCs w:val="21"/>
                <w14:textFill>
                  <w14:solidFill>
                    <w14:schemeClr w14:val="tx1"/>
                  </w14:solidFill>
                </w14:textFill>
              </w:rPr>
            </w:pPr>
          </w:p>
        </w:tc>
        <w:tc>
          <w:tcPr>
            <w:tcW w:w="3718" w:type="dxa"/>
            <w:tcBorders>
              <w:top w:val="single" w:color="auto" w:sz="4" w:space="0"/>
              <w:left w:val="single" w:color="auto" w:sz="4" w:space="0"/>
              <w:bottom w:val="single" w:color="auto" w:sz="4" w:space="0"/>
              <w:right w:val="single" w:color="auto" w:sz="4" w:space="0"/>
            </w:tcBorders>
            <w:vAlign w:val="center"/>
          </w:tcPr>
          <w:p w14:paraId="397D0609">
            <w:pPr>
              <w:keepNext w:val="0"/>
              <w:keepLines w:val="0"/>
              <w:pageBreakBefore w:val="0"/>
              <w:widowControl/>
              <w:kinsoku/>
              <w:wordWrap/>
              <w:overflowPunct/>
              <w:topLinePunct w:val="0"/>
              <w:autoSpaceDE/>
              <w:autoSpaceDN/>
              <w:bidi w:val="0"/>
              <w:adjustRightInd/>
              <w:snapToGrid w:val="0"/>
              <w:spacing w:before="100" w:beforeAutospacing="1" w:after="100" w:afterAutospacing="1"/>
              <w:ind w:left="0" w:leftChars="0" w:right="0" w:rightChars="0" w:firstLine="0" w:firstLineChars="0"/>
              <w:jc w:val="center"/>
              <w:textAlignment w:val="auto"/>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排名第五</w:t>
            </w:r>
          </w:p>
        </w:tc>
        <w:tc>
          <w:tcPr>
            <w:tcW w:w="2133" w:type="dxa"/>
            <w:tcBorders>
              <w:top w:val="single" w:color="auto" w:sz="4" w:space="0"/>
              <w:left w:val="single" w:color="auto" w:sz="4" w:space="0"/>
              <w:bottom w:val="single" w:color="auto" w:sz="4" w:space="0"/>
              <w:right w:val="single" w:color="auto" w:sz="4" w:space="0"/>
            </w:tcBorders>
            <w:vAlign w:val="center"/>
          </w:tcPr>
          <w:p w14:paraId="14C38652">
            <w:pPr>
              <w:keepNext w:val="0"/>
              <w:keepLines w:val="0"/>
              <w:pageBreakBefore w:val="0"/>
              <w:widowControl/>
              <w:kinsoku/>
              <w:wordWrap/>
              <w:overflowPunct/>
              <w:topLinePunct w:val="0"/>
              <w:autoSpaceDE/>
              <w:autoSpaceDN/>
              <w:bidi w:val="0"/>
              <w:adjustRightInd/>
              <w:snapToGrid w:val="0"/>
              <w:spacing w:before="100" w:beforeAutospacing="1" w:after="100" w:afterAutospacing="1"/>
              <w:ind w:left="0" w:leftChars="0" w:right="0" w:rightChars="0" w:firstLine="0" w:firstLineChars="0"/>
              <w:jc w:val="center"/>
              <w:textAlignment w:val="auto"/>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1.6</w:t>
            </w:r>
          </w:p>
        </w:tc>
      </w:tr>
      <w:tr w14:paraId="0B92D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605" w:type="dxa"/>
            <w:vMerge w:val="restart"/>
            <w:tcBorders>
              <w:top w:val="single" w:color="auto" w:sz="4" w:space="0"/>
              <w:left w:val="single" w:color="auto" w:sz="4" w:space="0"/>
              <w:bottom w:val="single" w:color="auto" w:sz="4" w:space="0"/>
              <w:right w:val="single" w:color="auto" w:sz="4" w:space="0"/>
            </w:tcBorders>
            <w:vAlign w:val="center"/>
          </w:tcPr>
          <w:p w14:paraId="4C53B862">
            <w:pPr>
              <w:keepNext w:val="0"/>
              <w:keepLines w:val="0"/>
              <w:pageBreakBefore w:val="0"/>
              <w:widowControl/>
              <w:kinsoku/>
              <w:wordWrap/>
              <w:overflowPunct/>
              <w:topLinePunct w:val="0"/>
              <w:autoSpaceDE/>
              <w:autoSpaceDN/>
              <w:bidi w:val="0"/>
              <w:adjustRightInd/>
              <w:snapToGrid w:val="0"/>
              <w:spacing w:before="100" w:beforeAutospacing="1" w:after="100" w:afterAutospacing="1"/>
              <w:ind w:left="0" w:leftChars="0" w:right="0" w:rightChars="0" w:firstLine="0" w:firstLineChars="0"/>
              <w:jc w:val="center"/>
              <w:textAlignment w:val="auto"/>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三等奖</w:t>
            </w:r>
          </w:p>
        </w:tc>
        <w:tc>
          <w:tcPr>
            <w:tcW w:w="3718" w:type="dxa"/>
            <w:tcBorders>
              <w:top w:val="single" w:color="auto" w:sz="4" w:space="0"/>
              <w:left w:val="single" w:color="auto" w:sz="4" w:space="0"/>
              <w:bottom w:val="single" w:color="auto" w:sz="4" w:space="0"/>
              <w:right w:val="single" w:color="auto" w:sz="4" w:space="0"/>
            </w:tcBorders>
            <w:vAlign w:val="center"/>
          </w:tcPr>
          <w:p w14:paraId="2C10036D">
            <w:pPr>
              <w:keepNext w:val="0"/>
              <w:keepLines w:val="0"/>
              <w:pageBreakBefore w:val="0"/>
              <w:widowControl/>
              <w:kinsoku/>
              <w:wordWrap/>
              <w:overflowPunct/>
              <w:topLinePunct w:val="0"/>
              <w:autoSpaceDE/>
              <w:autoSpaceDN/>
              <w:bidi w:val="0"/>
              <w:adjustRightInd/>
              <w:snapToGrid w:val="0"/>
              <w:spacing w:before="100" w:beforeAutospacing="1" w:after="100" w:afterAutospacing="1"/>
              <w:ind w:left="0" w:leftChars="0" w:right="0" w:rightChars="0" w:firstLine="0" w:firstLineChars="0"/>
              <w:jc w:val="center"/>
              <w:textAlignment w:val="auto"/>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排名第一（主持人）</w:t>
            </w:r>
          </w:p>
        </w:tc>
        <w:tc>
          <w:tcPr>
            <w:tcW w:w="2133" w:type="dxa"/>
            <w:tcBorders>
              <w:top w:val="single" w:color="auto" w:sz="4" w:space="0"/>
              <w:left w:val="single" w:color="auto" w:sz="4" w:space="0"/>
              <w:bottom w:val="single" w:color="auto" w:sz="4" w:space="0"/>
              <w:right w:val="single" w:color="auto" w:sz="4" w:space="0"/>
            </w:tcBorders>
            <w:vAlign w:val="center"/>
          </w:tcPr>
          <w:p w14:paraId="76F67C52">
            <w:pPr>
              <w:keepNext w:val="0"/>
              <w:keepLines w:val="0"/>
              <w:pageBreakBefore w:val="0"/>
              <w:widowControl/>
              <w:kinsoku/>
              <w:wordWrap/>
              <w:overflowPunct/>
              <w:topLinePunct w:val="0"/>
              <w:autoSpaceDE/>
              <w:autoSpaceDN/>
              <w:bidi w:val="0"/>
              <w:adjustRightInd/>
              <w:snapToGrid w:val="0"/>
              <w:spacing w:before="100" w:beforeAutospacing="1" w:after="100" w:afterAutospacing="1"/>
              <w:ind w:left="0" w:leftChars="0" w:right="0" w:rightChars="0" w:firstLine="0" w:firstLineChars="0"/>
              <w:jc w:val="center"/>
              <w:textAlignment w:val="auto"/>
              <w:rPr>
                <w:rFonts w:ascii="仿宋" w:hAnsi="仿宋" w:eastAsia="仿宋" w:cs="仿宋"/>
                <w:b/>
                <w:bCs/>
                <w:color w:val="000000" w:themeColor="text1"/>
                <w:szCs w:val="21"/>
                <w14:textFill>
                  <w14:solidFill>
                    <w14:schemeClr w14:val="tx1"/>
                  </w14:solidFill>
                </w14:textFill>
              </w:rPr>
            </w:pPr>
            <w:r>
              <w:rPr>
                <w:rFonts w:hint="eastAsia" w:ascii="仿宋" w:hAnsi="仿宋" w:eastAsia="仿宋" w:cs="仿宋"/>
                <w:b/>
                <w:bCs/>
                <w:color w:val="000000" w:themeColor="text1"/>
                <w:szCs w:val="21"/>
                <w14:textFill>
                  <w14:solidFill>
                    <w14:schemeClr w14:val="tx1"/>
                  </w14:solidFill>
                </w14:textFill>
              </w:rPr>
              <w:t>1.6</w:t>
            </w:r>
          </w:p>
        </w:tc>
      </w:tr>
      <w:tr w14:paraId="701DB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605" w:type="dxa"/>
            <w:vMerge w:val="continue"/>
            <w:tcBorders>
              <w:top w:val="single" w:color="auto" w:sz="4" w:space="0"/>
              <w:left w:val="single" w:color="auto" w:sz="4" w:space="0"/>
              <w:bottom w:val="single" w:color="auto" w:sz="4" w:space="0"/>
              <w:right w:val="single" w:color="auto" w:sz="4" w:space="0"/>
            </w:tcBorders>
            <w:vAlign w:val="center"/>
          </w:tcPr>
          <w:p w14:paraId="0666EAA8">
            <w:pPr>
              <w:keepNext w:val="0"/>
              <w:keepLines w:val="0"/>
              <w:pageBreakBefore w:val="0"/>
              <w:widowControl/>
              <w:kinsoku/>
              <w:wordWrap/>
              <w:overflowPunct/>
              <w:topLinePunct w:val="0"/>
              <w:autoSpaceDE/>
              <w:autoSpaceDN/>
              <w:bidi w:val="0"/>
              <w:adjustRightInd/>
              <w:snapToGrid w:val="0"/>
              <w:ind w:left="0" w:leftChars="0" w:right="0" w:rightChars="0" w:firstLine="0" w:firstLineChars="0"/>
              <w:jc w:val="center"/>
              <w:textAlignment w:val="auto"/>
              <w:rPr>
                <w:rFonts w:ascii="仿宋" w:hAnsi="仿宋" w:eastAsia="仿宋" w:cs="仿宋"/>
                <w:bCs/>
                <w:color w:val="000000" w:themeColor="text1"/>
                <w:szCs w:val="21"/>
                <w14:textFill>
                  <w14:solidFill>
                    <w14:schemeClr w14:val="tx1"/>
                  </w14:solidFill>
                </w14:textFill>
              </w:rPr>
            </w:pPr>
          </w:p>
        </w:tc>
        <w:tc>
          <w:tcPr>
            <w:tcW w:w="3718" w:type="dxa"/>
            <w:tcBorders>
              <w:top w:val="single" w:color="auto" w:sz="4" w:space="0"/>
              <w:left w:val="single" w:color="auto" w:sz="4" w:space="0"/>
              <w:bottom w:val="single" w:color="auto" w:sz="4" w:space="0"/>
              <w:right w:val="single" w:color="auto" w:sz="4" w:space="0"/>
            </w:tcBorders>
            <w:vAlign w:val="center"/>
          </w:tcPr>
          <w:p w14:paraId="63BCF80E">
            <w:pPr>
              <w:keepNext w:val="0"/>
              <w:keepLines w:val="0"/>
              <w:pageBreakBefore w:val="0"/>
              <w:widowControl/>
              <w:kinsoku/>
              <w:wordWrap/>
              <w:overflowPunct/>
              <w:topLinePunct w:val="0"/>
              <w:autoSpaceDE/>
              <w:autoSpaceDN/>
              <w:bidi w:val="0"/>
              <w:adjustRightInd/>
              <w:snapToGrid w:val="0"/>
              <w:spacing w:before="100" w:beforeAutospacing="1" w:after="100" w:afterAutospacing="1"/>
              <w:ind w:left="0" w:leftChars="0" w:right="0" w:rightChars="0" w:firstLine="0" w:firstLineChars="0"/>
              <w:jc w:val="center"/>
              <w:textAlignment w:val="auto"/>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排名第二</w:t>
            </w:r>
          </w:p>
        </w:tc>
        <w:tc>
          <w:tcPr>
            <w:tcW w:w="2133" w:type="dxa"/>
            <w:tcBorders>
              <w:top w:val="single" w:color="auto" w:sz="4" w:space="0"/>
              <w:left w:val="single" w:color="auto" w:sz="4" w:space="0"/>
              <w:bottom w:val="single" w:color="auto" w:sz="4" w:space="0"/>
              <w:right w:val="single" w:color="auto" w:sz="4" w:space="0"/>
            </w:tcBorders>
            <w:vAlign w:val="center"/>
          </w:tcPr>
          <w:p w14:paraId="2A36F4AC">
            <w:pPr>
              <w:keepNext w:val="0"/>
              <w:keepLines w:val="0"/>
              <w:pageBreakBefore w:val="0"/>
              <w:widowControl/>
              <w:kinsoku/>
              <w:wordWrap/>
              <w:overflowPunct/>
              <w:topLinePunct w:val="0"/>
              <w:autoSpaceDE/>
              <w:autoSpaceDN/>
              <w:bidi w:val="0"/>
              <w:adjustRightInd/>
              <w:snapToGrid w:val="0"/>
              <w:spacing w:before="100" w:beforeAutospacing="1" w:after="100" w:afterAutospacing="1"/>
              <w:ind w:left="0" w:leftChars="0" w:right="0" w:rightChars="0" w:firstLine="0" w:firstLineChars="0"/>
              <w:jc w:val="center"/>
              <w:textAlignment w:val="auto"/>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1.5</w:t>
            </w:r>
          </w:p>
        </w:tc>
      </w:tr>
      <w:tr w14:paraId="0F9D0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605" w:type="dxa"/>
            <w:vMerge w:val="continue"/>
            <w:tcBorders>
              <w:top w:val="single" w:color="auto" w:sz="4" w:space="0"/>
              <w:left w:val="single" w:color="auto" w:sz="4" w:space="0"/>
              <w:bottom w:val="single" w:color="auto" w:sz="4" w:space="0"/>
              <w:right w:val="single" w:color="auto" w:sz="4" w:space="0"/>
            </w:tcBorders>
            <w:vAlign w:val="center"/>
          </w:tcPr>
          <w:p w14:paraId="2B5D8746">
            <w:pPr>
              <w:keepNext w:val="0"/>
              <w:keepLines w:val="0"/>
              <w:pageBreakBefore w:val="0"/>
              <w:widowControl/>
              <w:kinsoku/>
              <w:wordWrap/>
              <w:overflowPunct/>
              <w:topLinePunct w:val="0"/>
              <w:autoSpaceDE/>
              <w:autoSpaceDN/>
              <w:bidi w:val="0"/>
              <w:adjustRightInd/>
              <w:snapToGrid w:val="0"/>
              <w:ind w:left="0" w:leftChars="0" w:right="0" w:rightChars="0" w:firstLine="0" w:firstLineChars="0"/>
              <w:jc w:val="center"/>
              <w:textAlignment w:val="auto"/>
              <w:rPr>
                <w:rFonts w:ascii="仿宋" w:hAnsi="仿宋" w:eastAsia="仿宋" w:cs="仿宋"/>
                <w:bCs/>
                <w:color w:val="000000" w:themeColor="text1"/>
                <w:szCs w:val="21"/>
                <w14:textFill>
                  <w14:solidFill>
                    <w14:schemeClr w14:val="tx1"/>
                  </w14:solidFill>
                </w14:textFill>
              </w:rPr>
            </w:pPr>
          </w:p>
        </w:tc>
        <w:tc>
          <w:tcPr>
            <w:tcW w:w="3718" w:type="dxa"/>
            <w:tcBorders>
              <w:top w:val="single" w:color="auto" w:sz="4" w:space="0"/>
              <w:left w:val="single" w:color="auto" w:sz="4" w:space="0"/>
              <w:bottom w:val="single" w:color="auto" w:sz="4" w:space="0"/>
              <w:right w:val="single" w:color="auto" w:sz="4" w:space="0"/>
            </w:tcBorders>
            <w:vAlign w:val="center"/>
          </w:tcPr>
          <w:p w14:paraId="658C375B">
            <w:pPr>
              <w:keepNext w:val="0"/>
              <w:keepLines w:val="0"/>
              <w:pageBreakBefore w:val="0"/>
              <w:widowControl/>
              <w:kinsoku/>
              <w:wordWrap/>
              <w:overflowPunct/>
              <w:topLinePunct w:val="0"/>
              <w:autoSpaceDE/>
              <w:autoSpaceDN/>
              <w:bidi w:val="0"/>
              <w:adjustRightInd/>
              <w:snapToGrid w:val="0"/>
              <w:spacing w:before="100" w:beforeAutospacing="1" w:after="100" w:afterAutospacing="1"/>
              <w:ind w:left="0" w:leftChars="0" w:right="0" w:rightChars="0" w:firstLine="0" w:firstLineChars="0"/>
              <w:jc w:val="center"/>
              <w:textAlignment w:val="auto"/>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排名第三</w:t>
            </w:r>
          </w:p>
        </w:tc>
        <w:tc>
          <w:tcPr>
            <w:tcW w:w="2133" w:type="dxa"/>
            <w:tcBorders>
              <w:top w:val="single" w:color="auto" w:sz="4" w:space="0"/>
              <w:left w:val="single" w:color="auto" w:sz="4" w:space="0"/>
              <w:bottom w:val="single" w:color="auto" w:sz="4" w:space="0"/>
              <w:right w:val="single" w:color="auto" w:sz="4" w:space="0"/>
            </w:tcBorders>
            <w:vAlign w:val="center"/>
          </w:tcPr>
          <w:p w14:paraId="3432D5F2">
            <w:pPr>
              <w:keepNext w:val="0"/>
              <w:keepLines w:val="0"/>
              <w:pageBreakBefore w:val="0"/>
              <w:widowControl/>
              <w:kinsoku/>
              <w:wordWrap/>
              <w:overflowPunct/>
              <w:topLinePunct w:val="0"/>
              <w:autoSpaceDE/>
              <w:autoSpaceDN/>
              <w:bidi w:val="0"/>
              <w:adjustRightInd/>
              <w:snapToGrid w:val="0"/>
              <w:spacing w:before="100" w:beforeAutospacing="1" w:after="100" w:afterAutospacing="1"/>
              <w:ind w:left="0" w:leftChars="0" w:right="0" w:rightChars="0" w:firstLine="0" w:firstLineChars="0"/>
              <w:jc w:val="center"/>
              <w:textAlignment w:val="auto"/>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1.4</w:t>
            </w:r>
          </w:p>
        </w:tc>
      </w:tr>
      <w:tr w14:paraId="60366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605" w:type="dxa"/>
            <w:vMerge w:val="continue"/>
            <w:tcBorders>
              <w:top w:val="single" w:color="auto" w:sz="4" w:space="0"/>
              <w:left w:val="single" w:color="auto" w:sz="4" w:space="0"/>
              <w:bottom w:val="single" w:color="auto" w:sz="4" w:space="0"/>
              <w:right w:val="single" w:color="auto" w:sz="4" w:space="0"/>
            </w:tcBorders>
            <w:vAlign w:val="center"/>
          </w:tcPr>
          <w:p w14:paraId="7025CA81">
            <w:pPr>
              <w:keepNext w:val="0"/>
              <w:keepLines w:val="0"/>
              <w:pageBreakBefore w:val="0"/>
              <w:widowControl/>
              <w:kinsoku/>
              <w:wordWrap/>
              <w:overflowPunct/>
              <w:topLinePunct w:val="0"/>
              <w:autoSpaceDE/>
              <w:autoSpaceDN/>
              <w:bidi w:val="0"/>
              <w:adjustRightInd/>
              <w:snapToGrid w:val="0"/>
              <w:ind w:left="0" w:leftChars="0" w:right="0" w:rightChars="0" w:firstLine="0" w:firstLineChars="0"/>
              <w:jc w:val="center"/>
              <w:textAlignment w:val="auto"/>
              <w:rPr>
                <w:rFonts w:ascii="仿宋" w:hAnsi="仿宋" w:eastAsia="仿宋" w:cs="仿宋"/>
                <w:bCs/>
                <w:color w:val="000000" w:themeColor="text1"/>
                <w:szCs w:val="21"/>
                <w14:textFill>
                  <w14:solidFill>
                    <w14:schemeClr w14:val="tx1"/>
                  </w14:solidFill>
                </w14:textFill>
              </w:rPr>
            </w:pPr>
          </w:p>
        </w:tc>
        <w:tc>
          <w:tcPr>
            <w:tcW w:w="3718" w:type="dxa"/>
            <w:tcBorders>
              <w:top w:val="single" w:color="auto" w:sz="4" w:space="0"/>
              <w:left w:val="single" w:color="auto" w:sz="4" w:space="0"/>
              <w:bottom w:val="single" w:color="auto" w:sz="4" w:space="0"/>
              <w:right w:val="single" w:color="auto" w:sz="4" w:space="0"/>
            </w:tcBorders>
            <w:vAlign w:val="center"/>
          </w:tcPr>
          <w:p w14:paraId="7EC06D49">
            <w:pPr>
              <w:keepNext w:val="0"/>
              <w:keepLines w:val="0"/>
              <w:pageBreakBefore w:val="0"/>
              <w:widowControl/>
              <w:kinsoku/>
              <w:wordWrap/>
              <w:overflowPunct/>
              <w:topLinePunct w:val="0"/>
              <w:autoSpaceDE/>
              <w:autoSpaceDN/>
              <w:bidi w:val="0"/>
              <w:adjustRightInd/>
              <w:snapToGrid w:val="0"/>
              <w:spacing w:before="100" w:beforeAutospacing="1" w:after="100" w:afterAutospacing="1"/>
              <w:ind w:left="0" w:leftChars="0" w:right="0" w:rightChars="0" w:firstLine="0" w:firstLineChars="0"/>
              <w:jc w:val="center"/>
              <w:textAlignment w:val="auto"/>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排名第四</w:t>
            </w:r>
          </w:p>
        </w:tc>
        <w:tc>
          <w:tcPr>
            <w:tcW w:w="2133" w:type="dxa"/>
            <w:tcBorders>
              <w:top w:val="single" w:color="auto" w:sz="4" w:space="0"/>
              <w:left w:val="single" w:color="auto" w:sz="4" w:space="0"/>
              <w:bottom w:val="single" w:color="auto" w:sz="4" w:space="0"/>
              <w:right w:val="single" w:color="auto" w:sz="4" w:space="0"/>
            </w:tcBorders>
            <w:vAlign w:val="center"/>
          </w:tcPr>
          <w:p w14:paraId="785468B8">
            <w:pPr>
              <w:keepNext w:val="0"/>
              <w:keepLines w:val="0"/>
              <w:pageBreakBefore w:val="0"/>
              <w:widowControl/>
              <w:kinsoku/>
              <w:wordWrap/>
              <w:overflowPunct/>
              <w:topLinePunct w:val="0"/>
              <w:autoSpaceDE/>
              <w:autoSpaceDN/>
              <w:bidi w:val="0"/>
              <w:adjustRightInd/>
              <w:snapToGrid w:val="0"/>
              <w:spacing w:before="100" w:beforeAutospacing="1" w:after="100" w:afterAutospacing="1"/>
              <w:ind w:left="0" w:leftChars="0" w:right="0" w:rightChars="0" w:firstLine="0" w:firstLineChars="0"/>
              <w:jc w:val="center"/>
              <w:textAlignment w:val="auto"/>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1.3</w:t>
            </w:r>
          </w:p>
        </w:tc>
      </w:tr>
      <w:tr w14:paraId="653F5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605" w:type="dxa"/>
            <w:vMerge w:val="continue"/>
            <w:tcBorders>
              <w:top w:val="single" w:color="auto" w:sz="4" w:space="0"/>
              <w:left w:val="single" w:color="auto" w:sz="4" w:space="0"/>
              <w:bottom w:val="single" w:color="auto" w:sz="4" w:space="0"/>
              <w:right w:val="single" w:color="auto" w:sz="4" w:space="0"/>
            </w:tcBorders>
            <w:vAlign w:val="center"/>
          </w:tcPr>
          <w:p w14:paraId="6B536FC5">
            <w:pPr>
              <w:keepNext w:val="0"/>
              <w:keepLines w:val="0"/>
              <w:pageBreakBefore w:val="0"/>
              <w:widowControl/>
              <w:kinsoku/>
              <w:wordWrap/>
              <w:overflowPunct/>
              <w:topLinePunct w:val="0"/>
              <w:autoSpaceDE/>
              <w:autoSpaceDN/>
              <w:bidi w:val="0"/>
              <w:adjustRightInd/>
              <w:snapToGrid w:val="0"/>
              <w:ind w:left="0" w:leftChars="0" w:right="0" w:rightChars="0" w:firstLine="0" w:firstLineChars="0"/>
              <w:jc w:val="center"/>
              <w:textAlignment w:val="auto"/>
              <w:rPr>
                <w:rFonts w:ascii="仿宋" w:hAnsi="仿宋" w:eastAsia="仿宋" w:cs="仿宋"/>
                <w:bCs/>
                <w:color w:val="000000" w:themeColor="text1"/>
                <w:szCs w:val="21"/>
                <w14:textFill>
                  <w14:solidFill>
                    <w14:schemeClr w14:val="tx1"/>
                  </w14:solidFill>
                </w14:textFill>
              </w:rPr>
            </w:pPr>
          </w:p>
        </w:tc>
        <w:tc>
          <w:tcPr>
            <w:tcW w:w="3718" w:type="dxa"/>
            <w:tcBorders>
              <w:top w:val="single" w:color="auto" w:sz="4" w:space="0"/>
              <w:left w:val="single" w:color="auto" w:sz="4" w:space="0"/>
              <w:bottom w:val="single" w:color="auto" w:sz="4" w:space="0"/>
              <w:right w:val="single" w:color="auto" w:sz="4" w:space="0"/>
            </w:tcBorders>
            <w:vAlign w:val="center"/>
          </w:tcPr>
          <w:p w14:paraId="7A95674C">
            <w:pPr>
              <w:keepNext w:val="0"/>
              <w:keepLines w:val="0"/>
              <w:pageBreakBefore w:val="0"/>
              <w:widowControl/>
              <w:kinsoku/>
              <w:wordWrap/>
              <w:overflowPunct/>
              <w:topLinePunct w:val="0"/>
              <w:autoSpaceDE/>
              <w:autoSpaceDN/>
              <w:bidi w:val="0"/>
              <w:adjustRightInd/>
              <w:snapToGrid w:val="0"/>
              <w:spacing w:before="100" w:beforeAutospacing="1" w:after="100" w:afterAutospacing="1"/>
              <w:ind w:left="0" w:leftChars="0" w:right="0" w:rightChars="0" w:firstLine="0" w:firstLineChars="0"/>
              <w:jc w:val="center"/>
              <w:textAlignment w:val="auto"/>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排名第五</w:t>
            </w:r>
          </w:p>
        </w:tc>
        <w:tc>
          <w:tcPr>
            <w:tcW w:w="2133" w:type="dxa"/>
            <w:tcBorders>
              <w:top w:val="single" w:color="auto" w:sz="4" w:space="0"/>
              <w:left w:val="single" w:color="auto" w:sz="4" w:space="0"/>
              <w:bottom w:val="single" w:color="auto" w:sz="4" w:space="0"/>
              <w:right w:val="single" w:color="auto" w:sz="4" w:space="0"/>
            </w:tcBorders>
            <w:vAlign w:val="center"/>
          </w:tcPr>
          <w:p w14:paraId="7A728F0C">
            <w:pPr>
              <w:keepNext w:val="0"/>
              <w:keepLines w:val="0"/>
              <w:pageBreakBefore w:val="0"/>
              <w:widowControl/>
              <w:kinsoku/>
              <w:wordWrap/>
              <w:overflowPunct/>
              <w:topLinePunct w:val="0"/>
              <w:autoSpaceDE/>
              <w:autoSpaceDN/>
              <w:bidi w:val="0"/>
              <w:adjustRightInd/>
              <w:snapToGrid w:val="0"/>
              <w:spacing w:before="100" w:beforeAutospacing="1" w:after="100" w:afterAutospacing="1"/>
              <w:ind w:left="0" w:leftChars="0" w:right="0" w:rightChars="0" w:firstLine="0" w:firstLineChars="0"/>
              <w:jc w:val="center"/>
              <w:textAlignment w:val="auto"/>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1.2</w:t>
            </w:r>
          </w:p>
        </w:tc>
      </w:tr>
    </w:tbl>
    <w:p w14:paraId="419496CC">
      <w:pPr>
        <w:widowControl/>
        <w:numPr>
          <w:ilvl w:val="255"/>
          <w:numId w:val="0"/>
        </w:numPr>
        <w:adjustRightInd w:val="0"/>
        <w:snapToGrid w:val="0"/>
        <w:jc w:val="left"/>
        <w:rPr>
          <w:rFonts w:ascii="仿宋" w:hAnsi="仿宋" w:eastAsia="仿宋" w:cs="仿宋"/>
          <w:bCs/>
          <w:color w:val="000000" w:themeColor="text1"/>
          <w:szCs w:val="21"/>
          <w14:textFill>
            <w14:solidFill>
              <w14:schemeClr w14:val="tx1"/>
            </w14:solidFill>
          </w14:textFill>
        </w:rPr>
      </w:pPr>
    </w:p>
    <w:p w14:paraId="085335A3">
      <w:pPr>
        <w:widowControl/>
        <w:numPr>
          <w:ilvl w:val="255"/>
          <w:numId w:val="0"/>
        </w:numPr>
        <w:adjustRightInd w:val="0"/>
        <w:snapToGrid w:val="0"/>
        <w:ind w:firstLine="420" w:firstLineChars="200"/>
        <w:jc w:val="left"/>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本条3</w:t>
      </w:r>
      <w:r>
        <w:rPr>
          <w:rFonts w:ascii="仿宋" w:hAnsi="仿宋" w:eastAsia="仿宋" w:cs="仿宋"/>
          <w:bCs/>
          <w:color w:val="000000" w:themeColor="text1"/>
          <w:szCs w:val="21"/>
          <w14:textFill>
            <w14:solidFill>
              <w14:schemeClr w14:val="tx1"/>
            </w14:solidFill>
          </w14:textFill>
        </w:rPr>
        <w:t>-4</w:t>
      </w:r>
      <w:r>
        <w:rPr>
          <w:rFonts w:hint="eastAsia" w:ascii="仿宋" w:hAnsi="仿宋" w:eastAsia="仿宋" w:cs="仿宋"/>
          <w:bCs/>
          <w:color w:val="000000" w:themeColor="text1"/>
          <w:szCs w:val="21"/>
          <w14:textFill>
            <w14:solidFill>
              <w14:schemeClr w14:val="tx1"/>
            </w14:solidFill>
          </w14:textFill>
        </w:rPr>
        <w:t>款所指比赛，同一比赛的不同赛段只加分一次,同一赛事计算最高级别。</w:t>
      </w:r>
    </w:p>
    <w:p w14:paraId="48EB5CEA">
      <w:pPr>
        <w:rPr>
          <w:rFonts w:hint="eastAsia" w:ascii="仿宋" w:hAnsi="仿宋" w:eastAsia="仿宋" w:cs="仿宋"/>
          <w:bCs/>
          <w:color w:val="000000" w:themeColor="text1"/>
          <w:szCs w:val="21"/>
          <w:lang w:eastAsia="zh-CN"/>
          <w14:textFill>
            <w14:solidFill>
              <w14:schemeClr w14:val="tx1"/>
            </w14:solidFill>
          </w14:textFill>
        </w:rPr>
      </w:pPr>
      <w:r>
        <w:rPr>
          <w:rFonts w:hint="eastAsia" w:ascii="仿宋" w:hAnsi="仿宋" w:eastAsia="仿宋" w:cs="仿宋"/>
          <w:bCs/>
          <w:color w:val="000000" w:themeColor="text1"/>
          <w:szCs w:val="21"/>
          <w:lang w:eastAsia="zh-CN"/>
          <w14:textFill>
            <w14:solidFill>
              <w14:schemeClr w14:val="tx1"/>
            </w14:solidFill>
          </w14:textFill>
        </w:rPr>
        <w:br w:type="page"/>
      </w:r>
    </w:p>
    <w:p w14:paraId="69B8FE89">
      <w:pPr>
        <w:widowControl/>
        <w:numPr>
          <w:ilvl w:val="255"/>
          <w:numId w:val="0"/>
        </w:numPr>
        <w:adjustRightInd w:val="0"/>
        <w:snapToGrid w:val="0"/>
        <w:ind w:firstLine="420" w:firstLineChars="200"/>
        <w:jc w:val="left"/>
        <w:rPr>
          <w:rFonts w:hint="default" w:ascii="仿宋" w:hAnsi="仿宋" w:eastAsia="仿宋" w:cs="仿宋"/>
          <w:bCs/>
          <w:color w:val="000000" w:themeColor="text1"/>
          <w:szCs w:val="21"/>
          <w:lang w:val="en-US" w:eastAsia="zh-CN"/>
          <w14:textFill>
            <w14:solidFill>
              <w14:schemeClr w14:val="tx1"/>
            </w14:solidFill>
          </w14:textFill>
        </w:rPr>
      </w:pPr>
      <w:r>
        <w:rPr>
          <w:rFonts w:hint="eastAsia" w:ascii="仿宋" w:hAnsi="仿宋" w:eastAsia="仿宋" w:cs="仿宋"/>
          <w:bCs/>
          <w:color w:val="000000" w:themeColor="text1"/>
          <w:szCs w:val="21"/>
          <w:lang w:eastAsia="zh-CN"/>
          <w14:textFill>
            <w14:solidFill>
              <w14:schemeClr w14:val="tx1"/>
            </w14:solidFill>
          </w14:textFill>
        </w:rPr>
        <w:t>（</w:t>
      </w:r>
      <w:r>
        <w:rPr>
          <w:rFonts w:hint="eastAsia" w:ascii="仿宋" w:hAnsi="仿宋" w:eastAsia="仿宋" w:cs="仿宋"/>
          <w:bCs/>
          <w:color w:val="000000" w:themeColor="text1"/>
          <w:szCs w:val="21"/>
          <w:lang w:val="en-US" w:eastAsia="zh-CN"/>
          <w14:textFill>
            <w14:solidFill>
              <w14:schemeClr w14:val="tx1"/>
            </w14:solidFill>
          </w14:textFill>
        </w:rPr>
        <w:t>五</w:t>
      </w:r>
      <w:r>
        <w:rPr>
          <w:rFonts w:hint="eastAsia" w:ascii="仿宋" w:hAnsi="仿宋" w:eastAsia="仿宋" w:cs="仿宋"/>
          <w:bCs/>
          <w:color w:val="000000" w:themeColor="text1"/>
          <w:szCs w:val="21"/>
          <w:lang w:eastAsia="zh-CN"/>
          <w14:textFill>
            <w14:solidFill>
              <w14:schemeClr w14:val="tx1"/>
            </w14:solidFill>
          </w14:textFill>
        </w:rPr>
        <w:t>）</w:t>
      </w:r>
      <w:r>
        <w:rPr>
          <w:rFonts w:hint="eastAsia" w:ascii="仿宋" w:hAnsi="仿宋" w:eastAsia="仿宋" w:cs="仿宋"/>
          <w:bCs/>
          <w:color w:val="000000" w:themeColor="text1"/>
          <w:szCs w:val="21"/>
          <w:lang w:val="en-US" w:eastAsia="zh-CN"/>
          <w14:textFill>
            <w14:solidFill>
              <w14:schemeClr w14:val="tx1"/>
            </w14:solidFill>
          </w14:textFill>
        </w:rPr>
        <w:t>全国大学生电子商务“创新、创意、创业”挑战赛</w:t>
      </w:r>
    </w:p>
    <w:tbl>
      <w:tblPr>
        <w:tblStyle w:val="5"/>
        <w:tblW w:w="911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2"/>
        <w:gridCol w:w="1203"/>
        <w:gridCol w:w="1188"/>
        <w:gridCol w:w="1188"/>
        <w:gridCol w:w="1133"/>
        <w:gridCol w:w="1133"/>
        <w:gridCol w:w="1133"/>
        <w:gridCol w:w="1133"/>
      </w:tblGrid>
      <w:tr w14:paraId="0FD37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1002" w:type="dxa"/>
            <w:tcBorders>
              <w:top w:val="single" w:color="auto" w:sz="4" w:space="0"/>
              <w:left w:val="single" w:color="auto" w:sz="4" w:space="0"/>
              <w:bottom w:val="single" w:color="auto" w:sz="4" w:space="0"/>
              <w:right w:val="single" w:color="auto" w:sz="4" w:space="0"/>
            </w:tcBorders>
            <w:vAlign w:val="center"/>
          </w:tcPr>
          <w:p w14:paraId="439025A7">
            <w:pPr>
              <w:keepNext/>
              <w:keepLines w:val="0"/>
              <w:pageBreakBefore w:val="0"/>
              <w:widowControl/>
              <w:kinsoku/>
              <w:wordWrap/>
              <w:overflowPunct/>
              <w:topLinePunct w:val="0"/>
              <w:autoSpaceDE/>
              <w:autoSpaceDN/>
              <w:bidi w:val="0"/>
              <w:adjustRightInd/>
              <w:snapToGrid w:val="0"/>
              <w:spacing w:beforeAutospacing="0" w:afterAutospacing="0" w:line="340" w:lineRule="exact"/>
              <w:ind w:firstLine="0"/>
              <w:jc w:val="center"/>
              <w:textAlignment w:val="auto"/>
              <w:rPr>
                <w:rFonts w:hint="eastAsia"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项目</w:t>
            </w:r>
          </w:p>
          <w:p w14:paraId="4231DC7A">
            <w:pPr>
              <w:keepNext/>
              <w:keepLines w:val="0"/>
              <w:pageBreakBefore w:val="0"/>
              <w:widowControl/>
              <w:kinsoku/>
              <w:wordWrap/>
              <w:overflowPunct/>
              <w:topLinePunct w:val="0"/>
              <w:autoSpaceDE/>
              <w:autoSpaceDN/>
              <w:bidi w:val="0"/>
              <w:adjustRightInd/>
              <w:snapToGrid w:val="0"/>
              <w:spacing w:beforeAutospacing="0" w:afterAutospacing="0" w:line="340" w:lineRule="exact"/>
              <w:ind w:firstLine="0"/>
              <w:jc w:val="center"/>
              <w:textAlignment w:val="auto"/>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情况</w:t>
            </w:r>
          </w:p>
        </w:tc>
        <w:tc>
          <w:tcPr>
            <w:tcW w:w="1203" w:type="dxa"/>
            <w:tcBorders>
              <w:top w:val="single" w:color="auto" w:sz="4" w:space="0"/>
              <w:left w:val="single" w:color="auto" w:sz="4" w:space="0"/>
              <w:bottom w:val="single" w:color="auto" w:sz="4" w:space="0"/>
              <w:right w:val="single" w:color="auto" w:sz="4" w:space="0"/>
            </w:tcBorders>
            <w:vAlign w:val="center"/>
          </w:tcPr>
          <w:p w14:paraId="6CB20497">
            <w:pPr>
              <w:keepNext/>
              <w:keepLines w:val="0"/>
              <w:pageBreakBefore w:val="0"/>
              <w:widowControl/>
              <w:kinsoku/>
              <w:wordWrap/>
              <w:overflowPunct/>
              <w:topLinePunct w:val="0"/>
              <w:autoSpaceDE/>
              <w:autoSpaceDN/>
              <w:bidi w:val="0"/>
              <w:adjustRightInd/>
              <w:snapToGrid w:val="0"/>
              <w:spacing w:before="100" w:beforeAutospacing="1" w:after="100" w:afterAutospacing="1"/>
              <w:ind w:firstLine="0"/>
              <w:jc w:val="center"/>
              <w:textAlignment w:val="auto"/>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项目组成员排序</w:t>
            </w:r>
          </w:p>
        </w:tc>
        <w:tc>
          <w:tcPr>
            <w:tcW w:w="1188" w:type="dxa"/>
            <w:tcBorders>
              <w:top w:val="single" w:color="auto" w:sz="4" w:space="0"/>
              <w:left w:val="single" w:color="auto" w:sz="4" w:space="0"/>
              <w:bottom w:val="single" w:color="auto" w:sz="4" w:space="0"/>
              <w:right w:val="single" w:color="auto" w:sz="4" w:space="0"/>
            </w:tcBorders>
            <w:vAlign w:val="center"/>
          </w:tcPr>
          <w:p w14:paraId="03F63E98">
            <w:pPr>
              <w:keepNext/>
              <w:keepLines w:val="0"/>
              <w:pageBreakBefore w:val="0"/>
              <w:widowControl/>
              <w:kinsoku/>
              <w:wordWrap/>
              <w:overflowPunct/>
              <w:topLinePunct w:val="0"/>
              <w:autoSpaceDE/>
              <w:autoSpaceDN/>
              <w:bidi w:val="0"/>
              <w:adjustRightInd/>
              <w:snapToGrid w:val="0"/>
              <w:spacing w:before="100" w:beforeAutospacing="1" w:after="100" w:afterAutospacing="1"/>
              <w:ind w:firstLine="0"/>
              <w:jc w:val="center"/>
              <w:textAlignment w:val="auto"/>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lang w:val="en-US" w:eastAsia="zh-CN"/>
                <w14:textFill>
                  <w14:solidFill>
                    <w14:schemeClr w14:val="tx1"/>
                  </w14:solidFill>
                </w14:textFill>
              </w:rPr>
              <w:t>国家级（常规赛）</w:t>
            </w:r>
            <w:r>
              <w:rPr>
                <w:rFonts w:hint="eastAsia" w:ascii="仿宋" w:hAnsi="仿宋" w:eastAsia="仿宋" w:cs="仿宋"/>
                <w:bCs/>
                <w:color w:val="000000" w:themeColor="text1"/>
                <w:szCs w:val="21"/>
                <w14:textFill>
                  <w14:solidFill>
                    <w14:schemeClr w14:val="tx1"/>
                  </w14:solidFill>
                </w14:textFill>
              </w:rPr>
              <w:t>奖励加分</w:t>
            </w:r>
          </w:p>
        </w:tc>
        <w:tc>
          <w:tcPr>
            <w:tcW w:w="1188" w:type="dxa"/>
            <w:tcBorders>
              <w:top w:val="single" w:color="auto" w:sz="4" w:space="0"/>
              <w:left w:val="single" w:color="auto" w:sz="4" w:space="0"/>
              <w:bottom w:val="single" w:color="auto" w:sz="4" w:space="0"/>
              <w:right w:val="single" w:color="auto" w:sz="4" w:space="0"/>
            </w:tcBorders>
            <w:shd w:val="clear" w:color="auto" w:fill="auto"/>
            <w:vAlign w:val="center"/>
          </w:tcPr>
          <w:p w14:paraId="0B849A72">
            <w:pPr>
              <w:keepNext/>
              <w:keepLines w:val="0"/>
              <w:pageBreakBefore w:val="0"/>
              <w:widowControl/>
              <w:kinsoku/>
              <w:wordWrap/>
              <w:overflowPunct/>
              <w:topLinePunct w:val="0"/>
              <w:autoSpaceDE/>
              <w:autoSpaceDN/>
              <w:bidi w:val="0"/>
              <w:adjustRightInd/>
              <w:snapToGrid w:val="0"/>
              <w:spacing w:before="100" w:beforeAutospacing="1" w:after="100" w:afterAutospacing="1"/>
              <w:ind w:firstLine="0"/>
              <w:jc w:val="center"/>
              <w:textAlignment w:val="auto"/>
              <w:rPr>
                <w:rFonts w:hint="eastAsia" w:ascii="仿宋" w:hAnsi="仿宋" w:eastAsia="仿宋" w:cs="仿宋"/>
                <w:bCs/>
                <w:color w:val="000000" w:themeColor="text1"/>
                <w:kern w:val="2"/>
                <w:sz w:val="21"/>
                <w:szCs w:val="21"/>
                <w:lang w:val="en-US" w:eastAsia="zh-CN" w:bidi="ar-SA"/>
                <w14:textFill>
                  <w14:solidFill>
                    <w14:schemeClr w14:val="tx1"/>
                  </w14:solidFill>
                </w14:textFill>
              </w:rPr>
            </w:pPr>
            <w:r>
              <w:rPr>
                <w:rFonts w:hint="eastAsia" w:ascii="仿宋" w:hAnsi="仿宋" w:eastAsia="仿宋" w:cs="仿宋"/>
                <w:bCs/>
                <w:color w:val="000000" w:themeColor="text1"/>
                <w:szCs w:val="21"/>
                <w:lang w:val="en-US" w:eastAsia="zh-CN"/>
                <w14:textFill>
                  <w14:solidFill>
                    <w14:schemeClr w14:val="tx1"/>
                  </w14:solidFill>
                </w14:textFill>
              </w:rPr>
              <w:t>国家级（实战赛）</w:t>
            </w:r>
            <w:r>
              <w:rPr>
                <w:rFonts w:hint="eastAsia" w:ascii="仿宋" w:hAnsi="仿宋" w:eastAsia="仿宋" w:cs="仿宋"/>
                <w:bCs/>
                <w:color w:val="000000" w:themeColor="text1"/>
                <w:szCs w:val="21"/>
                <w14:textFill>
                  <w14:solidFill>
                    <w14:schemeClr w14:val="tx1"/>
                  </w14:solidFill>
                </w14:textFill>
              </w:rPr>
              <w:t>奖励加分</w:t>
            </w:r>
          </w:p>
        </w:tc>
        <w:tc>
          <w:tcPr>
            <w:tcW w:w="1133" w:type="dxa"/>
            <w:tcBorders>
              <w:top w:val="single" w:color="auto" w:sz="4" w:space="0"/>
              <w:left w:val="single" w:color="auto" w:sz="4" w:space="0"/>
              <w:bottom w:val="single" w:color="auto" w:sz="4" w:space="0"/>
              <w:right w:val="single" w:color="auto" w:sz="4" w:space="0"/>
            </w:tcBorders>
            <w:shd w:val="clear" w:color="auto" w:fill="auto"/>
            <w:vAlign w:val="center"/>
          </w:tcPr>
          <w:p w14:paraId="7BCA4900">
            <w:pPr>
              <w:keepNext/>
              <w:keepLines w:val="0"/>
              <w:pageBreakBefore w:val="0"/>
              <w:widowControl/>
              <w:kinsoku/>
              <w:wordWrap/>
              <w:overflowPunct/>
              <w:topLinePunct w:val="0"/>
              <w:autoSpaceDE/>
              <w:autoSpaceDN/>
              <w:bidi w:val="0"/>
              <w:adjustRightInd/>
              <w:snapToGrid w:val="0"/>
              <w:spacing w:before="100" w:beforeAutospacing="1" w:after="100" w:afterAutospacing="1"/>
              <w:ind w:firstLine="0"/>
              <w:jc w:val="center"/>
              <w:textAlignment w:val="auto"/>
              <w:rPr>
                <w:rFonts w:hint="eastAsia" w:ascii="仿宋" w:hAnsi="仿宋" w:eastAsia="仿宋" w:cs="仿宋"/>
                <w:bCs/>
                <w:color w:val="000000" w:themeColor="text1"/>
                <w:kern w:val="2"/>
                <w:sz w:val="21"/>
                <w:szCs w:val="21"/>
                <w:lang w:val="en-US" w:eastAsia="zh-CN" w:bidi="ar-SA"/>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省级</w:t>
            </w:r>
            <w:r>
              <w:rPr>
                <w:rFonts w:hint="eastAsia" w:ascii="仿宋" w:hAnsi="仿宋" w:eastAsia="仿宋" w:cs="仿宋"/>
                <w:bCs/>
                <w:color w:val="000000" w:themeColor="text1"/>
                <w:szCs w:val="21"/>
                <w:lang w:eastAsia="zh-CN"/>
                <w14:textFill>
                  <w14:solidFill>
                    <w14:schemeClr w14:val="tx1"/>
                  </w14:solidFill>
                </w14:textFill>
              </w:rPr>
              <w:t>（</w:t>
            </w:r>
            <w:r>
              <w:rPr>
                <w:rFonts w:hint="eastAsia" w:ascii="仿宋" w:hAnsi="仿宋" w:eastAsia="仿宋" w:cs="仿宋"/>
                <w:bCs/>
                <w:color w:val="000000" w:themeColor="text1"/>
                <w:szCs w:val="21"/>
                <w:lang w:val="en-US" w:eastAsia="zh-CN"/>
                <w14:textFill>
                  <w14:solidFill>
                    <w14:schemeClr w14:val="tx1"/>
                  </w14:solidFill>
                </w14:textFill>
              </w:rPr>
              <w:t>常规赛</w:t>
            </w:r>
            <w:r>
              <w:rPr>
                <w:rFonts w:hint="eastAsia" w:ascii="仿宋" w:hAnsi="仿宋" w:eastAsia="仿宋" w:cs="仿宋"/>
                <w:bCs/>
                <w:color w:val="000000" w:themeColor="text1"/>
                <w:szCs w:val="21"/>
                <w:lang w:eastAsia="zh-CN"/>
                <w14:textFill>
                  <w14:solidFill>
                    <w14:schemeClr w14:val="tx1"/>
                  </w14:solidFill>
                </w14:textFill>
              </w:rPr>
              <w:t>）</w:t>
            </w:r>
            <w:r>
              <w:rPr>
                <w:rFonts w:hint="eastAsia" w:ascii="仿宋" w:hAnsi="仿宋" w:eastAsia="仿宋" w:cs="仿宋"/>
                <w:bCs/>
                <w:color w:val="000000" w:themeColor="text1"/>
                <w:szCs w:val="21"/>
                <w14:textFill>
                  <w14:solidFill>
                    <w14:schemeClr w14:val="tx1"/>
                  </w14:solidFill>
                </w14:textFill>
              </w:rPr>
              <w:t>奖励加分</w:t>
            </w:r>
          </w:p>
        </w:tc>
        <w:tc>
          <w:tcPr>
            <w:tcW w:w="1133" w:type="dxa"/>
            <w:tcBorders>
              <w:top w:val="single" w:color="auto" w:sz="4" w:space="0"/>
              <w:left w:val="single" w:color="auto" w:sz="4" w:space="0"/>
              <w:bottom w:val="single" w:color="auto" w:sz="4" w:space="0"/>
              <w:right w:val="single" w:color="auto" w:sz="4" w:space="0"/>
            </w:tcBorders>
            <w:shd w:val="clear" w:color="auto" w:fill="auto"/>
            <w:vAlign w:val="center"/>
          </w:tcPr>
          <w:p w14:paraId="277356E8">
            <w:pPr>
              <w:keepNext/>
              <w:keepLines w:val="0"/>
              <w:pageBreakBefore w:val="0"/>
              <w:widowControl/>
              <w:kinsoku/>
              <w:wordWrap/>
              <w:overflowPunct/>
              <w:topLinePunct w:val="0"/>
              <w:autoSpaceDE/>
              <w:autoSpaceDN/>
              <w:bidi w:val="0"/>
              <w:adjustRightInd/>
              <w:snapToGrid w:val="0"/>
              <w:spacing w:before="100" w:beforeAutospacing="1" w:after="100" w:afterAutospacing="1"/>
              <w:ind w:firstLine="0"/>
              <w:jc w:val="center"/>
              <w:textAlignment w:val="auto"/>
              <w:rPr>
                <w:rFonts w:hint="eastAsia" w:ascii="仿宋" w:hAnsi="仿宋" w:eastAsia="仿宋" w:cs="仿宋"/>
                <w:bCs/>
                <w:color w:val="000000" w:themeColor="text1"/>
                <w:kern w:val="2"/>
                <w:sz w:val="21"/>
                <w:szCs w:val="21"/>
                <w:lang w:val="en-US" w:eastAsia="zh-CN" w:bidi="ar-SA"/>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省级</w:t>
            </w:r>
            <w:r>
              <w:rPr>
                <w:rFonts w:hint="eastAsia" w:ascii="仿宋" w:hAnsi="仿宋" w:eastAsia="仿宋" w:cs="仿宋"/>
                <w:bCs/>
                <w:color w:val="000000" w:themeColor="text1"/>
                <w:szCs w:val="21"/>
                <w:lang w:eastAsia="zh-CN"/>
                <w14:textFill>
                  <w14:solidFill>
                    <w14:schemeClr w14:val="tx1"/>
                  </w14:solidFill>
                </w14:textFill>
              </w:rPr>
              <w:t>（</w:t>
            </w:r>
            <w:r>
              <w:rPr>
                <w:rFonts w:hint="eastAsia" w:ascii="仿宋" w:hAnsi="仿宋" w:eastAsia="仿宋" w:cs="仿宋"/>
                <w:bCs/>
                <w:color w:val="000000" w:themeColor="text1"/>
                <w:szCs w:val="21"/>
                <w:lang w:val="en-US" w:eastAsia="zh-CN"/>
                <w14:textFill>
                  <w14:solidFill>
                    <w14:schemeClr w14:val="tx1"/>
                  </w14:solidFill>
                </w14:textFill>
              </w:rPr>
              <w:t>实战赛</w:t>
            </w:r>
            <w:r>
              <w:rPr>
                <w:rFonts w:hint="eastAsia" w:ascii="仿宋" w:hAnsi="仿宋" w:eastAsia="仿宋" w:cs="仿宋"/>
                <w:bCs/>
                <w:color w:val="000000" w:themeColor="text1"/>
                <w:szCs w:val="21"/>
                <w:lang w:eastAsia="zh-CN"/>
                <w14:textFill>
                  <w14:solidFill>
                    <w14:schemeClr w14:val="tx1"/>
                  </w14:solidFill>
                </w14:textFill>
              </w:rPr>
              <w:t>）</w:t>
            </w:r>
            <w:r>
              <w:rPr>
                <w:rFonts w:hint="eastAsia" w:ascii="仿宋" w:hAnsi="仿宋" w:eastAsia="仿宋" w:cs="仿宋"/>
                <w:bCs/>
                <w:color w:val="000000" w:themeColor="text1"/>
                <w:szCs w:val="21"/>
                <w14:textFill>
                  <w14:solidFill>
                    <w14:schemeClr w14:val="tx1"/>
                  </w14:solidFill>
                </w14:textFill>
              </w:rPr>
              <w:t>奖励加分</w:t>
            </w:r>
          </w:p>
        </w:tc>
        <w:tc>
          <w:tcPr>
            <w:tcW w:w="1133" w:type="dxa"/>
            <w:tcBorders>
              <w:top w:val="single" w:color="auto" w:sz="4" w:space="0"/>
              <w:left w:val="single" w:color="auto" w:sz="4" w:space="0"/>
              <w:bottom w:val="single" w:color="auto" w:sz="4" w:space="0"/>
              <w:right w:val="single" w:color="auto" w:sz="4" w:space="0"/>
            </w:tcBorders>
            <w:shd w:val="clear" w:color="auto" w:fill="auto"/>
            <w:vAlign w:val="center"/>
          </w:tcPr>
          <w:p w14:paraId="1EEF678B">
            <w:pPr>
              <w:keepNext/>
              <w:keepLines w:val="0"/>
              <w:pageBreakBefore w:val="0"/>
              <w:widowControl/>
              <w:kinsoku/>
              <w:wordWrap/>
              <w:overflowPunct/>
              <w:topLinePunct w:val="0"/>
              <w:autoSpaceDE/>
              <w:autoSpaceDN/>
              <w:bidi w:val="0"/>
              <w:adjustRightInd/>
              <w:snapToGrid w:val="0"/>
              <w:spacing w:before="100" w:beforeAutospacing="1" w:after="100" w:afterAutospacing="1"/>
              <w:ind w:firstLine="0"/>
              <w:jc w:val="center"/>
              <w:textAlignment w:val="auto"/>
              <w:rPr>
                <w:rFonts w:hint="eastAsia" w:ascii="仿宋" w:hAnsi="仿宋" w:eastAsia="仿宋" w:cs="仿宋"/>
                <w:bCs/>
                <w:color w:val="000000" w:themeColor="text1"/>
                <w:kern w:val="2"/>
                <w:sz w:val="21"/>
                <w:szCs w:val="21"/>
                <w:lang w:val="en-US" w:eastAsia="zh-CN" w:bidi="ar-SA"/>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校</w:t>
            </w:r>
            <w:r>
              <w:rPr>
                <w:rFonts w:hint="eastAsia" w:ascii="仿宋" w:hAnsi="仿宋" w:eastAsia="仿宋" w:cs="仿宋"/>
                <w:bCs/>
                <w:color w:val="000000" w:themeColor="text1"/>
                <w:szCs w:val="21"/>
                <w:lang w:val="en-US" w:eastAsia="zh-CN"/>
                <w14:textFill>
                  <w14:solidFill>
                    <w14:schemeClr w14:val="tx1"/>
                  </w14:solidFill>
                </w14:textFill>
              </w:rPr>
              <w:t>级（常规赛）</w:t>
            </w:r>
            <w:r>
              <w:rPr>
                <w:rFonts w:hint="eastAsia" w:ascii="仿宋" w:hAnsi="仿宋" w:eastAsia="仿宋" w:cs="仿宋"/>
                <w:bCs/>
                <w:color w:val="000000" w:themeColor="text1"/>
                <w:szCs w:val="21"/>
                <w14:textFill>
                  <w14:solidFill>
                    <w14:schemeClr w14:val="tx1"/>
                  </w14:solidFill>
                </w14:textFill>
              </w:rPr>
              <w:t>奖励加分</w:t>
            </w:r>
          </w:p>
        </w:tc>
        <w:tc>
          <w:tcPr>
            <w:tcW w:w="1133" w:type="dxa"/>
            <w:tcBorders>
              <w:top w:val="single" w:color="auto" w:sz="4" w:space="0"/>
              <w:left w:val="single" w:color="auto" w:sz="4" w:space="0"/>
              <w:bottom w:val="single" w:color="auto" w:sz="4" w:space="0"/>
              <w:right w:val="single" w:color="auto" w:sz="4" w:space="0"/>
            </w:tcBorders>
            <w:shd w:val="clear" w:color="auto" w:fill="auto"/>
            <w:vAlign w:val="center"/>
          </w:tcPr>
          <w:p w14:paraId="145A1EE8">
            <w:pPr>
              <w:keepNext/>
              <w:keepLines w:val="0"/>
              <w:pageBreakBefore w:val="0"/>
              <w:widowControl/>
              <w:kinsoku/>
              <w:wordWrap/>
              <w:overflowPunct/>
              <w:topLinePunct w:val="0"/>
              <w:autoSpaceDE/>
              <w:autoSpaceDN/>
              <w:bidi w:val="0"/>
              <w:adjustRightInd/>
              <w:snapToGrid w:val="0"/>
              <w:spacing w:before="100" w:beforeAutospacing="1" w:after="100" w:afterAutospacing="1"/>
              <w:ind w:firstLine="0"/>
              <w:jc w:val="center"/>
              <w:textAlignment w:val="auto"/>
              <w:rPr>
                <w:rFonts w:hint="eastAsia" w:ascii="仿宋" w:hAnsi="仿宋" w:eastAsia="仿宋" w:cs="仿宋"/>
                <w:bCs/>
                <w:color w:val="000000" w:themeColor="text1"/>
                <w:kern w:val="2"/>
                <w:sz w:val="21"/>
                <w:szCs w:val="21"/>
                <w:lang w:val="en-US" w:eastAsia="zh-CN" w:bidi="ar-SA"/>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校</w:t>
            </w:r>
            <w:r>
              <w:rPr>
                <w:rFonts w:hint="eastAsia" w:ascii="仿宋" w:hAnsi="仿宋" w:eastAsia="仿宋" w:cs="仿宋"/>
                <w:bCs/>
                <w:color w:val="000000" w:themeColor="text1"/>
                <w:szCs w:val="21"/>
                <w:lang w:val="en-US" w:eastAsia="zh-CN"/>
                <w14:textFill>
                  <w14:solidFill>
                    <w14:schemeClr w14:val="tx1"/>
                  </w14:solidFill>
                </w14:textFill>
              </w:rPr>
              <w:t>级（实战赛）</w:t>
            </w:r>
            <w:r>
              <w:rPr>
                <w:rFonts w:hint="eastAsia" w:ascii="仿宋" w:hAnsi="仿宋" w:eastAsia="仿宋" w:cs="仿宋"/>
                <w:bCs/>
                <w:color w:val="000000" w:themeColor="text1"/>
                <w:szCs w:val="21"/>
                <w14:textFill>
                  <w14:solidFill>
                    <w14:schemeClr w14:val="tx1"/>
                  </w14:solidFill>
                </w14:textFill>
              </w:rPr>
              <w:t>奖励加分</w:t>
            </w:r>
          </w:p>
        </w:tc>
      </w:tr>
      <w:tr w14:paraId="0534B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1002" w:type="dxa"/>
            <w:vMerge w:val="restart"/>
            <w:tcBorders>
              <w:top w:val="single" w:color="auto" w:sz="4" w:space="0"/>
              <w:left w:val="single" w:color="auto" w:sz="4" w:space="0"/>
              <w:bottom w:val="single" w:color="auto" w:sz="4" w:space="0"/>
              <w:right w:val="single" w:color="auto" w:sz="4" w:space="0"/>
            </w:tcBorders>
            <w:vAlign w:val="center"/>
          </w:tcPr>
          <w:p w14:paraId="5C608FB8">
            <w:pPr>
              <w:keepNext/>
              <w:keepLines w:val="0"/>
              <w:pageBreakBefore w:val="0"/>
              <w:widowControl/>
              <w:kinsoku/>
              <w:wordWrap/>
              <w:overflowPunct/>
              <w:topLinePunct w:val="0"/>
              <w:autoSpaceDE/>
              <w:autoSpaceDN/>
              <w:bidi w:val="0"/>
              <w:adjustRightInd/>
              <w:snapToGrid w:val="0"/>
              <w:spacing w:before="100" w:beforeAutospacing="1" w:after="100" w:afterAutospacing="1"/>
              <w:ind w:firstLine="0"/>
              <w:jc w:val="center"/>
              <w:textAlignment w:val="auto"/>
              <w:rPr>
                <w:rFonts w:hint="eastAsia" w:ascii="仿宋" w:hAnsi="仿宋" w:eastAsia="仿宋" w:cs="仿宋"/>
                <w:bCs/>
                <w:color w:val="000000" w:themeColor="text1"/>
                <w:szCs w:val="21"/>
                <w:lang w:eastAsia="zh-CN"/>
                <w14:textFill>
                  <w14:solidFill>
                    <w14:schemeClr w14:val="tx1"/>
                  </w14:solidFill>
                </w14:textFill>
              </w:rPr>
            </w:pPr>
            <w:r>
              <w:rPr>
                <w:rFonts w:hint="eastAsia" w:ascii="仿宋" w:hAnsi="仿宋" w:eastAsia="仿宋" w:cs="仿宋"/>
                <w:bCs/>
                <w:color w:val="000000" w:themeColor="text1"/>
                <w:szCs w:val="21"/>
                <w:lang w:val="en-US" w:eastAsia="zh-CN"/>
                <w14:textFill>
                  <w14:solidFill>
                    <w14:schemeClr w14:val="tx1"/>
                  </w14:solidFill>
                </w14:textFill>
              </w:rPr>
              <w:t>特等奖</w:t>
            </w:r>
          </w:p>
        </w:tc>
        <w:tc>
          <w:tcPr>
            <w:tcW w:w="1203" w:type="dxa"/>
            <w:tcBorders>
              <w:top w:val="single" w:color="auto" w:sz="4" w:space="0"/>
              <w:left w:val="single" w:color="auto" w:sz="4" w:space="0"/>
              <w:bottom w:val="single" w:color="auto" w:sz="4" w:space="0"/>
              <w:right w:val="single" w:color="auto" w:sz="4" w:space="0"/>
            </w:tcBorders>
            <w:vAlign w:val="center"/>
          </w:tcPr>
          <w:p w14:paraId="15C884A1">
            <w:pPr>
              <w:keepNext/>
              <w:keepLines w:val="0"/>
              <w:pageBreakBefore w:val="0"/>
              <w:widowControl/>
              <w:kinsoku/>
              <w:wordWrap/>
              <w:overflowPunct/>
              <w:topLinePunct w:val="0"/>
              <w:autoSpaceDE/>
              <w:autoSpaceDN/>
              <w:bidi w:val="0"/>
              <w:adjustRightInd/>
              <w:snapToGrid w:val="0"/>
              <w:spacing w:before="100" w:beforeAutospacing="1" w:after="100" w:afterAutospacing="1"/>
              <w:ind w:firstLine="0"/>
              <w:jc w:val="center"/>
              <w:textAlignment w:val="auto"/>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排名第一（主持人）</w:t>
            </w:r>
          </w:p>
        </w:tc>
        <w:tc>
          <w:tcPr>
            <w:tcW w:w="1188" w:type="dxa"/>
            <w:tcBorders>
              <w:top w:val="single" w:color="auto" w:sz="4" w:space="0"/>
              <w:left w:val="single" w:color="auto" w:sz="4" w:space="0"/>
              <w:bottom w:val="single" w:color="auto" w:sz="4" w:space="0"/>
              <w:right w:val="single" w:color="auto" w:sz="4" w:space="0"/>
            </w:tcBorders>
            <w:vAlign w:val="center"/>
          </w:tcPr>
          <w:p w14:paraId="07AF675E">
            <w:pPr>
              <w:keepNext/>
              <w:keepLines w:val="0"/>
              <w:pageBreakBefore w:val="0"/>
              <w:widowControl/>
              <w:kinsoku/>
              <w:wordWrap/>
              <w:overflowPunct/>
              <w:topLinePunct w:val="0"/>
              <w:autoSpaceDE/>
              <w:autoSpaceDN/>
              <w:bidi w:val="0"/>
              <w:adjustRightInd/>
              <w:snapToGrid w:val="0"/>
              <w:spacing w:before="100" w:beforeAutospacing="1" w:after="100" w:afterAutospacing="1"/>
              <w:ind w:firstLine="0"/>
              <w:jc w:val="center"/>
              <w:textAlignment w:val="auto"/>
              <w:rPr>
                <w:rFonts w:hint="default" w:ascii="仿宋" w:hAnsi="仿宋" w:eastAsia="仿宋" w:cs="仿宋"/>
                <w:b/>
                <w:bCs/>
                <w:color w:val="000000" w:themeColor="text1"/>
                <w:szCs w:val="21"/>
                <w:lang w:val="en-US" w:eastAsia="zh-CN"/>
                <w14:textFill>
                  <w14:solidFill>
                    <w14:schemeClr w14:val="tx1"/>
                  </w14:solidFill>
                </w14:textFill>
              </w:rPr>
            </w:pPr>
            <w:r>
              <w:rPr>
                <w:rFonts w:hint="eastAsia" w:ascii="仿宋" w:hAnsi="仿宋" w:eastAsia="仿宋" w:cs="仿宋"/>
                <w:b/>
                <w:bCs/>
                <w:color w:val="000000" w:themeColor="text1"/>
                <w:szCs w:val="21"/>
                <w:lang w:val="en-US" w:eastAsia="zh-CN"/>
                <w14:textFill>
                  <w14:solidFill>
                    <w14:schemeClr w14:val="tx1"/>
                  </w14:solidFill>
                </w14:textFill>
              </w:rPr>
              <w:t>5.0</w:t>
            </w:r>
          </w:p>
        </w:tc>
        <w:tc>
          <w:tcPr>
            <w:tcW w:w="1188" w:type="dxa"/>
            <w:tcBorders>
              <w:top w:val="single" w:color="auto" w:sz="4" w:space="0"/>
              <w:left w:val="single" w:color="auto" w:sz="4" w:space="0"/>
              <w:bottom w:val="single" w:color="auto" w:sz="4" w:space="0"/>
              <w:right w:val="single" w:color="auto" w:sz="4" w:space="0"/>
            </w:tcBorders>
            <w:shd w:val="clear" w:color="auto" w:fill="auto"/>
            <w:vAlign w:val="center"/>
          </w:tcPr>
          <w:p w14:paraId="6E2870FC">
            <w:pPr>
              <w:keepNext/>
              <w:keepLines w:val="0"/>
              <w:pageBreakBefore w:val="0"/>
              <w:widowControl/>
              <w:kinsoku/>
              <w:wordWrap/>
              <w:overflowPunct/>
              <w:topLinePunct w:val="0"/>
              <w:autoSpaceDE/>
              <w:autoSpaceDN/>
              <w:bidi w:val="0"/>
              <w:adjustRightInd/>
              <w:snapToGrid w:val="0"/>
              <w:spacing w:before="100" w:beforeAutospacing="1" w:after="100" w:afterAutospacing="1"/>
              <w:ind w:firstLine="0" w:firstLineChars="0"/>
              <w:jc w:val="center"/>
              <w:textAlignment w:val="auto"/>
              <w:rPr>
                <w:rFonts w:hint="eastAsia" w:ascii="仿宋" w:hAnsi="仿宋" w:eastAsia="仿宋" w:cs="仿宋"/>
                <w:b/>
                <w:bCs/>
                <w:color w:val="000000" w:themeColor="text1"/>
                <w:kern w:val="2"/>
                <w:sz w:val="21"/>
                <w:szCs w:val="21"/>
                <w:lang w:val="en-US" w:eastAsia="zh-CN" w:bidi="ar-SA"/>
                <w14:textFill>
                  <w14:solidFill>
                    <w14:schemeClr w14:val="tx1"/>
                  </w14:solidFill>
                </w14:textFill>
              </w:rPr>
            </w:pPr>
            <w:r>
              <w:rPr>
                <w:rFonts w:hint="eastAsia" w:ascii="仿宋" w:hAnsi="仿宋" w:eastAsia="仿宋" w:cs="仿宋"/>
                <w:b/>
                <w:bCs/>
                <w:color w:val="000000" w:themeColor="text1"/>
                <w:szCs w:val="21"/>
                <w14:textFill>
                  <w14:solidFill>
                    <w14:schemeClr w14:val="tx1"/>
                  </w14:solidFill>
                </w14:textFill>
              </w:rPr>
              <w:t>4</w:t>
            </w:r>
            <w:r>
              <w:rPr>
                <w:rFonts w:hint="eastAsia" w:ascii="仿宋" w:hAnsi="仿宋" w:eastAsia="仿宋" w:cs="仿宋"/>
                <w:b/>
                <w:bCs/>
                <w:color w:val="000000" w:themeColor="text1"/>
                <w:szCs w:val="21"/>
                <w:lang w:val="en-US" w:eastAsia="zh-CN"/>
                <w14:textFill>
                  <w14:solidFill>
                    <w14:schemeClr w14:val="tx1"/>
                  </w14:solidFill>
                </w14:textFill>
              </w:rPr>
              <w:t>.5</w:t>
            </w:r>
          </w:p>
        </w:tc>
        <w:tc>
          <w:tcPr>
            <w:tcW w:w="1133" w:type="dxa"/>
            <w:tcBorders>
              <w:top w:val="single" w:color="auto" w:sz="4" w:space="0"/>
              <w:left w:val="single" w:color="auto" w:sz="4" w:space="0"/>
              <w:bottom w:val="single" w:color="auto" w:sz="4" w:space="0"/>
              <w:right w:val="single" w:color="auto" w:sz="4" w:space="0"/>
            </w:tcBorders>
            <w:shd w:val="clear" w:color="auto" w:fill="auto"/>
            <w:vAlign w:val="center"/>
          </w:tcPr>
          <w:p w14:paraId="312661D6">
            <w:pPr>
              <w:keepNext/>
              <w:keepLines w:val="0"/>
              <w:pageBreakBefore w:val="0"/>
              <w:widowControl/>
              <w:kinsoku/>
              <w:wordWrap/>
              <w:overflowPunct/>
              <w:topLinePunct w:val="0"/>
              <w:autoSpaceDE/>
              <w:autoSpaceDN/>
              <w:bidi w:val="0"/>
              <w:adjustRightInd/>
              <w:snapToGrid w:val="0"/>
              <w:spacing w:before="100" w:beforeAutospacing="1" w:after="100" w:afterAutospacing="1"/>
              <w:ind w:firstLine="0" w:firstLineChars="0"/>
              <w:jc w:val="center"/>
              <w:textAlignment w:val="auto"/>
              <w:rPr>
                <w:rFonts w:hint="eastAsia" w:ascii="仿宋" w:hAnsi="仿宋" w:eastAsia="仿宋" w:cs="仿宋"/>
                <w:b/>
                <w:bCs/>
                <w:color w:val="000000" w:themeColor="text1"/>
                <w:kern w:val="2"/>
                <w:sz w:val="21"/>
                <w:szCs w:val="21"/>
                <w:lang w:val="en-US" w:eastAsia="zh-CN" w:bidi="ar-SA"/>
                <w14:textFill>
                  <w14:solidFill>
                    <w14:schemeClr w14:val="tx1"/>
                  </w14:solidFill>
                </w14:textFill>
              </w:rPr>
            </w:pPr>
            <w:r>
              <w:rPr>
                <w:rFonts w:hint="eastAsia" w:ascii="仿宋" w:hAnsi="仿宋" w:eastAsia="仿宋" w:cs="仿宋"/>
                <w:b/>
                <w:bCs/>
                <w:color w:val="000000" w:themeColor="text1"/>
                <w:szCs w:val="21"/>
                <w:lang w:val="en-US" w:eastAsia="zh-CN"/>
                <w14:textFill>
                  <w14:solidFill>
                    <w14:schemeClr w14:val="tx1"/>
                  </w14:solidFill>
                </w14:textFill>
              </w:rPr>
              <w:t>3.5</w:t>
            </w:r>
          </w:p>
        </w:tc>
        <w:tc>
          <w:tcPr>
            <w:tcW w:w="1133" w:type="dxa"/>
            <w:tcBorders>
              <w:top w:val="single" w:color="auto" w:sz="4" w:space="0"/>
              <w:left w:val="single" w:color="auto" w:sz="4" w:space="0"/>
              <w:bottom w:val="single" w:color="auto" w:sz="4" w:space="0"/>
              <w:right w:val="single" w:color="auto" w:sz="4" w:space="0"/>
            </w:tcBorders>
            <w:shd w:val="clear" w:color="auto" w:fill="auto"/>
            <w:vAlign w:val="center"/>
          </w:tcPr>
          <w:p w14:paraId="0B3B55C9">
            <w:pPr>
              <w:keepNext/>
              <w:keepLines w:val="0"/>
              <w:pageBreakBefore w:val="0"/>
              <w:widowControl/>
              <w:kinsoku/>
              <w:wordWrap/>
              <w:overflowPunct/>
              <w:topLinePunct w:val="0"/>
              <w:autoSpaceDE/>
              <w:autoSpaceDN/>
              <w:bidi w:val="0"/>
              <w:adjustRightInd/>
              <w:snapToGrid w:val="0"/>
              <w:spacing w:before="100" w:beforeAutospacing="1" w:after="100" w:afterAutospacing="1"/>
              <w:ind w:firstLine="0" w:firstLineChars="0"/>
              <w:jc w:val="center"/>
              <w:textAlignment w:val="auto"/>
              <w:rPr>
                <w:rFonts w:hint="eastAsia" w:ascii="仿宋" w:hAnsi="仿宋" w:eastAsia="仿宋" w:cs="仿宋"/>
                <w:b/>
                <w:bCs/>
                <w:color w:val="000000" w:themeColor="text1"/>
                <w:kern w:val="2"/>
                <w:sz w:val="21"/>
                <w:szCs w:val="21"/>
                <w:lang w:val="en-US" w:eastAsia="zh-CN" w:bidi="ar-SA"/>
                <w14:textFill>
                  <w14:solidFill>
                    <w14:schemeClr w14:val="tx1"/>
                  </w14:solidFill>
                </w14:textFill>
              </w:rPr>
            </w:pPr>
            <w:r>
              <w:rPr>
                <w:rFonts w:hint="eastAsia" w:ascii="仿宋" w:hAnsi="仿宋" w:eastAsia="仿宋" w:cs="仿宋"/>
                <w:b/>
                <w:bCs/>
                <w:color w:val="000000" w:themeColor="text1"/>
                <w:szCs w:val="21"/>
                <w:lang w:val="en-US" w:eastAsia="zh-CN"/>
                <w14:textFill>
                  <w14:solidFill>
                    <w14:schemeClr w14:val="tx1"/>
                  </w14:solidFill>
                </w14:textFill>
              </w:rPr>
              <w:t>3.0</w:t>
            </w:r>
          </w:p>
        </w:tc>
        <w:tc>
          <w:tcPr>
            <w:tcW w:w="1133" w:type="dxa"/>
            <w:tcBorders>
              <w:top w:val="single" w:color="auto" w:sz="4" w:space="0"/>
              <w:left w:val="single" w:color="auto" w:sz="4" w:space="0"/>
              <w:bottom w:val="single" w:color="auto" w:sz="4" w:space="0"/>
              <w:right w:val="single" w:color="auto" w:sz="4" w:space="0"/>
            </w:tcBorders>
            <w:shd w:val="clear" w:color="auto" w:fill="auto"/>
            <w:vAlign w:val="center"/>
          </w:tcPr>
          <w:p w14:paraId="10BEAB33">
            <w:pPr>
              <w:keepNext/>
              <w:keepLines w:val="0"/>
              <w:pageBreakBefore w:val="0"/>
              <w:widowControl/>
              <w:kinsoku/>
              <w:wordWrap/>
              <w:overflowPunct/>
              <w:topLinePunct w:val="0"/>
              <w:autoSpaceDE/>
              <w:autoSpaceDN/>
              <w:bidi w:val="0"/>
              <w:adjustRightInd/>
              <w:snapToGrid w:val="0"/>
              <w:spacing w:before="100" w:beforeAutospacing="1" w:after="100" w:afterAutospacing="1"/>
              <w:ind w:firstLine="0" w:firstLineChars="0"/>
              <w:jc w:val="center"/>
              <w:textAlignment w:val="auto"/>
              <w:rPr>
                <w:rFonts w:hint="default" w:ascii="仿宋" w:hAnsi="仿宋" w:eastAsia="仿宋" w:cs="仿宋"/>
                <w:b/>
                <w:bCs/>
                <w:color w:val="000000" w:themeColor="text1"/>
                <w:kern w:val="2"/>
                <w:sz w:val="21"/>
                <w:szCs w:val="21"/>
                <w:lang w:val="en-US" w:eastAsia="zh-CN" w:bidi="ar-SA"/>
                <w14:textFill>
                  <w14:solidFill>
                    <w14:schemeClr w14:val="tx1"/>
                  </w14:solidFill>
                </w14:textFill>
              </w:rPr>
            </w:pPr>
            <w:r>
              <w:rPr>
                <w:rFonts w:hint="eastAsia" w:ascii="仿宋" w:hAnsi="仿宋" w:eastAsia="仿宋" w:cs="仿宋"/>
                <w:b/>
                <w:bCs/>
                <w:color w:val="000000" w:themeColor="text1"/>
                <w:szCs w:val="21"/>
                <w14:textFill>
                  <w14:solidFill>
                    <w14:schemeClr w14:val="tx1"/>
                  </w14:solidFill>
                </w14:textFill>
              </w:rPr>
              <w:t>2</w:t>
            </w:r>
            <w:r>
              <w:rPr>
                <w:rFonts w:hint="eastAsia" w:ascii="仿宋" w:hAnsi="仿宋" w:eastAsia="仿宋" w:cs="仿宋"/>
                <w:b/>
                <w:bCs/>
                <w:color w:val="000000" w:themeColor="text1"/>
                <w:szCs w:val="21"/>
                <w:lang w:val="en-US" w:eastAsia="zh-CN"/>
                <w14:textFill>
                  <w14:solidFill>
                    <w14:schemeClr w14:val="tx1"/>
                  </w14:solidFill>
                </w14:textFill>
              </w:rPr>
              <w:t>.0</w:t>
            </w:r>
          </w:p>
        </w:tc>
        <w:tc>
          <w:tcPr>
            <w:tcW w:w="1133" w:type="dxa"/>
            <w:tcBorders>
              <w:top w:val="single" w:color="auto" w:sz="4" w:space="0"/>
              <w:left w:val="single" w:color="auto" w:sz="4" w:space="0"/>
              <w:bottom w:val="single" w:color="auto" w:sz="4" w:space="0"/>
              <w:right w:val="single" w:color="auto" w:sz="4" w:space="0"/>
            </w:tcBorders>
            <w:shd w:val="clear" w:color="auto" w:fill="auto"/>
            <w:vAlign w:val="center"/>
          </w:tcPr>
          <w:p w14:paraId="7346E843">
            <w:pPr>
              <w:keepNext/>
              <w:keepLines w:val="0"/>
              <w:pageBreakBefore w:val="0"/>
              <w:widowControl/>
              <w:kinsoku/>
              <w:wordWrap/>
              <w:overflowPunct/>
              <w:topLinePunct w:val="0"/>
              <w:autoSpaceDE/>
              <w:autoSpaceDN/>
              <w:bidi w:val="0"/>
              <w:adjustRightInd/>
              <w:snapToGrid w:val="0"/>
              <w:spacing w:before="100" w:beforeAutospacing="1" w:after="100" w:afterAutospacing="1"/>
              <w:ind w:firstLine="0" w:firstLineChars="0"/>
              <w:jc w:val="center"/>
              <w:textAlignment w:val="auto"/>
              <w:rPr>
                <w:rFonts w:hint="eastAsia" w:ascii="仿宋" w:hAnsi="仿宋" w:eastAsia="仿宋" w:cs="仿宋"/>
                <w:b/>
                <w:bCs/>
                <w:color w:val="000000" w:themeColor="text1"/>
                <w:kern w:val="2"/>
                <w:sz w:val="21"/>
                <w:szCs w:val="21"/>
                <w:lang w:val="en-US" w:eastAsia="zh-CN" w:bidi="ar-SA"/>
                <w14:textFill>
                  <w14:solidFill>
                    <w14:schemeClr w14:val="tx1"/>
                  </w14:solidFill>
                </w14:textFill>
              </w:rPr>
            </w:pPr>
            <w:r>
              <w:rPr>
                <w:rFonts w:hint="eastAsia" w:ascii="仿宋" w:hAnsi="仿宋" w:eastAsia="仿宋" w:cs="仿宋"/>
                <w:b/>
                <w:bCs/>
                <w:color w:val="000000" w:themeColor="text1"/>
                <w:szCs w:val="21"/>
                <w14:textFill>
                  <w14:solidFill>
                    <w14:schemeClr w14:val="tx1"/>
                  </w14:solidFill>
                </w14:textFill>
              </w:rPr>
              <w:t>1.</w:t>
            </w:r>
            <w:r>
              <w:rPr>
                <w:rFonts w:hint="eastAsia" w:ascii="仿宋" w:hAnsi="仿宋" w:eastAsia="仿宋" w:cs="仿宋"/>
                <w:b/>
                <w:bCs/>
                <w:color w:val="000000" w:themeColor="text1"/>
                <w:szCs w:val="21"/>
                <w:lang w:val="en-US" w:eastAsia="zh-CN"/>
                <w14:textFill>
                  <w14:solidFill>
                    <w14:schemeClr w14:val="tx1"/>
                  </w14:solidFill>
                </w14:textFill>
              </w:rPr>
              <w:t>5</w:t>
            </w:r>
          </w:p>
        </w:tc>
      </w:tr>
      <w:tr w14:paraId="503D0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1002" w:type="dxa"/>
            <w:vMerge w:val="continue"/>
            <w:tcBorders>
              <w:top w:val="single" w:color="auto" w:sz="4" w:space="0"/>
              <w:left w:val="single" w:color="auto" w:sz="4" w:space="0"/>
              <w:bottom w:val="single" w:color="auto" w:sz="4" w:space="0"/>
              <w:right w:val="single" w:color="auto" w:sz="4" w:space="0"/>
            </w:tcBorders>
            <w:vAlign w:val="center"/>
          </w:tcPr>
          <w:p w14:paraId="1EE12DCF">
            <w:pPr>
              <w:keepNext/>
              <w:keepLines w:val="0"/>
              <w:pageBreakBefore w:val="0"/>
              <w:widowControl/>
              <w:kinsoku/>
              <w:wordWrap/>
              <w:overflowPunct/>
              <w:topLinePunct w:val="0"/>
              <w:autoSpaceDE/>
              <w:autoSpaceDN/>
              <w:bidi w:val="0"/>
              <w:adjustRightInd/>
              <w:snapToGrid w:val="0"/>
              <w:ind w:firstLine="0"/>
              <w:jc w:val="center"/>
              <w:textAlignment w:val="auto"/>
              <w:rPr>
                <w:rFonts w:ascii="仿宋" w:hAnsi="仿宋" w:eastAsia="仿宋" w:cs="仿宋"/>
                <w:bCs/>
                <w:color w:val="000000" w:themeColor="text1"/>
                <w:szCs w:val="21"/>
                <w14:textFill>
                  <w14:solidFill>
                    <w14:schemeClr w14:val="tx1"/>
                  </w14:solidFill>
                </w14:textFill>
              </w:rPr>
            </w:pPr>
          </w:p>
        </w:tc>
        <w:tc>
          <w:tcPr>
            <w:tcW w:w="1203" w:type="dxa"/>
            <w:tcBorders>
              <w:top w:val="single" w:color="auto" w:sz="4" w:space="0"/>
              <w:left w:val="single" w:color="auto" w:sz="4" w:space="0"/>
              <w:bottom w:val="single" w:color="auto" w:sz="4" w:space="0"/>
              <w:right w:val="single" w:color="auto" w:sz="4" w:space="0"/>
            </w:tcBorders>
            <w:vAlign w:val="center"/>
          </w:tcPr>
          <w:p w14:paraId="28680908">
            <w:pPr>
              <w:keepNext/>
              <w:keepLines w:val="0"/>
              <w:pageBreakBefore w:val="0"/>
              <w:widowControl/>
              <w:kinsoku/>
              <w:wordWrap/>
              <w:overflowPunct/>
              <w:topLinePunct w:val="0"/>
              <w:autoSpaceDE/>
              <w:autoSpaceDN/>
              <w:bidi w:val="0"/>
              <w:adjustRightInd/>
              <w:snapToGrid w:val="0"/>
              <w:spacing w:before="100" w:beforeAutospacing="1" w:after="100" w:afterAutospacing="1"/>
              <w:ind w:firstLine="0"/>
              <w:jc w:val="center"/>
              <w:textAlignment w:val="auto"/>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排名第二</w:t>
            </w:r>
          </w:p>
        </w:tc>
        <w:tc>
          <w:tcPr>
            <w:tcW w:w="1188" w:type="dxa"/>
            <w:tcBorders>
              <w:top w:val="single" w:color="auto" w:sz="4" w:space="0"/>
              <w:left w:val="single" w:color="auto" w:sz="4" w:space="0"/>
              <w:bottom w:val="single" w:color="auto" w:sz="4" w:space="0"/>
              <w:right w:val="single" w:color="auto" w:sz="4" w:space="0"/>
            </w:tcBorders>
            <w:vAlign w:val="center"/>
          </w:tcPr>
          <w:p w14:paraId="024DB6B7">
            <w:pPr>
              <w:keepNext/>
              <w:keepLines w:val="0"/>
              <w:pageBreakBefore w:val="0"/>
              <w:widowControl/>
              <w:kinsoku/>
              <w:wordWrap/>
              <w:overflowPunct/>
              <w:topLinePunct w:val="0"/>
              <w:autoSpaceDE/>
              <w:autoSpaceDN/>
              <w:bidi w:val="0"/>
              <w:adjustRightInd/>
              <w:snapToGrid w:val="0"/>
              <w:spacing w:before="100" w:beforeAutospacing="1" w:after="100" w:afterAutospacing="1"/>
              <w:ind w:firstLine="0"/>
              <w:jc w:val="center"/>
              <w:textAlignment w:val="auto"/>
              <w:rPr>
                <w:rFonts w:hint="default" w:ascii="仿宋" w:hAnsi="仿宋" w:eastAsia="仿宋" w:cs="仿宋"/>
                <w:bCs/>
                <w:color w:val="000000" w:themeColor="text1"/>
                <w:szCs w:val="21"/>
                <w:lang w:val="en-US" w:eastAsia="zh-CN"/>
                <w14:textFill>
                  <w14:solidFill>
                    <w14:schemeClr w14:val="tx1"/>
                  </w14:solidFill>
                </w14:textFill>
              </w:rPr>
            </w:pPr>
            <w:r>
              <w:rPr>
                <w:rFonts w:hint="eastAsia" w:ascii="仿宋" w:hAnsi="仿宋" w:eastAsia="仿宋" w:cs="仿宋"/>
                <w:bCs/>
                <w:color w:val="000000" w:themeColor="text1"/>
                <w:szCs w:val="21"/>
                <w:lang w:val="en-US" w:eastAsia="zh-CN"/>
                <w14:textFill>
                  <w14:solidFill>
                    <w14:schemeClr w14:val="tx1"/>
                  </w14:solidFill>
                </w14:textFill>
              </w:rPr>
              <w:t>4.9</w:t>
            </w:r>
          </w:p>
        </w:tc>
        <w:tc>
          <w:tcPr>
            <w:tcW w:w="1188" w:type="dxa"/>
            <w:tcBorders>
              <w:top w:val="single" w:color="auto" w:sz="4" w:space="0"/>
              <w:left w:val="single" w:color="auto" w:sz="4" w:space="0"/>
              <w:bottom w:val="single" w:color="auto" w:sz="4" w:space="0"/>
              <w:right w:val="single" w:color="auto" w:sz="4" w:space="0"/>
            </w:tcBorders>
            <w:shd w:val="clear" w:color="auto" w:fill="auto"/>
            <w:vAlign w:val="center"/>
          </w:tcPr>
          <w:p w14:paraId="5F6626B6">
            <w:pPr>
              <w:keepNext/>
              <w:keepLines w:val="0"/>
              <w:pageBreakBefore w:val="0"/>
              <w:widowControl/>
              <w:kinsoku/>
              <w:wordWrap/>
              <w:overflowPunct/>
              <w:topLinePunct w:val="0"/>
              <w:autoSpaceDE/>
              <w:autoSpaceDN/>
              <w:bidi w:val="0"/>
              <w:adjustRightInd/>
              <w:snapToGrid w:val="0"/>
              <w:spacing w:before="100" w:beforeAutospacing="1" w:after="100" w:afterAutospacing="1"/>
              <w:ind w:firstLine="0" w:firstLineChars="0"/>
              <w:jc w:val="center"/>
              <w:textAlignment w:val="auto"/>
              <w:rPr>
                <w:rFonts w:hint="default" w:ascii="仿宋" w:hAnsi="仿宋" w:eastAsia="仿宋" w:cs="仿宋"/>
                <w:bCs/>
                <w:color w:val="000000" w:themeColor="text1"/>
                <w:kern w:val="2"/>
                <w:sz w:val="21"/>
                <w:szCs w:val="21"/>
                <w:lang w:val="en-US" w:eastAsia="zh-CN" w:bidi="ar-SA"/>
                <w14:textFill>
                  <w14:solidFill>
                    <w14:schemeClr w14:val="tx1"/>
                  </w14:solidFill>
                </w14:textFill>
              </w:rPr>
            </w:pPr>
            <w:r>
              <w:rPr>
                <w:rFonts w:hint="eastAsia" w:ascii="仿宋" w:hAnsi="仿宋" w:eastAsia="仿宋" w:cs="仿宋"/>
                <w:bCs/>
                <w:color w:val="000000" w:themeColor="text1"/>
                <w:szCs w:val="21"/>
                <w:lang w:val="en-US" w:eastAsia="zh-CN"/>
                <w14:textFill>
                  <w14:solidFill>
                    <w14:schemeClr w14:val="tx1"/>
                  </w14:solidFill>
                </w14:textFill>
              </w:rPr>
              <w:t>4.4</w:t>
            </w:r>
          </w:p>
        </w:tc>
        <w:tc>
          <w:tcPr>
            <w:tcW w:w="1133" w:type="dxa"/>
            <w:tcBorders>
              <w:top w:val="single" w:color="auto" w:sz="4" w:space="0"/>
              <w:left w:val="single" w:color="auto" w:sz="4" w:space="0"/>
              <w:bottom w:val="single" w:color="auto" w:sz="4" w:space="0"/>
              <w:right w:val="single" w:color="auto" w:sz="4" w:space="0"/>
            </w:tcBorders>
            <w:shd w:val="clear" w:color="auto" w:fill="auto"/>
            <w:vAlign w:val="center"/>
          </w:tcPr>
          <w:p w14:paraId="25DF64E0">
            <w:pPr>
              <w:keepNext/>
              <w:keepLines w:val="0"/>
              <w:pageBreakBefore w:val="0"/>
              <w:widowControl/>
              <w:kinsoku/>
              <w:wordWrap/>
              <w:overflowPunct/>
              <w:topLinePunct w:val="0"/>
              <w:autoSpaceDE/>
              <w:autoSpaceDN/>
              <w:bidi w:val="0"/>
              <w:adjustRightInd/>
              <w:snapToGrid w:val="0"/>
              <w:spacing w:before="100" w:beforeAutospacing="1" w:after="100" w:afterAutospacing="1"/>
              <w:ind w:firstLine="0" w:firstLineChars="0"/>
              <w:jc w:val="center"/>
              <w:textAlignment w:val="auto"/>
              <w:rPr>
                <w:rFonts w:hint="eastAsia" w:ascii="仿宋" w:hAnsi="仿宋" w:eastAsia="仿宋" w:cs="仿宋"/>
                <w:bCs/>
                <w:color w:val="000000" w:themeColor="text1"/>
                <w:kern w:val="2"/>
                <w:sz w:val="21"/>
                <w:szCs w:val="21"/>
                <w:lang w:val="en-US" w:eastAsia="zh-CN" w:bidi="ar-SA"/>
                <w14:textFill>
                  <w14:solidFill>
                    <w14:schemeClr w14:val="tx1"/>
                  </w14:solidFill>
                </w14:textFill>
              </w:rPr>
            </w:pPr>
            <w:r>
              <w:rPr>
                <w:rFonts w:hint="eastAsia" w:ascii="仿宋" w:hAnsi="仿宋" w:eastAsia="仿宋" w:cs="仿宋"/>
                <w:bCs/>
                <w:color w:val="000000" w:themeColor="text1"/>
                <w:szCs w:val="21"/>
                <w:lang w:val="en-US" w:eastAsia="zh-CN"/>
                <w14:textFill>
                  <w14:solidFill>
                    <w14:schemeClr w14:val="tx1"/>
                  </w14:solidFill>
                </w14:textFill>
              </w:rPr>
              <w:t>3.4</w:t>
            </w:r>
          </w:p>
        </w:tc>
        <w:tc>
          <w:tcPr>
            <w:tcW w:w="1133" w:type="dxa"/>
            <w:tcBorders>
              <w:top w:val="single" w:color="auto" w:sz="4" w:space="0"/>
              <w:left w:val="single" w:color="auto" w:sz="4" w:space="0"/>
              <w:bottom w:val="single" w:color="auto" w:sz="4" w:space="0"/>
              <w:right w:val="single" w:color="auto" w:sz="4" w:space="0"/>
            </w:tcBorders>
            <w:shd w:val="clear" w:color="auto" w:fill="auto"/>
            <w:vAlign w:val="center"/>
          </w:tcPr>
          <w:p w14:paraId="1629B431">
            <w:pPr>
              <w:keepNext/>
              <w:keepLines w:val="0"/>
              <w:pageBreakBefore w:val="0"/>
              <w:widowControl/>
              <w:kinsoku/>
              <w:wordWrap/>
              <w:overflowPunct/>
              <w:topLinePunct w:val="0"/>
              <w:autoSpaceDE/>
              <w:autoSpaceDN/>
              <w:bidi w:val="0"/>
              <w:adjustRightInd/>
              <w:snapToGrid w:val="0"/>
              <w:spacing w:before="100" w:beforeAutospacing="1" w:after="100" w:afterAutospacing="1"/>
              <w:ind w:firstLine="0" w:firstLineChars="0"/>
              <w:jc w:val="center"/>
              <w:textAlignment w:val="auto"/>
              <w:rPr>
                <w:rFonts w:hint="eastAsia" w:ascii="仿宋" w:hAnsi="仿宋" w:eastAsia="仿宋" w:cs="仿宋"/>
                <w:bCs/>
                <w:color w:val="000000" w:themeColor="text1"/>
                <w:kern w:val="2"/>
                <w:sz w:val="21"/>
                <w:szCs w:val="21"/>
                <w:lang w:val="en-US" w:eastAsia="zh-CN" w:bidi="ar-SA"/>
                <w14:textFill>
                  <w14:solidFill>
                    <w14:schemeClr w14:val="tx1"/>
                  </w14:solidFill>
                </w14:textFill>
              </w:rPr>
            </w:pPr>
            <w:r>
              <w:rPr>
                <w:rFonts w:hint="eastAsia" w:ascii="仿宋" w:hAnsi="仿宋" w:eastAsia="仿宋" w:cs="仿宋"/>
                <w:bCs/>
                <w:color w:val="000000" w:themeColor="text1"/>
                <w:szCs w:val="21"/>
                <w:lang w:val="en-US" w:eastAsia="zh-CN"/>
                <w14:textFill>
                  <w14:solidFill>
                    <w14:schemeClr w14:val="tx1"/>
                  </w14:solidFill>
                </w14:textFill>
              </w:rPr>
              <w:t>2.9</w:t>
            </w:r>
          </w:p>
        </w:tc>
        <w:tc>
          <w:tcPr>
            <w:tcW w:w="1133" w:type="dxa"/>
            <w:tcBorders>
              <w:top w:val="single" w:color="auto" w:sz="4" w:space="0"/>
              <w:left w:val="single" w:color="auto" w:sz="4" w:space="0"/>
              <w:bottom w:val="single" w:color="auto" w:sz="4" w:space="0"/>
              <w:right w:val="single" w:color="auto" w:sz="4" w:space="0"/>
            </w:tcBorders>
            <w:shd w:val="clear" w:color="auto" w:fill="auto"/>
            <w:vAlign w:val="center"/>
          </w:tcPr>
          <w:p w14:paraId="1835060E">
            <w:pPr>
              <w:keepNext/>
              <w:keepLines w:val="0"/>
              <w:pageBreakBefore w:val="0"/>
              <w:widowControl/>
              <w:kinsoku/>
              <w:wordWrap/>
              <w:overflowPunct/>
              <w:topLinePunct w:val="0"/>
              <w:autoSpaceDE/>
              <w:autoSpaceDN/>
              <w:bidi w:val="0"/>
              <w:adjustRightInd/>
              <w:snapToGrid w:val="0"/>
              <w:spacing w:before="100" w:beforeAutospacing="1" w:after="100" w:afterAutospacing="1"/>
              <w:ind w:firstLine="0" w:firstLineChars="0"/>
              <w:jc w:val="center"/>
              <w:textAlignment w:val="auto"/>
              <w:rPr>
                <w:rFonts w:hint="eastAsia" w:ascii="仿宋" w:hAnsi="仿宋" w:eastAsia="仿宋" w:cs="仿宋"/>
                <w:bCs/>
                <w:color w:val="000000" w:themeColor="text1"/>
                <w:kern w:val="2"/>
                <w:sz w:val="21"/>
                <w:szCs w:val="21"/>
                <w:lang w:val="en-US" w:eastAsia="zh-CN" w:bidi="ar-SA"/>
                <w14:textFill>
                  <w14:solidFill>
                    <w14:schemeClr w14:val="tx1"/>
                  </w14:solidFill>
                </w14:textFill>
              </w:rPr>
            </w:pPr>
            <w:r>
              <w:rPr>
                <w:rFonts w:hint="eastAsia" w:ascii="仿宋" w:hAnsi="仿宋" w:eastAsia="仿宋" w:cs="仿宋"/>
                <w:bCs/>
                <w:color w:val="000000" w:themeColor="text1"/>
                <w:szCs w:val="21"/>
                <w:lang w:val="en-US" w:eastAsia="zh-CN"/>
                <w14:textFill>
                  <w14:solidFill>
                    <w14:schemeClr w14:val="tx1"/>
                  </w14:solidFill>
                </w14:textFill>
              </w:rPr>
              <w:t>1</w:t>
            </w:r>
            <w:r>
              <w:rPr>
                <w:rFonts w:hint="eastAsia" w:ascii="仿宋" w:hAnsi="仿宋" w:eastAsia="仿宋" w:cs="仿宋"/>
                <w:bCs/>
                <w:color w:val="000000" w:themeColor="text1"/>
                <w:szCs w:val="21"/>
                <w14:textFill>
                  <w14:solidFill>
                    <w14:schemeClr w14:val="tx1"/>
                  </w14:solidFill>
                </w14:textFill>
              </w:rPr>
              <w:t>.</w:t>
            </w:r>
            <w:r>
              <w:rPr>
                <w:rFonts w:hint="eastAsia" w:ascii="仿宋" w:hAnsi="仿宋" w:eastAsia="仿宋" w:cs="仿宋"/>
                <w:bCs/>
                <w:color w:val="000000" w:themeColor="text1"/>
                <w:szCs w:val="21"/>
                <w:lang w:val="en-US" w:eastAsia="zh-CN"/>
                <w14:textFill>
                  <w14:solidFill>
                    <w14:schemeClr w14:val="tx1"/>
                  </w14:solidFill>
                </w14:textFill>
              </w:rPr>
              <w:t>9</w:t>
            </w:r>
          </w:p>
        </w:tc>
        <w:tc>
          <w:tcPr>
            <w:tcW w:w="1133" w:type="dxa"/>
            <w:tcBorders>
              <w:top w:val="single" w:color="auto" w:sz="4" w:space="0"/>
              <w:left w:val="single" w:color="auto" w:sz="4" w:space="0"/>
              <w:bottom w:val="single" w:color="auto" w:sz="4" w:space="0"/>
              <w:right w:val="single" w:color="auto" w:sz="4" w:space="0"/>
            </w:tcBorders>
            <w:shd w:val="clear" w:color="auto" w:fill="auto"/>
            <w:vAlign w:val="center"/>
          </w:tcPr>
          <w:p w14:paraId="1085AD5B">
            <w:pPr>
              <w:keepNext/>
              <w:keepLines w:val="0"/>
              <w:pageBreakBefore w:val="0"/>
              <w:widowControl/>
              <w:kinsoku/>
              <w:wordWrap/>
              <w:overflowPunct/>
              <w:topLinePunct w:val="0"/>
              <w:autoSpaceDE/>
              <w:autoSpaceDN/>
              <w:bidi w:val="0"/>
              <w:adjustRightInd/>
              <w:snapToGrid w:val="0"/>
              <w:spacing w:before="100" w:beforeAutospacing="1" w:after="100" w:afterAutospacing="1"/>
              <w:ind w:firstLine="0" w:firstLineChars="0"/>
              <w:jc w:val="center"/>
              <w:textAlignment w:val="auto"/>
              <w:rPr>
                <w:rFonts w:hint="eastAsia" w:ascii="仿宋" w:hAnsi="仿宋" w:eastAsia="仿宋" w:cs="仿宋"/>
                <w:bCs/>
                <w:color w:val="000000" w:themeColor="text1"/>
                <w:kern w:val="2"/>
                <w:sz w:val="21"/>
                <w:szCs w:val="21"/>
                <w:lang w:val="en-US" w:eastAsia="zh-CN" w:bidi="ar-SA"/>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1.</w:t>
            </w:r>
            <w:r>
              <w:rPr>
                <w:rFonts w:hint="eastAsia" w:ascii="仿宋" w:hAnsi="仿宋" w:eastAsia="仿宋" w:cs="仿宋"/>
                <w:bCs/>
                <w:color w:val="000000" w:themeColor="text1"/>
                <w:szCs w:val="21"/>
                <w:lang w:val="en-US" w:eastAsia="zh-CN"/>
                <w14:textFill>
                  <w14:solidFill>
                    <w14:schemeClr w14:val="tx1"/>
                  </w14:solidFill>
                </w14:textFill>
              </w:rPr>
              <w:t>4</w:t>
            </w:r>
          </w:p>
        </w:tc>
      </w:tr>
      <w:tr w14:paraId="4B8EF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1002" w:type="dxa"/>
            <w:vMerge w:val="continue"/>
            <w:tcBorders>
              <w:top w:val="single" w:color="auto" w:sz="4" w:space="0"/>
              <w:left w:val="single" w:color="auto" w:sz="4" w:space="0"/>
              <w:bottom w:val="single" w:color="auto" w:sz="4" w:space="0"/>
              <w:right w:val="single" w:color="auto" w:sz="4" w:space="0"/>
            </w:tcBorders>
            <w:vAlign w:val="center"/>
          </w:tcPr>
          <w:p w14:paraId="02A690A8">
            <w:pPr>
              <w:keepNext/>
              <w:keepLines w:val="0"/>
              <w:pageBreakBefore w:val="0"/>
              <w:widowControl/>
              <w:kinsoku/>
              <w:wordWrap/>
              <w:overflowPunct/>
              <w:topLinePunct w:val="0"/>
              <w:autoSpaceDE/>
              <w:autoSpaceDN/>
              <w:bidi w:val="0"/>
              <w:adjustRightInd/>
              <w:snapToGrid w:val="0"/>
              <w:ind w:firstLine="0"/>
              <w:jc w:val="center"/>
              <w:textAlignment w:val="auto"/>
              <w:rPr>
                <w:rFonts w:ascii="仿宋" w:hAnsi="仿宋" w:eastAsia="仿宋" w:cs="仿宋"/>
                <w:bCs/>
                <w:color w:val="000000" w:themeColor="text1"/>
                <w:szCs w:val="21"/>
                <w14:textFill>
                  <w14:solidFill>
                    <w14:schemeClr w14:val="tx1"/>
                  </w14:solidFill>
                </w14:textFill>
              </w:rPr>
            </w:pPr>
          </w:p>
        </w:tc>
        <w:tc>
          <w:tcPr>
            <w:tcW w:w="1203" w:type="dxa"/>
            <w:tcBorders>
              <w:top w:val="single" w:color="auto" w:sz="4" w:space="0"/>
              <w:left w:val="single" w:color="auto" w:sz="4" w:space="0"/>
              <w:bottom w:val="single" w:color="auto" w:sz="4" w:space="0"/>
              <w:right w:val="single" w:color="auto" w:sz="4" w:space="0"/>
            </w:tcBorders>
            <w:vAlign w:val="center"/>
          </w:tcPr>
          <w:p w14:paraId="4F8C6E5F">
            <w:pPr>
              <w:keepNext/>
              <w:keepLines w:val="0"/>
              <w:pageBreakBefore w:val="0"/>
              <w:widowControl/>
              <w:kinsoku/>
              <w:wordWrap/>
              <w:overflowPunct/>
              <w:topLinePunct w:val="0"/>
              <w:autoSpaceDE/>
              <w:autoSpaceDN/>
              <w:bidi w:val="0"/>
              <w:adjustRightInd/>
              <w:snapToGrid w:val="0"/>
              <w:spacing w:before="100" w:beforeAutospacing="1" w:after="100" w:afterAutospacing="1"/>
              <w:ind w:firstLine="0"/>
              <w:jc w:val="center"/>
              <w:textAlignment w:val="auto"/>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排名第三</w:t>
            </w:r>
          </w:p>
        </w:tc>
        <w:tc>
          <w:tcPr>
            <w:tcW w:w="1188" w:type="dxa"/>
            <w:tcBorders>
              <w:top w:val="single" w:color="auto" w:sz="4" w:space="0"/>
              <w:left w:val="single" w:color="auto" w:sz="4" w:space="0"/>
              <w:bottom w:val="single" w:color="auto" w:sz="4" w:space="0"/>
              <w:right w:val="single" w:color="auto" w:sz="4" w:space="0"/>
            </w:tcBorders>
            <w:vAlign w:val="center"/>
          </w:tcPr>
          <w:p w14:paraId="2141D808">
            <w:pPr>
              <w:keepNext/>
              <w:keepLines w:val="0"/>
              <w:pageBreakBefore w:val="0"/>
              <w:widowControl/>
              <w:kinsoku/>
              <w:wordWrap/>
              <w:overflowPunct/>
              <w:topLinePunct w:val="0"/>
              <w:autoSpaceDE/>
              <w:autoSpaceDN/>
              <w:bidi w:val="0"/>
              <w:adjustRightInd/>
              <w:snapToGrid w:val="0"/>
              <w:spacing w:before="100" w:beforeAutospacing="1" w:after="100" w:afterAutospacing="1"/>
              <w:ind w:firstLine="0"/>
              <w:jc w:val="center"/>
              <w:textAlignment w:val="auto"/>
              <w:rPr>
                <w:rFonts w:hint="default" w:ascii="仿宋" w:hAnsi="仿宋" w:eastAsia="仿宋" w:cs="仿宋"/>
                <w:bCs/>
                <w:color w:val="000000" w:themeColor="text1"/>
                <w:szCs w:val="21"/>
                <w:lang w:val="en-US" w:eastAsia="zh-CN"/>
                <w14:textFill>
                  <w14:solidFill>
                    <w14:schemeClr w14:val="tx1"/>
                  </w14:solidFill>
                </w14:textFill>
              </w:rPr>
            </w:pPr>
            <w:r>
              <w:rPr>
                <w:rFonts w:hint="eastAsia" w:ascii="仿宋" w:hAnsi="仿宋" w:eastAsia="仿宋" w:cs="仿宋"/>
                <w:bCs/>
                <w:color w:val="000000" w:themeColor="text1"/>
                <w:szCs w:val="21"/>
                <w:lang w:val="en-US" w:eastAsia="zh-CN"/>
                <w14:textFill>
                  <w14:solidFill>
                    <w14:schemeClr w14:val="tx1"/>
                  </w14:solidFill>
                </w14:textFill>
              </w:rPr>
              <w:t>4.8</w:t>
            </w:r>
          </w:p>
        </w:tc>
        <w:tc>
          <w:tcPr>
            <w:tcW w:w="1188" w:type="dxa"/>
            <w:tcBorders>
              <w:top w:val="single" w:color="auto" w:sz="4" w:space="0"/>
              <w:left w:val="single" w:color="auto" w:sz="4" w:space="0"/>
              <w:bottom w:val="single" w:color="auto" w:sz="4" w:space="0"/>
              <w:right w:val="single" w:color="auto" w:sz="4" w:space="0"/>
            </w:tcBorders>
            <w:shd w:val="clear" w:color="auto" w:fill="auto"/>
            <w:vAlign w:val="center"/>
          </w:tcPr>
          <w:p w14:paraId="05363CE5">
            <w:pPr>
              <w:keepNext/>
              <w:keepLines w:val="0"/>
              <w:pageBreakBefore w:val="0"/>
              <w:widowControl/>
              <w:kinsoku/>
              <w:wordWrap/>
              <w:overflowPunct/>
              <w:topLinePunct w:val="0"/>
              <w:autoSpaceDE/>
              <w:autoSpaceDN/>
              <w:bidi w:val="0"/>
              <w:adjustRightInd/>
              <w:snapToGrid w:val="0"/>
              <w:spacing w:before="100" w:beforeAutospacing="1" w:after="100" w:afterAutospacing="1"/>
              <w:ind w:firstLine="0" w:firstLineChars="0"/>
              <w:jc w:val="center"/>
              <w:textAlignment w:val="auto"/>
              <w:rPr>
                <w:rFonts w:hint="default" w:ascii="仿宋" w:hAnsi="仿宋" w:eastAsia="仿宋" w:cs="仿宋"/>
                <w:bCs/>
                <w:color w:val="000000" w:themeColor="text1"/>
                <w:kern w:val="2"/>
                <w:sz w:val="21"/>
                <w:szCs w:val="21"/>
                <w:lang w:val="en-US" w:eastAsia="zh-CN" w:bidi="ar-SA"/>
                <w14:textFill>
                  <w14:solidFill>
                    <w14:schemeClr w14:val="tx1"/>
                  </w14:solidFill>
                </w14:textFill>
              </w:rPr>
            </w:pPr>
            <w:r>
              <w:rPr>
                <w:rFonts w:hint="eastAsia" w:ascii="仿宋" w:hAnsi="仿宋" w:eastAsia="仿宋" w:cs="仿宋"/>
                <w:bCs/>
                <w:color w:val="000000" w:themeColor="text1"/>
                <w:szCs w:val="21"/>
                <w:lang w:val="en-US" w:eastAsia="zh-CN"/>
                <w14:textFill>
                  <w14:solidFill>
                    <w14:schemeClr w14:val="tx1"/>
                  </w14:solidFill>
                </w14:textFill>
              </w:rPr>
              <w:t>4.3</w:t>
            </w:r>
          </w:p>
        </w:tc>
        <w:tc>
          <w:tcPr>
            <w:tcW w:w="1133" w:type="dxa"/>
            <w:tcBorders>
              <w:top w:val="single" w:color="auto" w:sz="4" w:space="0"/>
              <w:left w:val="single" w:color="auto" w:sz="4" w:space="0"/>
              <w:bottom w:val="single" w:color="auto" w:sz="4" w:space="0"/>
              <w:right w:val="single" w:color="auto" w:sz="4" w:space="0"/>
            </w:tcBorders>
            <w:shd w:val="clear" w:color="auto" w:fill="auto"/>
            <w:vAlign w:val="center"/>
          </w:tcPr>
          <w:p w14:paraId="7899E54E">
            <w:pPr>
              <w:keepNext/>
              <w:keepLines w:val="0"/>
              <w:pageBreakBefore w:val="0"/>
              <w:widowControl/>
              <w:kinsoku/>
              <w:wordWrap/>
              <w:overflowPunct/>
              <w:topLinePunct w:val="0"/>
              <w:autoSpaceDE/>
              <w:autoSpaceDN/>
              <w:bidi w:val="0"/>
              <w:adjustRightInd/>
              <w:snapToGrid w:val="0"/>
              <w:spacing w:before="100" w:beforeAutospacing="1" w:after="100" w:afterAutospacing="1"/>
              <w:ind w:firstLine="0" w:firstLineChars="0"/>
              <w:jc w:val="center"/>
              <w:textAlignment w:val="auto"/>
              <w:rPr>
                <w:rFonts w:hint="eastAsia" w:ascii="仿宋" w:hAnsi="仿宋" w:eastAsia="仿宋" w:cs="仿宋"/>
                <w:bCs/>
                <w:color w:val="000000" w:themeColor="text1"/>
                <w:kern w:val="2"/>
                <w:sz w:val="21"/>
                <w:szCs w:val="21"/>
                <w:lang w:val="en-US" w:eastAsia="zh-CN" w:bidi="ar-SA"/>
                <w14:textFill>
                  <w14:solidFill>
                    <w14:schemeClr w14:val="tx1"/>
                  </w14:solidFill>
                </w14:textFill>
              </w:rPr>
            </w:pPr>
            <w:r>
              <w:rPr>
                <w:rFonts w:hint="eastAsia" w:ascii="仿宋" w:hAnsi="仿宋" w:eastAsia="仿宋" w:cs="仿宋"/>
                <w:bCs/>
                <w:color w:val="000000" w:themeColor="text1"/>
                <w:szCs w:val="21"/>
                <w:lang w:val="en-US" w:eastAsia="zh-CN"/>
                <w14:textFill>
                  <w14:solidFill>
                    <w14:schemeClr w14:val="tx1"/>
                  </w14:solidFill>
                </w14:textFill>
              </w:rPr>
              <w:t>3.3</w:t>
            </w:r>
          </w:p>
        </w:tc>
        <w:tc>
          <w:tcPr>
            <w:tcW w:w="1133" w:type="dxa"/>
            <w:tcBorders>
              <w:top w:val="single" w:color="auto" w:sz="4" w:space="0"/>
              <w:left w:val="single" w:color="auto" w:sz="4" w:space="0"/>
              <w:bottom w:val="single" w:color="auto" w:sz="4" w:space="0"/>
              <w:right w:val="single" w:color="auto" w:sz="4" w:space="0"/>
            </w:tcBorders>
            <w:shd w:val="clear" w:color="auto" w:fill="auto"/>
            <w:vAlign w:val="center"/>
          </w:tcPr>
          <w:p w14:paraId="3DBE2BDA">
            <w:pPr>
              <w:keepNext/>
              <w:keepLines w:val="0"/>
              <w:pageBreakBefore w:val="0"/>
              <w:widowControl/>
              <w:kinsoku/>
              <w:wordWrap/>
              <w:overflowPunct/>
              <w:topLinePunct w:val="0"/>
              <w:autoSpaceDE/>
              <w:autoSpaceDN/>
              <w:bidi w:val="0"/>
              <w:adjustRightInd/>
              <w:snapToGrid w:val="0"/>
              <w:spacing w:before="100" w:beforeAutospacing="1" w:after="100" w:afterAutospacing="1"/>
              <w:ind w:firstLine="0" w:firstLineChars="0"/>
              <w:jc w:val="center"/>
              <w:textAlignment w:val="auto"/>
              <w:rPr>
                <w:rFonts w:hint="eastAsia" w:ascii="仿宋" w:hAnsi="仿宋" w:eastAsia="仿宋" w:cs="仿宋"/>
                <w:bCs/>
                <w:color w:val="000000" w:themeColor="text1"/>
                <w:kern w:val="2"/>
                <w:sz w:val="21"/>
                <w:szCs w:val="21"/>
                <w:lang w:val="en-US" w:eastAsia="zh-CN" w:bidi="ar-SA"/>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2.</w:t>
            </w:r>
            <w:r>
              <w:rPr>
                <w:rFonts w:hint="eastAsia" w:ascii="仿宋" w:hAnsi="仿宋" w:eastAsia="仿宋" w:cs="仿宋"/>
                <w:bCs/>
                <w:color w:val="000000" w:themeColor="text1"/>
                <w:szCs w:val="21"/>
                <w:lang w:val="en-US" w:eastAsia="zh-CN"/>
                <w14:textFill>
                  <w14:solidFill>
                    <w14:schemeClr w14:val="tx1"/>
                  </w14:solidFill>
                </w14:textFill>
              </w:rPr>
              <w:t>8</w:t>
            </w:r>
          </w:p>
        </w:tc>
        <w:tc>
          <w:tcPr>
            <w:tcW w:w="1133" w:type="dxa"/>
            <w:tcBorders>
              <w:top w:val="single" w:color="auto" w:sz="4" w:space="0"/>
              <w:left w:val="single" w:color="auto" w:sz="4" w:space="0"/>
              <w:bottom w:val="single" w:color="auto" w:sz="4" w:space="0"/>
              <w:right w:val="single" w:color="auto" w:sz="4" w:space="0"/>
            </w:tcBorders>
            <w:shd w:val="clear" w:color="auto" w:fill="auto"/>
            <w:vAlign w:val="center"/>
          </w:tcPr>
          <w:p w14:paraId="35069BE9">
            <w:pPr>
              <w:keepNext/>
              <w:keepLines w:val="0"/>
              <w:pageBreakBefore w:val="0"/>
              <w:widowControl/>
              <w:kinsoku/>
              <w:wordWrap/>
              <w:overflowPunct/>
              <w:topLinePunct w:val="0"/>
              <w:autoSpaceDE/>
              <w:autoSpaceDN/>
              <w:bidi w:val="0"/>
              <w:adjustRightInd/>
              <w:snapToGrid w:val="0"/>
              <w:spacing w:before="100" w:beforeAutospacing="1" w:after="100" w:afterAutospacing="1"/>
              <w:ind w:firstLine="0" w:firstLineChars="0"/>
              <w:jc w:val="center"/>
              <w:textAlignment w:val="auto"/>
              <w:rPr>
                <w:rFonts w:hint="eastAsia" w:ascii="仿宋" w:hAnsi="仿宋" w:eastAsia="仿宋" w:cs="仿宋"/>
                <w:bCs/>
                <w:color w:val="000000" w:themeColor="text1"/>
                <w:kern w:val="2"/>
                <w:sz w:val="21"/>
                <w:szCs w:val="21"/>
                <w:lang w:val="en-US" w:eastAsia="zh-CN" w:bidi="ar-SA"/>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1.8</w:t>
            </w:r>
          </w:p>
        </w:tc>
        <w:tc>
          <w:tcPr>
            <w:tcW w:w="1133" w:type="dxa"/>
            <w:tcBorders>
              <w:top w:val="single" w:color="auto" w:sz="4" w:space="0"/>
              <w:left w:val="single" w:color="auto" w:sz="4" w:space="0"/>
              <w:bottom w:val="single" w:color="auto" w:sz="4" w:space="0"/>
              <w:right w:val="single" w:color="auto" w:sz="4" w:space="0"/>
            </w:tcBorders>
            <w:shd w:val="clear" w:color="auto" w:fill="auto"/>
            <w:vAlign w:val="center"/>
          </w:tcPr>
          <w:p w14:paraId="293F0004">
            <w:pPr>
              <w:keepNext/>
              <w:keepLines w:val="0"/>
              <w:pageBreakBefore w:val="0"/>
              <w:widowControl/>
              <w:kinsoku/>
              <w:wordWrap/>
              <w:overflowPunct/>
              <w:topLinePunct w:val="0"/>
              <w:autoSpaceDE/>
              <w:autoSpaceDN/>
              <w:bidi w:val="0"/>
              <w:adjustRightInd/>
              <w:snapToGrid w:val="0"/>
              <w:spacing w:before="100" w:beforeAutospacing="1" w:after="100" w:afterAutospacing="1"/>
              <w:ind w:firstLine="0" w:firstLineChars="0"/>
              <w:jc w:val="center"/>
              <w:textAlignment w:val="auto"/>
              <w:rPr>
                <w:rFonts w:hint="eastAsia" w:ascii="仿宋" w:hAnsi="仿宋" w:eastAsia="仿宋" w:cs="仿宋"/>
                <w:bCs/>
                <w:color w:val="000000" w:themeColor="text1"/>
                <w:kern w:val="2"/>
                <w:sz w:val="21"/>
                <w:szCs w:val="21"/>
                <w:lang w:val="en-US" w:eastAsia="zh-CN" w:bidi="ar-SA"/>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1.</w:t>
            </w:r>
            <w:r>
              <w:rPr>
                <w:rFonts w:hint="eastAsia" w:ascii="仿宋" w:hAnsi="仿宋" w:eastAsia="仿宋" w:cs="仿宋"/>
                <w:bCs/>
                <w:color w:val="000000" w:themeColor="text1"/>
                <w:szCs w:val="21"/>
                <w:lang w:val="en-US" w:eastAsia="zh-CN"/>
                <w14:textFill>
                  <w14:solidFill>
                    <w14:schemeClr w14:val="tx1"/>
                  </w14:solidFill>
                </w14:textFill>
              </w:rPr>
              <w:t>3</w:t>
            </w:r>
          </w:p>
        </w:tc>
      </w:tr>
      <w:tr w14:paraId="51812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1002" w:type="dxa"/>
            <w:vMerge w:val="continue"/>
            <w:tcBorders>
              <w:top w:val="single" w:color="auto" w:sz="4" w:space="0"/>
              <w:left w:val="single" w:color="auto" w:sz="4" w:space="0"/>
              <w:bottom w:val="single" w:color="auto" w:sz="4" w:space="0"/>
              <w:right w:val="single" w:color="auto" w:sz="4" w:space="0"/>
            </w:tcBorders>
            <w:vAlign w:val="center"/>
          </w:tcPr>
          <w:p w14:paraId="04110CB1">
            <w:pPr>
              <w:keepNext/>
              <w:keepLines w:val="0"/>
              <w:pageBreakBefore w:val="0"/>
              <w:widowControl/>
              <w:kinsoku/>
              <w:wordWrap/>
              <w:overflowPunct/>
              <w:topLinePunct w:val="0"/>
              <w:autoSpaceDE/>
              <w:autoSpaceDN/>
              <w:bidi w:val="0"/>
              <w:adjustRightInd/>
              <w:snapToGrid w:val="0"/>
              <w:ind w:firstLine="0"/>
              <w:jc w:val="center"/>
              <w:textAlignment w:val="auto"/>
              <w:rPr>
                <w:rFonts w:ascii="仿宋" w:hAnsi="仿宋" w:eastAsia="仿宋" w:cs="仿宋"/>
                <w:bCs/>
                <w:color w:val="000000" w:themeColor="text1"/>
                <w:szCs w:val="21"/>
                <w14:textFill>
                  <w14:solidFill>
                    <w14:schemeClr w14:val="tx1"/>
                  </w14:solidFill>
                </w14:textFill>
              </w:rPr>
            </w:pPr>
          </w:p>
        </w:tc>
        <w:tc>
          <w:tcPr>
            <w:tcW w:w="1203" w:type="dxa"/>
            <w:tcBorders>
              <w:top w:val="single" w:color="auto" w:sz="4" w:space="0"/>
              <w:left w:val="single" w:color="auto" w:sz="4" w:space="0"/>
              <w:bottom w:val="single" w:color="auto" w:sz="4" w:space="0"/>
              <w:right w:val="single" w:color="auto" w:sz="4" w:space="0"/>
            </w:tcBorders>
            <w:vAlign w:val="center"/>
          </w:tcPr>
          <w:p w14:paraId="5FB41DE7">
            <w:pPr>
              <w:keepNext/>
              <w:keepLines w:val="0"/>
              <w:pageBreakBefore w:val="0"/>
              <w:widowControl/>
              <w:kinsoku/>
              <w:wordWrap/>
              <w:overflowPunct/>
              <w:topLinePunct w:val="0"/>
              <w:autoSpaceDE/>
              <w:autoSpaceDN/>
              <w:bidi w:val="0"/>
              <w:adjustRightInd/>
              <w:snapToGrid w:val="0"/>
              <w:spacing w:before="100" w:beforeAutospacing="1" w:after="100" w:afterAutospacing="1"/>
              <w:ind w:firstLine="0"/>
              <w:jc w:val="center"/>
              <w:textAlignment w:val="auto"/>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排名第四</w:t>
            </w:r>
          </w:p>
        </w:tc>
        <w:tc>
          <w:tcPr>
            <w:tcW w:w="1188" w:type="dxa"/>
            <w:tcBorders>
              <w:top w:val="single" w:color="auto" w:sz="4" w:space="0"/>
              <w:left w:val="single" w:color="auto" w:sz="4" w:space="0"/>
              <w:bottom w:val="single" w:color="auto" w:sz="4" w:space="0"/>
              <w:right w:val="single" w:color="auto" w:sz="4" w:space="0"/>
            </w:tcBorders>
            <w:vAlign w:val="center"/>
          </w:tcPr>
          <w:p w14:paraId="30DAF91A">
            <w:pPr>
              <w:keepNext/>
              <w:keepLines w:val="0"/>
              <w:pageBreakBefore w:val="0"/>
              <w:widowControl/>
              <w:kinsoku/>
              <w:wordWrap/>
              <w:overflowPunct/>
              <w:topLinePunct w:val="0"/>
              <w:autoSpaceDE/>
              <w:autoSpaceDN/>
              <w:bidi w:val="0"/>
              <w:adjustRightInd/>
              <w:snapToGrid w:val="0"/>
              <w:spacing w:before="100" w:beforeAutospacing="1" w:after="100" w:afterAutospacing="1"/>
              <w:ind w:firstLine="0"/>
              <w:jc w:val="center"/>
              <w:textAlignment w:val="auto"/>
              <w:rPr>
                <w:rFonts w:hint="default" w:ascii="仿宋" w:hAnsi="仿宋" w:eastAsia="仿宋" w:cs="仿宋"/>
                <w:bCs/>
                <w:color w:val="000000" w:themeColor="text1"/>
                <w:szCs w:val="21"/>
                <w:lang w:val="en-US" w:eastAsia="zh-CN"/>
                <w14:textFill>
                  <w14:solidFill>
                    <w14:schemeClr w14:val="tx1"/>
                  </w14:solidFill>
                </w14:textFill>
              </w:rPr>
            </w:pPr>
            <w:r>
              <w:rPr>
                <w:rFonts w:hint="eastAsia" w:ascii="仿宋" w:hAnsi="仿宋" w:eastAsia="仿宋" w:cs="仿宋"/>
                <w:bCs/>
                <w:color w:val="000000" w:themeColor="text1"/>
                <w:szCs w:val="21"/>
                <w:lang w:val="en-US" w:eastAsia="zh-CN"/>
                <w14:textFill>
                  <w14:solidFill>
                    <w14:schemeClr w14:val="tx1"/>
                  </w14:solidFill>
                </w14:textFill>
              </w:rPr>
              <w:t>4.7</w:t>
            </w:r>
          </w:p>
        </w:tc>
        <w:tc>
          <w:tcPr>
            <w:tcW w:w="1188" w:type="dxa"/>
            <w:tcBorders>
              <w:top w:val="single" w:color="auto" w:sz="4" w:space="0"/>
              <w:left w:val="single" w:color="auto" w:sz="4" w:space="0"/>
              <w:bottom w:val="single" w:color="auto" w:sz="4" w:space="0"/>
              <w:right w:val="single" w:color="auto" w:sz="4" w:space="0"/>
            </w:tcBorders>
            <w:shd w:val="clear" w:color="auto" w:fill="auto"/>
            <w:vAlign w:val="center"/>
          </w:tcPr>
          <w:p w14:paraId="651BEAAE">
            <w:pPr>
              <w:keepNext/>
              <w:keepLines w:val="0"/>
              <w:pageBreakBefore w:val="0"/>
              <w:widowControl/>
              <w:kinsoku/>
              <w:wordWrap/>
              <w:overflowPunct/>
              <w:topLinePunct w:val="0"/>
              <w:autoSpaceDE/>
              <w:autoSpaceDN/>
              <w:bidi w:val="0"/>
              <w:adjustRightInd/>
              <w:snapToGrid w:val="0"/>
              <w:spacing w:before="100" w:beforeAutospacing="1" w:after="100" w:afterAutospacing="1"/>
              <w:ind w:firstLine="0" w:firstLineChars="0"/>
              <w:jc w:val="center"/>
              <w:textAlignment w:val="auto"/>
              <w:rPr>
                <w:rFonts w:hint="default" w:ascii="仿宋" w:hAnsi="仿宋" w:eastAsia="仿宋" w:cs="仿宋"/>
                <w:bCs/>
                <w:color w:val="000000" w:themeColor="text1"/>
                <w:kern w:val="2"/>
                <w:sz w:val="21"/>
                <w:szCs w:val="21"/>
                <w:lang w:val="en-US" w:eastAsia="zh-CN" w:bidi="ar-SA"/>
                <w14:textFill>
                  <w14:solidFill>
                    <w14:schemeClr w14:val="tx1"/>
                  </w14:solidFill>
                </w14:textFill>
              </w:rPr>
            </w:pPr>
            <w:r>
              <w:rPr>
                <w:rFonts w:hint="eastAsia" w:ascii="仿宋" w:hAnsi="仿宋" w:eastAsia="仿宋" w:cs="仿宋"/>
                <w:bCs/>
                <w:color w:val="000000" w:themeColor="text1"/>
                <w:szCs w:val="21"/>
                <w:lang w:val="en-US" w:eastAsia="zh-CN"/>
                <w14:textFill>
                  <w14:solidFill>
                    <w14:schemeClr w14:val="tx1"/>
                  </w14:solidFill>
                </w14:textFill>
              </w:rPr>
              <w:t>4.2</w:t>
            </w:r>
          </w:p>
        </w:tc>
        <w:tc>
          <w:tcPr>
            <w:tcW w:w="1133" w:type="dxa"/>
            <w:tcBorders>
              <w:top w:val="single" w:color="auto" w:sz="4" w:space="0"/>
              <w:left w:val="single" w:color="auto" w:sz="4" w:space="0"/>
              <w:bottom w:val="single" w:color="auto" w:sz="4" w:space="0"/>
              <w:right w:val="single" w:color="auto" w:sz="4" w:space="0"/>
            </w:tcBorders>
            <w:shd w:val="clear" w:color="auto" w:fill="auto"/>
            <w:vAlign w:val="center"/>
          </w:tcPr>
          <w:p w14:paraId="6A4C047E">
            <w:pPr>
              <w:keepNext/>
              <w:keepLines w:val="0"/>
              <w:pageBreakBefore w:val="0"/>
              <w:widowControl/>
              <w:kinsoku/>
              <w:wordWrap/>
              <w:overflowPunct/>
              <w:topLinePunct w:val="0"/>
              <w:autoSpaceDE/>
              <w:autoSpaceDN/>
              <w:bidi w:val="0"/>
              <w:adjustRightInd/>
              <w:snapToGrid w:val="0"/>
              <w:spacing w:before="100" w:beforeAutospacing="1" w:after="100" w:afterAutospacing="1"/>
              <w:ind w:firstLine="0" w:firstLineChars="0"/>
              <w:jc w:val="center"/>
              <w:textAlignment w:val="auto"/>
              <w:rPr>
                <w:rFonts w:hint="eastAsia" w:ascii="仿宋" w:hAnsi="仿宋" w:eastAsia="仿宋" w:cs="仿宋"/>
                <w:bCs/>
                <w:color w:val="000000" w:themeColor="text1"/>
                <w:kern w:val="2"/>
                <w:sz w:val="21"/>
                <w:szCs w:val="21"/>
                <w:lang w:val="en-US" w:eastAsia="zh-CN" w:bidi="ar-SA"/>
                <w14:textFill>
                  <w14:solidFill>
                    <w14:schemeClr w14:val="tx1"/>
                  </w14:solidFill>
                </w14:textFill>
              </w:rPr>
            </w:pPr>
            <w:r>
              <w:rPr>
                <w:rFonts w:hint="eastAsia" w:ascii="仿宋" w:hAnsi="仿宋" w:eastAsia="仿宋" w:cs="仿宋"/>
                <w:bCs/>
                <w:color w:val="000000" w:themeColor="text1"/>
                <w:szCs w:val="21"/>
                <w:lang w:val="en-US" w:eastAsia="zh-CN"/>
                <w14:textFill>
                  <w14:solidFill>
                    <w14:schemeClr w14:val="tx1"/>
                  </w14:solidFill>
                </w14:textFill>
              </w:rPr>
              <w:t>3.2</w:t>
            </w:r>
          </w:p>
        </w:tc>
        <w:tc>
          <w:tcPr>
            <w:tcW w:w="1133" w:type="dxa"/>
            <w:tcBorders>
              <w:top w:val="single" w:color="auto" w:sz="4" w:space="0"/>
              <w:left w:val="single" w:color="auto" w:sz="4" w:space="0"/>
              <w:bottom w:val="single" w:color="auto" w:sz="4" w:space="0"/>
              <w:right w:val="single" w:color="auto" w:sz="4" w:space="0"/>
            </w:tcBorders>
            <w:shd w:val="clear" w:color="auto" w:fill="auto"/>
            <w:vAlign w:val="center"/>
          </w:tcPr>
          <w:p w14:paraId="5677D0EC">
            <w:pPr>
              <w:keepNext/>
              <w:keepLines w:val="0"/>
              <w:pageBreakBefore w:val="0"/>
              <w:widowControl/>
              <w:kinsoku/>
              <w:wordWrap/>
              <w:overflowPunct/>
              <w:topLinePunct w:val="0"/>
              <w:autoSpaceDE/>
              <w:autoSpaceDN/>
              <w:bidi w:val="0"/>
              <w:adjustRightInd/>
              <w:snapToGrid w:val="0"/>
              <w:spacing w:before="100" w:beforeAutospacing="1" w:after="100" w:afterAutospacing="1"/>
              <w:ind w:firstLine="0" w:firstLineChars="0"/>
              <w:jc w:val="center"/>
              <w:textAlignment w:val="auto"/>
              <w:rPr>
                <w:rFonts w:hint="eastAsia" w:ascii="仿宋" w:hAnsi="仿宋" w:eastAsia="仿宋" w:cs="仿宋"/>
                <w:bCs/>
                <w:color w:val="000000" w:themeColor="text1"/>
                <w:kern w:val="2"/>
                <w:sz w:val="21"/>
                <w:szCs w:val="21"/>
                <w:lang w:val="en-US" w:eastAsia="zh-CN" w:bidi="ar-SA"/>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2.</w:t>
            </w:r>
            <w:r>
              <w:rPr>
                <w:rFonts w:hint="eastAsia" w:ascii="仿宋" w:hAnsi="仿宋" w:eastAsia="仿宋" w:cs="仿宋"/>
                <w:bCs/>
                <w:color w:val="000000" w:themeColor="text1"/>
                <w:szCs w:val="21"/>
                <w:lang w:val="en-US" w:eastAsia="zh-CN"/>
                <w14:textFill>
                  <w14:solidFill>
                    <w14:schemeClr w14:val="tx1"/>
                  </w14:solidFill>
                </w14:textFill>
              </w:rPr>
              <w:t>7</w:t>
            </w:r>
          </w:p>
        </w:tc>
        <w:tc>
          <w:tcPr>
            <w:tcW w:w="1133" w:type="dxa"/>
            <w:tcBorders>
              <w:top w:val="single" w:color="auto" w:sz="4" w:space="0"/>
              <w:left w:val="single" w:color="auto" w:sz="4" w:space="0"/>
              <w:bottom w:val="single" w:color="auto" w:sz="4" w:space="0"/>
              <w:right w:val="single" w:color="auto" w:sz="4" w:space="0"/>
            </w:tcBorders>
            <w:shd w:val="clear" w:color="auto" w:fill="auto"/>
            <w:vAlign w:val="center"/>
          </w:tcPr>
          <w:p w14:paraId="3903C013">
            <w:pPr>
              <w:keepNext/>
              <w:keepLines w:val="0"/>
              <w:pageBreakBefore w:val="0"/>
              <w:widowControl/>
              <w:kinsoku/>
              <w:wordWrap/>
              <w:overflowPunct/>
              <w:topLinePunct w:val="0"/>
              <w:autoSpaceDE/>
              <w:autoSpaceDN/>
              <w:bidi w:val="0"/>
              <w:adjustRightInd/>
              <w:snapToGrid w:val="0"/>
              <w:spacing w:before="100" w:beforeAutospacing="1" w:after="100" w:afterAutospacing="1"/>
              <w:ind w:firstLine="0" w:firstLineChars="0"/>
              <w:jc w:val="center"/>
              <w:textAlignment w:val="auto"/>
              <w:rPr>
                <w:rFonts w:hint="eastAsia" w:ascii="仿宋" w:hAnsi="仿宋" w:eastAsia="仿宋" w:cs="仿宋"/>
                <w:b/>
                <w:bCs/>
                <w:color w:val="000000" w:themeColor="text1"/>
                <w:kern w:val="2"/>
                <w:sz w:val="21"/>
                <w:szCs w:val="21"/>
                <w:lang w:val="en-US" w:eastAsia="zh-CN" w:bidi="ar-SA"/>
                <w14:textFill>
                  <w14:solidFill>
                    <w14:schemeClr w14:val="tx1"/>
                  </w14:solidFill>
                </w14:textFill>
              </w:rPr>
            </w:pPr>
            <w:r>
              <w:rPr>
                <w:rFonts w:hint="eastAsia" w:ascii="仿宋" w:hAnsi="仿宋" w:eastAsia="仿宋" w:cs="仿宋"/>
                <w:b w:val="0"/>
                <w:bCs w:val="0"/>
                <w:color w:val="000000" w:themeColor="text1"/>
                <w:szCs w:val="21"/>
                <w14:textFill>
                  <w14:solidFill>
                    <w14:schemeClr w14:val="tx1"/>
                  </w14:solidFill>
                </w14:textFill>
              </w:rPr>
              <w:t>1.7</w:t>
            </w:r>
          </w:p>
        </w:tc>
        <w:tc>
          <w:tcPr>
            <w:tcW w:w="1133" w:type="dxa"/>
            <w:tcBorders>
              <w:top w:val="single" w:color="auto" w:sz="4" w:space="0"/>
              <w:left w:val="single" w:color="auto" w:sz="4" w:space="0"/>
              <w:bottom w:val="single" w:color="auto" w:sz="4" w:space="0"/>
              <w:right w:val="single" w:color="auto" w:sz="4" w:space="0"/>
            </w:tcBorders>
            <w:shd w:val="clear" w:color="auto" w:fill="auto"/>
            <w:vAlign w:val="center"/>
          </w:tcPr>
          <w:p w14:paraId="038D4F14">
            <w:pPr>
              <w:keepNext/>
              <w:keepLines w:val="0"/>
              <w:pageBreakBefore w:val="0"/>
              <w:widowControl/>
              <w:kinsoku/>
              <w:wordWrap/>
              <w:overflowPunct/>
              <w:topLinePunct w:val="0"/>
              <w:autoSpaceDE/>
              <w:autoSpaceDN/>
              <w:bidi w:val="0"/>
              <w:adjustRightInd/>
              <w:snapToGrid w:val="0"/>
              <w:spacing w:before="100" w:beforeAutospacing="1" w:after="100" w:afterAutospacing="1"/>
              <w:ind w:firstLine="0" w:firstLineChars="0"/>
              <w:jc w:val="center"/>
              <w:textAlignment w:val="auto"/>
              <w:rPr>
                <w:rFonts w:hint="eastAsia" w:ascii="仿宋" w:hAnsi="仿宋" w:eastAsia="仿宋" w:cs="仿宋"/>
                <w:bCs/>
                <w:color w:val="000000" w:themeColor="text1"/>
                <w:kern w:val="2"/>
                <w:sz w:val="21"/>
                <w:szCs w:val="21"/>
                <w:lang w:val="en-US" w:eastAsia="zh-CN" w:bidi="ar-SA"/>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1.</w:t>
            </w:r>
            <w:r>
              <w:rPr>
                <w:rFonts w:hint="eastAsia" w:ascii="仿宋" w:hAnsi="仿宋" w:eastAsia="仿宋" w:cs="仿宋"/>
                <w:bCs/>
                <w:color w:val="000000" w:themeColor="text1"/>
                <w:szCs w:val="21"/>
                <w:lang w:val="en-US" w:eastAsia="zh-CN"/>
                <w14:textFill>
                  <w14:solidFill>
                    <w14:schemeClr w14:val="tx1"/>
                  </w14:solidFill>
                </w14:textFill>
              </w:rPr>
              <w:t>2</w:t>
            </w:r>
          </w:p>
        </w:tc>
      </w:tr>
      <w:tr w14:paraId="3EB5D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1002" w:type="dxa"/>
            <w:vMerge w:val="continue"/>
            <w:tcBorders>
              <w:top w:val="single" w:color="auto" w:sz="4" w:space="0"/>
              <w:left w:val="single" w:color="auto" w:sz="4" w:space="0"/>
              <w:bottom w:val="single" w:color="auto" w:sz="4" w:space="0"/>
              <w:right w:val="single" w:color="auto" w:sz="4" w:space="0"/>
            </w:tcBorders>
            <w:vAlign w:val="center"/>
          </w:tcPr>
          <w:p w14:paraId="09FEE0C0">
            <w:pPr>
              <w:keepNext/>
              <w:keepLines w:val="0"/>
              <w:pageBreakBefore w:val="0"/>
              <w:widowControl/>
              <w:kinsoku/>
              <w:wordWrap/>
              <w:overflowPunct/>
              <w:topLinePunct w:val="0"/>
              <w:autoSpaceDE/>
              <w:autoSpaceDN/>
              <w:bidi w:val="0"/>
              <w:adjustRightInd/>
              <w:snapToGrid w:val="0"/>
              <w:ind w:firstLine="0"/>
              <w:jc w:val="center"/>
              <w:textAlignment w:val="auto"/>
              <w:rPr>
                <w:rFonts w:ascii="仿宋" w:hAnsi="仿宋" w:eastAsia="仿宋" w:cs="仿宋"/>
                <w:bCs/>
                <w:color w:val="000000" w:themeColor="text1"/>
                <w:szCs w:val="21"/>
                <w14:textFill>
                  <w14:solidFill>
                    <w14:schemeClr w14:val="tx1"/>
                  </w14:solidFill>
                </w14:textFill>
              </w:rPr>
            </w:pPr>
          </w:p>
        </w:tc>
        <w:tc>
          <w:tcPr>
            <w:tcW w:w="1203" w:type="dxa"/>
            <w:tcBorders>
              <w:top w:val="single" w:color="auto" w:sz="4" w:space="0"/>
              <w:left w:val="single" w:color="auto" w:sz="4" w:space="0"/>
              <w:bottom w:val="single" w:color="auto" w:sz="4" w:space="0"/>
              <w:right w:val="single" w:color="auto" w:sz="4" w:space="0"/>
            </w:tcBorders>
            <w:vAlign w:val="center"/>
          </w:tcPr>
          <w:p w14:paraId="0D965F62">
            <w:pPr>
              <w:keepNext/>
              <w:keepLines w:val="0"/>
              <w:pageBreakBefore w:val="0"/>
              <w:widowControl/>
              <w:kinsoku/>
              <w:wordWrap/>
              <w:overflowPunct/>
              <w:topLinePunct w:val="0"/>
              <w:autoSpaceDE/>
              <w:autoSpaceDN/>
              <w:bidi w:val="0"/>
              <w:adjustRightInd/>
              <w:snapToGrid w:val="0"/>
              <w:spacing w:before="100" w:beforeAutospacing="1" w:after="100" w:afterAutospacing="1"/>
              <w:ind w:firstLine="0"/>
              <w:jc w:val="center"/>
              <w:textAlignment w:val="auto"/>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排名第五</w:t>
            </w:r>
          </w:p>
        </w:tc>
        <w:tc>
          <w:tcPr>
            <w:tcW w:w="1188" w:type="dxa"/>
            <w:tcBorders>
              <w:top w:val="single" w:color="auto" w:sz="4" w:space="0"/>
              <w:left w:val="single" w:color="auto" w:sz="4" w:space="0"/>
              <w:bottom w:val="single" w:color="auto" w:sz="4" w:space="0"/>
              <w:right w:val="single" w:color="auto" w:sz="4" w:space="0"/>
            </w:tcBorders>
            <w:vAlign w:val="center"/>
          </w:tcPr>
          <w:p w14:paraId="0F7CB1BC">
            <w:pPr>
              <w:keepNext/>
              <w:keepLines w:val="0"/>
              <w:pageBreakBefore w:val="0"/>
              <w:widowControl/>
              <w:kinsoku/>
              <w:wordWrap/>
              <w:overflowPunct/>
              <w:topLinePunct w:val="0"/>
              <w:autoSpaceDE/>
              <w:autoSpaceDN/>
              <w:bidi w:val="0"/>
              <w:adjustRightInd/>
              <w:snapToGrid w:val="0"/>
              <w:spacing w:before="100" w:beforeAutospacing="1" w:after="100" w:afterAutospacing="1"/>
              <w:ind w:firstLine="0"/>
              <w:jc w:val="center"/>
              <w:textAlignment w:val="auto"/>
              <w:rPr>
                <w:rFonts w:hint="default" w:ascii="仿宋" w:hAnsi="仿宋" w:eastAsia="仿宋" w:cs="仿宋"/>
                <w:bCs/>
                <w:color w:val="000000" w:themeColor="text1"/>
                <w:szCs w:val="21"/>
                <w:lang w:val="en-US" w:eastAsia="zh-CN"/>
                <w14:textFill>
                  <w14:solidFill>
                    <w14:schemeClr w14:val="tx1"/>
                  </w14:solidFill>
                </w14:textFill>
              </w:rPr>
            </w:pPr>
            <w:r>
              <w:rPr>
                <w:rFonts w:hint="eastAsia" w:ascii="仿宋" w:hAnsi="仿宋" w:eastAsia="仿宋" w:cs="仿宋"/>
                <w:bCs/>
                <w:color w:val="000000" w:themeColor="text1"/>
                <w:szCs w:val="21"/>
                <w:lang w:val="en-US" w:eastAsia="zh-CN"/>
                <w14:textFill>
                  <w14:solidFill>
                    <w14:schemeClr w14:val="tx1"/>
                  </w14:solidFill>
                </w14:textFill>
              </w:rPr>
              <w:t>4.6</w:t>
            </w:r>
          </w:p>
        </w:tc>
        <w:tc>
          <w:tcPr>
            <w:tcW w:w="1188" w:type="dxa"/>
            <w:tcBorders>
              <w:top w:val="single" w:color="auto" w:sz="4" w:space="0"/>
              <w:left w:val="single" w:color="auto" w:sz="4" w:space="0"/>
              <w:bottom w:val="single" w:color="auto" w:sz="4" w:space="0"/>
              <w:right w:val="single" w:color="auto" w:sz="4" w:space="0"/>
            </w:tcBorders>
            <w:shd w:val="clear" w:color="auto" w:fill="auto"/>
            <w:vAlign w:val="center"/>
          </w:tcPr>
          <w:p w14:paraId="2B613124">
            <w:pPr>
              <w:keepNext/>
              <w:keepLines w:val="0"/>
              <w:pageBreakBefore w:val="0"/>
              <w:widowControl/>
              <w:kinsoku/>
              <w:wordWrap/>
              <w:overflowPunct/>
              <w:topLinePunct w:val="0"/>
              <w:autoSpaceDE/>
              <w:autoSpaceDN/>
              <w:bidi w:val="0"/>
              <w:adjustRightInd/>
              <w:snapToGrid w:val="0"/>
              <w:spacing w:before="100" w:beforeAutospacing="1" w:after="100" w:afterAutospacing="1"/>
              <w:ind w:firstLine="0" w:firstLineChars="0"/>
              <w:jc w:val="center"/>
              <w:textAlignment w:val="auto"/>
              <w:rPr>
                <w:rFonts w:hint="default" w:ascii="仿宋" w:hAnsi="仿宋" w:eastAsia="仿宋" w:cs="仿宋"/>
                <w:bCs/>
                <w:color w:val="000000" w:themeColor="text1"/>
                <w:kern w:val="2"/>
                <w:sz w:val="21"/>
                <w:szCs w:val="21"/>
                <w:lang w:val="en-US" w:eastAsia="zh-CN" w:bidi="ar-SA"/>
                <w14:textFill>
                  <w14:solidFill>
                    <w14:schemeClr w14:val="tx1"/>
                  </w14:solidFill>
                </w14:textFill>
              </w:rPr>
            </w:pPr>
            <w:r>
              <w:rPr>
                <w:rFonts w:hint="eastAsia" w:ascii="仿宋" w:hAnsi="仿宋" w:eastAsia="仿宋" w:cs="仿宋"/>
                <w:bCs/>
                <w:color w:val="000000" w:themeColor="text1"/>
                <w:szCs w:val="21"/>
                <w:lang w:val="en-US" w:eastAsia="zh-CN"/>
                <w14:textFill>
                  <w14:solidFill>
                    <w14:schemeClr w14:val="tx1"/>
                  </w14:solidFill>
                </w14:textFill>
              </w:rPr>
              <w:t>4.1</w:t>
            </w:r>
          </w:p>
        </w:tc>
        <w:tc>
          <w:tcPr>
            <w:tcW w:w="1133" w:type="dxa"/>
            <w:tcBorders>
              <w:top w:val="single" w:color="auto" w:sz="4" w:space="0"/>
              <w:left w:val="single" w:color="auto" w:sz="4" w:space="0"/>
              <w:bottom w:val="single" w:color="auto" w:sz="4" w:space="0"/>
              <w:right w:val="single" w:color="auto" w:sz="4" w:space="0"/>
            </w:tcBorders>
            <w:shd w:val="clear" w:color="auto" w:fill="auto"/>
            <w:vAlign w:val="center"/>
          </w:tcPr>
          <w:p w14:paraId="3AC8E1D9">
            <w:pPr>
              <w:keepNext/>
              <w:keepLines w:val="0"/>
              <w:pageBreakBefore w:val="0"/>
              <w:widowControl/>
              <w:kinsoku/>
              <w:wordWrap/>
              <w:overflowPunct/>
              <w:topLinePunct w:val="0"/>
              <w:autoSpaceDE/>
              <w:autoSpaceDN/>
              <w:bidi w:val="0"/>
              <w:adjustRightInd/>
              <w:snapToGrid w:val="0"/>
              <w:spacing w:before="100" w:beforeAutospacing="1" w:after="100" w:afterAutospacing="1"/>
              <w:ind w:firstLine="0" w:firstLineChars="0"/>
              <w:jc w:val="center"/>
              <w:textAlignment w:val="auto"/>
              <w:rPr>
                <w:rFonts w:hint="eastAsia" w:ascii="仿宋" w:hAnsi="仿宋" w:eastAsia="仿宋" w:cs="仿宋"/>
                <w:bCs/>
                <w:color w:val="000000" w:themeColor="text1"/>
                <w:kern w:val="2"/>
                <w:sz w:val="21"/>
                <w:szCs w:val="21"/>
                <w:lang w:val="en-US" w:eastAsia="zh-CN" w:bidi="ar-SA"/>
                <w14:textFill>
                  <w14:solidFill>
                    <w14:schemeClr w14:val="tx1"/>
                  </w14:solidFill>
                </w14:textFill>
              </w:rPr>
            </w:pPr>
            <w:r>
              <w:rPr>
                <w:rFonts w:hint="eastAsia" w:ascii="仿宋" w:hAnsi="仿宋" w:eastAsia="仿宋" w:cs="仿宋"/>
                <w:bCs/>
                <w:color w:val="000000" w:themeColor="text1"/>
                <w:szCs w:val="21"/>
                <w:lang w:val="en-US" w:eastAsia="zh-CN"/>
                <w14:textFill>
                  <w14:solidFill>
                    <w14:schemeClr w14:val="tx1"/>
                  </w14:solidFill>
                </w14:textFill>
              </w:rPr>
              <w:t>3.1</w:t>
            </w:r>
          </w:p>
        </w:tc>
        <w:tc>
          <w:tcPr>
            <w:tcW w:w="1133" w:type="dxa"/>
            <w:tcBorders>
              <w:top w:val="single" w:color="auto" w:sz="4" w:space="0"/>
              <w:left w:val="single" w:color="auto" w:sz="4" w:space="0"/>
              <w:bottom w:val="single" w:color="auto" w:sz="4" w:space="0"/>
              <w:right w:val="single" w:color="auto" w:sz="4" w:space="0"/>
            </w:tcBorders>
            <w:shd w:val="clear" w:color="auto" w:fill="auto"/>
            <w:vAlign w:val="center"/>
          </w:tcPr>
          <w:p w14:paraId="7546EF28">
            <w:pPr>
              <w:keepNext/>
              <w:keepLines w:val="0"/>
              <w:pageBreakBefore w:val="0"/>
              <w:widowControl/>
              <w:kinsoku/>
              <w:wordWrap/>
              <w:overflowPunct/>
              <w:topLinePunct w:val="0"/>
              <w:autoSpaceDE/>
              <w:autoSpaceDN/>
              <w:bidi w:val="0"/>
              <w:adjustRightInd/>
              <w:snapToGrid w:val="0"/>
              <w:spacing w:before="100" w:beforeAutospacing="1" w:after="100" w:afterAutospacing="1"/>
              <w:ind w:firstLine="0" w:firstLineChars="0"/>
              <w:jc w:val="center"/>
              <w:textAlignment w:val="auto"/>
              <w:rPr>
                <w:rFonts w:hint="eastAsia" w:ascii="仿宋" w:hAnsi="仿宋" w:eastAsia="仿宋" w:cs="仿宋"/>
                <w:bCs/>
                <w:color w:val="000000" w:themeColor="text1"/>
                <w:kern w:val="2"/>
                <w:sz w:val="21"/>
                <w:szCs w:val="21"/>
                <w:lang w:val="en-US" w:eastAsia="zh-CN" w:bidi="ar-SA"/>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2.</w:t>
            </w:r>
            <w:r>
              <w:rPr>
                <w:rFonts w:hint="eastAsia" w:ascii="仿宋" w:hAnsi="仿宋" w:eastAsia="仿宋" w:cs="仿宋"/>
                <w:bCs/>
                <w:color w:val="000000" w:themeColor="text1"/>
                <w:szCs w:val="21"/>
                <w:lang w:val="en-US" w:eastAsia="zh-CN"/>
                <w14:textFill>
                  <w14:solidFill>
                    <w14:schemeClr w14:val="tx1"/>
                  </w14:solidFill>
                </w14:textFill>
              </w:rPr>
              <w:t>6</w:t>
            </w:r>
          </w:p>
        </w:tc>
        <w:tc>
          <w:tcPr>
            <w:tcW w:w="1133" w:type="dxa"/>
            <w:tcBorders>
              <w:top w:val="single" w:color="auto" w:sz="4" w:space="0"/>
              <w:left w:val="single" w:color="auto" w:sz="4" w:space="0"/>
              <w:bottom w:val="single" w:color="auto" w:sz="4" w:space="0"/>
              <w:right w:val="single" w:color="auto" w:sz="4" w:space="0"/>
            </w:tcBorders>
            <w:shd w:val="clear" w:color="auto" w:fill="auto"/>
            <w:vAlign w:val="center"/>
          </w:tcPr>
          <w:p w14:paraId="19608200">
            <w:pPr>
              <w:keepNext/>
              <w:keepLines w:val="0"/>
              <w:pageBreakBefore w:val="0"/>
              <w:widowControl/>
              <w:kinsoku/>
              <w:wordWrap/>
              <w:overflowPunct/>
              <w:topLinePunct w:val="0"/>
              <w:autoSpaceDE/>
              <w:autoSpaceDN/>
              <w:bidi w:val="0"/>
              <w:adjustRightInd/>
              <w:snapToGrid w:val="0"/>
              <w:spacing w:before="100" w:beforeAutospacing="1" w:after="100" w:afterAutospacing="1"/>
              <w:ind w:firstLine="0" w:firstLineChars="0"/>
              <w:jc w:val="center"/>
              <w:textAlignment w:val="auto"/>
              <w:rPr>
                <w:rFonts w:hint="eastAsia" w:ascii="仿宋" w:hAnsi="仿宋" w:eastAsia="仿宋" w:cs="仿宋"/>
                <w:bCs/>
                <w:color w:val="000000" w:themeColor="text1"/>
                <w:kern w:val="2"/>
                <w:sz w:val="21"/>
                <w:szCs w:val="21"/>
                <w:lang w:val="en-US" w:eastAsia="zh-CN" w:bidi="ar-SA"/>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1.6</w:t>
            </w:r>
          </w:p>
        </w:tc>
        <w:tc>
          <w:tcPr>
            <w:tcW w:w="1133" w:type="dxa"/>
            <w:tcBorders>
              <w:top w:val="single" w:color="auto" w:sz="4" w:space="0"/>
              <w:left w:val="single" w:color="auto" w:sz="4" w:space="0"/>
              <w:bottom w:val="single" w:color="auto" w:sz="4" w:space="0"/>
              <w:right w:val="single" w:color="auto" w:sz="4" w:space="0"/>
            </w:tcBorders>
            <w:shd w:val="clear" w:color="auto" w:fill="auto"/>
            <w:vAlign w:val="center"/>
          </w:tcPr>
          <w:p w14:paraId="7886DC23">
            <w:pPr>
              <w:keepNext/>
              <w:keepLines w:val="0"/>
              <w:pageBreakBefore w:val="0"/>
              <w:widowControl/>
              <w:kinsoku/>
              <w:wordWrap/>
              <w:overflowPunct/>
              <w:topLinePunct w:val="0"/>
              <w:autoSpaceDE/>
              <w:autoSpaceDN/>
              <w:bidi w:val="0"/>
              <w:adjustRightInd/>
              <w:snapToGrid w:val="0"/>
              <w:spacing w:before="100" w:beforeAutospacing="1" w:after="100" w:afterAutospacing="1"/>
              <w:ind w:firstLine="0" w:firstLineChars="0"/>
              <w:jc w:val="center"/>
              <w:textAlignment w:val="auto"/>
              <w:rPr>
                <w:rFonts w:hint="eastAsia" w:ascii="仿宋" w:hAnsi="仿宋" w:eastAsia="仿宋" w:cs="仿宋"/>
                <w:bCs/>
                <w:color w:val="000000" w:themeColor="text1"/>
                <w:kern w:val="2"/>
                <w:sz w:val="21"/>
                <w:szCs w:val="21"/>
                <w:lang w:val="en-US" w:eastAsia="zh-CN" w:bidi="ar-SA"/>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1.</w:t>
            </w:r>
            <w:r>
              <w:rPr>
                <w:rFonts w:hint="eastAsia" w:ascii="仿宋" w:hAnsi="仿宋" w:eastAsia="仿宋" w:cs="仿宋"/>
                <w:bCs/>
                <w:color w:val="000000" w:themeColor="text1"/>
                <w:szCs w:val="21"/>
                <w:lang w:val="en-US" w:eastAsia="zh-CN"/>
                <w14:textFill>
                  <w14:solidFill>
                    <w14:schemeClr w14:val="tx1"/>
                  </w14:solidFill>
                </w14:textFill>
              </w:rPr>
              <w:t>1</w:t>
            </w:r>
          </w:p>
        </w:tc>
      </w:tr>
      <w:tr w14:paraId="375C3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1002" w:type="dxa"/>
            <w:vMerge w:val="restart"/>
            <w:tcBorders>
              <w:top w:val="single" w:color="auto" w:sz="4" w:space="0"/>
              <w:left w:val="single" w:color="auto" w:sz="4" w:space="0"/>
              <w:bottom w:val="single" w:color="auto" w:sz="4" w:space="0"/>
              <w:right w:val="single" w:color="auto" w:sz="4" w:space="0"/>
            </w:tcBorders>
            <w:vAlign w:val="center"/>
          </w:tcPr>
          <w:p w14:paraId="6961E8A7">
            <w:pPr>
              <w:keepNext/>
              <w:keepLines w:val="0"/>
              <w:pageBreakBefore w:val="0"/>
              <w:widowControl/>
              <w:kinsoku/>
              <w:wordWrap/>
              <w:overflowPunct/>
              <w:topLinePunct w:val="0"/>
              <w:autoSpaceDE/>
              <w:autoSpaceDN/>
              <w:bidi w:val="0"/>
              <w:adjustRightInd/>
              <w:snapToGrid w:val="0"/>
              <w:spacing w:before="100" w:beforeAutospacing="1" w:after="100" w:afterAutospacing="1"/>
              <w:ind w:firstLine="0"/>
              <w:jc w:val="center"/>
              <w:textAlignment w:val="auto"/>
              <w:rPr>
                <w:rFonts w:hint="eastAsia" w:ascii="仿宋" w:hAnsi="仿宋" w:eastAsia="仿宋" w:cs="仿宋"/>
                <w:bCs/>
                <w:color w:val="000000" w:themeColor="text1"/>
                <w:szCs w:val="21"/>
                <w:lang w:eastAsia="zh-CN"/>
                <w14:textFill>
                  <w14:solidFill>
                    <w14:schemeClr w14:val="tx1"/>
                  </w14:solidFill>
                </w14:textFill>
              </w:rPr>
            </w:pPr>
            <w:r>
              <w:rPr>
                <w:rFonts w:hint="eastAsia" w:ascii="仿宋" w:hAnsi="仿宋" w:eastAsia="仿宋" w:cs="仿宋"/>
                <w:bCs/>
                <w:color w:val="000000" w:themeColor="text1"/>
                <w:szCs w:val="21"/>
                <w:lang w:val="en-US" w:eastAsia="zh-CN"/>
                <w14:textFill>
                  <w14:solidFill>
                    <w14:schemeClr w14:val="tx1"/>
                  </w14:solidFill>
                </w14:textFill>
              </w:rPr>
              <w:t>一等奖</w:t>
            </w:r>
          </w:p>
        </w:tc>
        <w:tc>
          <w:tcPr>
            <w:tcW w:w="1203" w:type="dxa"/>
            <w:tcBorders>
              <w:top w:val="single" w:color="auto" w:sz="4" w:space="0"/>
              <w:left w:val="single" w:color="auto" w:sz="4" w:space="0"/>
              <w:bottom w:val="single" w:color="auto" w:sz="4" w:space="0"/>
              <w:right w:val="single" w:color="auto" w:sz="4" w:space="0"/>
            </w:tcBorders>
            <w:vAlign w:val="center"/>
          </w:tcPr>
          <w:p w14:paraId="1E0ED3E4">
            <w:pPr>
              <w:keepNext/>
              <w:keepLines w:val="0"/>
              <w:pageBreakBefore w:val="0"/>
              <w:widowControl/>
              <w:kinsoku/>
              <w:wordWrap/>
              <w:overflowPunct/>
              <w:topLinePunct w:val="0"/>
              <w:autoSpaceDE/>
              <w:autoSpaceDN/>
              <w:bidi w:val="0"/>
              <w:adjustRightInd/>
              <w:snapToGrid w:val="0"/>
              <w:spacing w:before="100" w:beforeAutospacing="1" w:after="100" w:afterAutospacing="1"/>
              <w:ind w:firstLine="0"/>
              <w:jc w:val="center"/>
              <w:textAlignment w:val="auto"/>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排名第一（主持人）</w:t>
            </w:r>
          </w:p>
        </w:tc>
        <w:tc>
          <w:tcPr>
            <w:tcW w:w="1188" w:type="dxa"/>
            <w:tcBorders>
              <w:top w:val="single" w:color="auto" w:sz="4" w:space="0"/>
              <w:left w:val="single" w:color="auto" w:sz="4" w:space="0"/>
              <w:bottom w:val="single" w:color="auto" w:sz="4" w:space="0"/>
              <w:right w:val="single" w:color="auto" w:sz="4" w:space="0"/>
            </w:tcBorders>
            <w:vAlign w:val="center"/>
          </w:tcPr>
          <w:p w14:paraId="4B8B9A2B">
            <w:pPr>
              <w:keepNext/>
              <w:keepLines w:val="0"/>
              <w:pageBreakBefore w:val="0"/>
              <w:widowControl/>
              <w:kinsoku/>
              <w:wordWrap/>
              <w:overflowPunct/>
              <w:topLinePunct w:val="0"/>
              <w:autoSpaceDE/>
              <w:autoSpaceDN/>
              <w:bidi w:val="0"/>
              <w:adjustRightInd/>
              <w:snapToGrid w:val="0"/>
              <w:spacing w:before="100" w:beforeAutospacing="1" w:after="100" w:afterAutospacing="1"/>
              <w:ind w:firstLine="0"/>
              <w:jc w:val="center"/>
              <w:textAlignment w:val="auto"/>
              <w:rPr>
                <w:rFonts w:hint="default" w:ascii="仿宋" w:hAnsi="仿宋" w:eastAsia="仿宋" w:cs="仿宋"/>
                <w:b/>
                <w:bCs/>
                <w:color w:val="000000" w:themeColor="text1"/>
                <w:szCs w:val="21"/>
                <w:lang w:val="en-US" w:eastAsia="zh-CN"/>
                <w14:textFill>
                  <w14:solidFill>
                    <w14:schemeClr w14:val="tx1"/>
                  </w14:solidFill>
                </w14:textFill>
              </w:rPr>
            </w:pPr>
            <w:r>
              <w:rPr>
                <w:rFonts w:hint="eastAsia" w:ascii="仿宋" w:hAnsi="仿宋" w:eastAsia="仿宋" w:cs="仿宋"/>
                <w:b/>
                <w:bCs/>
                <w:color w:val="000000" w:themeColor="text1"/>
                <w:szCs w:val="21"/>
                <w14:textFill>
                  <w14:solidFill>
                    <w14:schemeClr w14:val="tx1"/>
                  </w14:solidFill>
                </w14:textFill>
              </w:rPr>
              <w:t>4</w:t>
            </w:r>
            <w:r>
              <w:rPr>
                <w:rFonts w:hint="eastAsia" w:ascii="仿宋" w:hAnsi="仿宋" w:eastAsia="仿宋" w:cs="仿宋"/>
                <w:b/>
                <w:bCs/>
                <w:color w:val="000000" w:themeColor="text1"/>
                <w:szCs w:val="21"/>
                <w:lang w:val="en-US" w:eastAsia="zh-CN"/>
                <w14:textFill>
                  <w14:solidFill>
                    <w14:schemeClr w14:val="tx1"/>
                  </w14:solidFill>
                </w14:textFill>
              </w:rPr>
              <w:t>.5</w:t>
            </w:r>
          </w:p>
        </w:tc>
        <w:tc>
          <w:tcPr>
            <w:tcW w:w="1188" w:type="dxa"/>
            <w:tcBorders>
              <w:top w:val="single" w:color="auto" w:sz="4" w:space="0"/>
              <w:left w:val="single" w:color="auto" w:sz="4" w:space="0"/>
              <w:bottom w:val="single" w:color="auto" w:sz="4" w:space="0"/>
              <w:right w:val="single" w:color="auto" w:sz="4" w:space="0"/>
            </w:tcBorders>
            <w:shd w:val="clear" w:color="auto" w:fill="auto"/>
            <w:vAlign w:val="center"/>
          </w:tcPr>
          <w:p w14:paraId="2F845B97">
            <w:pPr>
              <w:keepNext/>
              <w:keepLines w:val="0"/>
              <w:pageBreakBefore w:val="0"/>
              <w:widowControl/>
              <w:kinsoku/>
              <w:wordWrap/>
              <w:overflowPunct/>
              <w:topLinePunct w:val="0"/>
              <w:autoSpaceDE/>
              <w:autoSpaceDN/>
              <w:bidi w:val="0"/>
              <w:adjustRightInd/>
              <w:snapToGrid w:val="0"/>
              <w:spacing w:before="100" w:beforeAutospacing="1" w:after="100" w:afterAutospacing="1"/>
              <w:ind w:firstLine="0" w:firstLineChars="0"/>
              <w:jc w:val="center"/>
              <w:textAlignment w:val="auto"/>
              <w:rPr>
                <w:rFonts w:hint="eastAsia" w:ascii="仿宋" w:hAnsi="仿宋" w:eastAsia="仿宋" w:cs="仿宋"/>
                <w:b/>
                <w:bCs/>
                <w:color w:val="000000" w:themeColor="text1"/>
                <w:kern w:val="2"/>
                <w:sz w:val="21"/>
                <w:szCs w:val="21"/>
                <w:lang w:val="en-US" w:eastAsia="zh-CN" w:bidi="ar-SA"/>
                <w14:textFill>
                  <w14:solidFill>
                    <w14:schemeClr w14:val="tx1"/>
                  </w14:solidFill>
                </w14:textFill>
              </w:rPr>
            </w:pPr>
            <w:r>
              <w:rPr>
                <w:rFonts w:hint="eastAsia" w:ascii="仿宋" w:hAnsi="仿宋" w:eastAsia="仿宋" w:cs="仿宋"/>
                <w:b/>
                <w:bCs/>
                <w:color w:val="000000" w:themeColor="text1"/>
                <w:szCs w:val="21"/>
                <w:lang w:val="en-US" w:eastAsia="zh-CN"/>
                <w14:textFill>
                  <w14:solidFill>
                    <w14:schemeClr w14:val="tx1"/>
                  </w14:solidFill>
                </w14:textFill>
              </w:rPr>
              <w:t>4.0</w:t>
            </w:r>
          </w:p>
        </w:tc>
        <w:tc>
          <w:tcPr>
            <w:tcW w:w="1133" w:type="dxa"/>
            <w:tcBorders>
              <w:top w:val="single" w:color="auto" w:sz="4" w:space="0"/>
              <w:left w:val="single" w:color="auto" w:sz="4" w:space="0"/>
              <w:bottom w:val="single" w:color="auto" w:sz="4" w:space="0"/>
              <w:right w:val="single" w:color="auto" w:sz="4" w:space="0"/>
            </w:tcBorders>
            <w:shd w:val="clear" w:color="auto" w:fill="auto"/>
            <w:vAlign w:val="center"/>
          </w:tcPr>
          <w:p w14:paraId="5D661060">
            <w:pPr>
              <w:keepNext/>
              <w:keepLines w:val="0"/>
              <w:pageBreakBefore w:val="0"/>
              <w:widowControl/>
              <w:kinsoku/>
              <w:wordWrap/>
              <w:overflowPunct/>
              <w:topLinePunct w:val="0"/>
              <w:autoSpaceDE/>
              <w:autoSpaceDN/>
              <w:bidi w:val="0"/>
              <w:adjustRightInd/>
              <w:snapToGrid w:val="0"/>
              <w:spacing w:before="100" w:beforeAutospacing="1" w:after="100" w:afterAutospacing="1"/>
              <w:ind w:firstLine="0" w:firstLineChars="0"/>
              <w:jc w:val="center"/>
              <w:textAlignment w:val="auto"/>
              <w:rPr>
                <w:rFonts w:hint="eastAsia" w:ascii="仿宋" w:hAnsi="仿宋" w:eastAsia="仿宋" w:cs="仿宋"/>
                <w:b/>
                <w:bCs/>
                <w:color w:val="000000" w:themeColor="text1"/>
                <w:kern w:val="2"/>
                <w:sz w:val="21"/>
                <w:szCs w:val="21"/>
                <w:lang w:val="en-US" w:eastAsia="zh-CN" w:bidi="ar-SA"/>
                <w14:textFill>
                  <w14:solidFill>
                    <w14:schemeClr w14:val="tx1"/>
                  </w14:solidFill>
                </w14:textFill>
              </w:rPr>
            </w:pPr>
            <w:r>
              <w:rPr>
                <w:rFonts w:hint="eastAsia" w:ascii="仿宋" w:hAnsi="仿宋" w:eastAsia="仿宋" w:cs="仿宋"/>
                <w:b/>
                <w:bCs/>
                <w:color w:val="000000" w:themeColor="text1"/>
                <w:szCs w:val="21"/>
                <w:lang w:val="en-US" w:eastAsia="zh-CN"/>
                <w14:textFill>
                  <w14:solidFill>
                    <w14:schemeClr w14:val="tx1"/>
                  </w14:solidFill>
                </w14:textFill>
              </w:rPr>
              <w:t>3.0</w:t>
            </w:r>
          </w:p>
        </w:tc>
        <w:tc>
          <w:tcPr>
            <w:tcW w:w="1133" w:type="dxa"/>
            <w:tcBorders>
              <w:top w:val="single" w:color="auto" w:sz="4" w:space="0"/>
              <w:left w:val="single" w:color="auto" w:sz="4" w:space="0"/>
              <w:bottom w:val="single" w:color="auto" w:sz="4" w:space="0"/>
              <w:right w:val="single" w:color="auto" w:sz="4" w:space="0"/>
            </w:tcBorders>
            <w:shd w:val="clear" w:color="auto" w:fill="auto"/>
            <w:vAlign w:val="center"/>
          </w:tcPr>
          <w:p w14:paraId="657CC16C">
            <w:pPr>
              <w:keepNext/>
              <w:keepLines w:val="0"/>
              <w:pageBreakBefore w:val="0"/>
              <w:widowControl/>
              <w:kinsoku/>
              <w:wordWrap/>
              <w:overflowPunct/>
              <w:topLinePunct w:val="0"/>
              <w:autoSpaceDE/>
              <w:autoSpaceDN/>
              <w:bidi w:val="0"/>
              <w:adjustRightInd/>
              <w:snapToGrid w:val="0"/>
              <w:spacing w:before="100" w:beforeAutospacing="1" w:after="100" w:afterAutospacing="1"/>
              <w:ind w:firstLine="0" w:firstLineChars="0"/>
              <w:jc w:val="center"/>
              <w:textAlignment w:val="auto"/>
              <w:rPr>
                <w:rFonts w:hint="eastAsia" w:ascii="仿宋" w:hAnsi="仿宋" w:eastAsia="仿宋" w:cs="仿宋"/>
                <w:b/>
                <w:bCs/>
                <w:color w:val="000000" w:themeColor="text1"/>
                <w:kern w:val="2"/>
                <w:sz w:val="21"/>
                <w:szCs w:val="21"/>
                <w:lang w:val="en-US" w:eastAsia="zh-CN" w:bidi="ar-SA"/>
                <w14:textFill>
                  <w14:solidFill>
                    <w14:schemeClr w14:val="tx1"/>
                  </w14:solidFill>
                </w14:textFill>
              </w:rPr>
            </w:pPr>
            <w:r>
              <w:rPr>
                <w:rFonts w:hint="eastAsia" w:ascii="仿宋" w:hAnsi="仿宋" w:eastAsia="仿宋" w:cs="仿宋"/>
                <w:b/>
                <w:bCs/>
                <w:color w:val="000000" w:themeColor="text1"/>
                <w:szCs w:val="21"/>
                <w14:textFill>
                  <w14:solidFill>
                    <w14:schemeClr w14:val="tx1"/>
                  </w14:solidFill>
                </w14:textFill>
              </w:rPr>
              <w:t>2.</w:t>
            </w:r>
            <w:r>
              <w:rPr>
                <w:rFonts w:hint="eastAsia" w:ascii="仿宋" w:hAnsi="仿宋" w:eastAsia="仿宋" w:cs="仿宋"/>
                <w:b/>
                <w:bCs/>
                <w:color w:val="000000" w:themeColor="text1"/>
                <w:szCs w:val="21"/>
                <w:lang w:val="en-US" w:eastAsia="zh-CN"/>
                <w14:textFill>
                  <w14:solidFill>
                    <w14:schemeClr w14:val="tx1"/>
                  </w14:solidFill>
                </w14:textFill>
              </w:rPr>
              <w:t>5</w:t>
            </w:r>
          </w:p>
        </w:tc>
        <w:tc>
          <w:tcPr>
            <w:tcW w:w="1133" w:type="dxa"/>
            <w:tcBorders>
              <w:top w:val="single" w:color="auto" w:sz="4" w:space="0"/>
              <w:left w:val="single" w:color="auto" w:sz="4" w:space="0"/>
              <w:bottom w:val="single" w:color="auto" w:sz="4" w:space="0"/>
              <w:right w:val="single" w:color="auto" w:sz="4" w:space="0"/>
            </w:tcBorders>
            <w:shd w:val="clear" w:color="auto" w:fill="auto"/>
            <w:vAlign w:val="center"/>
          </w:tcPr>
          <w:p w14:paraId="4B1D09B6">
            <w:pPr>
              <w:keepNext/>
              <w:keepLines w:val="0"/>
              <w:pageBreakBefore w:val="0"/>
              <w:widowControl/>
              <w:kinsoku/>
              <w:wordWrap/>
              <w:overflowPunct/>
              <w:topLinePunct w:val="0"/>
              <w:autoSpaceDE/>
              <w:autoSpaceDN/>
              <w:bidi w:val="0"/>
              <w:adjustRightInd/>
              <w:snapToGrid w:val="0"/>
              <w:spacing w:before="100" w:beforeAutospacing="1" w:after="100" w:afterAutospacing="1"/>
              <w:ind w:firstLine="0" w:firstLineChars="0"/>
              <w:jc w:val="center"/>
              <w:textAlignment w:val="auto"/>
              <w:rPr>
                <w:rFonts w:hint="eastAsia" w:ascii="仿宋" w:hAnsi="仿宋" w:eastAsia="仿宋" w:cs="仿宋"/>
                <w:b/>
                <w:bCs/>
                <w:color w:val="000000" w:themeColor="text1"/>
                <w:kern w:val="2"/>
                <w:sz w:val="21"/>
                <w:szCs w:val="21"/>
                <w:lang w:val="en-US" w:eastAsia="zh-CN" w:bidi="ar-SA"/>
                <w14:textFill>
                  <w14:solidFill>
                    <w14:schemeClr w14:val="tx1"/>
                  </w14:solidFill>
                </w14:textFill>
              </w:rPr>
            </w:pPr>
            <w:r>
              <w:rPr>
                <w:rFonts w:hint="eastAsia" w:ascii="仿宋" w:hAnsi="仿宋" w:eastAsia="仿宋" w:cs="仿宋"/>
                <w:b/>
                <w:bCs/>
                <w:color w:val="000000" w:themeColor="text1"/>
                <w:szCs w:val="21"/>
                <w14:textFill>
                  <w14:solidFill>
                    <w14:schemeClr w14:val="tx1"/>
                  </w14:solidFill>
                </w14:textFill>
              </w:rPr>
              <w:t>1.</w:t>
            </w:r>
            <w:r>
              <w:rPr>
                <w:rFonts w:hint="eastAsia" w:ascii="仿宋" w:hAnsi="仿宋" w:eastAsia="仿宋" w:cs="仿宋"/>
                <w:b/>
                <w:bCs/>
                <w:color w:val="000000" w:themeColor="text1"/>
                <w:szCs w:val="21"/>
                <w:lang w:val="en-US" w:eastAsia="zh-CN"/>
                <w14:textFill>
                  <w14:solidFill>
                    <w14:schemeClr w14:val="tx1"/>
                  </w14:solidFill>
                </w14:textFill>
              </w:rPr>
              <w:t>5</w:t>
            </w:r>
          </w:p>
        </w:tc>
        <w:tc>
          <w:tcPr>
            <w:tcW w:w="1133" w:type="dxa"/>
            <w:tcBorders>
              <w:top w:val="single" w:color="auto" w:sz="4" w:space="0"/>
              <w:left w:val="single" w:color="auto" w:sz="4" w:space="0"/>
              <w:bottom w:val="single" w:color="auto" w:sz="4" w:space="0"/>
              <w:right w:val="single" w:color="auto" w:sz="4" w:space="0"/>
            </w:tcBorders>
            <w:shd w:val="clear" w:color="auto" w:fill="auto"/>
            <w:vAlign w:val="center"/>
          </w:tcPr>
          <w:p w14:paraId="79536EC8">
            <w:pPr>
              <w:keepNext/>
              <w:keepLines w:val="0"/>
              <w:pageBreakBefore w:val="0"/>
              <w:widowControl/>
              <w:kinsoku/>
              <w:wordWrap/>
              <w:overflowPunct/>
              <w:topLinePunct w:val="0"/>
              <w:autoSpaceDE/>
              <w:autoSpaceDN/>
              <w:bidi w:val="0"/>
              <w:adjustRightInd/>
              <w:snapToGrid w:val="0"/>
              <w:spacing w:before="100" w:beforeAutospacing="1" w:after="100" w:afterAutospacing="1"/>
              <w:ind w:firstLine="0" w:firstLineChars="0"/>
              <w:jc w:val="center"/>
              <w:textAlignment w:val="auto"/>
              <w:rPr>
                <w:rFonts w:hint="eastAsia" w:ascii="仿宋" w:hAnsi="仿宋" w:eastAsia="仿宋" w:cs="仿宋"/>
                <w:b/>
                <w:bCs/>
                <w:color w:val="000000" w:themeColor="text1"/>
                <w:kern w:val="2"/>
                <w:sz w:val="21"/>
                <w:szCs w:val="21"/>
                <w:lang w:val="en-US" w:eastAsia="zh-CN" w:bidi="ar-SA"/>
                <w14:textFill>
                  <w14:solidFill>
                    <w14:schemeClr w14:val="tx1"/>
                  </w14:solidFill>
                </w14:textFill>
              </w:rPr>
            </w:pPr>
            <w:r>
              <w:rPr>
                <w:rFonts w:hint="eastAsia" w:ascii="仿宋" w:hAnsi="仿宋" w:eastAsia="仿宋" w:cs="仿宋"/>
                <w:b/>
                <w:bCs/>
                <w:color w:val="000000" w:themeColor="text1"/>
                <w:szCs w:val="21"/>
                <w14:textFill>
                  <w14:solidFill>
                    <w14:schemeClr w14:val="tx1"/>
                  </w14:solidFill>
                </w14:textFill>
              </w:rPr>
              <w:t>1.</w:t>
            </w:r>
            <w:r>
              <w:rPr>
                <w:rFonts w:hint="eastAsia" w:ascii="仿宋" w:hAnsi="仿宋" w:eastAsia="仿宋" w:cs="仿宋"/>
                <w:b/>
                <w:bCs/>
                <w:color w:val="000000" w:themeColor="text1"/>
                <w:szCs w:val="21"/>
                <w:lang w:val="en-US" w:eastAsia="zh-CN"/>
                <w14:textFill>
                  <w14:solidFill>
                    <w14:schemeClr w14:val="tx1"/>
                  </w14:solidFill>
                </w14:textFill>
              </w:rPr>
              <w:t>0</w:t>
            </w:r>
          </w:p>
        </w:tc>
      </w:tr>
      <w:tr w14:paraId="0ABDB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1002" w:type="dxa"/>
            <w:vMerge w:val="continue"/>
            <w:tcBorders>
              <w:top w:val="single" w:color="auto" w:sz="4" w:space="0"/>
              <w:left w:val="single" w:color="auto" w:sz="4" w:space="0"/>
              <w:bottom w:val="single" w:color="auto" w:sz="4" w:space="0"/>
              <w:right w:val="single" w:color="auto" w:sz="4" w:space="0"/>
            </w:tcBorders>
            <w:vAlign w:val="center"/>
          </w:tcPr>
          <w:p w14:paraId="50962730">
            <w:pPr>
              <w:keepNext/>
              <w:keepLines w:val="0"/>
              <w:pageBreakBefore w:val="0"/>
              <w:widowControl/>
              <w:kinsoku/>
              <w:wordWrap/>
              <w:overflowPunct/>
              <w:topLinePunct w:val="0"/>
              <w:autoSpaceDE/>
              <w:autoSpaceDN/>
              <w:bidi w:val="0"/>
              <w:adjustRightInd/>
              <w:snapToGrid w:val="0"/>
              <w:ind w:firstLine="0"/>
              <w:jc w:val="center"/>
              <w:textAlignment w:val="auto"/>
              <w:rPr>
                <w:rFonts w:ascii="仿宋" w:hAnsi="仿宋" w:eastAsia="仿宋" w:cs="仿宋"/>
                <w:bCs/>
                <w:color w:val="000000" w:themeColor="text1"/>
                <w:szCs w:val="21"/>
                <w14:textFill>
                  <w14:solidFill>
                    <w14:schemeClr w14:val="tx1"/>
                  </w14:solidFill>
                </w14:textFill>
              </w:rPr>
            </w:pPr>
          </w:p>
        </w:tc>
        <w:tc>
          <w:tcPr>
            <w:tcW w:w="1203" w:type="dxa"/>
            <w:tcBorders>
              <w:top w:val="single" w:color="auto" w:sz="4" w:space="0"/>
              <w:left w:val="single" w:color="auto" w:sz="4" w:space="0"/>
              <w:bottom w:val="single" w:color="auto" w:sz="4" w:space="0"/>
              <w:right w:val="single" w:color="auto" w:sz="4" w:space="0"/>
            </w:tcBorders>
            <w:vAlign w:val="center"/>
          </w:tcPr>
          <w:p w14:paraId="4FED0759">
            <w:pPr>
              <w:keepNext/>
              <w:keepLines w:val="0"/>
              <w:pageBreakBefore w:val="0"/>
              <w:widowControl/>
              <w:kinsoku/>
              <w:wordWrap/>
              <w:overflowPunct/>
              <w:topLinePunct w:val="0"/>
              <w:autoSpaceDE/>
              <w:autoSpaceDN/>
              <w:bidi w:val="0"/>
              <w:adjustRightInd/>
              <w:snapToGrid w:val="0"/>
              <w:spacing w:before="100" w:beforeAutospacing="1" w:after="100" w:afterAutospacing="1"/>
              <w:ind w:firstLine="0"/>
              <w:jc w:val="center"/>
              <w:textAlignment w:val="auto"/>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排名第二</w:t>
            </w:r>
          </w:p>
        </w:tc>
        <w:tc>
          <w:tcPr>
            <w:tcW w:w="1188" w:type="dxa"/>
            <w:tcBorders>
              <w:top w:val="single" w:color="auto" w:sz="4" w:space="0"/>
              <w:left w:val="single" w:color="auto" w:sz="4" w:space="0"/>
              <w:bottom w:val="single" w:color="auto" w:sz="4" w:space="0"/>
              <w:right w:val="single" w:color="auto" w:sz="4" w:space="0"/>
            </w:tcBorders>
            <w:shd w:val="clear" w:color="auto" w:fill="auto"/>
            <w:vAlign w:val="center"/>
          </w:tcPr>
          <w:p w14:paraId="19E38F64">
            <w:pPr>
              <w:keepNext/>
              <w:keepLines w:val="0"/>
              <w:pageBreakBefore w:val="0"/>
              <w:widowControl/>
              <w:kinsoku/>
              <w:wordWrap/>
              <w:overflowPunct/>
              <w:topLinePunct w:val="0"/>
              <w:autoSpaceDE/>
              <w:autoSpaceDN/>
              <w:bidi w:val="0"/>
              <w:adjustRightInd/>
              <w:snapToGrid w:val="0"/>
              <w:spacing w:before="100" w:beforeAutospacing="1" w:after="100" w:afterAutospacing="1"/>
              <w:ind w:firstLine="0" w:firstLineChars="0"/>
              <w:jc w:val="center"/>
              <w:textAlignment w:val="auto"/>
              <w:rPr>
                <w:rFonts w:hint="default" w:ascii="仿宋" w:hAnsi="仿宋" w:eastAsia="仿宋" w:cs="仿宋"/>
                <w:bCs/>
                <w:color w:val="000000" w:themeColor="text1"/>
                <w:kern w:val="2"/>
                <w:sz w:val="21"/>
                <w:szCs w:val="21"/>
                <w:lang w:val="en-US" w:eastAsia="zh-CN" w:bidi="ar-SA"/>
                <w14:textFill>
                  <w14:solidFill>
                    <w14:schemeClr w14:val="tx1"/>
                  </w14:solidFill>
                </w14:textFill>
              </w:rPr>
            </w:pPr>
            <w:r>
              <w:rPr>
                <w:rFonts w:hint="eastAsia" w:ascii="仿宋" w:hAnsi="仿宋" w:eastAsia="仿宋" w:cs="仿宋"/>
                <w:bCs/>
                <w:color w:val="000000" w:themeColor="text1"/>
                <w:szCs w:val="21"/>
                <w:lang w:val="en-US" w:eastAsia="zh-CN"/>
                <w14:textFill>
                  <w14:solidFill>
                    <w14:schemeClr w14:val="tx1"/>
                  </w14:solidFill>
                </w14:textFill>
              </w:rPr>
              <w:t>4.4</w:t>
            </w:r>
          </w:p>
        </w:tc>
        <w:tc>
          <w:tcPr>
            <w:tcW w:w="1188" w:type="dxa"/>
            <w:tcBorders>
              <w:top w:val="single" w:color="auto" w:sz="4" w:space="0"/>
              <w:left w:val="single" w:color="auto" w:sz="4" w:space="0"/>
              <w:bottom w:val="single" w:color="auto" w:sz="4" w:space="0"/>
              <w:right w:val="single" w:color="auto" w:sz="4" w:space="0"/>
            </w:tcBorders>
            <w:shd w:val="clear" w:color="auto" w:fill="auto"/>
            <w:vAlign w:val="center"/>
          </w:tcPr>
          <w:p w14:paraId="7BA60C67">
            <w:pPr>
              <w:keepNext/>
              <w:keepLines w:val="0"/>
              <w:pageBreakBefore w:val="0"/>
              <w:widowControl/>
              <w:kinsoku/>
              <w:wordWrap/>
              <w:overflowPunct/>
              <w:topLinePunct w:val="0"/>
              <w:autoSpaceDE/>
              <w:autoSpaceDN/>
              <w:bidi w:val="0"/>
              <w:adjustRightInd/>
              <w:snapToGrid w:val="0"/>
              <w:spacing w:before="100" w:beforeAutospacing="1" w:after="100" w:afterAutospacing="1"/>
              <w:ind w:firstLine="0" w:firstLineChars="0"/>
              <w:jc w:val="center"/>
              <w:textAlignment w:val="auto"/>
              <w:rPr>
                <w:rFonts w:hint="default" w:ascii="仿宋" w:hAnsi="仿宋" w:eastAsia="仿宋" w:cs="仿宋"/>
                <w:bCs/>
                <w:color w:val="000000" w:themeColor="text1"/>
                <w:kern w:val="2"/>
                <w:sz w:val="21"/>
                <w:szCs w:val="21"/>
                <w:lang w:val="en-US" w:eastAsia="zh-CN" w:bidi="ar-SA"/>
                <w14:textFill>
                  <w14:solidFill>
                    <w14:schemeClr w14:val="tx1"/>
                  </w14:solidFill>
                </w14:textFill>
              </w:rPr>
            </w:pPr>
            <w:r>
              <w:rPr>
                <w:rFonts w:hint="eastAsia" w:ascii="仿宋" w:hAnsi="仿宋" w:eastAsia="仿宋" w:cs="仿宋"/>
                <w:bCs/>
                <w:color w:val="000000" w:themeColor="text1"/>
                <w:szCs w:val="21"/>
                <w:lang w:val="en-US" w:eastAsia="zh-CN"/>
                <w14:textFill>
                  <w14:solidFill>
                    <w14:schemeClr w14:val="tx1"/>
                  </w14:solidFill>
                </w14:textFill>
              </w:rPr>
              <w:t>3.9</w:t>
            </w:r>
          </w:p>
        </w:tc>
        <w:tc>
          <w:tcPr>
            <w:tcW w:w="1133" w:type="dxa"/>
            <w:tcBorders>
              <w:top w:val="single" w:color="auto" w:sz="4" w:space="0"/>
              <w:left w:val="single" w:color="auto" w:sz="4" w:space="0"/>
              <w:bottom w:val="single" w:color="auto" w:sz="4" w:space="0"/>
              <w:right w:val="single" w:color="auto" w:sz="4" w:space="0"/>
            </w:tcBorders>
            <w:shd w:val="clear" w:color="auto" w:fill="auto"/>
            <w:vAlign w:val="center"/>
          </w:tcPr>
          <w:p w14:paraId="77C9C609">
            <w:pPr>
              <w:keepNext/>
              <w:keepLines w:val="0"/>
              <w:pageBreakBefore w:val="0"/>
              <w:widowControl/>
              <w:kinsoku/>
              <w:wordWrap/>
              <w:overflowPunct/>
              <w:topLinePunct w:val="0"/>
              <w:autoSpaceDE/>
              <w:autoSpaceDN/>
              <w:bidi w:val="0"/>
              <w:adjustRightInd/>
              <w:snapToGrid w:val="0"/>
              <w:spacing w:before="100" w:beforeAutospacing="1" w:after="100" w:afterAutospacing="1"/>
              <w:ind w:firstLine="0" w:firstLineChars="0"/>
              <w:jc w:val="center"/>
              <w:textAlignment w:val="auto"/>
              <w:rPr>
                <w:rFonts w:hint="eastAsia" w:ascii="仿宋" w:hAnsi="仿宋" w:eastAsia="仿宋" w:cs="仿宋"/>
                <w:bCs/>
                <w:color w:val="000000" w:themeColor="text1"/>
                <w:kern w:val="2"/>
                <w:sz w:val="21"/>
                <w:szCs w:val="21"/>
                <w:lang w:val="en-US" w:eastAsia="zh-CN" w:bidi="ar-SA"/>
                <w14:textFill>
                  <w14:solidFill>
                    <w14:schemeClr w14:val="tx1"/>
                  </w14:solidFill>
                </w14:textFill>
              </w:rPr>
            </w:pPr>
            <w:r>
              <w:rPr>
                <w:rFonts w:hint="eastAsia" w:ascii="仿宋" w:hAnsi="仿宋" w:eastAsia="仿宋" w:cs="仿宋"/>
                <w:bCs/>
                <w:color w:val="000000" w:themeColor="text1"/>
                <w:szCs w:val="21"/>
                <w:lang w:val="en-US" w:eastAsia="zh-CN"/>
                <w14:textFill>
                  <w14:solidFill>
                    <w14:schemeClr w14:val="tx1"/>
                  </w14:solidFill>
                </w14:textFill>
              </w:rPr>
              <w:t>2.9</w:t>
            </w:r>
          </w:p>
        </w:tc>
        <w:tc>
          <w:tcPr>
            <w:tcW w:w="1133" w:type="dxa"/>
            <w:tcBorders>
              <w:top w:val="single" w:color="auto" w:sz="4" w:space="0"/>
              <w:left w:val="single" w:color="auto" w:sz="4" w:space="0"/>
              <w:bottom w:val="single" w:color="auto" w:sz="4" w:space="0"/>
              <w:right w:val="single" w:color="auto" w:sz="4" w:space="0"/>
            </w:tcBorders>
            <w:shd w:val="clear" w:color="auto" w:fill="auto"/>
            <w:vAlign w:val="center"/>
          </w:tcPr>
          <w:p w14:paraId="1DEB3B26">
            <w:pPr>
              <w:keepNext/>
              <w:keepLines w:val="0"/>
              <w:pageBreakBefore w:val="0"/>
              <w:widowControl/>
              <w:kinsoku/>
              <w:wordWrap/>
              <w:overflowPunct/>
              <w:topLinePunct w:val="0"/>
              <w:autoSpaceDE/>
              <w:autoSpaceDN/>
              <w:bidi w:val="0"/>
              <w:adjustRightInd/>
              <w:snapToGrid w:val="0"/>
              <w:spacing w:before="100" w:beforeAutospacing="1" w:after="100" w:afterAutospacing="1"/>
              <w:ind w:firstLine="0" w:firstLineChars="0"/>
              <w:jc w:val="center"/>
              <w:textAlignment w:val="auto"/>
              <w:rPr>
                <w:rFonts w:hint="eastAsia" w:ascii="仿宋" w:hAnsi="仿宋" w:eastAsia="仿宋" w:cs="仿宋"/>
                <w:bCs/>
                <w:color w:val="000000" w:themeColor="text1"/>
                <w:kern w:val="2"/>
                <w:sz w:val="21"/>
                <w:szCs w:val="21"/>
                <w:lang w:val="en-US" w:eastAsia="zh-CN" w:bidi="ar-SA"/>
                <w14:textFill>
                  <w14:solidFill>
                    <w14:schemeClr w14:val="tx1"/>
                  </w14:solidFill>
                </w14:textFill>
              </w:rPr>
            </w:pPr>
            <w:r>
              <w:rPr>
                <w:rFonts w:hint="eastAsia" w:ascii="仿宋" w:hAnsi="仿宋" w:eastAsia="仿宋" w:cs="仿宋"/>
                <w:bCs/>
                <w:color w:val="000000" w:themeColor="text1"/>
                <w:szCs w:val="21"/>
                <w:lang w:val="en-US" w:eastAsia="zh-CN"/>
                <w14:textFill>
                  <w14:solidFill>
                    <w14:schemeClr w14:val="tx1"/>
                  </w14:solidFill>
                </w14:textFill>
              </w:rPr>
              <w:t>2.4</w:t>
            </w:r>
          </w:p>
        </w:tc>
        <w:tc>
          <w:tcPr>
            <w:tcW w:w="1133" w:type="dxa"/>
            <w:tcBorders>
              <w:top w:val="single" w:color="auto" w:sz="4" w:space="0"/>
              <w:left w:val="single" w:color="auto" w:sz="4" w:space="0"/>
              <w:bottom w:val="single" w:color="auto" w:sz="4" w:space="0"/>
              <w:right w:val="single" w:color="auto" w:sz="4" w:space="0"/>
            </w:tcBorders>
            <w:shd w:val="clear" w:color="auto" w:fill="auto"/>
            <w:vAlign w:val="center"/>
          </w:tcPr>
          <w:p w14:paraId="1EA33DE7">
            <w:pPr>
              <w:keepNext/>
              <w:keepLines w:val="0"/>
              <w:pageBreakBefore w:val="0"/>
              <w:widowControl/>
              <w:kinsoku/>
              <w:wordWrap/>
              <w:overflowPunct/>
              <w:topLinePunct w:val="0"/>
              <w:autoSpaceDE/>
              <w:autoSpaceDN/>
              <w:bidi w:val="0"/>
              <w:adjustRightInd/>
              <w:snapToGrid w:val="0"/>
              <w:spacing w:before="100" w:beforeAutospacing="1" w:after="100" w:afterAutospacing="1"/>
              <w:ind w:firstLine="0" w:firstLineChars="0"/>
              <w:jc w:val="center"/>
              <w:textAlignment w:val="auto"/>
              <w:rPr>
                <w:rFonts w:hint="eastAsia" w:ascii="仿宋" w:hAnsi="仿宋" w:eastAsia="仿宋" w:cs="仿宋"/>
                <w:bCs/>
                <w:color w:val="000000" w:themeColor="text1"/>
                <w:kern w:val="2"/>
                <w:sz w:val="21"/>
                <w:szCs w:val="21"/>
                <w:lang w:val="en-US" w:eastAsia="zh-CN" w:bidi="ar-SA"/>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1.</w:t>
            </w:r>
            <w:r>
              <w:rPr>
                <w:rFonts w:hint="eastAsia" w:ascii="仿宋" w:hAnsi="仿宋" w:eastAsia="仿宋" w:cs="仿宋"/>
                <w:bCs/>
                <w:color w:val="000000" w:themeColor="text1"/>
                <w:szCs w:val="21"/>
                <w:lang w:val="en-US" w:eastAsia="zh-CN"/>
                <w14:textFill>
                  <w14:solidFill>
                    <w14:schemeClr w14:val="tx1"/>
                  </w14:solidFill>
                </w14:textFill>
              </w:rPr>
              <w:t>4</w:t>
            </w:r>
          </w:p>
        </w:tc>
        <w:tc>
          <w:tcPr>
            <w:tcW w:w="1133" w:type="dxa"/>
            <w:tcBorders>
              <w:top w:val="single" w:color="auto" w:sz="4" w:space="0"/>
              <w:left w:val="single" w:color="auto" w:sz="4" w:space="0"/>
              <w:bottom w:val="single" w:color="auto" w:sz="4" w:space="0"/>
              <w:right w:val="single" w:color="auto" w:sz="4" w:space="0"/>
            </w:tcBorders>
            <w:shd w:val="clear" w:color="auto" w:fill="auto"/>
            <w:vAlign w:val="center"/>
          </w:tcPr>
          <w:p w14:paraId="188D808D">
            <w:pPr>
              <w:keepNext/>
              <w:keepLines w:val="0"/>
              <w:pageBreakBefore w:val="0"/>
              <w:widowControl/>
              <w:kinsoku/>
              <w:wordWrap/>
              <w:overflowPunct/>
              <w:topLinePunct w:val="0"/>
              <w:autoSpaceDE/>
              <w:autoSpaceDN/>
              <w:bidi w:val="0"/>
              <w:adjustRightInd/>
              <w:snapToGrid w:val="0"/>
              <w:spacing w:before="100" w:beforeAutospacing="1" w:after="100" w:afterAutospacing="1"/>
              <w:ind w:firstLine="0" w:firstLineChars="0"/>
              <w:jc w:val="center"/>
              <w:textAlignment w:val="auto"/>
              <w:rPr>
                <w:rFonts w:hint="eastAsia" w:ascii="仿宋" w:hAnsi="仿宋" w:eastAsia="仿宋" w:cs="仿宋"/>
                <w:bCs/>
                <w:color w:val="000000" w:themeColor="text1"/>
                <w:kern w:val="2"/>
                <w:sz w:val="21"/>
                <w:szCs w:val="21"/>
                <w:lang w:val="en-US" w:eastAsia="zh-CN" w:bidi="ar-SA"/>
                <w14:textFill>
                  <w14:solidFill>
                    <w14:schemeClr w14:val="tx1"/>
                  </w14:solidFill>
                </w14:textFill>
              </w:rPr>
            </w:pPr>
            <w:r>
              <w:rPr>
                <w:rFonts w:hint="eastAsia" w:ascii="仿宋" w:hAnsi="仿宋" w:eastAsia="仿宋" w:cs="仿宋"/>
                <w:bCs/>
                <w:color w:val="000000" w:themeColor="text1"/>
                <w:szCs w:val="21"/>
                <w:lang w:val="en-US" w:eastAsia="zh-CN"/>
                <w14:textFill>
                  <w14:solidFill>
                    <w14:schemeClr w14:val="tx1"/>
                  </w14:solidFill>
                </w14:textFill>
              </w:rPr>
              <w:t>0.9</w:t>
            </w:r>
          </w:p>
        </w:tc>
      </w:tr>
      <w:tr w14:paraId="79D28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1002" w:type="dxa"/>
            <w:vMerge w:val="continue"/>
            <w:tcBorders>
              <w:top w:val="single" w:color="auto" w:sz="4" w:space="0"/>
              <w:left w:val="single" w:color="auto" w:sz="4" w:space="0"/>
              <w:bottom w:val="single" w:color="auto" w:sz="4" w:space="0"/>
              <w:right w:val="single" w:color="auto" w:sz="4" w:space="0"/>
            </w:tcBorders>
            <w:vAlign w:val="center"/>
          </w:tcPr>
          <w:p w14:paraId="58214629">
            <w:pPr>
              <w:keepNext/>
              <w:keepLines w:val="0"/>
              <w:pageBreakBefore w:val="0"/>
              <w:widowControl/>
              <w:kinsoku/>
              <w:wordWrap/>
              <w:overflowPunct/>
              <w:topLinePunct w:val="0"/>
              <w:autoSpaceDE/>
              <w:autoSpaceDN/>
              <w:bidi w:val="0"/>
              <w:adjustRightInd/>
              <w:snapToGrid w:val="0"/>
              <w:ind w:firstLine="0"/>
              <w:jc w:val="center"/>
              <w:textAlignment w:val="auto"/>
              <w:rPr>
                <w:rFonts w:ascii="仿宋" w:hAnsi="仿宋" w:eastAsia="仿宋" w:cs="仿宋"/>
                <w:bCs/>
                <w:color w:val="000000" w:themeColor="text1"/>
                <w:szCs w:val="21"/>
                <w14:textFill>
                  <w14:solidFill>
                    <w14:schemeClr w14:val="tx1"/>
                  </w14:solidFill>
                </w14:textFill>
              </w:rPr>
            </w:pPr>
          </w:p>
        </w:tc>
        <w:tc>
          <w:tcPr>
            <w:tcW w:w="1203" w:type="dxa"/>
            <w:tcBorders>
              <w:top w:val="single" w:color="auto" w:sz="4" w:space="0"/>
              <w:left w:val="single" w:color="auto" w:sz="4" w:space="0"/>
              <w:bottom w:val="single" w:color="auto" w:sz="4" w:space="0"/>
              <w:right w:val="single" w:color="auto" w:sz="4" w:space="0"/>
            </w:tcBorders>
            <w:vAlign w:val="center"/>
          </w:tcPr>
          <w:p w14:paraId="746444A0">
            <w:pPr>
              <w:keepNext/>
              <w:keepLines w:val="0"/>
              <w:pageBreakBefore w:val="0"/>
              <w:widowControl/>
              <w:kinsoku/>
              <w:wordWrap/>
              <w:overflowPunct/>
              <w:topLinePunct w:val="0"/>
              <w:autoSpaceDE/>
              <w:autoSpaceDN/>
              <w:bidi w:val="0"/>
              <w:adjustRightInd/>
              <w:snapToGrid w:val="0"/>
              <w:spacing w:before="100" w:beforeAutospacing="1" w:after="100" w:afterAutospacing="1"/>
              <w:ind w:firstLine="0"/>
              <w:jc w:val="center"/>
              <w:textAlignment w:val="auto"/>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排名第三</w:t>
            </w:r>
          </w:p>
        </w:tc>
        <w:tc>
          <w:tcPr>
            <w:tcW w:w="1188" w:type="dxa"/>
            <w:tcBorders>
              <w:top w:val="single" w:color="auto" w:sz="4" w:space="0"/>
              <w:left w:val="single" w:color="auto" w:sz="4" w:space="0"/>
              <w:bottom w:val="single" w:color="auto" w:sz="4" w:space="0"/>
              <w:right w:val="single" w:color="auto" w:sz="4" w:space="0"/>
            </w:tcBorders>
            <w:shd w:val="clear" w:color="auto" w:fill="auto"/>
            <w:vAlign w:val="center"/>
          </w:tcPr>
          <w:p w14:paraId="0C43641E">
            <w:pPr>
              <w:keepNext/>
              <w:keepLines w:val="0"/>
              <w:pageBreakBefore w:val="0"/>
              <w:widowControl/>
              <w:kinsoku/>
              <w:wordWrap/>
              <w:overflowPunct/>
              <w:topLinePunct w:val="0"/>
              <w:autoSpaceDE/>
              <w:autoSpaceDN/>
              <w:bidi w:val="0"/>
              <w:adjustRightInd/>
              <w:snapToGrid w:val="0"/>
              <w:spacing w:before="100" w:beforeAutospacing="1" w:after="100" w:afterAutospacing="1"/>
              <w:ind w:firstLine="0" w:firstLineChars="0"/>
              <w:jc w:val="center"/>
              <w:textAlignment w:val="auto"/>
              <w:rPr>
                <w:rFonts w:hint="default" w:ascii="仿宋" w:hAnsi="仿宋" w:eastAsia="仿宋" w:cs="仿宋"/>
                <w:bCs/>
                <w:color w:val="000000" w:themeColor="text1"/>
                <w:kern w:val="2"/>
                <w:sz w:val="21"/>
                <w:szCs w:val="21"/>
                <w:lang w:val="en-US" w:eastAsia="zh-CN" w:bidi="ar-SA"/>
                <w14:textFill>
                  <w14:solidFill>
                    <w14:schemeClr w14:val="tx1"/>
                  </w14:solidFill>
                </w14:textFill>
              </w:rPr>
            </w:pPr>
            <w:r>
              <w:rPr>
                <w:rFonts w:hint="eastAsia" w:ascii="仿宋" w:hAnsi="仿宋" w:eastAsia="仿宋" w:cs="仿宋"/>
                <w:bCs/>
                <w:color w:val="000000" w:themeColor="text1"/>
                <w:szCs w:val="21"/>
                <w:lang w:val="en-US" w:eastAsia="zh-CN"/>
                <w14:textFill>
                  <w14:solidFill>
                    <w14:schemeClr w14:val="tx1"/>
                  </w14:solidFill>
                </w14:textFill>
              </w:rPr>
              <w:t>4.3</w:t>
            </w:r>
          </w:p>
        </w:tc>
        <w:tc>
          <w:tcPr>
            <w:tcW w:w="1188" w:type="dxa"/>
            <w:tcBorders>
              <w:top w:val="single" w:color="auto" w:sz="4" w:space="0"/>
              <w:left w:val="single" w:color="auto" w:sz="4" w:space="0"/>
              <w:bottom w:val="single" w:color="auto" w:sz="4" w:space="0"/>
              <w:right w:val="single" w:color="auto" w:sz="4" w:space="0"/>
            </w:tcBorders>
            <w:shd w:val="clear" w:color="auto" w:fill="auto"/>
            <w:vAlign w:val="center"/>
          </w:tcPr>
          <w:p w14:paraId="36BDD05D">
            <w:pPr>
              <w:keepNext/>
              <w:keepLines w:val="0"/>
              <w:pageBreakBefore w:val="0"/>
              <w:widowControl/>
              <w:kinsoku/>
              <w:wordWrap/>
              <w:overflowPunct/>
              <w:topLinePunct w:val="0"/>
              <w:autoSpaceDE/>
              <w:autoSpaceDN/>
              <w:bidi w:val="0"/>
              <w:adjustRightInd/>
              <w:snapToGrid w:val="0"/>
              <w:spacing w:before="100" w:beforeAutospacing="1" w:after="100" w:afterAutospacing="1"/>
              <w:ind w:firstLine="0" w:firstLineChars="0"/>
              <w:jc w:val="center"/>
              <w:textAlignment w:val="auto"/>
              <w:rPr>
                <w:rFonts w:hint="default" w:ascii="仿宋" w:hAnsi="仿宋" w:eastAsia="仿宋" w:cs="仿宋"/>
                <w:bCs/>
                <w:color w:val="000000" w:themeColor="text1"/>
                <w:kern w:val="2"/>
                <w:sz w:val="21"/>
                <w:szCs w:val="21"/>
                <w:lang w:val="en-US" w:eastAsia="zh-CN" w:bidi="ar-SA"/>
                <w14:textFill>
                  <w14:solidFill>
                    <w14:schemeClr w14:val="tx1"/>
                  </w14:solidFill>
                </w14:textFill>
              </w:rPr>
            </w:pPr>
            <w:r>
              <w:rPr>
                <w:rFonts w:hint="eastAsia" w:ascii="仿宋" w:hAnsi="仿宋" w:eastAsia="仿宋" w:cs="仿宋"/>
                <w:bCs/>
                <w:color w:val="000000" w:themeColor="text1"/>
                <w:szCs w:val="21"/>
                <w:lang w:val="en-US" w:eastAsia="zh-CN"/>
                <w14:textFill>
                  <w14:solidFill>
                    <w14:schemeClr w14:val="tx1"/>
                  </w14:solidFill>
                </w14:textFill>
              </w:rPr>
              <w:t>3.8</w:t>
            </w:r>
          </w:p>
        </w:tc>
        <w:tc>
          <w:tcPr>
            <w:tcW w:w="1133" w:type="dxa"/>
            <w:tcBorders>
              <w:top w:val="single" w:color="auto" w:sz="4" w:space="0"/>
              <w:left w:val="single" w:color="auto" w:sz="4" w:space="0"/>
              <w:bottom w:val="single" w:color="auto" w:sz="4" w:space="0"/>
              <w:right w:val="single" w:color="auto" w:sz="4" w:space="0"/>
            </w:tcBorders>
            <w:shd w:val="clear" w:color="auto" w:fill="auto"/>
            <w:vAlign w:val="center"/>
          </w:tcPr>
          <w:p w14:paraId="67BA8B9B">
            <w:pPr>
              <w:keepNext/>
              <w:keepLines w:val="0"/>
              <w:pageBreakBefore w:val="0"/>
              <w:widowControl/>
              <w:kinsoku/>
              <w:wordWrap/>
              <w:overflowPunct/>
              <w:topLinePunct w:val="0"/>
              <w:autoSpaceDE/>
              <w:autoSpaceDN/>
              <w:bidi w:val="0"/>
              <w:adjustRightInd/>
              <w:snapToGrid w:val="0"/>
              <w:spacing w:before="100" w:beforeAutospacing="1" w:after="100" w:afterAutospacing="1"/>
              <w:ind w:firstLine="0" w:firstLineChars="0"/>
              <w:jc w:val="center"/>
              <w:textAlignment w:val="auto"/>
              <w:rPr>
                <w:rFonts w:hint="eastAsia" w:ascii="仿宋" w:hAnsi="仿宋" w:eastAsia="仿宋" w:cs="仿宋"/>
                <w:bCs/>
                <w:color w:val="000000" w:themeColor="text1"/>
                <w:kern w:val="2"/>
                <w:sz w:val="21"/>
                <w:szCs w:val="21"/>
                <w:lang w:val="en-US" w:eastAsia="zh-CN" w:bidi="ar-SA"/>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2.</w:t>
            </w:r>
            <w:r>
              <w:rPr>
                <w:rFonts w:hint="eastAsia" w:ascii="仿宋" w:hAnsi="仿宋" w:eastAsia="仿宋" w:cs="仿宋"/>
                <w:bCs/>
                <w:color w:val="000000" w:themeColor="text1"/>
                <w:szCs w:val="21"/>
                <w:lang w:val="en-US" w:eastAsia="zh-CN"/>
                <w14:textFill>
                  <w14:solidFill>
                    <w14:schemeClr w14:val="tx1"/>
                  </w14:solidFill>
                </w14:textFill>
              </w:rPr>
              <w:t>8</w:t>
            </w:r>
          </w:p>
        </w:tc>
        <w:tc>
          <w:tcPr>
            <w:tcW w:w="1133" w:type="dxa"/>
            <w:tcBorders>
              <w:top w:val="single" w:color="auto" w:sz="4" w:space="0"/>
              <w:left w:val="single" w:color="auto" w:sz="4" w:space="0"/>
              <w:bottom w:val="single" w:color="auto" w:sz="4" w:space="0"/>
              <w:right w:val="single" w:color="auto" w:sz="4" w:space="0"/>
            </w:tcBorders>
            <w:shd w:val="clear" w:color="auto" w:fill="auto"/>
            <w:vAlign w:val="center"/>
          </w:tcPr>
          <w:p w14:paraId="56EE1076">
            <w:pPr>
              <w:keepNext/>
              <w:keepLines w:val="0"/>
              <w:pageBreakBefore w:val="0"/>
              <w:widowControl/>
              <w:kinsoku/>
              <w:wordWrap/>
              <w:overflowPunct/>
              <w:topLinePunct w:val="0"/>
              <w:autoSpaceDE/>
              <w:autoSpaceDN/>
              <w:bidi w:val="0"/>
              <w:adjustRightInd/>
              <w:snapToGrid w:val="0"/>
              <w:spacing w:before="100" w:beforeAutospacing="1" w:after="100" w:afterAutospacing="1"/>
              <w:ind w:firstLine="0" w:firstLineChars="0"/>
              <w:jc w:val="center"/>
              <w:textAlignment w:val="auto"/>
              <w:rPr>
                <w:rFonts w:hint="eastAsia" w:ascii="仿宋" w:hAnsi="仿宋" w:eastAsia="仿宋" w:cs="仿宋"/>
                <w:bCs/>
                <w:color w:val="000000" w:themeColor="text1"/>
                <w:kern w:val="2"/>
                <w:sz w:val="21"/>
                <w:szCs w:val="21"/>
                <w:lang w:val="en-US" w:eastAsia="zh-CN" w:bidi="ar-SA"/>
                <w14:textFill>
                  <w14:solidFill>
                    <w14:schemeClr w14:val="tx1"/>
                  </w14:solidFill>
                </w14:textFill>
              </w:rPr>
            </w:pPr>
            <w:r>
              <w:rPr>
                <w:rFonts w:hint="eastAsia" w:ascii="仿宋" w:hAnsi="仿宋" w:eastAsia="仿宋" w:cs="仿宋"/>
                <w:bCs/>
                <w:color w:val="000000" w:themeColor="text1"/>
                <w:szCs w:val="21"/>
                <w:lang w:val="en-US" w:eastAsia="zh-CN"/>
                <w14:textFill>
                  <w14:solidFill>
                    <w14:schemeClr w14:val="tx1"/>
                  </w14:solidFill>
                </w14:textFill>
              </w:rPr>
              <w:t>2.3</w:t>
            </w:r>
          </w:p>
        </w:tc>
        <w:tc>
          <w:tcPr>
            <w:tcW w:w="1133" w:type="dxa"/>
            <w:tcBorders>
              <w:top w:val="single" w:color="auto" w:sz="4" w:space="0"/>
              <w:left w:val="single" w:color="auto" w:sz="4" w:space="0"/>
              <w:bottom w:val="single" w:color="auto" w:sz="4" w:space="0"/>
              <w:right w:val="single" w:color="auto" w:sz="4" w:space="0"/>
            </w:tcBorders>
            <w:shd w:val="clear" w:color="auto" w:fill="auto"/>
            <w:vAlign w:val="center"/>
          </w:tcPr>
          <w:p w14:paraId="050927F8">
            <w:pPr>
              <w:keepNext/>
              <w:keepLines w:val="0"/>
              <w:pageBreakBefore w:val="0"/>
              <w:widowControl/>
              <w:kinsoku/>
              <w:wordWrap/>
              <w:overflowPunct/>
              <w:topLinePunct w:val="0"/>
              <w:autoSpaceDE/>
              <w:autoSpaceDN/>
              <w:bidi w:val="0"/>
              <w:adjustRightInd/>
              <w:snapToGrid w:val="0"/>
              <w:spacing w:before="100" w:beforeAutospacing="1" w:after="100" w:afterAutospacing="1"/>
              <w:ind w:firstLine="0" w:firstLineChars="0"/>
              <w:jc w:val="center"/>
              <w:textAlignment w:val="auto"/>
              <w:rPr>
                <w:rFonts w:hint="eastAsia" w:ascii="仿宋" w:hAnsi="仿宋" w:eastAsia="仿宋" w:cs="仿宋"/>
                <w:bCs/>
                <w:color w:val="000000" w:themeColor="text1"/>
                <w:kern w:val="2"/>
                <w:sz w:val="21"/>
                <w:szCs w:val="21"/>
                <w:lang w:val="en-US" w:eastAsia="zh-CN" w:bidi="ar-SA"/>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1.</w:t>
            </w:r>
            <w:r>
              <w:rPr>
                <w:rFonts w:hint="eastAsia" w:ascii="仿宋" w:hAnsi="仿宋" w:eastAsia="仿宋" w:cs="仿宋"/>
                <w:bCs/>
                <w:color w:val="000000" w:themeColor="text1"/>
                <w:szCs w:val="21"/>
                <w:lang w:val="en-US" w:eastAsia="zh-CN"/>
                <w14:textFill>
                  <w14:solidFill>
                    <w14:schemeClr w14:val="tx1"/>
                  </w14:solidFill>
                </w14:textFill>
              </w:rPr>
              <w:t>3</w:t>
            </w:r>
          </w:p>
        </w:tc>
        <w:tc>
          <w:tcPr>
            <w:tcW w:w="1133" w:type="dxa"/>
            <w:tcBorders>
              <w:top w:val="single" w:color="auto" w:sz="4" w:space="0"/>
              <w:left w:val="single" w:color="auto" w:sz="4" w:space="0"/>
              <w:bottom w:val="single" w:color="auto" w:sz="4" w:space="0"/>
              <w:right w:val="single" w:color="auto" w:sz="4" w:space="0"/>
            </w:tcBorders>
            <w:shd w:val="clear" w:color="auto" w:fill="auto"/>
            <w:vAlign w:val="center"/>
          </w:tcPr>
          <w:p w14:paraId="004CFD85">
            <w:pPr>
              <w:keepNext/>
              <w:keepLines w:val="0"/>
              <w:pageBreakBefore w:val="0"/>
              <w:widowControl/>
              <w:kinsoku/>
              <w:wordWrap/>
              <w:overflowPunct/>
              <w:topLinePunct w:val="0"/>
              <w:autoSpaceDE/>
              <w:autoSpaceDN/>
              <w:bidi w:val="0"/>
              <w:adjustRightInd/>
              <w:snapToGrid w:val="0"/>
              <w:spacing w:before="100" w:beforeAutospacing="1" w:after="100" w:afterAutospacing="1"/>
              <w:ind w:firstLine="0" w:firstLineChars="0"/>
              <w:jc w:val="center"/>
              <w:textAlignment w:val="auto"/>
              <w:rPr>
                <w:rFonts w:hint="eastAsia" w:ascii="仿宋" w:hAnsi="仿宋" w:eastAsia="仿宋" w:cs="仿宋"/>
                <w:bCs/>
                <w:color w:val="000000" w:themeColor="text1"/>
                <w:kern w:val="2"/>
                <w:sz w:val="21"/>
                <w:szCs w:val="21"/>
                <w:lang w:val="en-US" w:eastAsia="zh-CN" w:bidi="ar-SA"/>
                <w14:textFill>
                  <w14:solidFill>
                    <w14:schemeClr w14:val="tx1"/>
                  </w14:solidFill>
                </w14:textFill>
              </w:rPr>
            </w:pPr>
            <w:r>
              <w:rPr>
                <w:rFonts w:hint="eastAsia" w:ascii="仿宋" w:hAnsi="仿宋" w:eastAsia="仿宋" w:cs="仿宋"/>
                <w:bCs/>
                <w:color w:val="000000" w:themeColor="text1"/>
                <w:szCs w:val="21"/>
                <w:lang w:val="en-US" w:eastAsia="zh-CN"/>
                <w14:textFill>
                  <w14:solidFill>
                    <w14:schemeClr w14:val="tx1"/>
                  </w14:solidFill>
                </w14:textFill>
              </w:rPr>
              <w:t>0.8</w:t>
            </w:r>
          </w:p>
        </w:tc>
      </w:tr>
      <w:tr w14:paraId="4723B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1002" w:type="dxa"/>
            <w:vMerge w:val="continue"/>
            <w:tcBorders>
              <w:top w:val="single" w:color="auto" w:sz="4" w:space="0"/>
              <w:left w:val="single" w:color="auto" w:sz="4" w:space="0"/>
              <w:bottom w:val="single" w:color="auto" w:sz="4" w:space="0"/>
              <w:right w:val="single" w:color="auto" w:sz="4" w:space="0"/>
            </w:tcBorders>
            <w:vAlign w:val="center"/>
          </w:tcPr>
          <w:p w14:paraId="238F8E28">
            <w:pPr>
              <w:keepNext/>
              <w:keepLines w:val="0"/>
              <w:pageBreakBefore w:val="0"/>
              <w:widowControl/>
              <w:kinsoku/>
              <w:wordWrap/>
              <w:overflowPunct/>
              <w:topLinePunct w:val="0"/>
              <w:autoSpaceDE/>
              <w:autoSpaceDN/>
              <w:bidi w:val="0"/>
              <w:adjustRightInd/>
              <w:snapToGrid w:val="0"/>
              <w:ind w:firstLine="0"/>
              <w:jc w:val="center"/>
              <w:textAlignment w:val="auto"/>
              <w:rPr>
                <w:rFonts w:ascii="仿宋" w:hAnsi="仿宋" w:eastAsia="仿宋" w:cs="仿宋"/>
                <w:bCs/>
                <w:color w:val="000000" w:themeColor="text1"/>
                <w:szCs w:val="21"/>
                <w14:textFill>
                  <w14:solidFill>
                    <w14:schemeClr w14:val="tx1"/>
                  </w14:solidFill>
                </w14:textFill>
              </w:rPr>
            </w:pPr>
          </w:p>
        </w:tc>
        <w:tc>
          <w:tcPr>
            <w:tcW w:w="1203" w:type="dxa"/>
            <w:tcBorders>
              <w:top w:val="single" w:color="auto" w:sz="4" w:space="0"/>
              <w:left w:val="single" w:color="auto" w:sz="4" w:space="0"/>
              <w:bottom w:val="single" w:color="auto" w:sz="4" w:space="0"/>
              <w:right w:val="single" w:color="auto" w:sz="4" w:space="0"/>
            </w:tcBorders>
            <w:vAlign w:val="center"/>
          </w:tcPr>
          <w:p w14:paraId="1429714E">
            <w:pPr>
              <w:keepNext/>
              <w:keepLines w:val="0"/>
              <w:pageBreakBefore w:val="0"/>
              <w:widowControl/>
              <w:kinsoku/>
              <w:wordWrap/>
              <w:overflowPunct/>
              <w:topLinePunct w:val="0"/>
              <w:autoSpaceDE/>
              <w:autoSpaceDN/>
              <w:bidi w:val="0"/>
              <w:adjustRightInd/>
              <w:snapToGrid w:val="0"/>
              <w:spacing w:before="100" w:beforeAutospacing="1" w:after="100" w:afterAutospacing="1"/>
              <w:ind w:firstLine="0"/>
              <w:jc w:val="center"/>
              <w:textAlignment w:val="auto"/>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排名第四</w:t>
            </w:r>
          </w:p>
        </w:tc>
        <w:tc>
          <w:tcPr>
            <w:tcW w:w="1188" w:type="dxa"/>
            <w:tcBorders>
              <w:top w:val="single" w:color="auto" w:sz="4" w:space="0"/>
              <w:left w:val="single" w:color="auto" w:sz="4" w:space="0"/>
              <w:bottom w:val="single" w:color="auto" w:sz="4" w:space="0"/>
              <w:right w:val="single" w:color="auto" w:sz="4" w:space="0"/>
            </w:tcBorders>
            <w:shd w:val="clear" w:color="auto" w:fill="auto"/>
            <w:vAlign w:val="center"/>
          </w:tcPr>
          <w:p w14:paraId="71DE4675">
            <w:pPr>
              <w:keepNext/>
              <w:keepLines w:val="0"/>
              <w:pageBreakBefore w:val="0"/>
              <w:widowControl/>
              <w:kinsoku/>
              <w:wordWrap/>
              <w:overflowPunct/>
              <w:topLinePunct w:val="0"/>
              <w:autoSpaceDE/>
              <w:autoSpaceDN/>
              <w:bidi w:val="0"/>
              <w:adjustRightInd/>
              <w:snapToGrid w:val="0"/>
              <w:spacing w:before="100" w:beforeAutospacing="1" w:after="100" w:afterAutospacing="1"/>
              <w:ind w:firstLine="0" w:firstLineChars="0"/>
              <w:jc w:val="center"/>
              <w:textAlignment w:val="auto"/>
              <w:rPr>
                <w:rFonts w:hint="default" w:ascii="仿宋" w:hAnsi="仿宋" w:eastAsia="仿宋" w:cs="仿宋"/>
                <w:bCs/>
                <w:color w:val="000000" w:themeColor="text1"/>
                <w:kern w:val="2"/>
                <w:sz w:val="21"/>
                <w:szCs w:val="21"/>
                <w:lang w:val="en-US" w:eastAsia="zh-CN" w:bidi="ar-SA"/>
                <w14:textFill>
                  <w14:solidFill>
                    <w14:schemeClr w14:val="tx1"/>
                  </w14:solidFill>
                </w14:textFill>
              </w:rPr>
            </w:pPr>
            <w:r>
              <w:rPr>
                <w:rFonts w:hint="eastAsia" w:ascii="仿宋" w:hAnsi="仿宋" w:eastAsia="仿宋" w:cs="仿宋"/>
                <w:bCs/>
                <w:color w:val="000000" w:themeColor="text1"/>
                <w:szCs w:val="21"/>
                <w:lang w:val="en-US" w:eastAsia="zh-CN"/>
                <w14:textFill>
                  <w14:solidFill>
                    <w14:schemeClr w14:val="tx1"/>
                  </w14:solidFill>
                </w14:textFill>
              </w:rPr>
              <w:t>4.2</w:t>
            </w:r>
          </w:p>
        </w:tc>
        <w:tc>
          <w:tcPr>
            <w:tcW w:w="1188" w:type="dxa"/>
            <w:tcBorders>
              <w:top w:val="single" w:color="auto" w:sz="4" w:space="0"/>
              <w:left w:val="single" w:color="auto" w:sz="4" w:space="0"/>
              <w:bottom w:val="single" w:color="auto" w:sz="4" w:space="0"/>
              <w:right w:val="single" w:color="auto" w:sz="4" w:space="0"/>
            </w:tcBorders>
            <w:shd w:val="clear" w:color="auto" w:fill="auto"/>
            <w:vAlign w:val="center"/>
          </w:tcPr>
          <w:p w14:paraId="7A3AE56A">
            <w:pPr>
              <w:keepNext/>
              <w:keepLines w:val="0"/>
              <w:pageBreakBefore w:val="0"/>
              <w:widowControl/>
              <w:kinsoku/>
              <w:wordWrap/>
              <w:overflowPunct/>
              <w:topLinePunct w:val="0"/>
              <w:autoSpaceDE/>
              <w:autoSpaceDN/>
              <w:bidi w:val="0"/>
              <w:adjustRightInd/>
              <w:snapToGrid w:val="0"/>
              <w:spacing w:before="100" w:beforeAutospacing="1" w:after="100" w:afterAutospacing="1"/>
              <w:ind w:firstLine="0" w:firstLineChars="0"/>
              <w:jc w:val="center"/>
              <w:textAlignment w:val="auto"/>
              <w:rPr>
                <w:rFonts w:hint="eastAsia" w:ascii="仿宋" w:hAnsi="仿宋" w:eastAsia="仿宋" w:cs="仿宋"/>
                <w:bCs/>
                <w:color w:val="000000" w:themeColor="text1"/>
                <w:kern w:val="2"/>
                <w:sz w:val="21"/>
                <w:szCs w:val="21"/>
                <w:lang w:val="en-US" w:eastAsia="zh-CN" w:bidi="ar-SA"/>
                <w14:textFill>
                  <w14:solidFill>
                    <w14:schemeClr w14:val="tx1"/>
                  </w14:solidFill>
                </w14:textFill>
              </w:rPr>
            </w:pPr>
            <w:r>
              <w:rPr>
                <w:rFonts w:hint="eastAsia" w:ascii="仿宋" w:hAnsi="仿宋" w:eastAsia="仿宋" w:cs="仿宋"/>
                <w:bCs/>
                <w:color w:val="000000" w:themeColor="text1"/>
                <w:szCs w:val="21"/>
                <w:lang w:val="en-US" w:eastAsia="zh-CN"/>
                <w14:textFill>
                  <w14:solidFill>
                    <w14:schemeClr w14:val="tx1"/>
                  </w14:solidFill>
                </w14:textFill>
              </w:rPr>
              <w:t>3.7</w:t>
            </w:r>
          </w:p>
        </w:tc>
        <w:tc>
          <w:tcPr>
            <w:tcW w:w="1133" w:type="dxa"/>
            <w:tcBorders>
              <w:top w:val="single" w:color="auto" w:sz="4" w:space="0"/>
              <w:left w:val="single" w:color="auto" w:sz="4" w:space="0"/>
              <w:bottom w:val="single" w:color="auto" w:sz="4" w:space="0"/>
              <w:right w:val="single" w:color="auto" w:sz="4" w:space="0"/>
            </w:tcBorders>
            <w:shd w:val="clear" w:color="auto" w:fill="auto"/>
            <w:vAlign w:val="center"/>
          </w:tcPr>
          <w:p w14:paraId="798433B3">
            <w:pPr>
              <w:keepNext/>
              <w:keepLines w:val="0"/>
              <w:pageBreakBefore w:val="0"/>
              <w:widowControl/>
              <w:kinsoku/>
              <w:wordWrap/>
              <w:overflowPunct/>
              <w:topLinePunct w:val="0"/>
              <w:autoSpaceDE/>
              <w:autoSpaceDN/>
              <w:bidi w:val="0"/>
              <w:adjustRightInd/>
              <w:snapToGrid w:val="0"/>
              <w:spacing w:before="100" w:beforeAutospacing="1" w:after="100" w:afterAutospacing="1"/>
              <w:ind w:firstLine="0" w:firstLineChars="0"/>
              <w:jc w:val="center"/>
              <w:textAlignment w:val="auto"/>
              <w:rPr>
                <w:rFonts w:hint="eastAsia" w:ascii="仿宋" w:hAnsi="仿宋" w:eastAsia="仿宋" w:cs="仿宋"/>
                <w:bCs/>
                <w:color w:val="000000" w:themeColor="text1"/>
                <w:kern w:val="2"/>
                <w:sz w:val="21"/>
                <w:szCs w:val="21"/>
                <w:lang w:val="en-US" w:eastAsia="zh-CN" w:bidi="ar-SA"/>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2.</w:t>
            </w:r>
            <w:r>
              <w:rPr>
                <w:rFonts w:hint="eastAsia" w:ascii="仿宋" w:hAnsi="仿宋" w:eastAsia="仿宋" w:cs="仿宋"/>
                <w:bCs/>
                <w:color w:val="000000" w:themeColor="text1"/>
                <w:szCs w:val="21"/>
                <w:lang w:val="en-US" w:eastAsia="zh-CN"/>
                <w14:textFill>
                  <w14:solidFill>
                    <w14:schemeClr w14:val="tx1"/>
                  </w14:solidFill>
                </w14:textFill>
              </w:rPr>
              <w:t>7</w:t>
            </w:r>
          </w:p>
        </w:tc>
        <w:tc>
          <w:tcPr>
            <w:tcW w:w="1133" w:type="dxa"/>
            <w:tcBorders>
              <w:top w:val="single" w:color="auto" w:sz="4" w:space="0"/>
              <w:left w:val="single" w:color="auto" w:sz="4" w:space="0"/>
              <w:bottom w:val="single" w:color="auto" w:sz="4" w:space="0"/>
              <w:right w:val="single" w:color="auto" w:sz="4" w:space="0"/>
            </w:tcBorders>
            <w:shd w:val="clear" w:color="auto" w:fill="auto"/>
            <w:vAlign w:val="center"/>
          </w:tcPr>
          <w:p w14:paraId="2517C5F4">
            <w:pPr>
              <w:keepNext/>
              <w:keepLines w:val="0"/>
              <w:pageBreakBefore w:val="0"/>
              <w:widowControl/>
              <w:kinsoku/>
              <w:wordWrap/>
              <w:overflowPunct/>
              <w:topLinePunct w:val="0"/>
              <w:autoSpaceDE/>
              <w:autoSpaceDN/>
              <w:bidi w:val="0"/>
              <w:adjustRightInd/>
              <w:snapToGrid w:val="0"/>
              <w:spacing w:before="100" w:beforeAutospacing="1" w:after="100" w:afterAutospacing="1"/>
              <w:ind w:firstLine="0" w:firstLineChars="0"/>
              <w:jc w:val="center"/>
              <w:textAlignment w:val="auto"/>
              <w:rPr>
                <w:rFonts w:hint="eastAsia" w:ascii="仿宋" w:hAnsi="仿宋" w:eastAsia="仿宋" w:cs="仿宋"/>
                <w:bCs/>
                <w:color w:val="000000" w:themeColor="text1"/>
                <w:kern w:val="2"/>
                <w:sz w:val="21"/>
                <w:szCs w:val="21"/>
                <w:lang w:val="en-US" w:eastAsia="zh-CN" w:bidi="ar-SA"/>
                <w14:textFill>
                  <w14:solidFill>
                    <w14:schemeClr w14:val="tx1"/>
                  </w14:solidFill>
                </w14:textFill>
              </w:rPr>
            </w:pPr>
            <w:r>
              <w:rPr>
                <w:rFonts w:hint="eastAsia" w:ascii="仿宋" w:hAnsi="仿宋" w:eastAsia="仿宋" w:cs="仿宋"/>
                <w:bCs/>
                <w:color w:val="000000" w:themeColor="text1"/>
                <w:szCs w:val="21"/>
                <w:lang w:val="en-US" w:eastAsia="zh-CN"/>
                <w14:textFill>
                  <w14:solidFill>
                    <w14:schemeClr w14:val="tx1"/>
                  </w14:solidFill>
                </w14:textFill>
              </w:rPr>
              <w:t>2.2</w:t>
            </w:r>
          </w:p>
        </w:tc>
        <w:tc>
          <w:tcPr>
            <w:tcW w:w="1133" w:type="dxa"/>
            <w:tcBorders>
              <w:top w:val="single" w:color="auto" w:sz="4" w:space="0"/>
              <w:left w:val="single" w:color="auto" w:sz="4" w:space="0"/>
              <w:bottom w:val="single" w:color="auto" w:sz="4" w:space="0"/>
              <w:right w:val="single" w:color="auto" w:sz="4" w:space="0"/>
            </w:tcBorders>
            <w:shd w:val="clear" w:color="auto" w:fill="auto"/>
            <w:vAlign w:val="center"/>
          </w:tcPr>
          <w:p w14:paraId="69D06601">
            <w:pPr>
              <w:keepNext/>
              <w:keepLines w:val="0"/>
              <w:pageBreakBefore w:val="0"/>
              <w:widowControl/>
              <w:kinsoku/>
              <w:wordWrap/>
              <w:overflowPunct/>
              <w:topLinePunct w:val="0"/>
              <w:autoSpaceDE/>
              <w:autoSpaceDN/>
              <w:bidi w:val="0"/>
              <w:adjustRightInd/>
              <w:snapToGrid w:val="0"/>
              <w:spacing w:before="100" w:beforeAutospacing="1" w:after="100" w:afterAutospacing="1"/>
              <w:ind w:firstLine="0" w:firstLineChars="0"/>
              <w:jc w:val="center"/>
              <w:textAlignment w:val="auto"/>
              <w:rPr>
                <w:rFonts w:hint="eastAsia" w:ascii="仿宋" w:hAnsi="仿宋" w:eastAsia="仿宋" w:cs="仿宋"/>
                <w:b/>
                <w:bCs/>
                <w:color w:val="000000" w:themeColor="text1"/>
                <w:kern w:val="2"/>
                <w:sz w:val="21"/>
                <w:szCs w:val="21"/>
                <w:lang w:val="en-US" w:eastAsia="zh-CN" w:bidi="ar-SA"/>
                <w14:textFill>
                  <w14:solidFill>
                    <w14:schemeClr w14:val="tx1"/>
                  </w14:solidFill>
                </w14:textFill>
              </w:rPr>
            </w:pPr>
            <w:r>
              <w:rPr>
                <w:rFonts w:hint="eastAsia" w:ascii="仿宋" w:hAnsi="仿宋" w:eastAsia="仿宋" w:cs="仿宋"/>
                <w:b w:val="0"/>
                <w:bCs w:val="0"/>
                <w:color w:val="000000" w:themeColor="text1"/>
                <w:szCs w:val="21"/>
                <w14:textFill>
                  <w14:solidFill>
                    <w14:schemeClr w14:val="tx1"/>
                  </w14:solidFill>
                </w14:textFill>
              </w:rPr>
              <w:t>1.</w:t>
            </w:r>
            <w:r>
              <w:rPr>
                <w:rFonts w:hint="eastAsia" w:ascii="仿宋" w:hAnsi="仿宋" w:eastAsia="仿宋" w:cs="仿宋"/>
                <w:b w:val="0"/>
                <w:bCs w:val="0"/>
                <w:color w:val="000000" w:themeColor="text1"/>
                <w:szCs w:val="21"/>
                <w:lang w:val="en-US" w:eastAsia="zh-CN"/>
                <w14:textFill>
                  <w14:solidFill>
                    <w14:schemeClr w14:val="tx1"/>
                  </w14:solidFill>
                </w14:textFill>
              </w:rPr>
              <w:t>2</w:t>
            </w:r>
          </w:p>
        </w:tc>
        <w:tc>
          <w:tcPr>
            <w:tcW w:w="1133" w:type="dxa"/>
            <w:tcBorders>
              <w:top w:val="single" w:color="auto" w:sz="4" w:space="0"/>
              <w:left w:val="single" w:color="auto" w:sz="4" w:space="0"/>
              <w:bottom w:val="single" w:color="auto" w:sz="4" w:space="0"/>
              <w:right w:val="single" w:color="auto" w:sz="4" w:space="0"/>
            </w:tcBorders>
            <w:shd w:val="clear" w:color="auto" w:fill="auto"/>
            <w:vAlign w:val="center"/>
          </w:tcPr>
          <w:p w14:paraId="1D8C8D2C">
            <w:pPr>
              <w:keepNext/>
              <w:keepLines w:val="0"/>
              <w:pageBreakBefore w:val="0"/>
              <w:widowControl/>
              <w:kinsoku/>
              <w:wordWrap/>
              <w:overflowPunct/>
              <w:topLinePunct w:val="0"/>
              <w:autoSpaceDE/>
              <w:autoSpaceDN/>
              <w:bidi w:val="0"/>
              <w:adjustRightInd/>
              <w:snapToGrid w:val="0"/>
              <w:spacing w:before="100" w:beforeAutospacing="1" w:after="100" w:afterAutospacing="1"/>
              <w:ind w:firstLine="0" w:firstLineChars="0"/>
              <w:jc w:val="center"/>
              <w:textAlignment w:val="auto"/>
              <w:rPr>
                <w:rFonts w:hint="default" w:ascii="仿宋" w:hAnsi="仿宋" w:eastAsia="仿宋" w:cs="仿宋"/>
                <w:bCs/>
                <w:color w:val="000000" w:themeColor="text1"/>
                <w:kern w:val="2"/>
                <w:sz w:val="21"/>
                <w:szCs w:val="21"/>
                <w:lang w:val="en-US" w:eastAsia="zh-CN" w:bidi="ar-SA"/>
                <w14:textFill>
                  <w14:solidFill>
                    <w14:schemeClr w14:val="tx1"/>
                  </w14:solidFill>
                </w14:textFill>
              </w:rPr>
            </w:pPr>
            <w:r>
              <w:rPr>
                <w:rFonts w:hint="eastAsia" w:ascii="仿宋" w:hAnsi="仿宋" w:eastAsia="仿宋" w:cs="仿宋"/>
                <w:bCs/>
                <w:color w:val="000000" w:themeColor="text1"/>
                <w:szCs w:val="21"/>
                <w:lang w:val="en-US" w:eastAsia="zh-CN"/>
                <w14:textFill>
                  <w14:solidFill>
                    <w14:schemeClr w14:val="tx1"/>
                  </w14:solidFill>
                </w14:textFill>
              </w:rPr>
              <w:t>0.7</w:t>
            </w:r>
          </w:p>
        </w:tc>
      </w:tr>
      <w:tr w14:paraId="050F4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1002" w:type="dxa"/>
            <w:vMerge w:val="continue"/>
            <w:tcBorders>
              <w:top w:val="single" w:color="auto" w:sz="4" w:space="0"/>
              <w:left w:val="single" w:color="auto" w:sz="4" w:space="0"/>
              <w:bottom w:val="single" w:color="auto" w:sz="4" w:space="0"/>
              <w:right w:val="single" w:color="auto" w:sz="4" w:space="0"/>
            </w:tcBorders>
            <w:vAlign w:val="center"/>
          </w:tcPr>
          <w:p w14:paraId="1B8217D9">
            <w:pPr>
              <w:keepNext/>
              <w:keepLines w:val="0"/>
              <w:pageBreakBefore w:val="0"/>
              <w:widowControl/>
              <w:kinsoku/>
              <w:wordWrap/>
              <w:overflowPunct/>
              <w:topLinePunct w:val="0"/>
              <w:autoSpaceDE/>
              <w:autoSpaceDN/>
              <w:bidi w:val="0"/>
              <w:adjustRightInd/>
              <w:snapToGrid w:val="0"/>
              <w:ind w:firstLine="0"/>
              <w:jc w:val="center"/>
              <w:textAlignment w:val="auto"/>
              <w:rPr>
                <w:rFonts w:ascii="仿宋" w:hAnsi="仿宋" w:eastAsia="仿宋" w:cs="仿宋"/>
                <w:bCs/>
                <w:color w:val="000000" w:themeColor="text1"/>
                <w:szCs w:val="21"/>
                <w14:textFill>
                  <w14:solidFill>
                    <w14:schemeClr w14:val="tx1"/>
                  </w14:solidFill>
                </w14:textFill>
              </w:rPr>
            </w:pPr>
          </w:p>
        </w:tc>
        <w:tc>
          <w:tcPr>
            <w:tcW w:w="1203" w:type="dxa"/>
            <w:tcBorders>
              <w:top w:val="single" w:color="auto" w:sz="4" w:space="0"/>
              <w:left w:val="single" w:color="auto" w:sz="4" w:space="0"/>
              <w:bottom w:val="single" w:color="auto" w:sz="4" w:space="0"/>
              <w:right w:val="single" w:color="auto" w:sz="4" w:space="0"/>
            </w:tcBorders>
            <w:vAlign w:val="center"/>
          </w:tcPr>
          <w:p w14:paraId="33DF9A01">
            <w:pPr>
              <w:keepNext/>
              <w:keepLines w:val="0"/>
              <w:pageBreakBefore w:val="0"/>
              <w:widowControl/>
              <w:kinsoku/>
              <w:wordWrap/>
              <w:overflowPunct/>
              <w:topLinePunct w:val="0"/>
              <w:autoSpaceDE/>
              <w:autoSpaceDN/>
              <w:bidi w:val="0"/>
              <w:adjustRightInd/>
              <w:snapToGrid w:val="0"/>
              <w:spacing w:before="100" w:beforeAutospacing="1" w:after="100" w:afterAutospacing="1"/>
              <w:ind w:firstLine="0"/>
              <w:jc w:val="center"/>
              <w:textAlignment w:val="auto"/>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排名第五</w:t>
            </w:r>
          </w:p>
        </w:tc>
        <w:tc>
          <w:tcPr>
            <w:tcW w:w="1188" w:type="dxa"/>
            <w:tcBorders>
              <w:top w:val="single" w:color="auto" w:sz="4" w:space="0"/>
              <w:left w:val="single" w:color="auto" w:sz="4" w:space="0"/>
              <w:bottom w:val="single" w:color="auto" w:sz="4" w:space="0"/>
              <w:right w:val="single" w:color="auto" w:sz="4" w:space="0"/>
            </w:tcBorders>
            <w:shd w:val="clear" w:color="auto" w:fill="auto"/>
            <w:vAlign w:val="center"/>
          </w:tcPr>
          <w:p w14:paraId="3E5A667B">
            <w:pPr>
              <w:keepNext/>
              <w:keepLines w:val="0"/>
              <w:pageBreakBefore w:val="0"/>
              <w:widowControl/>
              <w:kinsoku/>
              <w:wordWrap/>
              <w:overflowPunct/>
              <w:topLinePunct w:val="0"/>
              <w:autoSpaceDE/>
              <w:autoSpaceDN/>
              <w:bidi w:val="0"/>
              <w:adjustRightInd/>
              <w:snapToGrid w:val="0"/>
              <w:spacing w:before="100" w:beforeAutospacing="1" w:after="100" w:afterAutospacing="1"/>
              <w:ind w:firstLine="0" w:firstLineChars="0"/>
              <w:jc w:val="center"/>
              <w:textAlignment w:val="auto"/>
              <w:rPr>
                <w:rFonts w:hint="default" w:ascii="仿宋" w:hAnsi="仿宋" w:eastAsia="仿宋" w:cs="仿宋"/>
                <w:bCs/>
                <w:color w:val="000000" w:themeColor="text1"/>
                <w:kern w:val="2"/>
                <w:sz w:val="21"/>
                <w:szCs w:val="21"/>
                <w:lang w:val="en-US" w:eastAsia="zh-CN" w:bidi="ar-SA"/>
                <w14:textFill>
                  <w14:solidFill>
                    <w14:schemeClr w14:val="tx1"/>
                  </w14:solidFill>
                </w14:textFill>
              </w:rPr>
            </w:pPr>
            <w:r>
              <w:rPr>
                <w:rFonts w:hint="eastAsia" w:ascii="仿宋" w:hAnsi="仿宋" w:eastAsia="仿宋" w:cs="仿宋"/>
                <w:bCs/>
                <w:color w:val="000000" w:themeColor="text1"/>
                <w:szCs w:val="21"/>
                <w:lang w:val="en-US" w:eastAsia="zh-CN"/>
                <w14:textFill>
                  <w14:solidFill>
                    <w14:schemeClr w14:val="tx1"/>
                  </w14:solidFill>
                </w14:textFill>
              </w:rPr>
              <w:t>4.1</w:t>
            </w:r>
          </w:p>
        </w:tc>
        <w:tc>
          <w:tcPr>
            <w:tcW w:w="1188" w:type="dxa"/>
            <w:tcBorders>
              <w:top w:val="single" w:color="auto" w:sz="4" w:space="0"/>
              <w:left w:val="single" w:color="auto" w:sz="4" w:space="0"/>
              <w:bottom w:val="single" w:color="auto" w:sz="4" w:space="0"/>
              <w:right w:val="single" w:color="auto" w:sz="4" w:space="0"/>
            </w:tcBorders>
            <w:shd w:val="clear" w:color="auto" w:fill="auto"/>
            <w:vAlign w:val="center"/>
          </w:tcPr>
          <w:p w14:paraId="461D1C15">
            <w:pPr>
              <w:keepNext/>
              <w:keepLines w:val="0"/>
              <w:pageBreakBefore w:val="0"/>
              <w:widowControl/>
              <w:kinsoku/>
              <w:wordWrap/>
              <w:overflowPunct/>
              <w:topLinePunct w:val="0"/>
              <w:autoSpaceDE/>
              <w:autoSpaceDN/>
              <w:bidi w:val="0"/>
              <w:adjustRightInd/>
              <w:snapToGrid w:val="0"/>
              <w:spacing w:before="100" w:beforeAutospacing="1" w:after="100" w:afterAutospacing="1"/>
              <w:ind w:firstLine="0" w:firstLineChars="0"/>
              <w:jc w:val="center"/>
              <w:textAlignment w:val="auto"/>
              <w:rPr>
                <w:rFonts w:hint="eastAsia" w:ascii="仿宋" w:hAnsi="仿宋" w:eastAsia="仿宋" w:cs="仿宋"/>
                <w:bCs/>
                <w:color w:val="000000" w:themeColor="text1"/>
                <w:kern w:val="2"/>
                <w:sz w:val="21"/>
                <w:szCs w:val="21"/>
                <w:lang w:val="en-US" w:eastAsia="zh-CN" w:bidi="ar-SA"/>
                <w14:textFill>
                  <w14:solidFill>
                    <w14:schemeClr w14:val="tx1"/>
                  </w14:solidFill>
                </w14:textFill>
              </w:rPr>
            </w:pPr>
            <w:r>
              <w:rPr>
                <w:rFonts w:hint="eastAsia" w:ascii="仿宋" w:hAnsi="仿宋" w:eastAsia="仿宋" w:cs="仿宋"/>
                <w:bCs/>
                <w:color w:val="000000" w:themeColor="text1"/>
                <w:szCs w:val="21"/>
                <w:lang w:val="en-US" w:eastAsia="zh-CN"/>
                <w14:textFill>
                  <w14:solidFill>
                    <w14:schemeClr w14:val="tx1"/>
                  </w14:solidFill>
                </w14:textFill>
              </w:rPr>
              <w:t>3.6</w:t>
            </w:r>
          </w:p>
        </w:tc>
        <w:tc>
          <w:tcPr>
            <w:tcW w:w="1133" w:type="dxa"/>
            <w:tcBorders>
              <w:top w:val="single" w:color="auto" w:sz="4" w:space="0"/>
              <w:left w:val="single" w:color="auto" w:sz="4" w:space="0"/>
              <w:bottom w:val="single" w:color="auto" w:sz="4" w:space="0"/>
              <w:right w:val="single" w:color="auto" w:sz="4" w:space="0"/>
            </w:tcBorders>
            <w:shd w:val="clear" w:color="auto" w:fill="auto"/>
            <w:vAlign w:val="center"/>
          </w:tcPr>
          <w:p w14:paraId="58F52305">
            <w:pPr>
              <w:keepNext/>
              <w:keepLines w:val="0"/>
              <w:pageBreakBefore w:val="0"/>
              <w:widowControl/>
              <w:kinsoku/>
              <w:wordWrap/>
              <w:overflowPunct/>
              <w:topLinePunct w:val="0"/>
              <w:autoSpaceDE/>
              <w:autoSpaceDN/>
              <w:bidi w:val="0"/>
              <w:adjustRightInd/>
              <w:snapToGrid w:val="0"/>
              <w:spacing w:before="100" w:beforeAutospacing="1" w:after="100" w:afterAutospacing="1"/>
              <w:ind w:firstLine="0" w:firstLineChars="0"/>
              <w:jc w:val="center"/>
              <w:textAlignment w:val="auto"/>
              <w:rPr>
                <w:rFonts w:hint="eastAsia" w:ascii="仿宋" w:hAnsi="仿宋" w:eastAsia="仿宋" w:cs="仿宋"/>
                <w:bCs/>
                <w:color w:val="000000" w:themeColor="text1"/>
                <w:kern w:val="2"/>
                <w:sz w:val="21"/>
                <w:szCs w:val="21"/>
                <w:lang w:val="en-US" w:eastAsia="zh-CN" w:bidi="ar-SA"/>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2.</w:t>
            </w:r>
            <w:r>
              <w:rPr>
                <w:rFonts w:hint="eastAsia" w:ascii="仿宋" w:hAnsi="仿宋" w:eastAsia="仿宋" w:cs="仿宋"/>
                <w:bCs/>
                <w:color w:val="000000" w:themeColor="text1"/>
                <w:szCs w:val="21"/>
                <w:lang w:val="en-US" w:eastAsia="zh-CN"/>
                <w14:textFill>
                  <w14:solidFill>
                    <w14:schemeClr w14:val="tx1"/>
                  </w14:solidFill>
                </w14:textFill>
              </w:rPr>
              <w:t>6</w:t>
            </w:r>
          </w:p>
        </w:tc>
        <w:tc>
          <w:tcPr>
            <w:tcW w:w="1133" w:type="dxa"/>
            <w:tcBorders>
              <w:top w:val="single" w:color="auto" w:sz="4" w:space="0"/>
              <w:left w:val="single" w:color="auto" w:sz="4" w:space="0"/>
              <w:bottom w:val="single" w:color="auto" w:sz="4" w:space="0"/>
              <w:right w:val="single" w:color="auto" w:sz="4" w:space="0"/>
            </w:tcBorders>
            <w:shd w:val="clear" w:color="auto" w:fill="auto"/>
            <w:vAlign w:val="center"/>
          </w:tcPr>
          <w:p w14:paraId="42966CB8">
            <w:pPr>
              <w:keepNext/>
              <w:keepLines w:val="0"/>
              <w:pageBreakBefore w:val="0"/>
              <w:widowControl/>
              <w:kinsoku/>
              <w:wordWrap/>
              <w:overflowPunct/>
              <w:topLinePunct w:val="0"/>
              <w:autoSpaceDE/>
              <w:autoSpaceDN/>
              <w:bidi w:val="0"/>
              <w:adjustRightInd/>
              <w:snapToGrid w:val="0"/>
              <w:spacing w:before="100" w:beforeAutospacing="1" w:after="100" w:afterAutospacing="1"/>
              <w:ind w:firstLine="0" w:firstLineChars="0"/>
              <w:jc w:val="center"/>
              <w:textAlignment w:val="auto"/>
              <w:rPr>
                <w:rFonts w:hint="eastAsia" w:ascii="仿宋" w:hAnsi="仿宋" w:eastAsia="仿宋" w:cs="仿宋"/>
                <w:bCs/>
                <w:color w:val="000000" w:themeColor="text1"/>
                <w:kern w:val="2"/>
                <w:sz w:val="21"/>
                <w:szCs w:val="21"/>
                <w:lang w:val="en-US" w:eastAsia="zh-CN" w:bidi="ar-SA"/>
                <w14:textFill>
                  <w14:solidFill>
                    <w14:schemeClr w14:val="tx1"/>
                  </w14:solidFill>
                </w14:textFill>
              </w:rPr>
            </w:pPr>
            <w:r>
              <w:rPr>
                <w:rFonts w:hint="eastAsia" w:ascii="仿宋" w:hAnsi="仿宋" w:eastAsia="仿宋" w:cs="仿宋"/>
                <w:bCs/>
                <w:color w:val="000000" w:themeColor="text1"/>
                <w:szCs w:val="21"/>
                <w:lang w:val="en-US" w:eastAsia="zh-CN"/>
                <w14:textFill>
                  <w14:solidFill>
                    <w14:schemeClr w14:val="tx1"/>
                  </w14:solidFill>
                </w14:textFill>
              </w:rPr>
              <w:t>2.1</w:t>
            </w:r>
          </w:p>
        </w:tc>
        <w:tc>
          <w:tcPr>
            <w:tcW w:w="1133" w:type="dxa"/>
            <w:tcBorders>
              <w:top w:val="single" w:color="auto" w:sz="4" w:space="0"/>
              <w:left w:val="single" w:color="auto" w:sz="4" w:space="0"/>
              <w:bottom w:val="single" w:color="auto" w:sz="4" w:space="0"/>
              <w:right w:val="single" w:color="auto" w:sz="4" w:space="0"/>
            </w:tcBorders>
            <w:shd w:val="clear" w:color="auto" w:fill="auto"/>
            <w:vAlign w:val="center"/>
          </w:tcPr>
          <w:p w14:paraId="7677F285">
            <w:pPr>
              <w:keepNext/>
              <w:keepLines w:val="0"/>
              <w:pageBreakBefore w:val="0"/>
              <w:widowControl/>
              <w:kinsoku/>
              <w:wordWrap/>
              <w:overflowPunct/>
              <w:topLinePunct w:val="0"/>
              <w:autoSpaceDE/>
              <w:autoSpaceDN/>
              <w:bidi w:val="0"/>
              <w:adjustRightInd/>
              <w:snapToGrid w:val="0"/>
              <w:spacing w:before="100" w:beforeAutospacing="1" w:after="100" w:afterAutospacing="1"/>
              <w:ind w:firstLine="0" w:firstLineChars="0"/>
              <w:jc w:val="center"/>
              <w:textAlignment w:val="auto"/>
              <w:rPr>
                <w:rFonts w:hint="eastAsia" w:ascii="仿宋" w:hAnsi="仿宋" w:eastAsia="仿宋" w:cs="仿宋"/>
                <w:bCs/>
                <w:color w:val="000000" w:themeColor="text1"/>
                <w:kern w:val="2"/>
                <w:sz w:val="21"/>
                <w:szCs w:val="21"/>
                <w:lang w:val="en-US" w:eastAsia="zh-CN" w:bidi="ar-SA"/>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1.</w:t>
            </w:r>
            <w:r>
              <w:rPr>
                <w:rFonts w:hint="eastAsia" w:ascii="仿宋" w:hAnsi="仿宋" w:eastAsia="仿宋" w:cs="仿宋"/>
                <w:bCs/>
                <w:color w:val="000000" w:themeColor="text1"/>
                <w:szCs w:val="21"/>
                <w:lang w:val="en-US" w:eastAsia="zh-CN"/>
                <w14:textFill>
                  <w14:solidFill>
                    <w14:schemeClr w14:val="tx1"/>
                  </w14:solidFill>
                </w14:textFill>
              </w:rPr>
              <w:t>1</w:t>
            </w:r>
          </w:p>
        </w:tc>
        <w:tc>
          <w:tcPr>
            <w:tcW w:w="1133" w:type="dxa"/>
            <w:tcBorders>
              <w:top w:val="single" w:color="auto" w:sz="4" w:space="0"/>
              <w:left w:val="single" w:color="auto" w:sz="4" w:space="0"/>
              <w:bottom w:val="single" w:color="auto" w:sz="4" w:space="0"/>
              <w:right w:val="single" w:color="auto" w:sz="4" w:space="0"/>
            </w:tcBorders>
            <w:shd w:val="clear" w:color="auto" w:fill="auto"/>
            <w:vAlign w:val="center"/>
          </w:tcPr>
          <w:p w14:paraId="0AA84DD7">
            <w:pPr>
              <w:keepNext/>
              <w:keepLines w:val="0"/>
              <w:pageBreakBefore w:val="0"/>
              <w:widowControl/>
              <w:kinsoku/>
              <w:wordWrap/>
              <w:overflowPunct/>
              <w:topLinePunct w:val="0"/>
              <w:autoSpaceDE/>
              <w:autoSpaceDN/>
              <w:bidi w:val="0"/>
              <w:adjustRightInd/>
              <w:snapToGrid w:val="0"/>
              <w:spacing w:before="100" w:beforeAutospacing="1" w:after="100" w:afterAutospacing="1"/>
              <w:ind w:firstLine="0" w:firstLineChars="0"/>
              <w:jc w:val="center"/>
              <w:textAlignment w:val="auto"/>
              <w:rPr>
                <w:rFonts w:hint="default" w:ascii="仿宋" w:hAnsi="仿宋" w:eastAsia="仿宋" w:cs="仿宋"/>
                <w:bCs/>
                <w:color w:val="000000" w:themeColor="text1"/>
                <w:kern w:val="2"/>
                <w:sz w:val="21"/>
                <w:szCs w:val="21"/>
                <w:lang w:val="en-US" w:eastAsia="zh-CN" w:bidi="ar-SA"/>
                <w14:textFill>
                  <w14:solidFill>
                    <w14:schemeClr w14:val="tx1"/>
                  </w14:solidFill>
                </w14:textFill>
              </w:rPr>
            </w:pPr>
            <w:r>
              <w:rPr>
                <w:rFonts w:hint="eastAsia" w:ascii="仿宋" w:hAnsi="仿宋" w:eastAsia="仿宋" w:cs="仿宋"/>
                <w:bCs/>
                <w:color w:val="000000" w:themeColor="text1"/>
                <w:szCs w:val="21"/>
                <w:lang w:eastAsia="zh-CN"/>
                <w14:textFill>
                  <w14:solidFill>
                    <w14:schemeClr w14:val="tx1"/>
                  </w14:solidFill>
                </w14:textFill>
              </w:rPr>
              <w:t>0</w:t>
            </w:r>
            <w:r>
              <w:rPr>
                <w:rFonts w:hint="eastAsia" w:ascii="仿宋" w:hAnsi="仿宋" w:eastAsia="仿宋" w:cs="仿宋"/>
                <w:bCs/>
                <w:color w:val="000000" w:themeColor="text1"/>
                <w:szCs w:val="21"/>
                <w:lang w:val="en-US" w:eastAsia="zh-CN"/>
                <w14:textFill>
                  <w14:solidFill>
                    <w14:schemeClr w14:val="tx1"/>
                  </w14:solidFill>
                </w14:textFill>
              </w:rPr>
              <w:t>.6</w:t>
            </w:r>
          </w:p>
        </w:tc>
      </w:tr>
      <w:tr w14:paraId="5DAEC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1002" w:type="dxa"/>
            <w:vMerge w:val="restart"/>
            <w:tcBorders>
              <w:top w:val="single" w:color="auto" w:sz="4" w:space="0"/>
              <w:left w:val="single" w:color="auto" w:sz="4" w:space="0"/>
              <w:bottom w:val="single" w:color="auto" w:sz="4" w:space="0"/>
              <w:right w:val="single" w:color="auto" w:sz="4" w:space="0"/>
            </w:tcBorders>
            <w:vAlign w:val="center"/>
          </w:tcPr>
          <w:p w14:paraId="542F92B3">
            <w:pPr>
              <w:keepNext/>
              <w:keepLines w:val="0"/>
              <w:pageBreakBefore w:val="0"/>
              <w:widowControl/>
              <w:kinsoku/>
              <w:wordWrap/>
              <w:overflowPunct/>
              <w:topLinePunct w:val="0"/>
              <w:autoSpaceDE/>
              <w:autoSpaceDN/>
              <w:bidi w:val="0"/>
              <w:adjustRightInd/>
              <w:snapToGrid w:val="0"/>
              <w:spacing w:before="100" w:beforeAutospacing="1" w:after="100" w:afterAutospacing="1"/>
              <w:ind w:firstLine="0"/>
              <w:jc w:val="center"/>
              <w:textAlignment w:val="auto"/>
              <w:rPr>
                <w:rFonts w:hint="eastAsia" w:ascii="仿宋" w:hAnsi="仿宋" w:eastAsia="仿宋" w:cs="仿宋"/>
                <w:bCs/>
                <w:color w:val="000000" w:themeColor="text1"/>
                <w:szCs w:val="21"/>
                <w:lang w:eastAsia="zh-CN"/>
                <w14:textFill>
                  <w14:solidFill>
                    <w14:schemeClr w14:val="tx1"/>
                  </w14:solidFill>
                </w14:textFill>
              </w:rPr>
            </w:pPr>
            <w:r>
              <w:rPr>
                <w:rFonts w:hint="eastAsia" w:ascii="仿宋" w:hAnsi="仿宋" w:eastAsia="仿宋" w:cs="仿宋"/>
                <w:bCs/>
                <w:color w:val="000000" w:themeColor="text1"/>
                <w:szCs w:val="21"/>
                <w:lang w:val="en-US" w:eastAsia="zh-CN"/>
                <w14:textFill>
                  <w14:solidFill>
                    <w14:schemeClr w14:val="tx1"/>
                  </w14:solidFill>
                </w14:textFill>
              </w:rPr>
              <w:t>二等奖</w:t>
            </w:r>
          </w:p>
        </w:tc>
        <w:tc>
          <w:tcPr>
            <w:tcW w:w="1203" w:type="dxa"/>
            <w:tcBorders>
              <w:top w:val="single" w:color="auto" w:sz="4" w:space="0"/>
              <w:left w:val="single" w:color="auto" w:sz="4" w:space="0"/>
              <w:bottom w:val="single" w:color="auto" w:sz="4" w:space="0"/>
              <w:right w:val="single" w:color="auto" w:sz="4" w:space="0"/>
            </w:tcBorders>
            <w:vAlign w:val="center"/>
          </w:tcPr>
          <w:p w14:paraId="1B933DD3">
            <w:pPr>
              <w:keepNext/>
              <w:keepLines w:val="0"/>
              <w:pageBreakBefore w:val="0"/>
              <w:widowControl/>
              <w:kinsoku/>
              <w:wordWrap/>
              <w:overflowPunct/>
              <w:topLinePunct w:val="0"/>
              <w:autoSpaceDE/>
              <w:autoSpaceDN/>
              <w:bidi w:val="0"/>
              <w:adjustRightInd/>
              <w:snapToGrid w:val="0"/>
              <w:spacing w:before="100" w:beforeAutospacing="1" w:after="100" w:afterAutospacing="1"/>
              <w:ind w:firstLine="0"/>
              <w:jc w:val="center"/>
              <w:textAlignment w:val="auto"/>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排名第一（主持人）</w:t>
            </w:r>
          </w:p>
        </w:tc>
        <w:tc>
          <w:tcPr>
            <w:tcW w:w="1188" w:type="dxa"/>
            <w:tcBorders>
              <w:top w:val="single" w:color="auto" w:sz="4" w:space="0"/>
              <w:left w:val="single" w:color="auto" w:sz="4" w:space="0"/>
              <w:bottom w:val="single" w:color="auto" w:sz="4" w:space="0"/>
              <w:right w:val="single" w:color="auto" w:sz="4" w:space="0"/>
            </w:tcBorders>
            <w:shd w:val="clear" w:color="auto" w:fill="auto"/>
            <w:vAlign w:val="center"/>
          </w:tcPr>
          <w:p w14:paraId="797D97B8">
            <w:pPr>
              <w:keepNext/>
              <w:keepLines w:val="0"/>
              <w:pageBreakBefore w:val="0"/>
              <w:widowControl/>
              <w:kinsoku/>
              <w:wordWrap/>
              <w:overflowPunct/>
              <w:topLinePunct w:val="0"/>
              <w:autoSpaceDE/>
              <w:autoSpaceDN/>
              <w:bidi w:val="0"/>
              <w:adjustRightInd/>
              <w:snapToGrid w:val="0"/>
              <w:spacing w:before="100" w:beforeAutospacing="1" w:after="100" w:afterAutospacing="1"/>
              <w:ind w:firstLine="0" w:firstLineChars="0"/>
              <w:jc w:val="center"/>
              <w:textAlignment w:val="auto"/>
              <w:rPr>
                <w:rFonts w:hint="default" w:ascii="仿宋" w:hAnsi="仿宋" w:eastAsia="仿宋" w:cs="仿宋"/>
                <w:b/>
                <w:bCs/>
                <w:color w:val="000000" w:themeColor="text1"/>
                <w:kern w:val="2"/>
                <w:sz w:val="21"/>
                <w:szCs w:val="21"/>
                <w:lang w:val="en-US" w:eastAsia="zh-CN" w:bidi="ar-SA"/>
                <w14:textFill>
                  <w14:solidFill>
                    <w14:schemeClr w14:val="tx1"/>
                  </w14:solidFill>
                </w14:textFill>
              </w:rPr>
            </w:pPr>
            <w:r>
              <w:rPr>
                <w:rFonts w:hint="eastAsia" w:ascii="仿宋" w:hAnsi="仿宋" w:eastAsia="仿宋" w:cs="仿宋"/>
                <w:b/>
                <w:bCs/>
                <w:color w:val="000000" w:themeColor="text1"/>
                <w:szCs w:val="21"/>
                <w:lang w:val="en-US" w:eastAsia="zh-CN"/>
                <w14:textFill>
                  <w14:solidFill>
                    <w14:schemeClr w14:val="tx1"/>
                  </w14:solidFill>
                </w14:textFill>
              </w:rPr>
              <w:t>4.0</w:t>
            </w:r>
          </w:p>
        </w:tc>
        <w:tc>
          <w:tcPr>
            <w:tcW w:w="1188" w:type="dxa"/>
            <w:tcBorders>
              <w:top w:val="single" w:color="auto" w:sz="4" w:space="0"/>
              <w:left w:val="single" w:color="auto" w:sz="4" w:space="0"/>
              <w:bottom w:val="single" w:color="auto" w:sz="4" w:space="0"/>
              <w:right w:val="single" w:color="auto" w:sz="4" w:space="0"/>
            </w:tcBorders>
            <w:shd w:val="clear" w:color="auto" w:fill="auto"/>
            <w:vAlign w:val="center"/>
          </w:tcPr>
          <w:p w14:paraId="1EF239A3">
            <w:pPr>
              <w:keepNext/>
              <w:keepLines w:val="0"/>
              <w:pageBreakBefore w:val="0"/>
              <w:widowControl/>
              <w:kinsoku/>
              <w:wordWrap/>
              <w:overflowPunct/>
              <w:topLinePunct w:val="0"/>
              <w:autoSpaceDE/>
              <w:autoSpaceDN/>
              <w:bidi w:val="0"/>
              <w:adjustRightInd/>
              <w:snapToGrid w:val="0"/>
              <w:spacing w:before="100" w:beforeAutospacing="1" w:after="100" w:afterAutospacing="1"/>
              <w:ind w:firstLine="0" w:firstLineChars="0"/>
              <w:jc w:val="center"/>
              <w:textAlignment w:val="auto"/>
              <w:rPr>
                <w:rFonts w:hint="eastAsia" w:ascii="仿宋" w:hAnsi="仿宋" w:eastAsia="仿宋" w:cs="仿宋"/>
                <w:bCs/>
                <w:color w:val="000000" w:themeColor="text1"/>
                <w:kern w:val="2"/>
                <w:sz w:val="21"/>
                <w:szCs w:val="21"/>
                <w:lang w:val="en-US" w:eastAsia="zh-CN" w:bidi="ar-SA"/>
                <w14:textFill>
                  <w14:solidFill>
                    <w14:schemeClr w14:val="tx1"/>
                  </w14:solidFill>
                </w14:textFill>
              </w:rPr>
            </w:pPr>
            <w:r>
              <w:rPr>
                <w:rFonts w:hint="eastAsia" w:ascii="仿宋" w:hAnsi="仿宋" w:eastAsia="仿宋" w:cs="仿宋"/>
                <w:b/>
                <w:bCs w:val="0"/>
                <w:color w:val="000000" w:themeColor="text1"/>
                <w:szCs w:val="21"/>
                <w:lang w:val="en-US" w:eastAsia="zh-CN"/>
                <w14:textFill>
                  <w14:solidFill>
                    <w14:schemeClr w14:val="tx1"/>
                  </w14:solidFill>
                </w14:textFill>
              </w:rPr>
              <w:t>3.5</w:t>
            </w:r>
          </w:p>
        </w:tc>
        <w:tc>
          <w:tcPr>
            <w:tcW w:w="1133" w:type="dxa"/>
            <w:tcBorders>
              <w:top w:val="single" w:color="auto" w:sz="4" w:space="0"/>
              <w:left w:val="single" w:color="auto" w:sz="4" w:space="0"/>
              <w:bottom w:val="single" w:color="auto" w:sz="4" w:space="0"/>
              <w:right w:val="single" w:color="auto" w:sz="4" w:space="0"/>
            </w:tcBorders>
            <w:shd w:val="clear" w:color="auto" w:fill="auto"/>
            <w:vAlign w:val="center"/>
          </w:tcPr>
          <w:p w14:paraId="4A5DC703">
            <w:pPr>
              <w:keepNext/>
              <w:keepLines w:val="0"/>
              <w:pageBreakBefore w:val="0"/>
              <w:widowControl/>
              <w:kinsoku/>
              <w:wordWrap/>
              <w:overflowPunct/>
              <w:topLinePunct w:val="0"/>
              <w:autoSpaceDE/>
              <w:autoSpaceDN/>
              <w:bidi w:val="0"/>
              <w:adjustRightInd/>
              <w:snapToGrid w:val="0"/>
              <w:spacing w:before="100" w:beforeAutospacing="1" w:after="100" w:afterAutospacing="1"/>
              <w:ind w:firstLine="0" w:firstLineChars="0"/>
              <w:jc w:val="center"/>
              <w:textAlignment w:val="auto"/>
              <w:rPr>
                <w:rFonts w:hint="eastAsia" w:ascii="仿宋" w:hAnsi="仿宋" w:eastAsia="仿宋" w:cs="仿宋"/>
                <w:b/>
                <w:bCs/>
                <w:color w:val="000000" w:themeColor="text1"/>
                <w:kern w:val="2"/>
                <w:sz w:val="21"/>
                <w:szCs w:val="21"/>
                <w:lang w:val="en-US" w:eastAsia="zh-CN" w:bidi="ar-SA"/>
                <w14:textFill>
                  <w14:solidFill>
                    <w14:schemeClr w14:val="tx1"/>
                  </w14:solidFill>
                </w14:textFill>
              </w:rPr>
            </w:pPr>
            <w:r>
              <w:rPr>
                <w:rFonts w:hint="eastAsia" w:ascii="仿宋" w:hAnsi="仿宋" w:eastAsia="仿宋" w:cs="仿宋"/>
                <w:b/>
                <w:bCs/>
                <w:color w:val="000000" w:themeColor="text1"/>
                <w:szCs w:val="21"/>
                <w14:textFill>
                  <w14:solidFill>
                    <w14:schemeClr w14:val="tx1"/>
                  </w14:solidFill>
                </w14:textFill>
              </w:rPr>
              <w:t>2.</w:t>
            </w:r>
            <w:r>
              <w:rPr>
                <w:rFonts w:hint="eastAsia" w:ascii="仿宋" w:hAnsi="仿宋" w:eastAsia="仿宋" w:cs="仿宋"/>
                <w:b/>
                <w:bCs/>
                <w:color w:val="000000" w:themeColor="text1"/>
                <w:szCs w:val="21"/>
                <w:lang w:val="en-US" w:eastAsia="zh-CN"/>
                <w14:textFill>
                  <w14:solidFill>
                    <w14:schemeClr w14:val="tx1"/>
                  </w14:solidFill>
                </w14:textFill>
              </w:rPr>
              <w:t>5</w:t>
            </w:r>
          </w:p>
        </w:tc>
        <w:tc>
          <w:tcPr>
            <w:tcW w:w="1133" w:type="dxa"/>
            <w:tcBorders>
              <w:top w:val="single" w:color="auto" w:sz="4" w:space="0"/>
              <w:left w:val="single" w:color="auto" w:sz="4" w:space="0"/>
              <w:bottom w:val="single" w:color="auto" w:sz="4" w:space="0"/>
              <w:right w:val="single" w:color="auto" w:sz="4" w:space="0"/>
            </w:tcBorders>
            <w:shd w:val="clear" w:color="auto" w:fill="auto"/>
            <w:vAlign w:val="center"/>
          </w:tcPr>
          <w:p w14:paraId="01601C3F">
            <w:pPr>
              <w:keepNext/>
              <w:keepLines w:val="0"/>
              <w:pageBreakBefore w:val="0"/>
              <w:widowControl/>
              <w:kinsoku/>
              <w:wordWrap/>
              <w:overflowPunct/>
              <w:topLinePunct w:val="0"/>
              <w:autoSpaceDE/>
              <w:autoSpaceDN/>
              <w:bidi w:val="0"/>
              <w:adjustRightInd/>
              <w:snapToGrid w:val="0"/>
              <w:spacing w:before="100" w:beforeAutospacing="1" w:after="100" w:afterAutospacing="1"/>
              <w:ind w:firstLine="0" w:firstLineChars="0"/>
              <w:jc w:val="center"/>
              <w:textAlignment w:val="auto"/>
              <w:rPr>
                <w:rFonts w:hint="eastAsia" w:ascii="仿宋" w:hAnsi="仿宋" w:eastAsia="仿宋" w:cs="仿宋"/>
                <w:b/>
                <w:bCs/>
                <w:color w:val="000000" w:themeColor="text1"/>
                <w:kern w:val="2"/>
                <w:sz w:val="21"/>
                <w:szCs w:val="21"/>
                <w:lang w:val="en-US" w:eastAsia="zh-CN" w:bidi="ar-SA"/>
                <w14:textFill>
                  <w14:solidFill>
                    <w14:schemeClr w14:val="tx1"/>
                  </w14:solidFill>
                </w14:textFill>
              </w:rPr>
            </w:pPr>
            <w:r>
              <w:rPr>
                <w:rFonts w:hint="eastAsia" w:ascii="仿宋" w:hAnsi="仿宋" w:eastAsia="仿宋" w:cs="仿宋"/>
                <w:b/>
                <w:bCs/>
                <w:color w:val="000000" w:themeColor="text1"/>
                <w:szCs w:val="21"/>
                <w14:textFill>
                  <w14:solidFill>
                    <w14:schemeClr w14:val="tx1"/>
                  </w14:solidFill>
                </w14:textFill>
              </w:rPr>
              <w:t>2.</w:t>
            </w:r>
            <w:r>
              <w:rPr>
                <w:rFonts w:hint="eastAsia" w:ascii="仿宋" w:hAnsi="仿宋" w:eastAsia="仿宋" w:cs="仿宋"/>
                <w:b/>
                <w:bCs/>
                <w:color w:val="000000" w:themeColor="text1"/>
                <w:szCs w:val="21"/>
                <w:lang w:val="en-US" w:eastAsia="zh-CN"/>
                <w14:textFill>
                  <w14:solidFill>
                    <w14:schemeClr w14:val="tx1"/>
                  </w14:solidFill>
                </w14:textFill>
              </w:rPr>
              <w:t>0</w:t>
            </w:r>
          </w:p>
        </w:tc>
        <w:tc>
          <w:tcPr>
            <w:tcW w:w="1133" w:type="dxa"/>
            <w:tcBorders>
              <w:top w:val="single" w:color="auto" w:sz="4" w:space="0"/>
              <w:left w:val="single" w:color="auto" w:sz="4" w:space="0"/>
              <w:bottom w:val="single" w:color="auto" w:sz="4" w:space="0"/>
              <w:right w:val="single" w:color="auto" w:sz="4" w:space="0"/>
            </w:tcBorders>
            <w:shd w:val="clear" w:color="auto" w:fill="auto"/>
            <w:vAlign w:val="center"/>
          </w:tcPr>
          <w:p w14:paraId="16052E6B">
            <w:pPr>
              <w:keepNext/>
              <w:keepLines w:val="0"/>
              <w:pageBreakBefore w:val="0"/>
              <w:widowControl/>
              <w:kinsoku/>
              <w:wordWrap/>
              <w:overflowPunct/>
              <w:topLinePunct w:val="0"/>
              <w:autoSpaceDE/>
              <w:autoSpaceDN/>
              <w:bidi w:val="0"/>
              <w:adjustRightInd/>
              <w:snapToGrid w:val="0"/>
              <w:spacing w:before="100" w:beforeAutospacing="1" w:after="100" w:afterAutospacing="1"/>
              <w:ind w:firstLine="0" w:firstLineChars="0"/>
              <w:jc w:val="center"/>
              <w:textAlignment w:val="auto"/>
              <w:rPr>
                <w:rFonts w:hint="eastAsia" w:ascii="仿宋" w:hAnsi="仿宋" w:eastAsia="仿宋" w:cs="仿宋"/>
                <w:bCs/>
                <w:color w:val="000000" w:themeColor="text1"/>
                <w:kern w:val="2"/>
                <w:sz w:val="21"/>
                <w:szCs w:val="21"/>
                <w:lang w:val="en-US" w:eastAsia="zh-CN" w:bidi="ar-SA"/>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1.</w:t>
            </w:r>
            <w:r>
              <w:rPr>
                <w:rFonts w:hint="eastAsia" w:ascii="仿宋" w:hAnsi="仿宋" w:eastAsia="仿宋" w:cs="仿宋"/>
                <w:bCs/>
                <w:color w:val="000000" w:themeColor="text1"/>
                <w:szCs w:val="21"/>
                <w:lang w:val="en-US" w:eastAsia="zh-CN"/>
                <w14:textFill>
                  <w14:solidFill>
                    <w14:schemeClr w14:val="tx1"/>
                  </w14:solidFill>
                </w14:textFill>
              </w:rPr>
              <w:t>0</w:t>
            </w:r>
          </w:p>
        </w:tc>
        <w:tc>
          <w:tcPr>
            <w:tcW w:w="1133" w:type="dxa"/>
            <w:tcBorders>
              <w:top w:val="single" w:color="auto" w:sz="4" w:space="0"/>
              <w:left w:val="single" w:color="auto" w:sz="4" w:space="0"/>
              <w:bottom w:val="single" w:color="auto" w:sz="4" w:space="0"/>
              <w:right w:val="single" w:color="auto" w:sz="4" w:space="0"/>
            </w:tcBorders>
            <w:shd w:val="clear" w:color="auto" w:fill="auto"/>
            <w:vAlign w:val="center"/>
          </w:tcPr>
          <w:p w14:paraId="46800687">
            <w:pPr>
              <w:keepNext/>
              <w:keepLines w:val="0"/>
              <w:pageBreakBefore w:val="0"/>
              <w:widowControl/>
              <w:kinsoku/>
              <w:wordWrap/>
              <w:overflowPunct/>
              <w:topLinePunct w:val="0"/>
              <w:autoSpaceDE/>
              <w:autoSpaceDN/>
              <w:bidi w:val="0"/>
              <w:adjustRightInd/>
              <w:snapToGrid w:val="0"/>
              <w:spacing w:before="100" w:beforeAutospacing="1" w:after="100" w:afterAutospacing="1"/>
              <w:ind w:firstLine="0" w:firstLineChars="0"/>
              <w:jc w:val="center"/>
              <w:textAlignment w:val="auto"/>
              <w:rPr>
                <w:rFonts w:hint="default" w:ascii="仿宋" w:hAnsi="仿宋" w:eastAsia="仿宋" w:cs="仿宋"/>
                <w:b/>
                <w:bCs/>
                <w:color w:val="000000" w:themeColor="text1"/>
                <w:kern w:val="2"/>
                <w:sz w:val="21"/>
                <w:szCs w:val="21"/>
                <w:lang w:val="en-US" w:eastAsia="zh-CN" w:bidi="ar-SA"/>
                <w14:textFill>
                  <w14:solidFill>
                    <w14:schemeClr w14:val="tx1"/>
                  </w14:solidFill>
                </w14:textFill>
              </w:rPr>
            </w:pPr>
            <w:r>
              <w:rPr>
                <w:rFonts w:hint="eastAsia" w:ascii="仿宋" w:hAnsi="仿宋" w:eastAsia="仿宋" w:cs="仿宋"/>
                <w:b/>
                <w:bCs/>
                <w:color w:val="000000" w:themeColor="text1"/>
                <w:szCs w:val="21"/>
                <w:lang w:val="en-US" w:eastAsia="zh-CN"/>
                <w14:textFill>
                  <w14:solidFill>
                    <w14:schemeClr w14:val="tx1"/>
                  </w14:solidFill>
                </w14:textFill>
              </w:rPr>
              <w:t>0.5</w:t>
            </w:r>
          </w:p>
        </w:tc>
      </w:tr>
      <w:tr w14:paraId="07718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1002" w:type="dxa"/>
            <w:vMerge w:val="continue"/>
            <w:tcBorders>
              <w:top w:val="single" w:color="auto" w:sz="4" w:space="0"/>
              <w:left w:val="single" w:color="auto" w:sz="4" w:space="0"/>
              <w:bottom w:val="single" w:color="auto" w:sz="4" w:space="0"/>
              <w:right w:val="single" w:color="auto" w:sz="4" w:space="0"/>
            </w:tcBorders>
            <w:vAlign w:val="center"/>
          </w:tcPr>
          <w:p w14:paraId="701CA0F6">
            <w:pPr>
              <w:keepNext/>
              <w:keepLines w:val="0"/>
              <w:pageBreakBefore w:val="0"/>
              <w:widowControl/>
              <w:kinsoku/>
              <w:wordWrap/>
              <w:overflowPunct/>
              <w:topLinePunct w:val="0"/>
              <w:autoSpaceDE/>
              <w:autoSpaceDN/>
              <w:bidi w:val="0"/>
              <w:adjustRightInd/>
              <w:snapToGrid w:val="0"/>
              <w:ind w:firstLine="0"/>
              <w:jc w:val="center"/>
              <w:textAlignment w:val="auto"/>
              <w:rPr>
                <w:rFonts w:ascii="仿宋" w:hAnsi="仿宋" w:eastAsia="仿宋" w:cs="仿宋"/>
                <w:bCs/>
                <w:color w:val="000000" w:themeColor="text1"/>
                <w:szCs w:val="21"/>
                <w14:textFill>
                  <w14:solidFill>
                    <w14:schemeClr w14:val="tx1"/>
                  </w14:solidFill>
                </w14:textFill>
              </w:rPr>
            </w:pPr>
          </w:p>
        </w:tc>
        <w:tc>
          <w:tcPr>
            <w:tcW w:w="1203" w:type="dxa"/>
            <w:tcBorders>
              <w:top w:val="single" w:color="auto" w:sz="4" w:space="0"/>
              <w:left w:val="single" w:color="auto" w:sz="4" w:space="0"/>
              <w:bottom w:val="single" w:color="auto" w:sz="4" w:space="0"/>
              <w:right w:val="single" w:color="auto" w:sz="4" w:space="0"/>
            </w:tcBorders>
            <w:vAlign w:val="center"/>
          </w:tcPr>
          <w:p w14:paraId="61DB1F0B">
            <w:pPr>
              <w:keepNext/>
              <w:keepLines w:val="0"/>
              <w:pageBreakBefore w:val="0"/>
              <w:widowControl/>
              <w:kinsoku/>
              <w:wordWrap/>
              <w:overflowPunct/>
              <w:topLinePunct w:val="0"/>
              <w:autoSpaceDE/>
              <w:autoSpaceDN/>
              <w:bidi w:val="0"/>
              <w:adjustRightInd/>
              <w:snapToGrid w:val="0"/>
              <w:spacing w:before="100" w:beforeAutospacing="1" w:after="100" w:afterAutospacing="1"/>
              <w:ind w:firstLine="0"/>
              <w:jc w:val="center"/>
              <w:textAlignment w:val="auto"/>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排名第二</w:t>
            </w:r>
          </w:p>
        </w:tc>
        <w:tc>
          <w:tcPr>
            <w:tcW w:w="1188" w:type="dxa"/>
            <w:tcBorders>
              <w:top w:val="single" w:color="auto" w:sz="4" w:space="0"/>
              <w:left w:val="single" w:color="auto" w:sz="4" w:space="0"/>
              <w:bottom w:val="single" w:color="auto" w:sz="4" w:space="0"/>
              <w:right w:val="single" w:color="auto" w:sz="4" w:space="0"/>
            </w:tcBorders>
            <w:shd w:val="clear" w:color="auto" w:fill="auto"/>
            <w:vAlign w:val="center"/>
          </w:tcPr>
          <w:p w14:paraId="07CCFB02">
            <w:pPr>
              <w:keepNext/>
              <w:keepLines w:val="0"/>
              <w:pageBreakBefore w:val="0"/>
              <w:widowControl/>
              <w:kinsoku/>
              <w:wordWrap/>
              <w:overflowPunct/>
              <w:topLinePunct w:val="0"/>
              <w:autoSpaceDE/>
              <w:autoSpaceDN/>
              <w:bidi w:val="0"/>
              <w:adjustRightInd/>
              <w:snapToGrid w:val="0"/>
              <w:spacing w:before="100" w:beforeAutospacing="1" w:after="100" w:afterAutospacing="1"/>
              <w:ind w:firstLine="0" w:firstLineChars="0"/>
              <w:jc w:val="center"/>
              <w:textAlignment w:val="auto"/>
              <w:rPr>
                <w:rFonts w:hint="default" w:ascii="仿宋" w:hAnsi="仿宋" w:eastAsia="仿宋" w:cs="仿宋"/>
                <w:bCs/>
                <w:color w:val="000000" w:themeColor="text1"/>
                <w:kern w:val="2"/>
                <w:sz w:val="21"/>
                <w:szCs w:val="21"/>
                <w:lang w:val="en-US" w:eastAsia="zh-CN" w:bidi="ar-SA"/>
                <w14:textFill>
                  <w14:solidFill>
                    <w14:schemeClr w14:val="tx1"/>
                  </w14:solidFill>
                </w14:textFill>
              </w:rPr>
            </w:pPr>
            <w:r>
              <w:rPr>
                <w:rFonts w:hint="eastAsia" w:ascii="仿宋" w:hAnsi="仿宋" w:eastAsia="仿宋" w:cs="仿宋"/>
                <w:bCs/>
                <w:color w:val="000000" w:themeColor="text1"/>
                <w:szCs w:val="21"/>
                <w:lang w:val="en-US" w:eastAsia="zh-CN"/>
                <w14:textFill>
                  <w14:solidFill>
                    <w14:schemeClr w14:val="tx1"/>
                  </w14:solidFill>
                </w14:textFill>
              </w:rPr>
              <w:t>3.9</w:t>
            </w:r>
          </w:p>
        </w:tc>
        <w:tc>
          <w:tcPr>
            <w:tcW w:w="1188" w:type="dxa"/>
            <w:tcBorders>
              <w:top w:val="single" w:color="auto" w:sz="4" w:space="0"/>
              <w:left w:val="single" w:color="auto" w:sz="4" w:space="0"/>
              <w:bottom w:val="single" w:color="auto" w:sz="4" w:space="0"/>
              <w:right w:val="single" w:color="auto" w:sz="4" w:space="0"/>
            </w:tcBorders>
            <w:shd w:val="clear" w:color="auto" w:fill="auto"/>
            <w:vAlign w:val="center"/>
          </w:tcPr>
          <w:p w14:paraId="1A4F1E7E">
            <w:pPr>
              <w:keepNext/>
              <w:keepLines w:val="0"/>
              <w:pageBreakBefore w:val="0"/>
              <w:widowControl/>
              <w:kinsoku/>
              <w:wordWrap/>
              <w:overflowPunct/>
              <w:topLinePunct w:val="0"/>
              <w:autoSpaceDE/>
              <w:autoSpaceDN/>
              <w:bidi w:val="0"/>
              <w:adjustRightInd/>
              <w:snapToGrid w:val="0"/>
              <w:spacing w:before="100" w:beforeAutospacing="1" w:after="100" w:afterAutospacing="1"/>
              <w:ind w:firstLine="0" w:firstLineChars="0"/>
              <w:jc w:val="center"/>
              <w:textAlignment w:val="auto"/>
              <w:rPr>
                <w:rFonts w:hint="eastAsia" w:ascii="仿宋" w:hAnsi="仿宋" w:eastAsia="仿宋" w:cs="仿宋"/>
                <w:b/>
                <w:bCs/>
                <w:color w:val="000000" w:themeColor="text1"/>
                <w:kern w:val="2"/>
                <w:sz w:val="21"/>
                <w:szCs w:val="21"/>
                <w:lang w:val="en-US" w:eastAsia="zh-CN" w:bidi="ar-SA"/>
                <w14:textFill>
                  <w14:solidFill>
                    <w14:schemeClr w14:val="tx1"/>
                  </w14:solidFill>
                </w14:textFill>
              </w:rPr>
            </w:pPr>
            <w:r>
              <w:rPr>
                <w:rFonts w:hint="eastAsia" w:ascii="仿宋" w:hAnsi="仿宋" w:eastAsia="仿宋" w:cs="仿宋"/>
                <w:b w:val="0"/>
                <w:bCs w:val="0"/>
                <w:color w:val="000000" w:themeColor="text1"/>
                <w:szCs w:val="21"/>
                <w:lang w:val="en-US" w:eastAsia="zh-CN"/>
                <w14:textFill>
                  <w14:solidFill>
                    <w14:schemeClr w14:val="tx1"/>
                  </w14:solidFill>
                </w14:textFill>
              </w:rPr>
              <w:t>3.4</w:t>
            </w:r>
          </w:p>
        </w:tc>
        <w:tc>
          <w:tcPr>
            <w:tcW w:w="1133" w:type="dxa"/>
            <w:tcBorders>
              <w:top w:val="single" w:color="auto" w:sz="4" w:space="0"/>
              <w:left w:val="single" w:color="auto" w:sz="4" w:space="0"/>
              <w:bottom w:val="single" w:color="auto" w:sz="4" w:space="0"/>
              <w:right w:val="single" w:color="auto" w:sz="4" w:space="0"/>
            </w:tcBorders>
            <w:shd w:val="clear" w:color="auto" w:fill="auto"/>
            <w:vAlign w:val="center"/>
          </w:tcPr>
          <w:p w14:paraId="3FAE4D9E">
            <w:pPr>
              <w:keepNext/>
              <w:keepLines w:val="0"/>
              <w:pageBreakBefore w:val="0"/>
              <w:widowControl/>
              <w:kinsoku/>
              <w:wordWrap/>
              <w:overflowPunct/>
              <w:topLinePunct w:val="0"/>
              <w:autoSpaceDE/>
              <w:autoSpaceDN/>
              <w:bidi w:val="0"/>
              <w:adjustRightInd/>
              <w:snapToGrid w:val="0"/>
              <w:spacing w:before="100" w:beforeAutospacing="1" w:after="100" w:afterAutospacing="1"/>
              <w:ind w:firstLine="0" w:firstLineChars="0"/>
              <w:jc w:val="center"/>
              <w:textAlignment w:val="auto"/>
              <w:rPr>
                <w:rFonts w:hint="eastAsia" w:ascii="仿宋" w:hAnsi="仿宋" w:eastAsia="仿宋" w:cs="仿宋"/>
                <w:bCs/>
                <w:color w:val="000000" w:themeColor="text1"/>
                <w:kern w:val="2"/>
                <w:sz w:val="21"/>
                <w:szCs w:val="21"/>
                <w:lang w:val="en-US" w:eastAsia="zh-CN" w:bidi="ar-SA"/>
                <w14:textFill>
                  <w14:solidFill>
                    <w14:schemeClr w14:val="tx1"/>
                  </w14:solidFill>
                </w14:textFill>
              </w:rPr>
            </w:pPr>
            <w:r>
              <w:rPr>
                <w:rFonts w:hint="eastAsia" w:ascii="仿宋" w:hAnsi="仿宋" w:eastAsia="仿宋" w:cs="仿宋"/>
                <w:bCs/>
                <w:color w:val="000000" w:themeColor="text1"/>
                <w:szCs w:val="21"/>
                <w:lang w:val="en-US" w:eastAsia="zh-CN"/>
                <w14:textFill>
                  <w14:solidFill>
                    <w14:schemeClr w14:val="tx1"/>
                  </w14:solidFill>
                </w14:textFill>
              </w:rPr>
              <w:t>2.4</w:t>
            </w:r>
          </w:p>
        </w:tc>
        <w:tc>
          <w:tcPr>
            <w:tcW w:w="1133" w:type="dxa"/>
            <w:tcBorders>
              <w:top w:val="single" w:color="auto" w:sz="4" w:space="0"/>
              <w:left w:val="single" w:color="auto" w:sz="4" w:space="0"/>
              <w:bottom w:val="single" w:color="auto" w:sz="4" w:space="0"/>
              <w:right w:val="single" w:color="auto" w:sz="4" w:space="0"/>
            </w:tcBorders>
            <w:shd w:val="clear" w:color="auto" w:fill="auto"/>
            <w:vAlign w:val="center"/>
          </w:tcPr>
          <w:p w14:paraId="47323566">
            <w:pPr>
              <w:keepNext/>
              <w:keepLines w:val="0"/>
              <w:pageBreakBefore w:val="0"/>
              <w:widowControl/>
              <w:kinsoku/>
              <w:wordWrap/>
              <w:overflowPunct/>
              <w:topLinePunct w:val="0"/>
              <w:autoSpaceDE/>
              <w:autoSpaceDN/>
              <w:bidi w:val="0"/>
              <w:adjustRightInd/>
              <w:snapToGrid w:val="0"/>
              <w:spacing w:before="100" w:beforeAutospacing="1" w:after="100" w:afterAutospacing="1"/>
              <w:ind w:firstLine="0" w:firstLineChars="0"/>
              <w:jc w:val="center"/>
              <w:textAlignment w:val="auto"/>
              <w:rPr>
                <w:rFonts w:hint="eastAsia" w:ascii="仿宋" w:hAnsi="仿宋" w:eastAsia="仿宋" w:cs="仿宋"/>
                <w:bCs/>
                <w:color w:val="000000" w:themeColor="text1"/>
                <w:kern w:val="2"/>
                <w:sz w:val="21"/>
                <w:szCs w:val="21"/>
                <w:lang w:val="en-US" w:eastAsia="zh-CN" w:bidi="ar-SA"/>
                <w14:textFill>
                  <w14:solidFill>
                    <w14:schemeClr w14:val="tx1"/>
                  </w14:solidFill>
                </w14:textFill>
              </w:rPr>
            </w:pPr>
            <w:r>
              <w:rPr>
                <w:rFonts w:hint="eastAsia" w:ascii="仿宋" w:hAnsi="仿宋" w:eastAsia="仿宋" w:cs="仿宋"/>
                <w:bCs/>
                <w:color w:val="000000" w:themeColor="text1"/>
                <w:szCs w:val="21"/>
                <w:lang w:val="en-US" w:eastAsia="zh-CN"/>
                <w14:textFill>
                  <w14:solidFill>
                    <w14:schemeClr w14:val="tx1"/>
                  </w14:solidFill>
                </w14:textFill>
              </w:rPr>
              <w:t>1</w:t>
            </w:r>
            <w:r>
              <w:rPr>
                <w:rFonts w:hint="eastAsia" w:ascii="仿宋" w:hAnsi="仿宋" w:eastAsia="仿宋" w:cs="仿宋"/>
                <w:bCs/>
                <w:color w:val="000000" w:themeColor="text1"/>
                <w:szCs w:val="21"/>
                <w14:textFill>
                  <w14:solidFill>
                    <w14:schemeClr w14:val="tx1"/>
                  </w14:solidFill>
                </w14:textFill>
              </w:rPr>
              <w:t>.</w:t>
            </w:r>
            <w:r>
              <w:rPr>
                <w:rFonts w:hint="eastAsia" w:ascii="仿宋" w:hAnsi="仿宋" w:eastAsia="仿宋" w:cs="仿宋"/>
                <w:bCs/>
                <w:color w:val="000000" w:themeColor="text1"/>
                <w:szCs w:val="21"/>
                <w:lang w:val="en-US" w:eastAsia="zh-CN"/>
                <w14:textFill>
                  <w14:solidFill>
                    <w14:schemeClr w14:val="tx1"/>
                  </w14:solidFill>
                </w14:textFill>
              </w:rPr>
              <w:t>9</w:t>
            </w:r>
          </w:p>
        </w:tc>
        <w:tc>
          <w:tcPr>
            <w:tcW w:w="1133" w:type="dxa"/>
            <w:tcBorders>
              <w:top w:val="single" w:color="auto" w:sz="4" w:space="0"/>
              <w:left w:val="single" w:color="auto" w:sz="4" w:space="0"/>
              <w:bottom w:val="single" w:color="auto" w:sz="4" w:space="0"/>
              <w:right w:val="single" w:color="auto" w:sz="4" w:space="0"/>
            </w:tcBorders>
            <w:shd w:val="clear" w:color="auto" w:fill="auto"/>
            <w:vAlign w:val="center"/>
          </w:tcPr>
          <w:p w14:paraId="5E7EE487">
            <w:pPr>
              <w:keepNext/>
              <w:keepLines w:val="0"/>
              <w:pageBreakBefore w:val="0"/>
              <w:widowControl/>
              <w:kinsoku/>
              <w:wordWrap/>
              <w:overflowPunct/>
              <w:topLinePunct w:val="0"/>
              <w:autoSpaceDE/>
              <w:autoSpaceDN/>
              <w:bidi w:val="0"/>
              <w:adjustRightInd/>
              <w:snapToGrid w:val="0"/>
              <w:spacing w:before="100" w:beforeAutospacing="1" w:after="100" w:afterAutospacing="1"/>
              <w:ind w:firstLine="0" w:firstLineChars="0"/>
              <w:jc w:val="center"/>
              <w:textAlignment w:val="auto"/>
              <w:rPr>
                <w:rFonts w:hint="eastAsia" w:ascii="仿宋" w:hAnsi="仿宋" w:eastAsia="仿宋" w:cs="仿宋"/>
                <w:bCs/>
                <w:color w:val="000000" w:themeColor="text1"/>
                <w:kern w:val="2"/>
                <w:sz w:val="21"/>
                <w:szCs w:val="21"/>
                <w:lang w:val="en-US" w:eastAsia="zh-CN" w:bidi="ar-SA"/>
                <w14:textFill>
                  <w14:solidFill>
                    <w14:schemeClr w14:val="tx1"/>
                  </w14:solidFill>
                </w14:textFill>
              </w:rPr>
            </w:pPr>
            <w:r>
              <w:rPr>
                <w:rFonts w:hint="eastAsia" w:ascii="仿宋" w:hAnsi="仿宋" w:eastAsia="仿宋" w:cs="仿宋"/>
                <w:bCs/>
                <w:color w:val="000000" w:themeColor="text1"/>
                <w:szCs w:val="21"/>
                <w:lang w:val="en-US" w:eastAsia="zh-CN"/>
                <w14:textFill>
                  <w14:solidFill>
                    <w14:schemeClr w14:val="tx1"/>
                  </w14:solidFill>
                </w14:textFill>
              </w:rPr>
              <w:t>0.9</w:t>
            </w:r>
          </w:p>
        </w:tc>
        <w:tc>
          <w:tcPr>
            <w:tcW w:w="1133" w:type="dxa"/>
            <w:tcBorders>
              <w:top w:val="single" w:color="auto" w:sz="4" w:space="0"/>
              <w:left w:val="single" w:color="auto" w:sz="4" w:space="0"/>
              <w:bottom w:val="single" w:color="auto" w:sz="4" w:space="0"/>
              <w:right w:val="single" w:color="auto" w:sz="4" w:space="0"/>
            </w:tcBorders>
            <w:shd w:val="clear" w:color="auto" w:fill="auto"/>
            <w:vAlign w:val="center"/>
          </w:tcPr>
          <w:p w14:paraId="4A1FA505">
            <w:pPr>
              <w:keepNext/>
              <w:keepLines w:val="0"/>
              <w:pageBreakBefore w:val="0"/>
              <w:widowControl/>
              <w:kinsoku/>
              <w:wordWrap/>
              <w:overflowPunct/>
              <w:topLinePunct w:val="0"/>
              <w:autoSpaceDE/>
              <w:autoSpaceDN/>
              <w:bidi w:val="0"/>
              <w:adjustRightInd/>
              <w:snapToGrid w:val="0"/>
              <w:spacing w:before="100" w:beforeAutospacing="1" w:after="100" w:afterAutospacing="1"/>
              <w:ind w:firstLine="0" w:firstLineChars="0"/>
              <w:jc w:val="center"/>
              <w:textAlignment w:val="auto"/>
              <w:rPr>
                <w:rFonts w:hint="default" w:ascii="仿宋" w:hAnsi="仿宋" w:eastAsia="仿宋" w:cs="仿宋"/>
                <w:bCs/>
                <w:color w:val="000000" w:themeColor="text1"/>
                <w:kern w:val="2"/>
                <w:sz w:val="21"/>
                <w:szCs w:val="21"/>
                <w:lang w:val="en-US" w:eastAsia="zh-CN" w:bidi="ar-SA"/>
                <w14:textFill>
                  <w14:solidFill>
                    <w14:schemeClr w14:val="tx1"/>
                  </w14:solidFill>
                </w14:textFill>
              </w:rPr>
            </w:pPr>
            <w:r>
              <w:rPr>
                <w:rFonts w:hint="eastAsia" w:ascii="仿宋" w:hAnsi="仿宋" w:eastAsia="仿宋" w:cs="仿宋"/>
                <w:bCs/>
                <w:color w:val="000000" w:themeColor="text1"/>
                <w:szCs w:val="21"/>
                <w:lang w:val="en-US" w:eastAsia="zh-CN"/>
                <w14:textFill>
                  <w14:solidFill>
                    <w14:schemeClr w14:val="tx1"/>
                  </w14:solidFill>
                </w14:textFill>
              </w:rPr>
              <w:t>0.4</w:t>
            </w:r>
          </w:p>
        </w:tc>
      </w:tr>
      <w:tr w14:paraId="43952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1002" w:type="dxa"/>
            <w:vMerge w:val="continue"/>
            <w:tcBorders>
              <w:top w:val="single" w:color="auto" w:sz="4" w:space="0"/>
              <w:left w:val="single" w:color="auto" w:sz="4" w:space="0"/>
              <w:bottom w:val="single" w:color="auto" w:sz="4" w:space="0"/>
              <w:right w:val="single" w:color="auto" w:sz="4" w:space="0"/>
            </w:tcBorders>
            <w:vAlign w:val="center"/>
          </w:tcPr>
          <w:p w14:paraId="10EF0C3A">
            <w:pPr>
              <w:keepNext/>
              <w:keepLines w:val="0"/>
              <w:pageBreakBefore w:val="0"/>
              <w:widowControl/>
              <w:kinsoku/>
              <w:wordWrap/>
              <w:overflowPunct/>
              <w:topLinePunct w:val="0"/>
              <w:autoSpaceDE/>
              <w:autoSpaceDN/>
              <w:bidi w:val="0"/>
              <w:adjustRightInd/>
              <w:snapToGrid w:val="0"/>
              <w:ind w:firstLine="0"/>
              <w:jc w:val="center"/>
              <w:textAlignment w:val="auto"/>
              <w:rPr>
                <w:rFonts w:ascii="仿宋" w:hAnsi="仿宋" w:eastAsia="仿宋" w:cs="仿宋"/>
                <w:bCs/>
                <w:color w:val="000000" w:themeColor="text1"/>
                <w:szCs w:val="21"/>
                <w14:textFill>
                  <w14:solidFill>
                    <w14:schemeClr w14:val="tx1"/>
                  </w14:solidFill>
                </w14:textFill>
              </w:rPr>
            </w:pPr>
          </w:p>
        </w:tc>
        <w:tc>
          <w:tcPr>
            <w:tcW w:w="1203" w:type="dxa"/>
            <w:tcBorders>
              <w:top w:val="single" w:color="auto" w:sz="4" w:space="0"/>
              <w:left w:val="single" w:color="auto" w:sz="4" w:space="0"/>
              <w:bottom w:val="single" w:color="auto" w:sz="4" w:space="0"/>
              <w:right w:val="single" w:color="auto" w:sz="4" w:space="0"/>
            </w:tcBorders>
            <w:vAlign w:val="center"/>
          </w:tcPr>
          <w:p w14:paraId="68F71278">
            <w:pPr>
              <w:keepNext/>
              <w:keepLines w:val="0"/>
              <w:pageBreakBefore w:val="0"/>
              <w:widowControl/>
              <w:kinsoku/>
              <w:wordWrap/>
              <w:overflowPunct/>
              <w:topLinePunct w:val="0"/>
              <w:autoSpaceDE/>
              <w:autoSpaceDN/>
              <w:bidi w:val="0"/>
              <w:adjustRightInd/>
              <w:snapToGrid w:val="0"/>
              <w:spacing w:before="100" w:beforeAutospacing="1" w:after="100" w:afterAutospacing="1"/>
              <w:ind w:firstLine="0"/>
              <w:jc w:val="center"/>
              <w:textAlignment w:val="auto"/>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排名第三</w:t>
            </w:r>
          </w:p>
        </w:tc>
        <w:tc>
          <w:tcPr>
            <w:tcW w:w="1188" w:type="dxa"/>
            <w:tcBorders>
              <w:top w:val="single" w:color="auto" w:sz="4" w:space="0"/>
              <w:left w:val="single" w:color="auto" w:sz="4" w:space="0"/>
              <w:bottom w:val="single" w:color="auto" w:sz="4" w:space="0"/>
              <w:right w:val="single" w:color="auto" w:sz="4" w:space="0"/>
            </w:tcBorders>
            <w:shd w:val="clear" w:color="auto" w:fill="auto"/>
            <w:vAlign w:val="center"/>
          </w:tcPr>
          <w:p w14:paraId="5984EF15">
            <w:pPr>
              <w:keepNext/>
              <w:keepLines w:val="0"/>
              <w:pageBreakBefore w:val="0"/>
              <w:widowControl/>
              <w:kinsoku/>
              <w:wordWrap/>
              <w:overflowPunct/>
              <w:topLinePunct w:val="0"/>
              <w:autoSpaceDE/>
              <w:autoSpaceDN/>
              <w:bidi w:val="0"/>
              <w:adjustRightInd/>
              <w:snapToGrid w:val="0"/>
              <w:spacing w:before="100" w:beforeAutospacing="1" w:after="100" w:afterAutospacing="1"/>
              <w:ind w:firstLine="0" w:firstLineChars="0"/>
              <w:jc w:val="center"/>
              <w:textAlignment w:val="auto"/>
              <w:rPr>
                <w:rFonts w:hint="default" w:ascii="仿宋" w:hAnsi="仿宋" w:eastAsia="仿宋" w:cs="仿宋"/>
                <w:bCs/>
                <w:color w:val="000000" w:themeColor="text1"/>
                <w:kern w:val="2"/>
                <w:sz w:val="21"/>
                <w:szCs w:val="21"/>
                <w:lang w:val="en-US" w:eastAsia="zh-CN" w:bidi="ar-SA"/>
                <w14:textFill>
                  <w14:solidFill>
                    <w14:schemeClr w14:val="tx1"/>
                  </w14:solidFill>
                </w14:textFill>
              </w:rPr>
            </w:pPr>
            <w:r>
              <w:rPr>
                <w:rFonts w:hint="eastAsia" w:ascii="仿宋" w:hAnsi="仿宋" w:eastAsia="仿宋" w:cs="仿宋"/>
                <w:bCs/>
                <w:color w:val="000000" w:themeColor="text1"/>
                <w:szCs w:val="21"/>
                <w:lang w:val="en-US" w:eastAsia="zh-CN"/>
                <w14:textFill>
                  <w14:solidFill>
                    <w14:schemeClr w14:val="tx1"/>
                  </w14:solidFill>
                </w14:textFill>
              </w:rPr>
              <w:t>3.8</w:t>
            </w:r>
          </w:p>
        </w:tc>
        <w:tc>
          <w:tcPr>
            <w:tcW w:w="1188" w:type="dxa"/>
            <w:tcBorders>
              <w:top w:val="single" w:color="auto" w:sz="4" w:space="0"/>
              <w:left w:val="single" w:color="auto" w:sz="4" w:space="0"/>
              <w:bottom w:val="single" w:color="auto" w:sz="4" w:space="0"/>
              <w:right w:val="single" w:color="auto" w:sz="4" w:space="0"/>
            </w:tcBorders>
            <w:shd w:val="clear" w:color="auto" w:fill="auto"/>
            <w:vAlign w:val="center"/>
          </w:tcPr>
          <w:p w14:paraId="7647F7E7">
            <w:pPr>
              <w:keepNext/>
              <w:keepLines w:val="0"/>
              <w:pageBreakBefore w:val="0"/>
              <w:widowControl/>
              <w:kinsoku/>
              <w:wordWrap/>
              <w:overflowPunct/>
              <w:topLinePunct w:val="0"/>
              <w:autoSpaceDE/>
              <w:autoSpaceDN/>
              <w:bidi w:val="0"/>
              <w:adjustRightInd/>
              <w:snapToGrid w:val="0"/>
              <w:spacing w:before="100" w:beforeAutospacing="1" w:after="100" w:afterAutospacing="1"/>
              <w:ind w:firstLine="0" w:firstLineChars="0"/>
              <w:jc w:val="center"/>
              <w:textAlignment w:val="auto"/>
              <w:rPr>
                <w:rFonts w:hint="eastAsia" w:ascii="仿宋" w:hAnsi="仿宋" w:eastAsia="仿宋" w:cs="仿宋"/>
                <w:bCs/>
                <w:color w:val="000000" w:themeColor="text1"/>
                <w:kern w:val="2"/>
                <w:sz w:val="21"/>
                <w:szCs w:val="21"/>
                <w:lang w:val="en-US" w:eastAsia="zh-CN" w:bidi="ar-SA"/>
                <w14:textFill>
                  <w14:solidFill>
                    <w14:schemeClr w14:val="tx1"/>
                  </w14:solidFill>
                </w14:textFill>
              </w:rPr>
            </w:pPr>
            <w:r>
              <w:rPr>
                <w:rFonts w:hint="eastAsia" w:ascii="仿宋" w:hAnsi="仿宋" w:eastAsia="仿宋" w:cs="仿宋"/>
                <w:bCs/>
                <w:color w:val="000000" w:themeColor="text1"/>
                <w:szCs w:val="21"/>
                <w:lang w:val="en-US" w:eastAsia="zh-CN"/>
                <w14:textFill>
                  <w14:solidFill>
                    <w14:schemeClr w14:val="tx1"/>
                  </w14:solidFill>
                </w14:textFill>
              </w:rPr>
              <w:t>3.3</w:t>
            </w:r>
          </w:p>
        </w:tc>
        <w:tc>
          <w:tcPr>
            <w:tcW w:w="1133" w:type="dxa"/>
            <w:tcBorders>
              <w:top w:val="single" w:color="auto" w:sz="4" w:space="0"/>
              <w:left w:val="single" w:color="auto" w:sz="4" w:space="0"/>
              <w:bottom w:val="single" w:color="auto" w:sz="4" w:space="0"/>
              <w:right w:val="single" w:color="auto" w:sz="4" w:space="0"/>
            </w:tcBorders>
            <w:shd w:val="clear" w:color="auto" w:fill="auto"/>
            <w:vAlign w:val="center"/>
          </w:tcPr>
          <w:p w14:paraId="48D136C1">
            <w:pPr>
              <w:keepNext/>
              <w:keepLines w:val="0"/>
              <w:pageBreakBefore w:val="0"/>
              <w:widowControl/>
              <w:kinsoku/>
              <w:wordWrap/>
              <w:overflowPunct/>
              <w:topLinePunct w:val="0"/>
              <w:autoSpaceDE/>
              <w:autoSpaceDN/>
              <w:bidi w:val="0"/>
              <w:adjustRightInd/>
              <w:snapToGrid w:val="0"/>
              <w:spacing w:before="100" w:beforeAutospacing="1" w:after="100" w:afterAutospacing="1"/>
              <w:ind w:firstLine="0" w:firstLineChars="0"/>
              <w:jc w:val="center"/>
              <w:textAlignment w:val="auto"/>
              <w:rPr>
                <w:rFonts w:hint="eastAsia" w:ascii="仿宋" w:hAnsi="仿宋" w:eastAsia="仿宋" w:cs="仿宋"/>
                <w:bCs/>
                <w:color w:val="000000" w:themeColor="text1"/>
                <w:kern w:val="2"/>
                <w:sz w:val="21"/>
                <w:szCs w:val="21"/>
                <w:lang w:val="en-US" w:eastAsia="zh-CN" w:bidi="ar-SA"/>
                <w14:textFill>
                  <w14:solidFill>
                    <w14:schemeClr w14:val="tx1"/>
                  </w14:solidFill>
                </w14:textFill>
              </w:rPr>
            </w:pPr>
            <w:r>
              <w:rPr>
                <w:rFonts w:hint="eastAsia" w:ascii="仿宋" w:hAnsi="仿宋" w:eastAsia="仿宋" w:cs="仿宋"/>
                <w:bCs/>
                <w:color w:val="000000" w:themeColor="text1"/>
                <w:szCs w:val="21"/>
                <w:lang w:val="en-US" w:eastAsia="zh-CN"/>
                <w14:textFill>
                  <w14:solidFill>
                    <w14:schemeClr w14:val="tx1"/>
                  </w14:solidFill>
                </w14:textFill>
              </w:rPr>
              <w:t>2.3</w:t>
            </w:r>
          </w:p>
        </w:tc>
        <w:tc>
          <w:tcPr>
            <w:tcW w:w="1133" w:type="dxa"/>
            <w:tcBorders>
              <w:top w:val="single" w:color="auto" w:sz="4" w:space="0"/>
              <w:left w:val="single" w:color="auto" w:sz="4" w:space="0"/>
              <w:bottom w:val="single" w:color="auto" w:sz="4" w:space="0"/>
              <w:right w:val="single" w:color="auto" w:sz="4" w:space="0"/>
            </w:tcBorders>
            <w:shd w:val="clear" w:color="auto" w:fill="auto"/>
            <w:vAlign w:val="center"/>
          </w:tcPr>
          <w:p w14:paraId="7C476CCE">
            <w:pPr>
              <w:keepNext/>
              <w:keepLines w:val="0"/>
              <w:pageBreakBefore w:val="0"/>
              <w:widowControl/>
              <w:kinsoku/>
              <w:wordWrap/>
              <w:overflowPunct/>
              <w:topLinePunct w:val="0"/>
              <w:autoSpaceDE/>
              <w:autoSpaceDN/>
              <w:bidi w:val="0"/>
              <w:adjustRightInd/>
              <w:snapToGrid w:val="0"/>
              <w:spacing w:before="100" w:beforeAutospacing="1" w:after="100" w:afterAutospacing="1"/>
              <w:ind w:firstLine="0" w:firstLineChars="0"/>
              <w:jc w:val="center"/>
              <w:textAlignment w:val="auto"/>
              <w:rPr>
                <w:rFonts w:hint="eastAsia" w:ascii="仿宋" w:hAnsi="仿宋" w:eastAsia="仿宋" w:cs="仿宋"/>
                <w:bCs/>
                <w:color w:val="000000" w:themeColor="text1"/>
                <w:kern w:val="2"/>
                <w:sz w:val="21"/>
                <w:szCs w:val="21"/>
                <w:lang w:val="en-US" w:eastAsia="zh-CN" w:bidi="ar-SA"/>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1.8</w:t>
            </w:r>
          </w:p>
        </w:tc>
        <w:tc>
          <w:tcPr>
            <w:tcW w:w="1133" w:type="dxa"/>
            <w:tcBorders>
              <w:top w:val="single" w:color="auto" w:sz="4" w:space="0"/>
              <w:left w:val="single" w:color="auto" w:sz="4" w:space="0"/>
              <w:bottom w:val="single" w:color="auto" w:sz="4" w:space="0"/>
              <w:right w:val="single" w:color="auto" w:sz="4" w:space="0"/>
            </w:tcBorders>
            <w:shd w:val="clear" w:color="auto" w:fill="auto"/>
            <w:vAlign w:val="center"/>
          </w:tcPr>
          <w:p w14:paraId="1F5C5D23">
            <w:pPr>
              <w:keepNext/>
              <w:keepLines w:val="0"/>
              <w:pageBreakBefore w:val="0"/>
              <w:widowControl/>
              <w:kinsoku/>
              <w:wordWrap/>
              <w:overflowPunct/>
              <w:topLinePunct w:val="0"/>
              <w:autoSpaceDE/>
              <w:autoSpaceDN/>
              <w:bidi w:val="0"/>
              <w:adjustRightInd/>
              <w:snapToGrid w:val="0"/>
              <w:spacing w:before="100" w:beforeAutospacing="1" w:after="100" w:afterAutospacing="1"/>
              <w:ind w:firstLine="0" w:firstLineChars="0"/>
              <w:jc w:val="center"/>
              <w:textAlignment w:val="auto"/>
              <w:rPr>
                <w:rFonts w:hint="eastAsia" w:ascii="仿宋" w:hAnsi="仿宋" w:eastAsia="仿宋" w:cs="仿宋"/>
                <w:bCs/>
                <w:color w:val="000000" w:themeColor="text1"/>
                <w:kern w:val="2"/>
                <w:sz w:val="21"/>
                <w:szCs w:val="21"/>
                <w:lang w:val="en-US" w:eastAsia="zh-CN" w:bidi="ar-SA"/>
                <w14:textFill>
                  <w14:solidFill>
                    <w14:schemeClr w14:val="tx1"/>
                  </w14:solidFill>
                </w14:textFill>
              </w:rPr>
            </w:pPr>
            <w:r>
              <w:rPr>
                <w:rFonts w:hint="eastAsia" w:ascii="仿宋" w:hAnsi="仿宋" w:eastAsia="仿宋" w:cs="仿宋"/>
                <w:bCs/>
                <w:color w:val="000000" w:themeColor="text1"/>
                <w:szCs w:val="21"/>
                <w:lang w:val="en-US" w:eastAsia="zh-CN"/>
                <w14:textFill>
                  <w14:solidFill>
                    <w14:schemeClr w14:val="tx1"/>
                  </w14:solidFill>
                </w14:textFill>
              </w:rPr>
              <w:t>0.8</w:t>
            </w:r>
          </w:p>
        </w:tc>
        <w:tc>
          <w:tcPr>
            <w:tcW w:w="1133" w:type="dxa"/>
            <w:tcBorders>
              <w:top w:val="single" w:color="auto" w:sz="4" w:space="0"/>
              <w:left w:val="single" w:color="auto" w:sz="4" w:space="0"/>
              <w:bottom w:val="single" w:color="auto" w:sz="4" w:space="0"/>
              <w:right w:val="single" w:color="auto" w:sz="4" w:space="0"/>
            </w:tcBorders>
            <w:shd w:val="clear" w:color="auto" w:fill="auto"/>
            <w:vAlign w:val="center"/>
          </w:tcPr>
          <w:p w14:paraId="1D094FDF">
            <w:pPr>
              <w:keepNext/>
              <w:keepLines w:val="0"/>
              <w:pageBreakBefore w:val="0"/>
              <w:widowControl/>
              <w:kinsoku/>
              <w:wordWrap/>
              <w:overflowPunct/>
              <w:topLinePunct w:val="0"/>
              <w:autoSpaceDE/>
              <w:autoSpaceDN/>
              <w:bidi w:val="0"/>
              <w:adjustRightInd/>
              <w:snapToGrid w:val="0"/>
              <w:spacing w:before="100" w:beforeAutospacing="1" w:after="100" w:afterAutospacing="1"/>
              <w:ind w:firstLine="0" w:firstLineChars="0"/>
              <w:jc w:val="center"/>
              <w:textAlignment w:val="auto"/>
              <w:rPr>
                <w:rFonts w:hint="default" w:ascii="仿宋" w:hAnsi="仿宋" w:eastAsia="仿宋" w:cs="仿宋"/>
                <w:bCs/>
                <w:color w:val="000000" w:themeColor="text1"/>
                <w:kern w:val="2"/>
                <w:sz w:val="21"/>
                <w:szCs w:val="21"/>
                <w:lang w:val="en-US" w:eastAsia="zh-CN" w:bidi="ar-SA"/>
                <w14:textFill>
                  <w14:solidFill>
                    <w14:schemeClr w14:val="tx1"/>
                  </w14:solidFill>
                </w14:textFill>
              </w:rPr>
            </w:pPr>
            <w:r>
              <w:rPr>
                <w:rFonts w:hint="eastAsia" w:ascii="仿宋" w:hAnsi="仿宋" w:eastAsia="仿宋" w:cs="仿宋"/>
                <w:bCs/>
                <w:color w:val="000000" w:themeColor="text1"/>
                <w:kern w:val="2"/>
                <w:sz w:val="21"/>
                <w:szCs w:val="21"/>
                <w:lang w:val="en-US" w:eastAsia="zh-CN" w:bidi="ar-SA"/>
                <w14:textFill>
                  <w14:solidFill>
                    <w14:schemeClr w14:val="tx1"/>
                  </w14:solidFill>
                </w14:textFill>
              </w:rPr>
              <w:t>0.3</w:t>
            </w:r>
          </w:p>
        </w:tc>
      </w:tr>
      <w:tr w14:paraId="39FD6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1002" w:type="dxa"/>
            <w:vMerge w:val="continue"/>
            <w:tcBorders>
              <w:top w:val="single" w:color="auto" w:sz="4" w:space="0"/>
              <w:left w:val="single" w:color="auto" w:sz="4" w:space="0"/>
              <w:bottom w:val="single" w:color="auto" w:sz="4" w:space="0"/>
              <w:right w:val="single" w:color="auto" w:sz="4" w:space="0"/>
            </w:tcBorders>
            <w:vAlign w:val="center"/>
          </w:tcPr>
          <w:p w14:paraId="5D9B59C9">
            <w:pPr>
              <w:keepNext/>
              <w:keepLines w:val="0"/>
              <w:pageBreakBefore w:val="0"/>
              <w:widowControl/>
              <w:kinsoku/>
              <w:wordWrap/>
              <w:overflowPunct/>
              <w:topLinePunct w:val="0"/>
              <w:autoSpaceDE/>
              <w:autoSpaceDN/>
              <w:bidi w:val="0"/>
              <w:adjustRightInd/>
              <w:snapToGrid w:val="0"/>
              <w:ind w:firstLine="0"/>
              <w:jc w:val="center"/>
              <w:textAlignment w:val="auto"/>
              <w:rPr>
                <w:rFonts w:ascii="仿宋" w:hAnsi="仿宋" w:eastAsia="仿宋" w:cs="仿宋"/>
                <w:bCs/>
                <w:color w:val="000000" w:themeColor="text1"/>
                <w:szCs w:val="21"/>
                <w14:textFill>
                  <w14:solidFill>
                    <w14:schemeClr w14:val="tx1"/>
                  </w14:solidFill>
                </w14:textFill>
              </w:rPr>
            </w:pPr>
          </w:p>
        </w:tc>
        <w:tc>
          <w:tcPr>
            <w:tcW w:w="1203" w:type="dxa"/>
            <w:tcBorders>
              <w:top w:val="single" w:color="auto" w:sz="4" w:space="0"/>
              <w:left w:val="single" w:color="auto" w:sz="4" w:space="0"/>
              <w:bottom w:val="single" w:color="auto" w:sz="4" w:space="0"/>
              <w:right w:val="single" w:color="auto" w:sz="4" w:space="0"/>
            </w:tcBorders>
            <w:vAlign w:val="center"/>
          </w:tcPr>
          <w:p w14:paraId="2571E6F9">
            <w:pPr>
              <w:keepNext/>
              <w:keepLines w:val="0"/>
              <w:pageBreakBefore w:val="0"/>
              <w:widowControl/>
              <w:kinsoku/>
              <w:wordWrap/>
              <w:overflowPunct/>
              <w:topLinePunct w:val="0"/>
              <w:autoSpaceDE/>
              <w:autoSpaceDN/>
              <w:bidi w:val="0"/>
              <w:adjustRightInd/>
              <w:snapToGrid w:val="0"/>
              <w:spacing w:before="100" w:beforeAutospacing="1" w:after="100" w:afterAutospacing="1"/>
              <w:ind w:firstLine="0"/>
              <w:jc w:val="center"/>
              <w:textAlignment w:val="auto"/>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排名第四</w:t>
            </w:r>
          </w:p>
        </w:tc>
        <w:tc>
          <w:tcPr>
            <w:tcW w:w="1188" w:type="dxa"/>
            <w:tcBorders>
              <w:top w:val="single" w:color="auto" w:sz="4" w:space="0"/>
              <w:left w:val="single" w:color="auto" w:sz="4" w:space="0"/>
              <w:bottom w:val="single" w:color="auto" w:sz="4" w:space="0"/>
              <w:right w:val="single" w:color="auto" w:sz="4" w:space="0"/>
            </w:tcBorders>
            <w:shd w:val="clear" w:color="auto" w:fill="auto"/>
            <w:vAlign w:val="center"/>
          </w:tcPr>
          <w:p w14:paraId="05BBE043">
            <w:pPr>
              <w:keepNext/>
              <w:keepLines w:val="0"/>
              <w:pageBreakBefore w:val="0"/>
              <w:widowControl/>
              <w:kinsoku/>
              <w:wordWrap/>
              <w:overflowPunct/>
              <w:topLinePunct w:val="0"/>
              <w:autoSpaceDE/>
              <w:autoSpaceDN/>
              <w:bidi w:val="0"/>
              <w:adjustRightInd/>
              <w:snapToGrid w:val="0"/>
              <w:spacing w:before="100" w:beforeAutospacing="1" w:after="100" w:afterAutospacing="1"/>
              <w:ind w:firstLine="0" w:firstLineChars="0"/>
              <w:jc w:val="center"/>
              <w:textAlignment w:val="auto"/>
              <w:rPr>
                <w:rFonts w:hint="default" w:ascii="仿宋" w:hAnsi="仿宋" w:eastAsia="仿宋" w:cs="仿宋"/>
                <w:bCs/>
                <w:color w:val="000000" w:themeColor="text1"/>
                <w:kern w:val="2"/>
                <w:sz w:val="21"/>
                <w:szCs w:val="21"/>
                <w:lang w:val="en-US" w:eastAsia="zh-CN" w:bidi="ar-SA"/>
                <w14:textFill>
                  <w14:solidFill>
                    <w14:schemeClr w14:val="tx1"/>
                  </w14:solidFill>
                </w14:textFill>
              </w:rPr>
            </w:pPr>
            <w:r>
              <w:rPr>
                <w:rFonts w:hint="eastAsia" w:ascii="仿宋" w:hAnsi="仿宋" w:eastAsia="仿宋" w:cs="仿宋"/>
                <w:bCs/>
                <w:color w:val="000000" w:themeColor="text1"/>
                <w:szCs w:val="21"/>
                <w:lang w:val="en-US" w:eastAsia="zh-CN"/>
                <w14:textFill>
                  <w14:solidFill>
                    <w14:schemeClr w14:val="tx1"/>
                  </w14:solidFill>
                </w14:textFill>
              </w:rPr>
              <w:t>3.7</w:t>
            </w:r>
          </w:p>
        </w:tc>
        <w:tc>
          <w:tcPr>
            <w:tcW w:w="1188" w:type="dxa"/>
            <w:tcBorders>
              <w:top w:val="single" w:color="auto" w:sz="4" w:space="0"/>
              <w:left w:val="single" w:color="auto" w:sz="4" w:space="0"/>
              <w:bottom w:val="single" w:color="auto" w:sz="4" w:space="0"/>
              <w:right w:val="single" w:color="auto" w:sz="4" w:space="0"/>
            </w:tcBorders>
            <w:shd w:val="clear" w:color="auto" w:fill="auto"/>
            <w:vAlign w:val="center"/>
          </w:tcPr>
          <w:p w14:paraId="399ADDD9">
            <w:pPr>
              <w:keepNext/>
              <w:keepLines w:val="0"/>
              <w:pageBreakBefore w:val="0"/>
              <w:widowControl/>
              <w:kinsoku/>
              <w:wordWrap/>
              <w:overflowPunct/>
              <w:topLinePunct w:val="0"/>
              <w:autoSpaceDE/>
              <w:autoSpaceDN/>
              <w:bidi w:val="0"/>
              <w:adjustRightInd/>
              <w:snapToGrid w:val="0"/>
              <w:spacing w:before="100" w:beforeAutospacing="1" w:after="100" w:afterAutospacing="1"/>
              <w:ind w:firstLine="0" w:firstLineChars="0"/>
              <w:jc w:val="center"/>
              <w:textAlignment w:val="auto"/>
              <w:rPr>
                <w:rFonts w:hint="eastAsia" w:ascii="仿宋" w:hAnsi="仿宋" w:eastAsia="仿宋" w:cs="仿宋"/>
                <w:bCs/>
                <w:color w:val="000000" w:themeColor="text1"/>
                <w:kern w:val="2"/>
                <w:sz w:val="21"/>
                <w:szCs w:val="21"/>
                <w:lang w:val="en-US" w:eastAsia="zh-CN" w:bidi="ar-SA"/>
                <w14:textFill>
                  <w14:solidFill>
                    <w14:schemeClr w14:val="tx1"/>
                  </w14:solidFill>
                </w14:textFill>
              </w:rPr>
            </w:pPr>
            <w:r>
              <w:rPr>
                <w:rFonts w:hint="eastAsia" w:ascii="仿宋" w:hAnsi="仿宋" w:eastAsia="仿宋" w:cs="仿宋"/>
                <w:bCs/>
                <w:color w:val="000000" w:themeColor="text1"/>
                <w:szCs w:val="21"/>
                <w:lang w:val="en-US" w:eastAsia="zh-CN"/>
                <w14:textFill>
                  <w14:solidFill>
                    <w14:schemeClr w14:val="tx1"/>
                  </w14:solidFill>
                </w14:textFill>
              </w:rPr>
              <w:t>3.2</w:t>
            </w:r>
          </w:p>
        </w:tc>
        <w:tc>
          <w:tcPr>
            <w:tcW w:w="1133" w:type="dxa"/>
            <w:tcBorders>
              <w:top w:val="single" w:color="auto" w:sz="4" w:space="0"/>
              <w:left w:val="single" w:color="auto" w:sz="4" w:space="0"/>
              <w:bottom w:val="single" w:color="auto" w:sz="4" w:space="0"/>
              <w:right w:val="single" w:color="auto" w:sz="4" w:space="0"/>
            </w:tcBorders>
            <w:shd w:val="clear" w:color="auto" w:fill="auto"/>
            <w:vAlign w:val="center"/>
          </w:tcPr>
          <w:p w14:paraId="7E342348">
            <w:pPr>
              <w:keepNext/>
              <w:keepLines w:val="0"/>
              <w:pageBreakBefore w:val="0"/>
              <w:widowControl/>
              <w:kinsoku/>
              <w:wordWrap/>
              <w:overflowPunct/>
              <w:topLinePunct w:val="0"/>
              <w:autoSpaceDE/>
              <w:autoSpaceDN/>
              <w:bidi w:val="0"/>
              <w:adjustRightInd/>
              <w:snapToGrid w:val="0"/>
              <w:spacing w:before="100" w:beforeAutospacing="1" w:after="100" w:afterAutospacing="1"/>
              <w:ind w:firstLine="0" w:firstLineChars="0"/>
              <w:jc w:val="center"/>
              <w:textAlignment w:val="auto"/>
              <w:rPr>
                <w:rFonts w:hint="eastAsia" w:ascii="仿宋" w:hAnsi="仿宋" w:eastAsia="仿宋" w:cs="仿宋"/>
                <w:bCs/>
                <w:color w:val="000000" w:themeColor="text1"/>
                <w:kern w:val="2"/>
                <w:sz w:val="21"/>
                <w:szCs w:val="21"/>
                <w:lang w:val="en-US" w:eastAsia="zh-CN" w:bidi="ar-SA"/>
                <w14:textFill>
                  <w14:solidFill>
                    <w14:schemeClr w14:val="tx1"/>
                  </w14:solidFill>
                </w14:textFill>
              </w:rPr>
            </w:pPr>
            <w:r>
              <w:rPr>
                <w:rFonts w:hint="eastAsia" w:ascii="仿宋" w:hAnsi="仿宋" w:eastAsia="仿宋" w:cs="仿宋"/>
                <w:bCs/>
                <w:color w:val="000000" w:themeColor="text1"/>
                <w:szCs w:val="21"/>
                <w:lang w:val="en-US" w:eastAsia="zh-CN"/>
                <w14:textFill>
                  <w14:solidFill>
                    <w14:schemeClr w14:val="tx1"/>
                  </w14:solidFill>
                </w14:textFill>
              </w:rPr>
              <w:t>2.2</w:t>
            </w:r>
          </w:p>
        </w:tc>
        <w:tc>
          <w:tcPr>
            <w:tcW w:w="1133" w:type="dxa"/>
            <w:tcBorders>
              <w:top w:val="single" w:color="auto" w:sz="4" w:space="0"/>
              <w:left w:val="single" w:color="auto" w:sz="4" w:space="0"/>
              <w:bottom w:val="single" w:color="auto" w:sz="4" w:space="0"/>
              <w:right w:val="single" w:color="auto" w:sz="4" w:space="0"/>
            </w:tcBorders>
            <w:shd w:val="clear" w:color="auto" w:fill="auto"/>
            <w:vAlign w:val="center"/>
          </w:tcPr>
          <w:p w14:paraId="4F152637">
            <w:pPr>
              <w:keepNext/>
              <w:keepLines w:val="0"/>
              <w:pageBreakBefore w:val="0"/>
              <w:widowControl/>
              <w:kinsoku/>
              <w:wordWrap/>
              <w:overflowPunct/>
              <w:topLinePunct w:val="0"/>
              <w:autoSpaceDE/>
              <w:autoSpaceDN/>
              <w:bidi w:val="0"/>
              <w:adjustRightInd/>
              <w:snapToGrid w:val="0"/>
              <w:spacing w:before="100" w:beforeAutospacing="1" w:after="100" w:afterAutospacing="1"/>
              <w:ind w:firstLine="0" w:firstLineChars="0"/>
              <w:jc w:val="center"/>
              <w:textAlignment w:val="auto"/>
              <w:rPr>
                <w:rFonts w:hint="eastAsia" w:ascii="仿宋" w:hAnsi="仿宋" w:eastAsia="仿宋" w:cs="仿宋"/>
                <w:bCs/>
                <w:color w:val="000000" w:themeColor="text1"/>
                <w:kern w:val="2"/>
                <w:sz w:val="21"/>
                <w:szCs w:val="21"/>
                <w:lang w:val="en-US" w:eastAsia="zh-CN" w:bidi="ar-SA"/>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1.7</w:t>
            </w:r>
          </w:p>
        </w:tc>
        <w:tc>
          <w:tcPr>
            <w:tcW w:w="1133" w:type="dxa"/>
            <w:tcBorders>
              <w:top w:val="single" w:color="auto" w:sz="4" w:space="0"/>
              <w:left w:val="single" w:color="auto" w:sz="4" w:space="0"/>
              <w:bottom w:val="single" w:color="auto" w:sz="4" w:space="0"/>
              <w:right w:val="single" w:color="auto" w:sz="4" w:space="0"/>
            </w:tcBorders>
            <w:shd w:val="clear" w:color="auto" w:fill="auto"/>
            <w:vAlign w:val="center"/>
          </w:tcPr>
          <w:p w14:paraId="5CC48B4D">
            <w:pPr>
              <w:keepNext/>
              <w:keepLines w:val="0"/>
              <w:pageBreakBefore w:val="0"/>
              <w:widowControl/>
              <w:kinsoku/>
              <w:wordWrap/>
              <w:overflowPunct/>
              <w:topLinePunct w:val="0"/>
              <w:autoSpaceDE/>
              <w:autoSpaceDN/>
              <w:bidi w:val="0"/>
              <w:adjustRightInd/>
              <w:snapToGrid w:val="0"/>
              <w:spacing w:before="100" w:beforeAutospacing="1" w:after="100" w:afterAutospacing="1"/>
              <w:ind w:firstLine="0" w:firstLineChars="0"/>
              <w:jc w:val="center"/>
              <w:textAlignment w:val="auto"/>
              <w:rPr>
                <w:rFonts w:hint="default" w:ascii="仿宋" w:hAnsi="仿宋" w:eastAsia="仿宋" w:cs="仿宋"/>
                <w:bCs/>
                <w:color w:val="000000" w:themeColor="text1"/>
                <w:kern w:val="2"/>
                <w:sz w:val="21"/>
                <w:szCs w:val="21"/>
                <w:lang w:val="en-US" w:eastAsia="zh-CN" w:bidi="ar-SA"/>
                <w14:textFill>
                  <w14:solidFill>
                    <w14:schemeClr w14:val="tx1"/>
                  </w14:solidFill>
                </w14:textFill>
              </w:rPr>
            </w:pPr>
            <w:r>
              <w:rPr>
                <w:rFonts w:hint="eastAsia" w:ascii="仿宋" w:hAnsi="仿宋" w:eastAsia="仿宋" w:cs="仿宋"/>
                <w:bCs/>
                <w:color w:val="000000" w:themeColor="text1"/>
                <w:szCs w:val="21"/>
                <w:lang w:val="en-US" w:eastAsia="zh-CN"/>
                <w14:textFill>
                  <w14:solidFill>
                    <w14:schemeClr w14:val="tx1"/>
                  </w14:solidFill>
                </w14:textFill>
              </w:rPr>
              <w:t>0.7</w:t>
            </w:r>
          </w:p>
        </w:tc>
        <w:tc>
          <w:tcPr>
            <w:tcW w:w="1133" w:type="dxa"/>
            <w:tcBorders>
              <w:top w:val="single" w:color="auto" w:sz="4" w:space="0"/>
              <w:left w:val="single" w:color="auto" w:sz="4" w:space="0"/>
              <w:bottom w:val="single" w:color="auto" w:sz="4" w:space="0"/>
              <w:right w:val="single" w:color="auto" w:sz="4" w:space="0"/>
            </w:tcBorders>
            <w:shd w:val="clear" w:color="auto" w:fill="auto"/>
            <w:vAlign w:val="center"/>
          </w:tcPr>
          <w:p w14:paraId="32B348ED">
            <w:pPr>
              <w:keepNext/>
              <w:keepLines w:val="0"/>
              <w:pageBreakBefore w:val="0"/>
              <w:widowControl/>
              <w:kinsoku/>
              <w:wordWrap/>
              <w:overflowPunct/>
              <w:topLinePunct w:val="0"/>
              <w:autoSpaceDE/>
              <w:autoSpaceDN/>
              <w:bidi w:val="0"/>
              <w:adjustRightInd/>
              <w:snapToGrid w:val="0"/>
              <w:spacing w:before="100" w:beforeAutospacing="1" w:after="100" w:afterAutospacing="1"/>
              <w:ind w:firstLine="0" w:firstLineChars="0"/>
              <w:jc w:val="center"/>
              <w:textAlignment w:val="auto"/>
              <w:rPr>
                <w:rFonts w:hint="default" w:ascii="仿宋" w:hAnsi="仿宋" w:eastAsia="仿宋" w:cs="仿宋"/>
                <w:bCs/>
                <w:color w:val="000000" w:themeColor="text1"/>
                <w:kern w:val="2"/>
                <w:sz w:val="21"/>
                <w:szCs w:val="21"/>
                <w:lang w:val="en-US" w:eastAsia="zh-CN" w:bidi="ar-SA"/>
                <w14:textFill>
                  <w14:solidFill>
                    <w14:schemeClr w14:val="tx1"/>
                  </w14:solidFill>
                </w14:textFill>
              </w:rPr>
            </w:pPr>
            <w:r>
              <w:rPr>
                <w:rFonts w:hint="eastAsia" w:ascii="仿宋" w:hAnsi="仿宋" w:eastAsia="仿宋" w:cs="仿宋"/>
                <w:bCs/>
                <w:color w:val="000000" w:themeColor="text1"/>
                <w:szCs w:val="21"/>
                <w:lang w:val="en-US" w:eastAsia="zh-CN"/>
                <w14:textFill>
                  <w14:solidFill>
                    <w14:schemeClr w14:val="tx1"/>
                  </w14:solidFill>
                </w14:textFill>
              </w:rPr>
              <w:t>0.2</w:t>
            </w:r>
          </w:p>
        </w:tc>
      </w:tr>
      <w:tr w14:paraId="344E6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1002" w:type="dxa"/>
            <w:vMerge w:val="continue"/>
            <w:tcBorders>
              <w:top w:val="single" w:color="auto" w:sz="4" w:space="0"/>
              <w:left w:val="single" w:color="auto" w:sz="4" w:space="0"/>
              <w:bottom w:val="single" w:color="auto" w:sz="4" w:space="0"/>
              <w:right w:val="single" w:color="auto" w:sz="4" w:space="0"/>
            </w:tcBorders>
            <w:vAlign w:val="center"/>
          </w:tcPr>
          <w:p w14:paraId="2243D4EB">
            <w:pPr>
              <w:keepNext/>
              <w:keepLines w:val="0"/>
              <w:pageBreakBefore w:val="0"/>
              <w:widowControl/>
              <w:kinsoku/>
              <w:wordWrap/>
              <w:overflowPunct/>
              <w:topLinePunct w:val="0"/>
              <w:autoSpaceDE/>
              <w:autoSpaceDN/>
              <w:bidi w:val="0"/>
              <w:adjustRightInd/>
              <w:snapToGrid w:val="0"/>
              <w:ind w:firstLine="0"/>
              <w:jc w:val="center"/>
              <w:textAlignment w:val="auto"/>
              <w:rPr>
                <w:rFonts w:ascii="仿宋" w:hAnsi="仿宋" w:eastAsia="仿宋" w:cs="仿宋"/>
                <w:bCs/>
                <w:color w:val="000000" w:themeColor="text1"/>
                <w:szCs w:val="21"/>
                <w14:textFill>
                  <w14:solidFill>
                    <w14:schemeClr w14:val="tx1"/>
                  </w14:solidFill>
                </w14:textFill>
              </w:rPr>
            </w:pPr>
          </w:p>
        </w:tc>
        <w:tc>
          <w:tcPr>
            <w:tcW w:w="1203" w:type="dxa"/>
            <w:tcBorders>
              <w:top w:val="single" w:color="auto" w:sz="4" w:space="0"/>
              <w:left w:val="single" w:color="auto" w:sz="4" w:space="0"/>
              <w:bottom w:val="single" w:color="auto" w:sz="4" w:space="0"/>
              <w:right w:val="single" w:color="auto" w:sz="4" w:space="0"/>
            </w:tcBorders>
            <w:vAlign w:val="center"/>
          </w:tcPr>
          <w:p w14:paraId="731DA893">
            <w:pPr>
              <w:keepNext/>
              <w:keepLines w:val="0"/>
              <w:pageBreakBefore w:val="0"/>
              <w:widowControl/>
              <w:kinsoku/>
              <w:wordWrap/>
              <w:overflowPunct/>
              <w:topLinePunct w:val="0"/>
              <w:autoSpaceDE/>
              <w:autoSpaceDN/>
              <w:bidi w:val="0"/>
              <w:adjustRightInd/>
              <w:snapToGrid w:val="0"/>
              <w:spacing w:before="100" w:beforeAutospacing="1" w:after="100" w:afterAutospacing="1"/>
              <w:ind w:firstLine="0"/>
              <w:jc w:val="center"/>
              <w:textAlignment w:val="auto"/>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排名第五</w:t>
            </w:r>
          </w:p>
        </w:tc>
        <w:tc>
          <w:tcPr>
            <w:tcW w:w="1188" w:type="dxa"/>
            <w:tcBorders>
              <w:top w:val="single" w:color="auto" w:sz="4" w:space="0"/>
              <w:left w:val="single" w:color="auto" w:sz="4" w:space="0"/>
              <w:bottom w:val="single" w:color="auto" w:sz="4" w:space="0"/>
              <w:right w:val="single" w:color="auto" w:sz="4" w:space="0"/>
            </w:tcBorders>
            <w:shd w:val="clear" w:color="auto" w:fill="auto"/>
            <w:vAlign w:val="center"/>
          </w:tcPr>
          <w:p w14:paraId="201EECDA">
            <w:pPr>
              <w:keepNext/>
              <w:keepLines w:val="0"/>
              <w:pageBreakBefore w:val="0"/>
              <w:widowControl/>
              <w:kinsoku/>
              <w:wordWrap/>
              <w:overflowPunct/>
              <w:topLinePunct w:val="0"/>
              <w:autoSpaceDE/>
              <w:autoSpaceDN/>
              <w:bidi w:val="0"/>
              <w:adjustRightInd/>
              <w:snapToGrid w:val="0"/>
              <w:spacing w:before="100" w:beforeAutospacing="1" w:after="100" w:afterAutospacing="1"/>
              <w:ind w:firstLine="0" w:firstLineChars="0"/>
              <w:jc w:val="center"/>
              <w:textAlignment w:val="auto"/>
              <w:rPr>
                <w:rFonts w:hint="default" w:ascii="仿宋" w:hAnsi="仿宋" w:eastAsia="仿宋" w:cs="仿宋"/>
                <w:bCs/>
                <w:color w:val="000000" w:themeColor="text1"/>
                <w:kern w:val="2"/>
                <w:sz w:val="21"/>
                <w:szCs w:val="21"/>
                <w:lang w:val="en-US" w:eastAsia="zh-CN" w:bidi="ar-SA"/>
                <w14:textFill>
                  <w14:solidFill>
                    <w14:schemeClr w14:val="tx1"/>
                  </w14:solidFill>
                </w14:textFill>
              </w:rPr>
            </w:pPr>
            <w:r>
              <w:rPr>
                <w:rFonts w:hint="eastAsia" w:ascii="仿宋" w:hAnsi="仿宋" w:eastAsia="仿宋" w:cs="仿宋"/>
                <w:bCs/>
                <w:color w:val="000000" w:themeColor="text1"/>
                <w:szCs w:val="21"/>
                <w:lang w:val="en-US" w:eastAsia="zh-CN"/>
                <w14:textFill>
                  <w14:solidFill>
                    <w14:schemeClr w14:val="tx1"/>
                  </w14:solidFill>
                </w14:textFill>
              </w:rPr>
              <w:t>3.6</w:t>
            </w:r>
          </w:p>
        </w:tc>
        <w:tc>
          <w:tcPr>
            <w:tcW w:w="1188" w:type="dxa"/>
            <w:tcBorders>
              <w:top w:val="single" w:color="auto" w:sz="4" w:space="0"/>
              <w:left w:val="single" w:color="auto" w:sz="4" w:space="0"/>
              <w:bottom w:val="single" w:color="auto" w:sz="4" w:space="0"/>
              <w:right w:val="single" w:color="auto" w:sz="4" w:space="0"/>
            </w:tcBorders>
            <w:shd w:val="clear" w:color="auto" w:fill="auto"/>
            <w:vAlign w:val="center"/>
          </w:tcPr>
          <w:p w14:paraId="24BE328E">
            <w:pPr>
              <w:keepNext/>
              <w:keepLines w:val="0"/>
              <w:pageBreakBefore w:val="0"/>
              <w:widowControl/>
              <w:kinsoku/>
              <w:wordWrap/>
              <w:overflowPunct/>
              <w:topLinePunct w:val="0"/>
              <w:autoSpaceDE/>
              <w:autoSpaceDN/>
              <w:bidi w:val="0"/>
              <w:adjustRightInd/>
              <w:snapToGrid w:val="0"/>
              <w:spacing w:before="100" w:beforeAutospacing="1" w:after="100" w:afterAutospacing="1"/>
              <w:ind w:firstLine="0" w:firstLineChars="0"/>
              <w:jc w:val="center"/>
              <w:textAlignment w:val="auto"/>
              <w:rPr>
                <w:rFonts w:hint="eastAsia" w:ascii="仿宋" w:hAnsi="仿宋" w:eastAsia="仿宋" w:cs="仿宋"/>
                <w:bCs/>
                <w:color w:val="000000" w:themeColor="text1"/>
                <w:kern w:val="2"/>
                <w:sz w:val="21"/>
                <w:szCs w:val="21"/>
                <w:lang w:val="en-US" w:eastAsia="zh-CN" w:bidi="ar-SA"/>
                <w14:textFill>
                  <w14:solidFill>
                    <w14:schemeClr w14:val="tx1"/>
                  </w14:solidFill>
                </w14:textFill>
              </w:rPr>
            </w:pPr>
            <w:r>
              <w:rPr>
                <w:rFonts w:hint="eastAsia" w:ascii="仿宋" w:hAnsi="仿宋" w:eastAsia="仿宋" w:cs="仿宋"/>
                <w:bCs/>
                <w:color w:val="000000" w:themeColor="text1"/>
                <w:szCs w:val="21"/>
                <w:lang w:val="en-US" w:eastAsia="zh-CN"/>
                <w14:textFill>
                  <w14:solidFill>
                    <w14:schemeClr w14:val="tx1"/>
                  </w14:solidFill>
                </w14:textFill>
              </w:rPr>
              <w:t>3.1</w:t>
            </w:r>
          </w:p>
        </w:tc>
        <w:tc>
          <w:tcPr>
            <w:tcW w:w="1133" w:type="dxa"/>
            <w:tcBorders>
              <w:top w:val="single" w:color="auto" w:sz="4" w:space="0"/>
              <w:left w:val="single" w:color="auto" w:sz="4" w:space="0"/>
              <w:bottom w:val="single" w:color="auto" w:sz="4" w:space="0"/>
              <w:right w:val="single" w:color="auto" w:sz="4" w:space="0"/>
            </w:tcBorders>
            <w:shd w:val="clear" w:color="auto" w:fill="auto"/>
            <w:vAlign w:val="center"/>
          </w:tcPr>
          <w:p w14:paraId="6E3078B2">
            <w:pPr>
              <w:keepNext/>
              <w:keepLines w:val="0"/>
              <w:pageBreakBefore w:val="0"/>
              <w:widowControl/>
              <w:kinsoku/>
              <w:wordWrap/>
              <w:overflowPunct/>
              <w:topLinePunct w:val="0"/>
              <w:autoSpaceDE/>
              <w:autoSpaceDN/>
              <w:bidi w:val="0"/>
              <w:adjustRightInd/>
              <w:snapToGrid w:val="0"/>
              <w:spacing w:before="100" w:beforeAutospacing="1" w:after="100" w:afterAutospacing="1"/>
              <w:ind w:firstLine="0" w:firstLineChars="0"/>
              <w:jc w:val="center"/>
              <w:textAlignment w:val="auto"/>
              <w:rPr>
                <w:rFonts w:hint="eastAsia" w:ascii="仿宋" w:hAnsi="仿宋" w:eastAsia="仿宋" w:cs="仿宋"/>
                <w:bCs/>
                <w:color w:val="000000" w:themeColor="text1"/>
                <w:kern w:val="2"/>
                <w:sz w:val="21"/>
                <w:szCs w:val="21"/>
                <w:lang w:val="en-US" w:eastAsia="zh-CN" w:bidi="ar-SA"/>
                <w14:textFill>
                  <w14:solidFill>
                    <w14:schemeClr w14:val="tx1"/>
                  </w14:solidFill>
                </w14:textFill>
              </w:rPr>
            </w:pPr>
            <w:r>
              <w:rPr>
                <w:rFonts w:hint="eastAsia" w:ascii="仿宋" w:hAnsi="仿宋" w:eastAsia="仿宋" w:cs="仿宋"/>
                <w:bCs/>
                <w:color w:val="000000" w:themeColor="text1"/>
                <w:szCs w:val="21"/>
                <w:lang w:val="en-US" w:eastAsia="zh-CN"/>
                <w14:textFill>
                  <w14:solidFill>
                    <w14:schemeClr w14:val="tx1"/>
                  </w14:solidFill>
                </w14:textFill>
              </w:rPr>
              <w:t>2.1</w:t>
            </w:r>
          </w:p>
        </w:tc>
        <w:tc>
          <w:tcPr>
            <w:tcW w:w="1133" w:type="dxa"/>
            <w:tcBorders>
              <w:top w:val="single" w:color="auto" w:sz="4" w:space="0"/>
              <w:left w:val="single" w:color="auto" w:sz="4" w:space="0"/>
              <w:bottom w:val="single" w:color="auto" w:sz="4" w:space="0"/>
              <w:right w:val="single" w:color="auto" w:sz="4" w:space="0"/>
            </w:tcBorders>
            <w:shd w:val="clear" w:color="auto" w:fill="auto"/>
            <w:vAlign w:val="center"/>
          </w:tcPr>
          <w:p w14:paraId="677AEBBF">
            <w:pPr>
              <w:keepNext/>
              <w:keepLines w:val="0"/>
              <w:pageBreakBefore w:val="0"/>
              <w:widowControl/>
              <w:kinsoku/>
              <w:wordWrap/>
              <w:overflowPunct/>
              <w:topLinePunct w:val="0"/>
              <w:autoSpaceDE/>
              <w:autoSpaceDN/>
              <w:bidi w:val="0"/>
              <w:adjustRightInd/>
              <w:snapToGrid w:val="0"/>
              <w:spacing w:before="100" w:beforeAutospacing="1" w:after="100" w:afterAutospacing="1"/>
              <w:ind w:firstLine="0" w:firstLineChars="0"/>
              <w:jc w:val="center"/>
              <w:textAlignment w:val="auto"/>
              <w:rPr>
                <w:rFonts w:hint="eastAsia" w:ascii="仿宋" w:hAnsi="仿宋" w:eastAsia="仿宋" w:cs="仿宋"/>
                <w:bCs/>
                <w:color w:val="000000" w:themeColor="text1"/>
                <w:kern w:val="2"/>
                <w:sz w:val="21"/>
                <w:szCs w:val="21"/>
                <w:lang w:val="en-US" w:eastAsia="zh-CN" w:bidi="ar-SA"/>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1.6</w:t>
            </w:r>
          </w:p>
        </w:tc>
        <w:tc>
          <w:tcPr>
            <w:tcW w:w="1133" w:type="dxa"/>
            <w:tcBorders>
              <w:top w:val="single" w:color="auto" w:sz="4" w:space="0"/>
              <w:left w:val="single" w:color="auto" w:sz="4" w:space="0"/>
              <w:bottom w:val="single" w:color="auto" w:sz="4" w:space="0"/>
              <w:right w:val="single" w:color="auto" w:sz="4" w:space="0"/>
            </w:tcBorders>
            <w:shd w:val="clear" w:color="auto" w:fill="auto"/>
            <w:vAlign w:val="center"/>
          </w:tcPr>
          <w:p w14:paraId="1DDE6DE2">
            <w:pPr>
              <w:keepNext/>
              <w:keepLines w:val="0"/>
              <w:pageBreakBefore w:val="0"/>
              <w:widowControl/>
              <w:kinsoku/>
              <w:wordWrap/>
              <w:overflowPunct/>
              <w:topLinePunct w:val="0"/>
              <w:autoSpaceDE/>
              <w:autoSpaceDN/>
              <w:bidi w:val="0"/>
              <w:adjustRightInd/>
              <w:snapToGrid w:val="0"/>
              <w:spacing w:before="100" w:beforeAutospacing="1" w:after="100" w:afterAutospacing="1"/>
              <w:ind w:firstLine="0" w:firstLineChars="0"/>
              <w:jc w:val="center"/>
              <w:textAlignment w:val="auto"/>
              <w:rPr>
                <w:rFonts w:hint="default" w:ascii="仿宋" w:hAnsi="仿宋" w:eastAsia="仿宋" w:cs="仿宋"/>
                <w:bCs/>
                <w:color w:val="000000" w:themeColor="text1"/>
                <w:kern w:val="2"/>
                <w:sz w:val="21"/>
                <w:szCs w:val="21"/>
                <w:lang w:val="en-US" w:eastAsia="zh-CN" w:bidi="ar-SA"/>
                <w14:textFill>
                  <w14:solidFill>
                    <w14:schemeClr w14:val="tx1"/>
                  </w14:solidFill>
                </w14:textFill>
              </w:rPr>
            </w:pPr>
            <w:r>
              <w:rPr>
                <w:rFonts w:hint="eastAsia" w:ascii="仿宋" w:hAnsi="仿宋" w:eastAsia="仿宋" w:cs="仿宋"/>
                <w:bCs/>
                <w:color w:val="000000" w:themeColor="text1"/>
                <w:szCs w:val="21"/>
                <w:lang w:val="en-US" w:eastAsia="zh-CN"/>
                <w14:textFill>
                  <w14:solidFill>
                    <w14:schemeClr w14:val="tx1"/>
                  </w14:solidFill>
                </w14:textFill>
              </w:rPr>
              <w:t>0.6</w:t>
            </w:r>
          </w:p>
        </w:tc>
        <w:tc>
          <w:tcPr>
            <w:tcW w:w="1133" w:type="dxa"/>
            <w:tcBorders>
              <w:top w:val="single" w:color="auto" w:sz="4" w:space="0"/>
              <w:left w:val="single" w:color="auto" w:sz="4" w:space="0"/>
              <w:bottom w:val="single" w:color="auto" w:sz="4" w:space="0"/>
              <w:right w:val="single" w:color="auto" w:sz="4" w:space="0"/>
            </w:tcBorders>
            <w:shd w:val="clear" w:color="auto" w:fill="auto"/>
            <w:vAlign w:val="center"/>
          </w:tcPr>
          <w:p w14:paraId="0AFD6B5F">
            <w:pPr>
              <w:keepNext/>
              <w:keepLines w:val="0"/>
              <w:pageBreakBefore w:val="0"/>
              <w:widowControl/>
              <w:kinsoku/>
              <w:wordWrap/>
              <w:overflowPunct/>
              <w:topLinePunct w:val="0"/>
              <w:autoSpaceDE/>
              <w:autoSpaceDN/>
              <w:bidi w:val="0"/>
              <w:adjustRightInd/>
              <w:snapToGrid w:val="0"/>
              <w:spacing w:before="100" w:beforeAutospacing="1" w:after="100" w:afterAutospacing="1"/>
              <w:ind w:firstLine="0" w:firstLineChars="0"/>
              <w:jc w:val="center"/>
              <w:textAlignment w:val="auto"/>
              <w:rPr>
                <w:rFonts w:hint="default" w:ascii="仿宋" w:hAnsi="仿宋" w:eastAsia="仿宋" w:cs="仿宋"/>
                <w:bCs/>
                <w:color w:val="000000" w:themeColor="text1"/>
                <w:kern w:val="2"/>
                <w:sz w:val="21"/>
                <w:szCs w:val="21"/>
                <w:lang w:val="en-US" w:eastAsia="zh-CN" w:bidi="ar-SA"/>
                <w14:textFill>
                  <w14:solidFill>
                    <w14:schemeClr w14:val="tx1"/>
                  </w14:solidFill>
                </w14:textFill>
              </w:rPr>
            </w:pPr>
            <w:r>
              <w:rPr>
                <w:rFonts w:hint="eastAsia" w:ascii="仿宋" w:hAnsi="仿宋" w:eastAsia="仿宋" w:cs="仿宋"/>
                <w:bCs/>
                <w:color w:val="000000" w:themeColor="text1"/>
                <w:szCs w:val="21"/>
                <w:lang w:val="en-US" w:eastAsia="zh-CN"/>
                <w14:textFill>
                  <w14:solidFill>
                    <w14:schemeClr w14:val="tx1"/>
                  </w14:solidFill>
                </w14:textFill>
              </w:rPr>
              <w:t>0.1</w:t>
            </w:r>
          </w:p>
        </w:tc>
      </w:tr>
    </w:tbl>
    <w:p w14:paraId="53C49FE4">
      <w:pPr>
        <w:widowControl/>
        <w:numPr>
          <w:ilvl w:val="255"/>
          <w:numId w:val="0"/>
        </w:numPr>
        <w:adjustRightInd w:val="0"/>
        <w:snapToGrid w:val="0"/>
        <w:jc w:val="left"/>
        <w:rPr>
          <w:rFonts w:ascii="仿宋" w:hAnsi="仿宋" w:eastAsia="仿宋" w:cs="仿宋"/>
          <w:bCs/>
          <w:color w:val="000000" w:themeColor="text1"/>
          <w:szCs w:val="21"/>
          <w14:textFill>
            <w14:solidFill>
              <w14:schemeClr w14:val="tx1"/>
            </w14:solidFill>
          </w14:textFill>
        </w:rPr>
      </w:pPr>
    </w:p>
    <w:p w14:paraId="72133550">
      <w:pPr>
        <w:widowControl/>
        <w:numPr>
          <w:ilvl w:val="255"/>
          <w:numId w:val="0"/>
        </w:numPr>
        <w:adjustRightInd w:val="0"/>
        <w:snapToGrid w:val="0"/>
        <w:ind w:firstLine="316" w:firstLineChars="150"/>
        <w:jc w:val="left"/>
        <w:rPr>
          <w:rFonts w:ascii="仿宋" w:hAnsi="仿宋" w:eastAsia="仿宋" w:cs="仿宋"/>
          <w:b/>
          <w:bCs/>
          <w:color w:val="000000" w:themeColor="text1"/>
          <w:szCs w:val="21"/>
          <w14:textFill>
            <w14:solidFill>
              <w14:schemeClr w14:val="tx1"/>
            </w14:solidFill>
          </w14:textFill>
        </w:rPr>
      </w:pPr>
      <w:r>
        <w:rPr>
          <w:rFonts w:hint="eastAsia" w:ascii="仿宋" w:hAnsi="仿宋" w:eastAsia="仿宋" w:cs="仿宋"/>
          <w:b/>
          <w:bCs/>
          <w:color w:val="000000" w:themeColor="text1"/>
          <w:szCs w:val="21"/>
          <w14:textFill>
            <w14:solidFill>
              <w14:schemeClr w14:val="tx1"/>
            </w14:solidFill>
          </w14:textFill>
        </w:rPr>
        <w:t>九、社会实践类</w:t>
      </w:r>
    </w:p>
    <w:tbl>
      <w:tblPr>
        <w:tblStyle w:val="5"/>
        <w:tblW w:w="906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89"/>
        <w:gridCol w:w="2128"/>
        <w:gridCol w:w="1701"/>
        <w:gridCol w:w="1559"/>
        <w:gridCol w:w="1591"/>
      </w:tblGrid>
      <w:tr w14:paraId="5FFD7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2089" w:type="dxa"/>
            <w:tcBorders>
              <w:top w:val="single" w:color="auto" w:sz="4" w:space="0"/>
              <w:left w:val="single" w:color="auto" w:sz="4" w:space="0"/>
              <w:bottom w:val="single" w:color="auto" w:sz="4" w:space="0"/>
              <w:right w:val="single" w:color="auto" w:sz="4" w:space="0"/>
            </w:tcBorders>
            <w:vAlign w:val="center"/>
          </w:tcPr>
          <w:p w14:paraId="66814626">
            <w:pPr>
              <w:keepNext w:val="0"/>
              <w:keepLines w:val="0"/>
              <w:pageBreakBefore w:val="0"/>
              <w:widowControl/>
              <w:kinsoku/>
              <w:wordWrap/>
              <w:overflowPunct/>
              <w:topLinePunct w:val="0"/>
              <w:autoSpaceDE/>
              <w:autoSpaceDN/>
              <w:bidi w:val="0"/>
              <w:adjustRightInd/>
              <w:snapToGrid w:val="0"/>
              <w:spacing w:beforeAutospacing="0" w:afterAutospacing="0"/>
              <w:ind w:firstLine="0"/>
              <w:jc w:val="center"/>
              <w:textAlignment w:val="auto"/>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项目情况</w:t>
            </w:r>
          </w:p>
        </w:tc>
        <w:tc>
          <w:tcPr>
            <w:tcW w:w="2128" w:type="dxa"/>
            <w:tcBorders>
              <w:top w:val="single" w:color="auto" w:sz="4" w:space="0"/>
              <w:left w:val="single" w:color="auto" w:sz="4" w:space="0"/>
              <w:bottom w:val="single" w:color="auto" w:sz="4" w:space="0"/>
              <w:right w:val="single" w:color="auto" w:sz="4" w:space="0"/>
            </w:tcBorders>
            <w:vAlign w:val="center"/>
          </w:tcPr>
          <w:p w14:paraId="728455B5">
            <w:pPr>
              <w:keepNext w:val="0"/>
              <w:keepLines w:val="0"/>
              <w:pageBreakBefore w:val="0"/>
              <w:widowControl/>
              <w:kinsoku/>
              <w:wordWrap/>
              <w:overflowPunct/>
              <w:topLinePunct w:val="0"/>
              <w:autoSpaceDE/>
              <w:autoSpaceDN/>
              <w:bidi w:val="0"/>
              <w:adjustRightInd/>
              <w:snapToGrid w:val="0"/>
              <w:spacing w:beforeAutospacing="0" w:afterAutospacing="0"/>
              <w:ind w:firstLine="0"/>
              <w:jc w:val="center"/>
              <w:textAlignment w:val="auto"/>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项目组成员排序</w:t>
            </w:r>
          </w:p>
        </w:tc>
        <w:tc>
          <w:tcPr>
            <w:tcW w:w="1701" w:type="dxa"/>
            <w:tcBorders>
              <w:top w:val="single" w:color="auto" w:sz="4" w:space="0"/>
              <w:left w:val="single" w:color="auto" w:sz="4" w:space="0"/>
              <w:bottom w:val="single" w:color="auto" w:sz="4" w:space="0"/>
              <w:right w:val="single" w:color="auto" w:sz="4" w:space="0"/>
            </w:tcBorders>
            <w:vAlign w:val="center"/>
          </w:tcPr>
          <w:p w14:paraId="3C7865B1">
            <w:pPr>
              <w:keepNext w:val="0"/>
              <w:keepLines w:val="0"/>
              <w:pageBreakBefore w:val="0"/>
              <w:widowControl/>
              <w:kinsoku/>
              <w:wordWrap/>
              <w:overflowPunct/>
              <w:topLinePunct w:val="0"/>
              <w:autoSpaceDE/>
              <w:autoSpaceDN/>
              <w:bidi w:val="0"/>
              <w:adjustRightInd/>
              <w:snapToGrid w:val="0"/>
              <w:spacing w:beforeAutospacing="0" w:afterAutospacing="0"/>
              <w:ind w:firstLine="0"/>
              <w:jc w:val="center"/>
              <w:textAlignment w:val="auto"/>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国家级</w:t>
            </w:r>
          </w:p>
        </w:tc>
        <w:tc>
          <w:tcPr>
            <w:tcW w:w="1559" w:type="dxa"/>
            <w:tcBorders>
              <w:top w:val="single" w:color="auto" w:sz="4" w:space="0"/>
              <w:left w:val="single" w:color="auto" w:sz="4" w:space="0"/>
              <w:bottom w:val="single" w:color="auto" w:sz="4" w:space="0"/>
              <w:right w:val="single" w:color="auto" w:sz="4" w:space="0"/>
            </w:tcBorders>
            <w:vAlign w:val="center"/>
          </w:tcPr>
          <w:p w14:paraId="6ADAAFC2">
            <w:pPr>
              <w:keepNext w:val="0"/>
              <w:keepLines w:val="0"/>
              <w:pageBreakBefore w:val="0"/>
              <w:widowControl/>
              <w:kinsoku/>
              <w:wordWrap/>
              <w:overflowPunct/>
              <w:topLinePunct w:val="0"/>
              <w:autoSpaceDE/>
              <w:autoSpaceDN/>
              <w:bidi w:val="0"/>
              <w:adjustRightInd/>
              <w:snapToGrid w:val="0"/>
              <w:spacing w:beforeAutospacing="0" w:afterAutospacing="0"/>
              <w:ind w:firstLine="0"/>
              <w:jc w:val="center"/>
              <w:textAlignment w:val="auto"/>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省级</w:t>
            </w:r>
          </w:p>
        </w:tc>
        <w:tc>
          <w:tcPr>
            <w:tcW w:w="1591" w:type="dxa"/>
            <w:tcBorders>
              <w:top w:val="single" w:color="auto" w:sz="4" w:space="0"/>
              <w:left w:val="single" w:color="auto" w:sz="4" w:space="0"/>
              <w:bottom w:val="single" w:color="auto" w:sz="4" w:space="0"/>
              <w:right w:val="single" w:color="auto" w:sz="4" w:space="0"/>
            </w:tcBorders>
            <w:vAlign w:val="center"/>
          </w:tcPr>
          <w:p w14:paraId="0005C80E">
            <w:pPr>
              <w:keepNext w:val="0"/>
              <w:keepLines w:val="0"/>
              <w:pageBreakBefore w:val="0"/>
              <w:widowControl/>
              <w:kinsoku/>
              <w:wordWrap/>
              <w:overflowPunct/>
              <w:topLinePunct w:val="0"/>
              <w:autoSpaceDE/>
              <w:autoSpaceDN/>
              <w:bidi w:val="0"/>
              <w:adjustRightInd/>
              <w:snapToGrid w:val="0"/>
              <w:spacing w:beforeAutospacing="0" w:afterAutospacing="0"/>
              <w:ind w:firstLine="0"/>
              <w:jc w:val="center"/>
              <w:textAlignment w:val="auto"/>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校级</w:t>
            </w:r>
          </w:p>
        </w:tc>
      </w:tr>
      <w:tr w14:paraId="3F5F3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2089" w:type="dxa"/>
            <w:vMerge w:val="restart"/>
            <w:tcBorders>
              <w:top w:val="single" w:color="auto" w:sz="4" w:space="0"/>
              <w:left w:val="single" w:color="auto" w:sz="4" w:space="0"/>
              <w:bottom w:val="single" w:color="auto" w:sz="4" w:space="0"/>
              <w:right w:val="single" w:color="auto" w:sz="4" w:space="0"/>
            </w:tcBorders>
            <w:vAlign w:val="center"/>
          </w:tcPr>
          <w:p w14:paraId="6B3AFF15">
            <w:pPr>
              <w:keepNext w:val="0"/>
              <w:keepLines w:val="0"/>
              <w:pageBreakBefore w:val="0"/>
              <w:widowControl/>
              <w:kinsoku/>
              <w:wordWrap/>
              <w:overflowPunct/>
              <w:topLinePunct w:val="0"/>
              <w:autoSpaceDE/>
              <w:autoSpaceDN/>
              <w:bidi w:val="0"/>
              <w:adjustRightInd/>
              <w:snapToGrid w:val="0"/>
              <w:spacing w:beforeAutospacing="0" w:afterAutospacing="0"/>
              <w:ind w:firstLine="0"/>
              <w:jc w:val="both"/>
              <w:textAlignment w:val="auto"/>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通过结项评审且被评为优秀团队、优秀实践成果</w:t>
            </w:r>
          </w:p>
        </w:tc>
        <w:tc>
          <w:tcPr>
            <w:tcW w:w="2128" w:type="dxa"/>
            <w:tcBorders>
              <w:top w:val="single" w:color="auto" w:sz="4" w:space="0"/>
              <w:left w:val="single" w:color="auto" w:sz="4" w:space="0"/>
              <w:bottom w:val="single" w:color="auto" w:sz="4" w:space="0"/>
              <w:right w:val="single" w:color="auto" w:sz="4" w:space="0"/>
            </w:tcBorders>
            <w:vAlign w:val="center"/>
          </w:tcPr>
          <w:p w14:paraId="1F7533F6">
            <w:pPr>
              <w:keepNext w:val="0"/>
              <w:keepLines w:val="0"/>
              <w:pageBreakBefore w:val="0"/>
              <w:widowControl/>
              <w:kinsoku/>
              <w:wordWrap/>
              <w:overflowPunct/>
              <w:topLinePunct w:val="0"/>
              <w:autoSpaceDE/>
              <w:autoSpaceDN/>
              <w:bidi w:val="0"/>
              <w:adjustRightInd/>
              <w:snapToGrid w:val="0"/>
              <w:spacing w:beforeAutospacing="0" w:afterAutospacing="0"/>
              <w:ind w:firstLine="0"/>
              <w:jc w:val="center"/>
              <w:textAlignment w:val="auto"/>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排名第一（主持人）</w:t>
            </w:r>
          </w:p>
        </w:tc>
        <w:tc>
          <w:tcPr>
            <w:tcW w:w="1701" w:type="dxa"/>
            <w:tcBorders>
              <w:top w:val="single" w:color="auto" w:sz="4" w:space="0"/>
              <w:left w:val="single" w:color="auto" w:sz="4" w:space="0"/>
              <w:bottom w:val="single" w:color="auto" w:sz="4" w:space="0"/>
              <w:right w:val="single" w:color="auto" w:sz="4" w:space="0"/>
            </w:tcBorders>
            <w:vAlign w:val="center"/>
          </w:tcPr>
          <w:p w14:paraId="6657373B">
            <w:pPr>
              <w:keepNext w:val="0"/>
              <w:keepLines w:val="0"/>
              <w:pageBreakBefore w:val="0"/>
              <w:widowControl/>
              <w:kinsoku/>
              <w:wordWrap/>
              <w:overflowPunct/>
              <w:topLinePunct w:val="0"/>
              <w:autoSpaceDE/>
              <w:autoSpaceDN/>
              <w:bidi w:val="0"/>
              <w:adjustRightInd/>
              <w:snapToGrid w:val="0"/>
              <w:spacing w:beforeAutospacing="0" w:afterAutospacing="0"/>
              <w:ind w:firstLine="0"/>
              <w:jc w:val="center"/>
              <w:textAlignment w:val="auto"/>
              <w:rPr>
                <w:rFonts w:ascii="仿宋" w:hAnsi="仿宋" w:eastAsia="仿宋" w:cs="仿宋"/>
                <w:b/>
                <w:bCs/>
                <w:color w:val="000000" w:themeColor="text1"/>
                <w:szCs w:val="21"/>
                <w14:textFill>
                  <w14:solidFill>
                    <w14:schemeClr w14:val="tx1"/>
                  </w14:solidFill>
                </w14:textFill>
              </w:rPr>
            </w:pPr>
            <w:r>
              <w:rPr>
                <w:rFonts w:hint="eastAsia" w:ascii="仿宋" w:hAnsi="仿宋" w:eastAsia="仿宋" w:cs="仿宋"/>
                <w:b/>
                <w:bCs/>
                <w:color w:val="000000" w:themeColor="text1"/>
                <w:szCs w:val="21"/>
                <w14:textFill>
                  <w14:solidFill>
                    <w14:schemeClr w14:val="tx1"/>
                  </w14:solidFill>
                </w14:textFill>
              </w:rPr>
              <w:t>6</w:t>
            </w:r>
          </w:p>
        </w:tc>
        <w:tc>
          <w:tcPr>
            <w:tcW w:w="1559" w:type="dxa"/>
            <w:tcBorders>
              <w:top w:val="single" w:color="auto" w:sz="4" w:space="0"/>
              <w:left w:val="single" w:color="auto" w:sz="4" w:space="0"/>
              <w:bottom w:val="single" w:color="auto" w:sz="4" w:space="0"/>
              <w:right w:val="single" w:color="auto" w:sz="4" w:space="0"/>
            </w:tcBorders>
            <w:vAlign w:val="center"/>
          </w:tcPr>
          <w:p w14:paraId="2BE70D4B">
            <w:pPr>
              <w:keepNext w:val="0"/>
              <w:keepLines w:val="0"/>
              <w:pageBreakBefore w:val="0"/>
              <w:widowControl/>
              <w:kinsoku/>
              <w:wordWrap/>
              <w:overflowPunct/>
              <w:topLinePunct w:val="0"/>
              <w:autoSpaceDE/>
              <w:autoSpaceDN/>
              <w:bidi w:val="0"/>
              <w:adjustRightInd/>
              <w:snapToGrid w:val="0"/>
              <w:spacing w:beforeAutospacing="0" w:afterAutospacing="0"/>
              <w:ind w:firstLine="0"/>
              <w:jc w:val="center"/>
              <w:textAlignment w:val="auto"/>
              <w:rPr>
                <w:rFonts w:ascii="仿宋" w:hAnsi="仿宋" w:eastAsia="仿宋" w:cs="仿宋"/>
                <w:b/>
                <w:bCs/>
                <w:color w:val="000000" w:themeColor="text1"/>
                <w:szCs w:val="21"/>
                <w14:textFill>
                  <w14:solidFill>
                    <w14:schemeClr w14:val="tx1"/>
                  </w14:solidFill>
                </w14:textFill>
              </w:rPr>
            </w:pPr>
            <w:r>
              <w:rPr>
                <w:rFonts w:hint="eastAsia" w:ascii="仿宋" w:hAnsi="仿宋" w:eastAsia="仿宋" w:cs="仿宋"/>
                <w:b/>
                <w:bCs/>
                <w:color w:val="000000" w:themeColor="text1"/>
                <w:szCs w:val="21"/>
                <w14:textFill>
                  <w14:solidFill>
                    <w14:schemeClr w14:val="tx1"/>
                  </w14:solidFill>
                </w14:textFill>
              </w:rPr>
              <w:t>4</w:t>
            </w:r>
          </w:p>
        </w:tc>
        <w:tc>
          <w:tcPr>
            <w:tcW w:w="1591" w:type="dxa"/>
            <w:tcBorders>
              <w:top w:val="single" w:color="auto" w:sz="4" w:space="0"/>
              <w:left w:val="single" w:color="auto" w:sz="4" w:space="0"/>
              <w:bottom w:val="single" w:color="auto" w:sz="4" w:space="0"/>
              <w:right w:val="single" w:color="auto" w:sz="4" w:space="0"/>
            </w:tcBorders>
            <w:vAlign w:val="center"/>
          </w:tcPr>
          <w:p w14:paraId="5A7949D6">
            <w:pPr>
              <w:keepNext w:val="0"/>
              <w:keepLines w:val="0"/>
              <w:pageBreakBefore w:val="0"/>
              <w:widowControl/>
              <w:kinsoku/>
              <w:wordWrap/>
              <w:overflowPunct/>
              <w:topLinePunct w:val="0"/>
              <w:autoSpaceDE/>
              <w:autoSpaceDN/>
              <w:bidi w:val="0"/>
              <w:adjustRightInd/>
              <w:snapToGrid w:val="0"/>
              <w:spacing w:beforeAutospacing="0" w:afterAutospacing="0"/>
              <w:ind w:firstLine="0"/>
              <w:jc w:val="center"/>
              <w:textAlignment w:val="auto"/>
              <w:rPr>
                <w:rFonts w:ascii="仿宋" w:hAnsi="仿宋" w:eastAsia="仿宋" w:cs="仿宋"/>
                <w:b/>
                <w:bCs/>
                <w:color w:val="000000" w:themeColor="text1"/>
                <w:szCs w:val="21"/>
                <w14:textFill>
                  <w14:solidFill>
                    <w14:schemeClr w14:val="tx1"/>
                  </w14:solidFill>
                </w14:textFill>
              </w:rPr>
            </w:pPr>
            <w:r>
              <w:rPr>
                <w:rFonts w:hint="eastAsia" w:ascii="仿宋" w:hAnsi="仿宋" w:eastAsia="仿宋" w:cs="仿宋"/>
                <w:b/>
                <w:bCs/>
                <w:color w:val="000000" w:themeColor="text1"/>
                <w:szCs w:val="21"/>
                <w14:textFill>
                  <w14:solidFill>
                    <w14:schemeClr w14:val="tx1"/>
                  </w14:solidFill>
                </w14:textFill>
              </w:rPr>
              <w:t>2.0</w:t>
            </w:r>
          </w:p>
        </w:tc>
      </w:tr>
      <w:tr w14:paraId="64872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 w:hRule="atLeast"/>
          <w:jc w:val="center"/>
        </w:trPr>
        <w:tc>
          <w:tcPr>
            <w:tcW w:w="2089" w:type="dxa"/>
            <w:vMerge w:val="continue"/>
            <w:tcBorders>
              <w:top w:val="single" w:color="auto" w:sz="4" w:space="0"/>
              <w:left w:val="single" w:color="auto" w:sz="4" w:space="0"/>
              <w:bottom w:val="single" w:color="auto" w:sz="4" w:space="0"/>
              <w:right w:val="single" w:color="auto" w:sz="4" w:space="0"/>
            </w:tcBorders>
            <w:vAlign w:val="center"/>
          </w:tcPr>
          <w:p w14:paraId="7A493819">
            <w:pPr>
              <w:keepNext w:val="0"/>
              <w:keepLines w:val="0"/>
              <w:pageBreakBefore w:val="0"/>
              <w:widowControl/>
              <w:kinsoku/>
              <w:wordWrap/>
              <w:overflowPunct/>
              <w:topLinePunct w:val="0"/>
              <w:autoSpaceDE/>
              <w:autoSpaceDN/>
              <w:bidi w:val="0"/>
              <w:adjustRightInd/>
              <w:spacing w:beforeAutospacing="0" w:afterAutospacing="0"/>
              <w:ind w:firstLine="0"/>
              <w:jc w:val="center"/>
              <w:textAlignment w:val="auto"/>
              <w:rPr>
                <w:rFonts w:ascii="仿宋" w:hAnsi="仿宋" w:eastAsia="仿宋" w:cs="仿宋"/>
                <w:bCs/>
                <w:color w:val="000000" w:themeColor="text1"/>
                <w:szCs w:val="21"/>
                <w14:textFill>
                  <w14:solidFill>
                    <w14:schemeClr w14:val="tx1"/>
                  </w14:solidFill>
                </w14:textFill>
              </w:rPr>
            </w:pPr>
          </w:p>
        </w:tc>
        <w:tc>
          <w:tcPr>
            <w:tcW w:w="2128" w:type="dxa"/>
            <w:tcBorders>
              <w:top w:val="single" w:color="auto" w:sz="4" w:space="0"/>
              <w:left w:val="single" w:color="auto" w:sz="4" w:space="0"/>
              <w:bottom w:val="single" w:color="auto" w:sz="4" w:space="0"/>
              <w:right w:val="single" w:color="auto" w:sz="4" w:space="0"/>
            </w:tcBorders>
            <w:vAlign w:val="center"/>
          </w:tcPr>
          <w:p w14:paraId="05032A5C">
            <w:pPr>
              <w:keepNext w:val="0"/>
              <w:keepLines w:val="0"/>
              <w:pageBreakBefore w:val="0"/>
              <w:widowControl/>
              <w:kinsoku/>
              <w:wordWrap/>
              <w:overflowPunct/>
              <w:topLinePunct w:val="0"/>
              <w:autoSpaceDE/>
              <w:autoSpaceDN/>
              <w:bidi w:val="0"/>
              <w:adjustRightInd/>
              <w:snapToGrid w:val="0"/>
              <w:spacing w:beforeAutospacing="0" w:afterAutospacing="0"/>
              <w:ind w:firstLine="0"/>
              <w:jc w:val="center"/>
              <w:textAlignment w:val="auto"/>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排名第二</w:t>
            </w:r>
          </w:p>
        </w:tc>
        <w:tc>
          <w:tcPr>
            <w:tcW w:w="1701" w:type="dxa"/>
            <w:tcBorders>
              <w:top w:val="single" w:color="auto" w:sz="4" w:space="0"/>
              <w:left w:val="single" w:color="auto" w:sz="4" w:space="0"/>
              <w:bottom w:val="single" w:color="auto" w:sz="4" w:space="0"/>
              <w:right w:val="single" w:color="auto" w:sz="4" w:space="0"/>
            </w:tcBorders>
            <w:vAlign w:val="center"/>
          </w:tcPr>
          <w:p w14:paraId="04C5FE39">
            <w:pPr>
              <w:keepNext w:val="0"/>
              <w:keepLines w:val="0"/>
              <w:pageBreakBefore w:val="0"/>
              <w:widowControl/>
              <w:kinsoku/>
              <w:wordWrap/>
              <w:overflowPunct/>
              <w:topLinePunct w:val="0"/>
              <w:autoSpaceDE/>
              <w:autoSpaceDN/>
              <w:bidi w:val="0"/>
              <w:adjustRightInd/>
              <w:snapToGrid w:val="0"/>
              <w:spacing w:beforeAutospacing="0" w:afterAutospacing="0"/>
              <w:ind w:firstLine="0"/>
              <w:jc w:val="center"/>
              <w:textAlignment w:val="auto"/>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5.7</w:t>
            </w:r>
          </w:p>
        </w:tc>
        <w:tc>
          <w:tcPr>
            <w:tcW w:w="1559" w:type="dxa"/>
            <w:tcBorders>
              <w:top w:val="single" w:color="auto" w:sz="4" w:space="0"/>
              <w:left w:val="single" w:color="auto" w:sz="4" w:space="0"/>
              <w:bottom w:val="single" w:color="auto" w:sz="4" w:space="0"/>
              <w:right w:val="single" w:color="auto" w:sz="4" w:space="0"/>
            </w:tcBorders>
            <w:vAlign w:val="center"/>
          </w:tcPr>
          <w:p w14:paraId="755E644C">
            <w:pPr>
              <w:keepNext w:val="0"/>
              <w:keepLines w:val="0"/>
              <w:pageBreakBefore w:val="0"/>
              <w:widowControl/>
              <w:kinsoku/>
              <w:wordWrap/>
              <w:overflowPunct/>
              <w:topLinePunct w:val="0"/>
              <w:autoSpaceDE/>
              <w:autoSpaceDN/>
              <w:bidi w:val="0"/>
              <w:adjustRightInd/>
              <w:snapToGrid w:val="0"/>
              <w:spacing w:beforeAutospacing="0" w:afterAutospacing="0"/>
              <w:ind w:firstLine="0"/>
              <w:jc w:val="center"/>
              <w:textAlignment w:val="auto"/>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3.8</w:t>
            </w:r>
          </w:p>
        </w:tc>
        <w:tc>
          <w:tcPr>
            <w:tcW w:w="1591" w:type="dxa"/>
            <w:tcBorders>
              <w:top w:val="single" w:color="auto" w:sz="4" w:space="0"/>
              <w:left w:val="single" w:color="auto" w:sz="4" w:space="0"/>
              <w:bottom w:val="single" w:color="auto" w:sz="4" w:space="0"/>
              <w:right w:val="single" w:color="auto" w:sz="4" w:space="0"/>
            </w:tcBorders>
            <w:vAlign w:val="center"/>
          </w:tcPr>
          <w:p w14:paraId="22C4A9A6">
            <w:pPr>
              <w:keepNext w:val="0"/>
              <w:keepLines w:val="0"/>
              <w:pageBreakBefore w:val="0"/>
              <w:widowControl/>
              <w:kinsoku/>
              <w:wordWrap/>
              <w:overflowPunct/>
              <w:topLinePunct w:val="0"/>
              <w:autoSpaceDE/>
              <w:autoSpaceDN/>
              <w:bidi w:val="0"/>
              <w:adjustRightInd/>
              <w:snapToGrid w:val="0"/>
              <w:spacing w:beforeAutospacing="0" w:afterAutospacing="0"/>
              <w:ind w:firstLine="0"/>
              <w:jc w:val="center"/>
              <w:textAlignment w:val="auto"/>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1.9</w:t>
            </w:r>
          </w:p>
        </w:tc>
      </w:tr>
      <w:tr w14:paraId="0CE55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 w:hRule="atLeast"/>
          <w:jc w:val="center"/>
        </w:trPr>
        <w:tc>
          <w:tcPr>
            <w:tcW w:w="2089" w:type="dxa"/>
            <w:vMerge w:val="continue"/>
            <w:tcBorders>
              <w:top w:val="single" w:color="auto" w:sz="4" w:space="0"/>
              <w:left w:val="single" w:color="auto" w:sz="4" w:space="0"/>
              <w:bottom w:val="single" w:color="auto" w:sz="4" w:space="0"/>
              <w:right w:val="single" w:color="auto" w:sz="4" w:space="0"/>
            </w:tcBorders>
            <w:vAlign w:val="center"/>
          </w:tcPr>
          <w:p w14:paraId="12819AEF">
            <w:pPr>
              <w:keepNext w:val="0"/>
              <w:keepLines w:val="0"/>
              <w:pageBreakBefore w:val="0"/>
              <w:widowControl/>
              <w:kinsoku/>
              <w:wordWrap/>
              <w:overflowPunct/>
              <w:topLinePunct w:val="0"/>
              <w:autoSpaceDE/>
              <w:autoSpaceDN/>
              <w:bidi w:val="0"/>
              <w:adjustRightInd/>
              <w:spacing w:beforeAutospacing="0" w:afterAutospacing="0"/>
              <w:ind w:firstLine="0"/>
              <w:jc w:val="center"/>
              <w:textAlignment w:val="auto"/>
              <w:rPr>
                <w:rFonts w:ascii="仿宋" w:hAnsi="仿宋" w:eastAsia="仿宋" w:cs="仿宋"/>
                <w:bCs/>
                <w:color w:val="000000" w:themeColor="text1"/>
                <w:szCs w:val="21"/>
                <w14:textFill>
                  <w14:solidFill>
                    <w14:schemeClr w14:val="tx1"/>
                  </w14:solidFill>
                </w14:textFill>
              </w:rPr>
            </w:pPr>
          </w:p>
        </w:tc>
        <w:tc>
          <w:tcPr>
            <w:tcW w:w="2128" w:type="dxa"/>
            <w:tcBorders>
              <w:top w:val="single" w:color="auto" w:sz="4" w:space="0"/>
              <w:left w:val="single" w:color="auto" w:sz="4" w:space="0"/>
              <w:bottom w:val="single" w:color="auto" w:sz="4" w:space="0"/>
              <w:right w:val="single" w:color="auto" w:sz="4" w:space="0"/>
            </w:tcBorders>
            <w:vAlign w:val="center"/>
          </w:tcPr>
          <w:p w14:paraId="40AB8862">
            <w:pPr>
              <w:keepNext w:val="0"/>
              <w:keepLines w:val="0"/>
              <w:pageBreakBefore w:val="0"/>
              <w:widowControl/>
              <w:kinsoku/>
              <w:wordWrap/>
              <w:overflowPunct/>
              <w:topLinePunct w:val="0"/>
              <w:autoSpaceDE/>
              <w:autoSpaceDN/>
              <w:bidi w:val="0"/>
              <w:adjustRightInd/>
              <w:snapToGrid w:val="0"/>
              <w:spacing w:beforeAutospacing="0" w:afterAutospacing="0"/>
              <w:ind w:firstLine="0"/>
              <w:jc w:val="center"/>
              <w:textAlignment w:val="auto"/>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排名第三</w:t>
            </w:r>
          </w:p>
        </w:tc>
        <w:tc>
          <w:tcPr>
            <w:tcW w:w="1701" w:type="dxa"/>
            <w:tcBorders>
              <w:top w:val="single" w:color="auto" w:sz="4" w:space="0"/>
              <w:left w:val="single" w:color="auto" w:sz="4" w:space="0"/>
              <w:bottom w:val="single" w:color="auto" w:sz="4" w:space="0"/>
              <w:right w:val="single" w:color="auto" w:sz="4" w:space="0"/>
            </w:tcBorders>
            <w:vAlign w:val="center"/>
          </w:tcPr>
          <w:p w14:paraId="07FACB7C">
            <w:pPr>
              <w:keepNext w:val="0"/>
              <w:keepLines w:val="0"/>
              <w:pageBreakBefore w:val="0"/>
              <w:widowControl/>
              <w:kinsoku/>
              <w:wordWrap/>
              <w:overflowPunct/>
              <w:topLinePunct w:val="0"/>
              <w:autoSpaceDE/>
              <w:autoSpaceDN/>
              <w:bidi w:val="0"/>
              <w:adjustRightInd/>
              <w:snapToGrid w:val="0"/>
              <w:spacing w:beforeAutospacing="0" w:afterAutospacing="0"/>
              <w:ind w:firstLine="0"/>
              <w:jc w:val="center"/>
              <w:textAlignment w:val="auto"/>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5.4</w:t>
            </w:r>
          </w:p>
        </w:tc>
        <w:tc>
          <w:tcPr>
            <w:tcW w:w="1559" w:type="dxa"/>
            <w:tcBorders>
              <w:top w:val="single" w:color="auto" w:sz="4" w:space="0"/>
              <w:left w:val="single" w:color="auto" w:sz="4" w:space="0"/>
              <w:bottom w:val="single" w:color="auto" w:sz="4" w:space="0"/>
              <w:right w:val="single" w:color="auto" w:sz="4" w:space="0"/>
            </w:tcBorders>
            <w:vAlign w:val="center"/>
          </w:tcPr>
          <w:p w14:paraId="7DA677AA">
            <w:pPr>
              <w:keepNext w:val="0"/>
              <w:keepLines w:val="0"/>
              <w:pageBreakBefore w:val="0"/>
              <w:widowControl/>
              <w:kinsoku/>
              <w:wordWrap/>
              <w:overflowPunct/>
              <w:topLinePunct w:val="0"/>
              <w:autoSpaceDE/>
              <w:autoSpaceDN/>
              <w:bidi w:val="0"/>
              <w:adjustRightInd/>
              <w:snapToGrid w:val="0"/>
              <w:spacing w:beforeAutospacing="0" w:afterAutospacing="0"/>
              <w:ind w:firstLine="0"/>
              <w:jc w:val="center"/>
              <w:textAlignment w:val="auto"/>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3.6</w:t>
            </w:r>
          </w:p>
        </w:tc>
        <w:tc>
          <w:tcPr>
            <w:tcW w:w="1591" w:type="dxa"/>
            <w:tcBorders>
              <w:top w:val="single" w:color="auto" w:sz="4" w:space="0"/>
              <w:left w:val="single" w:color="auto" w:sz="4" w:space="0"/>
              <w:bottom w:val="single" w:color="auto" w:sz="4" w:space="0"/>
              <w:right w:val="single" w:color="auto" w:sz="4" w:space="0"/>
            </w:tcBorders>
            <w:vAlign w:val="center"/>
          </w:tcPr>
          <w:p w14:paraId="19D14C0B">
            <w:pPr>
              <w:keepNext w:val="0"/>
              <w:keepLines w:val="0"/>
              <w:pageBreakBefore w:val="0"/>
              <w:widowControl/>
              <w:kinsoku/>
              <w:wordWrap/>
              <w:overflowPunct/>
              <w:topLinePunct w:val="0"/>
              <w:autoSpaceDE/>
              <w:autoSpaceDN/>
              <w:bidi w:val="0"/>
              <w:adjustRightInd/>
              <w:snapToGrid w:val="0"/>
              <w:spacing w:beforeAutospacing="0" w:afterAutospacing="0"/>
              <w:ind w:firstLine="0"/>
              <w:jc w:val="center"/>
              <w:textAlignment w:val="auto"/>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1.8</w:t>
            </w:r>
          </w:p>
        </w:tc>
      </w:tr>
      <w:tr w14:paraId="1B4DD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 w:hRule="atLeast"/>
          <w:jc w:val="center"/>
        </w:trPr>
        <w:tc>
          <w:tcPr>
            <w:tcW w:w="2089" w:type="dxa"/>
            <w:vMerge w:val="continue"/>
            <w:tcBorders>
              <w:top w:val="single" w:color="auto" w:sz="4" w:space="0"/>
              <w:left w:val="single" w:color="auto" w:sz="4" w:space="0"/>
              <w:bottom w:val="single" w:color="auto" w:sz="4" w:space="0"/>
              <w:right w:val="single" w:color="auto" w:sz="4" w:space="0"/>
            </w:tcBorders>
            <w:vAlign w:val="center"/>
          </w:tcPr>
          <w:p w14:paraId="07824358">
            <w:pPr>
              <w:keepNext w:val="0"/>
              <w:keepLines w:val="0"/>
              <w:pageBreakBefore w:val="0"/>
              <w:widowControl/>
              <w:kinsoku/>
              <w:wordWrap/>
              <w:overflowPunct/>
              <w:topLinePunct w:val="0"/>
              <w:autoSpaceDE/>
              <w:autoSpaceDN/>
              <w:bidi w:val="0"/>
              <w:adjustRightInd/>
              <w:spacing w:beforeAutospacing="0" w:afterAutospacing="0"/>
              <w:ind w:firstLine="0"/>
              <w:jc w:val="center"/>
              <w:textAlignment w:val="auto"/>
              <w:rPr>
                <w:rFonts w:ascii="仿宋" w:hAnsi="仿宋" w:eastAsia="仿宋" w:cs="仿宋"/>
                <w:bCs/>
                <w:color w:val="000000" w:themeColor="text1"/>
                <w:szCs w:val="21"/>
                <w14:textFill>
                  <w14:solidFill>
                    <w14:schemeClr w14:val="tx1"/>
                  </w14:solidFill>
                </w14:textFill>
              </w:rPr>
            </w:pPr>
          </w:p>
        </w:tc>
        <w:tc>
          <w:tcPr>
            <w:tcW w:w="2128" w:type="dxa"/>
            <w:tcBorders>
              <w:top w:val="single" w:color="auto" w:sz="4" w:space="0"/>
              <w:left w:val="single" w:color="auto" w:sz="4" w:space="0"/>
              <w:bottom w:val="single" w:color="auto" w:sz="4" w:space="0"/>
              <w:right w:val="single" w:color="auto" w:sz="4" w:space="0"/>
            </w:tcBorders>
            <w:vAlign w:val="center"/>
          </w:tcPr>
          <w:p w14:paraId="084CCF6E">
            <w:pPr>
              <w:keepNext w:val="0"/>
              <w:keepLines w:val="0"/>
              <w:pageBreakBefore w:val="0"/>
              <w:widowControl/>
              <w:kinsoku/>
              <w:wordWrap/>
              <w:overflowPunct/>
              <w:topLinePunct w:val="0"/>
              <w:autoSpaceDE/>
              <w:autoSpaceDN/>
              <w:bidi w:val="0"/>
              <w:adjustRightInd/>
              <w:snapToGrid w:val="0"/>
              <w:spacing w:beforeAutospacing="0" w:afterAutospacing="0"/>
              <w:ind w:firstLine="0"/>
              <w:jc w:val="center"/>
              <w:textAlignment w:val="auto"/>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排名第四</w:t>
            </w:r>
          </w:p>
        </w:tc>
        <w:tc>
          <w:tcPr>
            <w:tcW w:w="1701" w:type="dxa"/>
            <w:tcBorders>
              <w:top w:val="single" w:color="auto" w:sz="4" w:space="0"/>
              <w:left w:val="single" w:color="auto" w:sz="4" w:space="0"/>
              <w:bottom w:val="single" w:color="auto" w:sz="4" w:space="0"/>
              <w:right w:val="single" w:color="auto" w:sz="4" w:space="0"/>
            </w:tcBorders>
            <w:vAlign w:val="center"/>
          </w:tcPr>
          <w:p w14:paraId="2B06EE79">
            <w:pPr>
              <w:keepNext w:val="0"/>
              <w:keepLines w:val="0"/>
              <w:pageBreakBefore w:val="0"/>
              <w:widowControl/>
              <w:kinsoku/>
              <w:wordWrap/>
              <w:overflowPunct/>
              <w:topLinePunct w:val="0"/>
              <w:autoSpaceDE/>
              <w:autoSpaceDN/>
              <w:bidi w:val="0"/>
              <w:adjustRightInd/>
              <w:snapToGrid w:val="0"/>
              <w:spacing w:beforeAutospacing="0" w:afterAutospacing="0"/>
              <w:ind w:firstLine="0"/>
              <w:jc w:val="center"/>
              <w:textAlignment w:val="auto"/>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5.1</w:t>
            </w:r>
          </w:p>
        </w:tc>
        <w:tc>
          <w:tcPr>
            <w:tcW w:w="1559" w:type="dxa"/>
            <w:tcBorders>
              <w:top w:val="single" w:color="auto" w:sz="4" w:space="0"/>
              <w:left w:val="single" w:color="auto" w:sz="4" w:space="0"/>
              <w:bottom w:val="single" w:color="auto" w:sz="4" w:space="0"/>
              <w:right w:val="single" w:color="auto" w:sz="4" w:space="0"/>
            </w:tcBorders>
            <w:vAlign w:val="center"/>
          </w:tcPr>
          <w:p w14:paraId="0B53C399">
            <w:pPr>
              <w:keepNext w:val="0"/>
              <w:keepLines w:val="0"/>
              <w:pageBreakBefore w:val="0"/>
              <w:widowControl/>
              <w:kinsoku/>
              <w:wordWrap/>
              <w:overflowPunct/>
              <w:topLinePunct w:val="0"/>
              <w:autoSpaceDE/>
              <w:autoSpaceDN/>
              <w:bidi w:val="0"/>
              <w:adjustRightInd/>
              <w:snapToGrid w:val="0"/>
              <w:spacing w:beforeAutospacing="0" w:afterAutospacing="0"/>
              <w:ind w:firstLine="0"/>
              <w:jc w:val="center"/>
              <w:textAlignment w:val="auto"/>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3.4</w:t>
            </w:r>
          </w:p>
        </w:tc>
        <w:tc>
          <w:tcPr>
            <w:tcW w:w="1591" w:type="dxa"/>
            <w:tcBorders>
              <w:top w:val="single" w:color="auto" w:sz="4" w:space="0"/>
              <w:left w:val="single" w:color="auto" w:sz="4" w:space="0"/>
              <w:bottom w:val="single" w:color="auto" w:sz="4" w:space="0"/>
              <w:right w:val="single" w:color="auto" w:sz="4" w:space="0"/>
            </w:tcBorders>
            <w:vAlign w:val="center"/>
          </w:tcPr>
          <w:p w14:paraId="01099195">
            <w:pPr>
              <w:keepNext w:val="0"/>
              <w:keepLines w:val="0"/>
              <w:pageBreakBefore w:val="0"/>
              <w:widowControl/>
              <w:kinsoku/>
              <w:wordWrap/>
              <w:overflowPunct/>
              <w:topLinePunct w:val="0"/>
              <w:autoSpaceDE/>
              <w:autoSpaceDN/>
              <w:bidi w:val="0"/>
              <w:adjustRightInd/>
              <w:snapToGrid w:val="0"/>
              <w:spacing w:beforeAutospacing="0" w:afterAutospacing="0"/>
              <w:ind w:firstLine="0"/>
              <w:jc w:val="center"/>
              <w:textAlignment w:val="auto"/>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1.7</w:t>
            </w:r>
          </w:p>
        </w:tc>
      </w:tr>
      <w:tr w14:paraId="483B8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 w:hRule="atLeast"/>
          <w:jc w:val="center"/>
        </w:trPr>
        <w:tc>
          <w:tcPr>
            <w:tcW w:w="2089" w:type="dxa"/>
            <w:vMerge w:val="continue"/>
            <w:tcBorders>
              <w:top w:val="single" w:color="auto" w:sz="4" w:space="0"/>
              <w:left w:val="single" w:color="auto" w:sz="4" w:space="0"/>
              <w:bottom w:val="single" w:color="auto" w:sz="4" w:space="0"/>
              <w:right w:val="single" w:color="auto" w:sz="4" w:space="0"/>
            </w:tcBorders>
            <w:vAlign w:val="center"/>
          </w:tcPr>
          <w:p w14:paraId="720C9349">
            <w:pPr>
              <w:keepNext w:val="0"/>
              <w:keepLines w:val="0"/>
              <w:pageBreakBefore w:val="0"/>
              <w:widowControl/>
              <w:kinsoku/>
              <w:wordWrap/>
              <w:overflowPunct/>
              <w:topLinePunct w:val="0"/>
              <w:autoSpaceDE/>
              <w:autoSpaceDN/>
              <w:bidi w:val="0"/>
              <w:adjustRightInd/>
              <w:spacing w:beforeAutospacing="0" w:afterAutospacing="0"/>
              <w:ind w:firstLine="0"/>
              <w:jc w:val="center"/>
              <w:textAlignment w:val="auto"/>
              <w:rPr>
                <w:rFonts w:ascii="仿宋" w:hAnsi="仿宋" w:eastAsia="仿宋" w:cs="仿宋"/>
                <w:bCs/>
                <w:color w:val="000000" w:themeColor="text1"/>
                <w:szCs w:val="21"/>
                <w14:textFill>
                  <w14:solidFill>
                    <w14:schemeClr w14:val="tx1"/>
                  </w14:solidFill>
                </w14:textFill>
              </w:rPr>
            </w:pPr>
          </w:p>
        </w:tc>
        <w:tc>
          <w:tcPr>
            <w:tcW w:w="2128" w:type="dxa"/>
            <w:tcBorders>
              <w:top w:val="single" w:color="auto" w:sz="4" w:space="0"/>
              <w:left w:val="single" w:color="auto" w:sz="4" w:space="0"/>
              <w:bottom w:val="single" w:color="auto" w:sz="4" w:space="0"/>
              <w:right w:val="single" w:color="auto" w:sz="4" w:space="0"/>
            </w:tcBorders>
            <w:vAlign w:val="center"/>
          </w:tcPr>
          <w:p w14:paraId="1FB02141">
            <w:pPr>
              <w:keepNext w:val="0"/>
              <w:keepLines w:val="0"/>
              <w:pageBreakBefore w:val="0"/>
              <w:widowControl/>
              <w:kinsoku/>
              <w:wordWrap/>
              <w:overflowPunct/>
              <w:topLinePunct w:val="0"/>
              <w:autoSpaceDE/>
              <w:autoSpaceDN/>
              <w:bidi w:val="0"/>
              <w:adjustRightInd/>
              <w:snapToGrid w:val="0"/>
              <w:spacing w:beforeAutospacing="0" w:afterAutospacing="0"/>
              <w:ind w:firstLine="0"/>
              <w:jc w:val="center"/>
              <w:textAlignment w:val="auto"/>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排名第五</w:t>
            </w:r>
          </w:p>
        </w:tc>
        <w:tc>
          <w:tcPr>
            <w:tcW w:w="1701" w:type="dxa"/>
            <w:tcBorders>
              <w:top w:val="single" w:color="auto" w:sz="4" w:space="0"/>
              <w:left w:val="single" w:color="auto" w:sz="4" w:space="0"/>
              <w:bottom w:val="single" w:color="auto" w:sz="4" w:space="0"/>
              <w:right w:val="single" w:color="auto" w:sz="4" w:space="0"/>
            </w:tcBorders>
            <w:vAlign w:val="center"/>
          </w:tcPr>
          <w:p w14:paraId="0DD774E3">
            <w:pPr>
              <w:keepNext w:val="0"/>
              <w:keepLines w:val="0"/>
              <w:pageBreakBefore w:val="0"/>
              <w:widowControl/>
              <w:kinsoku/>
              <w:wordWrap/>
              <w:overflowPunct/>
              <w:topLinePunct w:val="0"/>
              <w:autoSpaceDE/>
              <w:autoSpaceDN/>
              <w:bidi w:val="0"/>
              <w:adjustRightInd/>
              <w:snapToGrid w:val="0"/>
              <w:spacing w:beforeAutospacing="0" w:afterAutospacing="0"/>
              <w:ind w:firstLine="0"/>
              <w:jc w:val="center"/>
              <w:textAlignment w:val="auto"/>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4.8</w:t>
            </w:r>
          </w:p>
        </w:tc>
        <w:tc>
          <w:tcPr>
            <w:tcW w:w="1559" w:type="dxa"/>
            <w:tcBorders>
              <w:top w:val="single" w:color="auto" w:sz="4" w:space="0"/>
              <w:left w:val="single" w:color="auto" w:sz="4" w:space="0"/>
              <w:bottom w:val="single" w:color="auto" w:sz="4" w:space="0"/>
              <w:right w:val="single" w:color="auto" w:sz="4" w:space="0"/>
            </w:tcBorders>
            <w:vAlign w:val="center"/>
          </w:tcPr>
          <w:p w14:paraId="7D3A70E0">
            <w:pPr>
              <w:keepNext w:val="0"/>
              <w:keepLines w:val="0"/>
              <w:pageBreakBefore w:val="0"/>
              <w:widowControl/>
              <w:kinsoku/>
              <w:wordWrap/>
              <w:overflowPunct/>
              <w:topLinePunct w:val="0"/>
              <w:autoSpaceDE/>
              <w:autoSpaceDN/>
              <w:bidi w:val="0"/>
              <w:adjustRightInd/>
              <w:snapToGrid w:val="0"/>
              <w:spacing w:beforeAutospacing="0" w:afterAutospacing="0"/>
              <w:ind w:firstLine="0"/>
              <w:jc w:val="center"/>
              <w:textAlignment w:val="auto"/>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3.2</w:t>
            </w:r>
          </w:p>
        </w:tc>
        <w:tc>
          <w:tcPr>
            <w:tcW w:w="1591" w:type="dxa"/>
            <w:tcBorders>
              <w:top w:val="single" w:color="auto" w:sz="4" w:space="0"/>
              <w:left w:val="single" w:color="auto" w:sz="4" w:space="0"/>
              <w:bottom w:val="single" w:color="auto" w:sz="4" w:space="0"/>
              <w:right w:val="single" w:color="auto" w:sz="4" w:space="0"/>
            </w:tcBorders>
            <w:vAlign w:val="center"/>
          </w:tcPr>
          <w:p w14:paraId="6F8BD575">
            <w:pPr>
              <w:keepNext w:val="0"/>
              <w:keepLines w:val="0"/>
              <w:pageBreakBefore w:val="0"/>
              <w:widowControl/>
              <w:kinsoku/>
              <w:wordWrap/>
              <w:overflowPunct/>
              <w:topLinePunct w:val="0"/>
              <w:autoSpaceDE/>
              <w:autoSpaceDN/>
              <w:bidi w:val="0"/>
              <w:adjustRightInd/>
              <w:snapToGrid w:val="0"/>
              <w:spacing w:beforeAutospacing="0" w:afterAutospacing="0"/>
              <w:ind w:firstLine="0"/>
              <w:jc w:val="center"/>
              <w:textAlignment w:val="auto"/>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1.6</w:t>
            </w:r>
          </w:p>
        </w:tc>
      </w:tr>
    </w:tbl>
    <w:p w14:paraId="5934110B">
      <w:pPr>
        <w:widowControl/>
        <w:adjustRightInd w:val="0"/>
        <w:snapToGrid w:val="0"/>
        <w:ind w:firstLine="420" w:firstLineChars="200"/>
        <w:jc w:val="left"/>
        <w:rPr>
          <w:rFonts w:ascii="仿宋" w:hAnsi="仿宋" w:eastAsia="仿宋" w:cs="仿宋"/>
          <w:color w:val="000000" w:themeColor="text1"/>
          <w:szCs w:val="21"/>
          <w14:textFill>
            <w14:solidFill>
              <w14:schemeClr w14:val="tx1"/>
            </w14:solidFill>
          </w14:textFill>
        </w:rPr>
      </w:pPr>
      <w:r>
        <w:rPr>
          <w:rFonts w:hint="eastAsia" w:ascii="仿宋" w:hAnsi="仿宋" w:eastAsia="仿宋" w:cs="仿宋"/>
          <w:color w:val="000000" w:themeColor="text1"/>
          <w:szCs w:val="21"/>
          <w14:textFill>
            <w14:solidFill>
              <w14:schemeClr w14:val="tx1"/>
            </w14:solidFill>
          </w14:textFill>
        </w:rPr>
        <w:t>国家级社会实践优秀个人奖励6分，省级社会实践优秀个人奖励4分，校级社会实践优秀个人奖励</w:t>
      </w:r>
      <w:r>
        <w:rPr>
          <w:rFonts w:hint="eastAsia" w:ascii="仿宋" w:hAnsi="仿宋" w:eastAsia="仿宋" w:cs="仿宋"/>
          <w:color w:val="000000" w:themeColor="text1"/>
          <w:szCs w:val="21"/>
          <w:lang w:val="en-US" w:eastAsia="zh-CN"/>
          <w14:textFill>
            <w14:solidFill>
              <w14:schemeClr w14:val="tx1"/>
            </w14:solidFill>
          </w14:textFill>
        </w:rPr>
        <w:t>1</w:t>
      </w:r>
      <w:r>
        <w:rPr>
          <w:rFonts w:hint="eastAsia" w:ascii="仿宋" w:hAnsi="仿宋" w:eastAsia="仿宋" w:cs="仿宋"/>
          <w:color w:val="000000" w:themeColor="text1"/>
          <w:szCs w:val="21"/>
          <w14:textFill>
            <w14:solidFill>
              <w14:schemeClr w14:val="tx1"/>
            </w14:solidFill>
          </w14:textFill>
        </w:rPr>
        <w:t>分，如优秀个人与优秀团队或优秀实践成果重复，只加一次最高分。</w:t>
      </w:r>
    </w:p>
    <w:p w14:paraId="06BB780B">
      <w:pPr>
        <w:widowControl/>
        <w:adjustRightInd w:val="0"/>
        <w:snapToGrid w:val="0"/>
        <w:ind w:firstLine="315" w:firstLineChars="150"/>
        <w:jc w:val="left"/>
        <w:rPr>
          <w:rFonts w:ascii="仿宋" w:hAnsi="仿宋" w:eastAsia="仿宋" w:cs="仿宋"/>
          <w:color w:val="000000" w:themeColor="text1"/>
          <w:kern w:val="0"/>
          <w:szCs w:val="21"/>
          <w14:textFill>
            <w14:solidFill>
              <w14:schemeClr w14:val="tx1"/>
            </w14:solidFill>
          </w14:textFill>
        </w:rPr>
      </w:pPr>
      <w:r>
        <w:rPr>
          <w:rFonts w:hint="eastAsia" w:ascii="仿宋" w:hAnsi="仿宋" w:eastAsia="仿宋" w:cs="仿宋"/>
          <w:color w:val="000000" w:themeColor="text1"/>
          <w:szCs w:val="21"/>
          <w14:textFill>
            <w14:solidFill>
              <w14:schemeClr w14:val="tx1"/>
            </w14:solidFill>
          </w14:textFill>
        </w:rPr>
        <w:t>社会实践校级特指中南财经政法大学团委主办的寒暑期社会实践，省级、国家级特指政府机关主办的大中专学生志愿者暑期“三下乡”社会实践活动。</w:t>
      </w:r>
    </w:p>
    <w:p w14:paraId="570CE8E7">
      <w:pPr>
        <w:widowControl/>
        <w:adjustRightInd w:val="0"/>
        <w:snapToGrid w:val="0"/>
        <w:ind w:firstLine="422" w:firstLineChars="200"/>
        <w:jc w:val="left"/>
        <w:rPr>
          <w:rFonts w:ascii="仿宋" w:hAnsi="仿宋" w:eastAsia="仿宋" w:cs="仿宋"/>
          <w:b/>
          <w:bCs/>
          <w:color w:val="000000" w:themeColor="text1"/>
          <w:szCs w:val="21"/>
          <w14:textFill>
            <w14:solidFill>
              <w14:schemeClr w14:val="tx1"/>
            </w14:solidFill>
          </w14:textFill>
        </w:rPr>
      </w:pPr>
      <w:r>
        <w:rPr>
          <w:rFonts w:hint="eastAsia" w:ascii="仿宋" w:hAnsi="仿宋" w:eastAsia="仿宋" w:cs="仿宋"/>
          <w:b/>
          <w:bCs/>
          <w:color w:val="000000" w:themeColor="text1"/>
          <w:szCs w:val="21"/>
          <w14:textFill>
            <w14:solidFill>
              <w14:schemeClr w14:val="tx1"/>
            </w14:solidFill>
          </w14:textFill>
        </w:rPr>
        <w:t>十、说明</w:t>
      </w:r>
    </w:p>
    <w:p w14:paraId="4067A032">
      <w:pPr>
        <w:widowControl/>
        <w:adjustRightInd w:val="0"/>
        <w:snapToGrid w:val="0"/>
        <w:ind w:firstLine="493"/>
        <w:jc w:val="left"/>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一）各奖项级别（国家级、省级、校级等）的认定。学科竞赛主要是指基础类竞赛经包括英语、数学、计算机以及统计学经济学相关的各类竞赛，其他类的学科竞赛原则上不予加分。对于奖项级别的认定采用按奖状签发单位的级别来确定；奖状签发只能是由各级政府职能部门及主管的各类组织、学会、学术机构主办的学科竞赛及学术科研活动；校级各类比赛是指学校在全校范围内开展的学科竞赛及学术科研活动，其他社团开展的比赛不记分。其中，国家教育部下设的各委员会颁发的奖状按省级获奖加分（如：教育部高等教育外语教学指导委员会等）；各级政府下设的部门、机构颁发的奖状按下一级级别的等级加分。</w:t>
      </w:r>
    </w:p>
    <w:p w14:paraId="127038DA">
      <w:pPr>
        <w:widowControl/>
        <w:adjustRightInd w:val="0"/>
        <w:snapToGrid w:val="0"/>
        <w:ind w:firstLine="493"/>
        <w:jc w:val="left"/>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（二）各级别的各种团体竞赛获奖的主要成员，指排名第一、第二、第三顺序获奖者（有特别说明的除外）。各类各级比赛指各级上述机构举办的正式比赛，不包含交流赛、邀请赛等。</w:t>
      </w:r>
    </w:p>
    <w:p w14:paraId="0BEEE390">
      <w:pPr>
        <w:widowControl/>
        <w:adjustRightInd w:val="0"/>
        <w:snapToGrid w:val="0"/>
        <w:ind w:firstLine="493"/>
        <w:jc w:val="left"/>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（三）各类文艺、体育比赛的加分，对照学校设定的全国文体比赛加分。各类文艺、体育比赛是指由政府职能部门及主管的各类组织、机构主办的比赛；其他社团开展的比赛不记分。</w:t>
      </w:r>
      <w:bookmarkStart w:id="0" w:name="_GoBack"/>
      <w:bookmarkEnd w:id="0"/>
    </w:p>
    <w:p w14:paraId="77B4FCDD">
      <w:pPr>
        <w:widowControl/>
        <w:adjustRightInd w:val="0"/>
        <w:snapToGrid w:val="0"/>
        <w:ind w:firstLine="493"/>
        <w:jc w:val="left"/>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四）学生发表论文、科研成果和发明专利加分事宜，要严格甄别，强调质量，并坚持“学生发表论文、科研成果和发明专利应与学生所学课程或专业相关”，推免小组将对所有参评的论文进行学术道德和学术水平的评议，只有评议通过的论文方可作为加分依据。</w:t>
      </w:r>
    </w:p>
    <w:p w14:paraId="79072C76">
      <w:pPr>
        <w:widowControl/>
        <w:adjustRightInd w:val="0"/>
        <w:snapToGrid w:val="0"/>
        <w:ind w:firstLine="493"/>
        <w:jc w:val="left"/>
        <w:rPr>
          <w:rFonts w:ascii="仿宋" w:hAnsi="仿宋" w:eastAsia="仿宋" w:cs="仿宋"/>
          <w:bCs/>
          <w:color w:val="000000" w:themeColor="text1"/>
          <w:szCs w:val="21"/>
          <w14:textFill>
            <w14:solidFill>
              <w14:schemeClr w14:val="tx1"/>
            </w14:solidFill>
          </w14:textFill>
        </w:rPr>
      </w:pPr>
      <w:r>
        <w:rPr>
          <w:rFonts w:hint="eastAsia" w:ascii="仿宋" w:hAnsi="仿宋" w:eastAsia="仿宋" w:cs="仿宋"/>
          <w:bCs/>
          <w:color w:val="000000" w:themeColor="text1"/>
          <w:szCs w:val="21"/>
          <w14:textFill>
            <w14:solidFill>
              <w14:schemeClr w14:val="tx1"/>
            </w14:solidFill>
          </w14:textFill>
        </w:rPr>
        <w:t>（五）特殊计分办法由学院推免工作领导小组研究决定。</w:t>
      </w:r>
    </w:p>
    <w:p w14:paraId="0BC3995D">
      <w:pPr>
        <w:widowControl/>
        <w:adjustRightInd w:val="0"/>
        <w:snapToGrid w:val="0"/>
        <w:ind w:firstLine="493"/>
        <w:jc w:val="left"/>
        <w:rPr>
          <w:rFonts w:ascii="仿宋" w:hAnsi="仿宋" w:eastAsia="仿宋" w:cs="仿宋"/>
          <w:bCs/>
          <w:color w:val="000000" w:themeColor="text1"/>
          <w:szCs w:val="21"/>
          <w14:textFill>
            <w14:solidFill>
              <w14:schemeClr w14:val="tx1"/>
            </w14:solidFill>
          </w14:textFill>
        </w:rPr>
      </w:pPr>
    </w:p>
    <w:p w14:paraId="1654522A">
      <w:pPr>
        <w:rPr>
          <w:rFonts w:ascii="仿宋" w:hAnsi="仿宋" w:eastAsia="仿宋" w:cs="仿宋"/>
          <w:color w:val="000000" w:themeColor="text1"/>
          <w:szCs w:val="21"/>
          <w14:textFill>
            <w14:solidFill>
              <w14:schemeClr w14:val="tx1"/>
            </w14:solidFill>
          </w14:textFill>
        </w:rPr>
      </w:pPr>
    </w:p>
    <w:p w14:paraId="2D62A70B"/>
    <w:sectPr>
      <w:footerReference r:id="rId3" w:type="default"/>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371957218"/>
    </w:sdtPr>
    <w:sdtContent>
      <w:p w14:paraId="63CB8122">
        <w:pPr>
          <w:pStyle w:val="3"/>
          <w:jc w:val="center"/>
        </w:pPr>
        <w:r>
          <w:fldChar w:fldCharType="begin"/>
        </w:r>
        <w:r>
          <w:instrText xml:space="preserve">PAGE   \* MERGEFORMAT</w:instrText>
        </w:r>
        <w:r>
          <w:fldChar w:fldCharType="separate"/>
        </w:r>
        <w:r>
          <w:rPr>
            <w:lang w:val="zh-CN"/>
          </w:rPr>
          <w:t>-</w:t>
        </w:r>
        <w:r>
          <w:t xml:space="preserve"> 1 -</w:t>
        </w:r>
        <w:r>
          <w:fldChar w:fldCharType="end"/>
        </w:r>
      </w:p>
    </w:sdtContent>
  </w:sdt>
  <w:p w14:paraId="6A238565">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llYWRiY2I2MGYyZjc1YmQzMDVkZWYxYzQ2ZDY1MTIifQ=="/>
  </w:docVars>
  <w:rsids>
    <w:rsidRoot w:val="64897386"/>
    <w:rsid w:val="00142DDE"/>
    <w:rsid w:val="005F7A3D"/>
    <w:rsid w:val="007121A3"/>
    <w:rsid w:val="007853F8"/>
    <w:rsid w:val="007A4356"/>
    <w:rsid w:val="008663C3"/>
    <w:rsid w:val="00950240"/>
    <w:rsid w:val="00BB322E"/>
    <w:rsid w:val="00CC073F"/>
    <w:rsid w:val="00DA533E"/>
    <w:rsid w:val="00EA5AA5"/>
    <w:rsid w:val="00ED40C8"/>
    <w:rsid w:val="034675D0"/>
    <w:rsid w:val="03E47515"/>
    <w:rsid w:val="045D2E23"/>
    <w:rsid w:val="06AA0FF0"/>
    <w:rsid w:val="075A189C"/>
    <w:rsid w:val="08ED6E6B"/>
    <w:rsid w:val="0A375EC4"/>
    <w:rsid w:val="0A786C09"/>
    <w:rsid w:val="0E190AD5"/>
    <w:rsid w:val="0E2A021A"/>
    <w:rsid w:val="0E601E8E"/>
    <w:rsid w:val="0F7A6F7F"/>
    <w:rsid w:val="0F7F46EE"/>
    <w:rsid w:val="11F72F68"/>
    <w:rsid w:val="13367661"/>
    <w:rsid w:val="15451DDD"/>
    <w:rsid w:val="1CB002A2"/>
    <w:rsid w:val="1E1D56A5"/>
    <w:rsid w:val="21635AC5"/>
    <w:rsid w:val="27E965F8"/>
    <w:rsid w:val="287C56BE"/>
    <w:rsid w:val="2B253DEB"/>
    <w:rsid w:val="2B6C37C8"/>
    <w:rsid w:val="2DB41456"/>
    <w:rsid w:val="2FAD0853"/>
    <w:rsid w:val="303D5733"/>
    <w:rsid w:val="312733D2"/>
    <w:rsid w:val="32A47CEB"/>
    <w:rsid w:val="341F76C6"/>
    <w:rsid w:val="35335357"/>
    <w:rsid w:val="36963DEF"/>
    <w:rsid w:val="37335AE2"/>
    <w:rsid w:val="37CD1A92"/>
    <w:rsid w:val="380A5A6A"/>
    <w:rsid w:val="3B703051"/>
    <w:rsid w:val="3DF064DB"/>
    <w:rsid w:val="3E416D36"/>
    <w:rsid w:val="3E4D2EB3"/>
    <w:rsid w:val="3F56236D"/>
    <w:rsid w:val="3FA4757D"/>
    <w:rsid w:val="3FBE7F13"/>
    <w:rsid w:val="407707ED"/>
    <w:rsid w:val="447A4D50"/>
    <w:rsid w:val="4767562A"/>
    <w:rsid w:val="4DA92202"/>
    <w:rsid w:val="4DD23507"/>
    <w:rsid w:val="507A1C34"/>
    <w:rsid w:val="52C13B4A"/>
    <w:rsid w:val="53456529"/>
    <w:rsid w:val="53982CB5"/>
    <w:rsid w:val="53986FA1"/>
    <w:rsid w:val="5AE825BC"/>
    <w:rsid w:val="5B2E3D47"/>
    <w:rsid w:val="5E3331AA"/>
    <w:rsid w:val="62804D8E"/>
    <w:rsid w:val="64897386"/>
    <w:rsid w:val="68152516"/>
    <w:rsid w:val="69083E29"/>
    <w:rsid w:val="6AB06526"/>
    <w:rsid w:val="6E257455"/>
    <w:rsid w:val="6ECE341F"/>
    <w:rsid w:val="706109EE"/>
    <w:rsid w:val="70E001BA"/>
    <w:rsid w:val="73D43285"/>
    <w:rsid w:val="75BE243F"/>
    <w:rsid w:val="76B909D0"/>
    <w:rsid w:val="77B84C6C"/>
    <w:rsid w:val="7D4307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link w:val="7"/>
    <w:qFormat/>
    <w:uiPriority w:val="0"/>
    <w:pPr>
      <w:pBdr>
        <w:bottom w:val="single" w:color="auto" w:sz="6" w:space="1"/>
      </w:pBdr>
      <w:tabs>
        <w:tab w:val="center" w:pos="4153"/>
        <w:tab w:val="right" w:pos="8306"/>
      </w:tabs>
      <w:snapToGrid w:val="0"/>
      <w:jc w:val="center"/>
    </w:pPr>
    <w:rPr>
      <w:sz w:val="18"/>
      <w:szCs w:val="18"/>
    </w:rPr>
  </w:style>
  <w:style w:type="character" w:customStyle="1" w:styleId="7">
    <w:name w:val="页眉 字符"/>
    <w:basedOn w:val="6"/>
    <w:link w:val="4"/>
    <w:qFormat/>
    <w:uiPriority w:val="0"/>
    <w:rPr>
      <w:rFonts w:ascii="Times New Roman" w:hAnsi="Times New Roman" w:eastAsia="宋体" w:cs="Times New Roman"/>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Pages>
  <Words>3239</Words>
  <Characters>3693</Characters>
  <Lines>25</Lines>
  <Paragraphs>7</Paragraphs>
  <TotalTime>16</TotalTime>
  <ScaleCrop>false</ScaleCrop>
  <LinksUpToDate>false</LinksUpToDate>
  <CharactersWithSpaces>3693</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2024-12-30T03:21:00Z</dcterms:created>
  <dc:creator>一千零一步</dc:creator>
  <cp:lastModifiedBy>陈盈</cp:lastModifiedBy>
  <cp:lastPrinted>2026-01-04T02:45:00Z</cp:lastPrinted>
  <dcterms:modified xsi:type="dcterms:W3CDTF">2026-04-16T00:50:40Z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2F132A296B6543A9A1A9B69C6308AA63_13</vt:lpwstr>
  </property>
  <property fmtid="{D5CDD505-2E9C-101B-9397-08002B2CF9AE}" pid="4" name="KSOTemplateDocerSaveRecord">
    <vt:lpwstr>eyJoZGlkIjoiNTYyM2VlM2U3NTFkODY1ZDQxN2Y3YTliOGQzZTdiZmUiLCJ1c2VySWQiOiIxNTM1Mjc2NzI5In0=</vt:lpwstr>
  </property>
</Properties>
</file>