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B15D5" w14:textId="77777777" w:rsidR="00B62160" w:rsidRPr="00294CD8" w:rsidRDefault="00F26466">
      <w:pPr>
        <w:widowControl/>
        <w:jc w:val="center"/>
        <w:rPr>
          <w:rFonts w:ascii="宋体" w:eastAsia="宋体" w:hAnsi="宋体" w:cs="宋体"/>
          <w:b/>
          <w:sz w:val="44"/>
          <w:szCs w:val="44"/>
        </w:rPr>
      </w:pPr>
      <w:r w:rsidRPr="00294CD8">
        <w:rPr>
          <w:rFonts w:ascii="宋体" w:eastAsia="宋体" w:hAnsi="宋体" w:cs="宋体" w:hint="eastAsia"/>
          <w:b/>
          <w:sz w:val="44"/>
          <w:szCs w:val="44"/>
        </w:rPr>
        <w:t>哲学院推荐优秀应届本科毕业生免试攻读</w:t>
      </w:r>
    </w:p>
    <w:p w14:paraId="62C17520" w14:textId="77777777" w:rsidR="00B62160" w:rsidRPr="00294CD8" w:rsidRDefault="00F26466">
      <w:pPr>
        <w:widowControl/>
        <w:jc w:val="center"/>
        <w:rPr>
          <w:rFonts w:ascii="宋体" w:eastAsia="宋体" w:hAnsi="宋体" w:cs="宋体"/>
          <w:b/>
          <w:sz w:val="44"/>
          <w:szCs w:val="44"/>
        </w:rPr>
      </w:pPr>
      <w:r w:rsidRPr="00294CD8">
        <w:rPr>
          <w:rFonts w:ascii="宋体" w:eastAsia="宋体" w:hAnsi="宋体" w:cs="宋体" w:hint="eastAsia"/>
          <w:b/>
          <w:sz w:val="44"/>
          <w:szCs w:val="44"/>
        </w:rPr>
        <w:t>硕士学位研究生工作管理办法（修订）</w:t>
      </w:r>
    </w:p>
    <w:p w14:paraId="32B74A48" w14:textId="0C4CFC4C" w:rsidR="00B62160" w:rsidRPr="00294CD8" w:rsidRDefault="00F26466">
      <w:pPr>
        <w:widowControl/>
        <w:adjustRightInd w:val="0"/>
        <w:snapToGrid w:val="0"/>
        <w:spacing w:line="560" w:lineRule="exact"/>
        <w:jc w:val="center"/>
        <w:rPr>
          <w:rFonts w:ascii="仿宋_GB2312" w:eastAsia="仿宋_GB2312" w:hAnsi="宋体" w:cs="仿宋_GB2312"/>
          <w:bCs/>
          <w:szCs w:val="32"/>
        </w:rPr>
      </w:pPr>
      <w:r w:rsidRPr="00294CD8">
        <w:rPr>
          <w:rFonts w:ascii="仿宋_GB2312" w:eastAsia="仿宋_GB2312" w:hAnsi="宋体" w:cs="仿宋_GB2312" w:hint="eastAsia"/>
          <w:bCs/>
          <w:sz w:val="32"/>
          <w:szCs w:val="32"/>
        </w:rPr>
        <w:t>（</w:t>
      </w:r>
      <w:r w:rsidR="00E9366C" w:rsidRPr="00294CD8">
        <w:rPr>
          <w:rFonts w:ascii="仿宋_GB2312" w:eastAsia="仿宋_GB2312" w:hAnsi="宋体" w:cs="仿宋_GB2312"/>
          <w:bCs/>
          <w:sz w:val="32"/>
          <w:szCs w:val="32"/>
        </w:rPr>
        <w:t>2023</w:t>
      </w:r>
      <w:r w:rsidRPr="00294CD8">
        <w:rPr>
          <w:rFonts w:ascii="仿宋_GB2312" w:eastAsia="仿宋_GB2312" w:hAnsi="宋体" w:cs="仿宋_GB2312" w:hint="eastAsia"/>
          <w:bCs/>
          <w:sz w:val="32"/>
          <w:szCs w:val="32"/>
        </w:rPr>
        <w:t>年</w:t>
      </w:r>
      <w:r w:rsidR="00E9366C" w:rsidRPr="00294CD8">
        <w:rPr>
          <w:rFonts w:ascii="仿宋_GB2312" w:eastAsia="仿宋_GB2312" w:hAnsi="宋体" w:cs="仿宋_GB2312"/>
          <w:bCs/>
          <w:sz w:val="32"/>
          <w:szCs w:val="32"/>
        </w:rPr>
        <w:t>3</w:t>
      </w:r>
      <w:r w:rsidRPr="00294CD8">
        <w:rPr>
          <w:rFonts w:ascii="仿宋_GB2312" w:eastAsia="仿宋_GB2312" w:hAnsi="宋体" w:cs="仿宋_GB2312" w:hint="eastAsia"/>
          <w:bCs/>
          <w:sz w:val="32"/>
          <w:szCs w:val="32"/>
        </w:rPr>
        <w:t>月修订）</w:t>
      </w:r>
    </w:p>
    <w:p w14:paraId="3CA97716" w14:textId="77777777" w:rsidR="00B62160" w:rsidRPr="00294CD8" w:rsidRDefault="00F26466" w:rsidP="00F26466">
      <w:pPr>
        <w:widowControl/>
        <w:adjustRightInd w:val="0"/>
        <w:snapToGrid w:val="0"/>
        <w:spacing w:beforeLines="50" w:before="120" w:line="360" w:lineRule="auto"/>
        <w:jc w:val="center"/>
        <w:rPr>
          <w:rFonts w:ascii="仿宋_GB2312" w:eastAsia="仿宋_GB2312" w:hAnsi="宋体" w:cs="仿宋_GB2312"/>
          <w:b/>
          <w:szCs w:val="32"/>
        </w:rPr>
      </w:pPr>
      <w:r w:rsidRPr="00294CD8">
        <w:rPr>
          <w:rFonts w:ascii="仿宋_GB2312" w:eastAsia="仿宋_GB2312" w:hAnsi="宋体" w:cs="仿宋_GB2312" w:hint="eastAsia"/>
          <w:b/>
          <w:sz w:val="32"/>
          <w:szCs w:val="32"/>
        </w:rPr>
        <w:t>第一章  总则</w:t>
      </w:r>
    </w:p>
    <w:p w14:paraId="4C4A530B" w14:textId="07E95DFB" w:rsidR="00B62160" w:rsidRPr="00294CD8" w:rsidRDefault="00F26466" w:rsidP="00F26466">
      <w:pPr>
        <w:spacing w:line="360" w:lineRule="auto"/>
        <w:ind w:firstLineChars="200" w:firstLine="562"/>
        <w:jc w:val="left"/>
        <w:rPr>
          <w:rFonts w:ascii="仿宋" w:eastAsia="仿宋" w:hAnsi="仿宋" w:cs="仿宋_GB2312"/>
          <w:bCs/>
          <w:sz w:val="28"/>
          <w:szCs w:val="28"/>
        </w:rPr>
      </w:pPr>
      <w:r w:rsidRPr="00294CD8">
        <w:rPr>
          <w:rFonts w:ascii="仿宋" w:eastAsia="仿宋" w:hAnsi="仿宋" w:cs="仿宋_GB2312" w:hint="eastAsia"/>
          <w:b/>
          <w:sz w:val="28"/>
          <w:szCs w:val="28"/>
        </w:rPr>
        <w:t>第一条</w:t>
      </w:r>
      <w:r w:rsidRPr="00294CD8">
        <w:rPr>
          <w:rFonts w:ascii="仿宋" w:eastAsia="仿宋" w:hAnsi="仿宋" w:cs="仿宋_GB2312" w:hint="eastAsia"/>
          <w:bCs/>
          <w:sz w:val="28"/>
          <w:szCs w:val="28"/>
        </w:rPr>
        <w:t xml:space="preserve">　哲学院推荐优秀应届本科毕业生免试攻读硕士学位研究生（以下简称推免生）的工作，按照《中南财经政法大学推荐优秀应届本科毕业生免试攻读硕士学位研究生工作管理办法》（</w:t>
      </w:r>
      <w:bookmarkStart w:id="0" w:name="wh"/>
      <w:bookmarkEnd w:id="0"/>
      <w:r w:rsidRPr="00294CD8">
        <w:rPr>
          <w:rFonts w:ascii="仿宋" w:eastAsia="仿宋" w:hAnsi="仿宋" w:cs="仿宋_GB2312"/>
          <w:bCs/>
          <w:sz w:val="28"/>
          <w:szCs w:val="28"/>
        </w:rPr>
        <w:t>中南大教字</w:t>
      </w:r>
      <w:r w:rsidRPr="00294CD8">
        <w:rPr>
          <w:rFonts w:ascii="仿宋" w:eastAsia="仿宋" w:hAnsi="仿宋" w:cs="仿宋_GB2312" w:hint="eastAsia"/>
          <w:bCs/>
          <w:sz w:val="28"/>
          <w:szCs w:val="28"/>
        </w:rPr>
        <w:t>〔</w:t>
      </w:r>
      <w:r w:rsidR="00E9366C" w:rsidRPr="00294CD8">
        <w:rPr>
          <w:rFonts w:ascii="仿宋" w:eastAsia="仿宋" w:hAnsi="仿宋" w:cs="仿宋_GB2312"/>
          <w:bCs/>
          <w:sz w:val="28"/>
          <w:szCs w:val="28"/>
        </w:rPr>
        <w:t>2023</w:t>
      </w:r>
      <w:r w:rsidRPr="00294CD8">
        <w:rPr>
          <w:rFonts w:ascii="仿宋" w:eastAsia="仿宋" w:hAnsi="仿宋" w:cs="仿宋_GB2312" w:hint="eastAsia"/>
          <w:bCs/>
          <w:sz w:val="28"/>
          <w:szCs w:val="28"/>
        </w:rPr>
        <w:t>〕</w:t>
      </w:r>
      <w:r w:rsidR="00E9366C" w:rsidRPr="00294CD8">
        <w:rPr>
          <w:rFonts w:ascii="仿宋" w:eastAsia="仿宋" w:hAnsi="仿宋" w:cs="仿宋_GB2312"/>
          <w:bCs/>
          <w:sz w:val="28"/>
          <w:szCs w:val="28"/>
        </w:rPr>
        <w:t>1</w:t>
      </w:r>
      <w:r w:rsidRPr="00294CD8">
        <w:rPr>
          <w:rFonts w:ascii="仿宋" w:eastAsia="仿宋" w:hAnsi="仿宋" w:cs="仿宋_GB2312"/>
          <w:bCs/>
          <w:sz w:val="28"/>
          <w:szCs w:val="28"/>
        </w:rPr>
        <w:t>号</w:t>
      </w:r>
      <w:r w:rsidRPr="00294CD8">
        <w:rPr>
          <w:rFonts w:ascii="仿宋" w:eastAsia="仿宋" w:hAnsi="仿宋" w:cs="仿宋_GB2312" w:hint="eastAsia"/>
          <w:bCs/>
          <w:sz w:val="28"/>
          <w:szCs w:val="28"/>
        </w:rPr>
        <w:t>）</w:t>
      </w:r>
      <w:proofErr w:type="gramStart"/>
      <w:r w:rsidRPr="00294CD8">
        <w:rPr>
          <w:rFonts w:ascii="仿宋" w:eastAsia="仿宋" w:hAnsi="仿宋" w:cs="仿宋_GB2312" w:hint="eastAsia"/>
          <w:bCs/>
          <w:sz w:val="28"/>
          <w:szCs w:val="28"/>
        </w:rPr>
        <w:t>特结合</w:t>
      </w:r>
      <w:proofErr w:type="gramEnd"/>
      <w:r w:rsidRPr="00294CD8">
        <w:rPr>
          <w:rFonts w:ascii="仿宋" w:eastAsia="仿宋" w:hAnsi="仿宋" w:cs="仿宋_GB2312" w:hint="eastAsia"/>
          <w:bCs/>
          <w:sz w:val="28"/>
          <w:szCs w:val="28"/>
        </w:rPr>
        <w:t>我院实际制定以下实施细则。</w:t>
      </w:r>
    </w:p>
    <w:p w14:paraId="5A60B4D8" w14:textId="77777777" w:rsidR="00B62160" w:rsidRPr="00294CD8" w:rsidRDefault="00F26466" w:rsidP="00F26466">
      <w:pPr>
        <w:widowControl/>
        <w:adjustRightInd w:val="0"/>
        <w:snapToGrid w:val="0"/>
        <w:spacing w:line="360" w:lineRule="auto"/>
        <w:ind w:firstLineChars="200" w:firstLine="562"/>
        <w:jc w:val="left"/>
        <w:rPr>
          <w:rFonts w:ascii="仿宋" w:eastAsia="仿宋" w:hAnsi="仿宋" w:cs="仿宋_GB2312"/>
          <w:bCs/>
          <w:sz w:val="28"/>
          <w:szCs w:val="28"/>
        </w:rPr>
      </w:pPr>
      <w:r w:rsidRPr="00294CD8">
        <w:rPr>
          <w:rFonts w:ascii="仿宋" w:eastAsia="仿宋" w:hAnsi="仿宋" w:cs="仿宋_GB2312" w:hint="eastAsia"/>
          <w:b/>
          <w:sz w:val="28"/>
          <w:szCs w:val="28"/>
        </w:rPr>
        <w:t>第二条</w:t>
      </w:r>
      <w:r w:rsidRPr="00294CD8">
        <w:rPr>
          <w:rFonts w:ascii="仿宋" w:eastAsia="仿宋" w:hAnsi="仿宋" w:cs="仿宋_GB2312" w:hint="eastAsia"/>
          <w:bCs/>
          <w:sz w:val="28"/>
          <w:szCs w:val="28"/>
        </w:rPr>
        <w:t xml:space="preserve">　本办法所称推荐是指按照有关要求，对优秀应届本科毕业生通过严格的遴选程序，确认其具有免初试资格并向招生单位推荐；本办法所称免试，是指我院应届本科毕业生不必经过全国硕士研究生入学统一考试的初试，直接进入复试。</w:t>
      </w:r>
    </w:p>
    <w:p w14:paraId="4B06B93B" w14:textId="77777777" w:rsidR="00B62160" w:rsidRPr="00294CD8" w:rsidRDefault="00F26466" w:rsidP="00F26466">
      <w:pPr>
        <w:widowControl/>
        <w:adjustRightInd w:val="0"/>
        <w:snapToGrid w:val="0"/>
        <w:spacing w:line="360" w:lineRule="auto"/>
        <w:ind w:firstLineChars="200" w:firstLine="562"/>
        <w:jc w:val="left"/>
        <w:rPr>
          <w:rFonts w:ascii="仿宋" w:eastAsia="仿宋" w:hAnsi="仿宋" w:cs="仿宋_GB2312"/>
          <w:bCs/>
          <w:sz w:val="28"/>
          <w:szCs w:val="28"/>
        </w:rPr>
      </w:pPr>
      <w:r w:rsidRPr="00294CD8">
        <w:rPr>
          <w:rFonts w:ascii="仿宋" w:eastAsia="仿宋" w:hAnsi="仿宋" w:cs="仿宋_GB2312" w:hint="eastAsia"/>
          <w:b/>
          <w:sz w:val="28"/>
          <w:szCs w:val="28"/>
        </w:rPr>
        <w:t>第三条</w:t>
      </w:r>
      <w:r w:rsidRPr="00294CD8">
        <w:rPr>
          <w:rFonts w:ascii="仿宋" w:eastAsia="仿宋" w:hAnsi="仿宋" w:cs="仿宋_GB2312" w:hint="eastAsia"/>
          <w:bCs/>
          <w:sz w:val="28"/>
          <w:szCs w:val="28"/>
        </w:rPr>
        <w:t xml:space="preserve">　</w:t>
      </w:r>
      <w:proofErr w:type="gramStart"/>
      <w:r w:rsidRPr="00294CD8">
        <w:rPr>
          <w:rFonts w:ascii="仿宋" w:eastAsia="仿宋" w:hAnsi="仿宋" w:cs="仿宋_GB2312" w:hint="eastAsia"/>
          <w:bCs/>
          <w:sz w:val="28"/>
          <w:szCs w:val="28"/>
        </w:rPr>
        <w:t>推免工作</w:t>
      </w:r>
      <w:proofErr w:type="gramEnd"/>
      <w:r w:rsidRPr="00294CD8">
        <w:rPr>
          <w:rFonts w:ascii="仿宋" w:eastAsia="仿宋" w:hAnsi="仿宋" w:cs="仿宋_GB2312" w:hint="eastAsia"/>
          <w:bCs/>
          <w:sz w:val="28"/>
          <w:szCs w:val="28"/>
        </w:rPr>
        <w:t>遵循公开、公平、公正的原则。学院要按照学校的要求，制订科学、规范、明确的推荐标准及公开透明的工作程序。</w:t>
      </w:r>
    </w:p>
    <w:p w14:paraId="5BFCE273" w14:textId="77777777" w:rsidR="00B62160" w:rsidRPr="00294CD8" w:rsidRDefault="00F26466" w:rsidP="00F26466">
      <w:pPr>
        <w:widowControl/>
        <w:adjustRightInd w:val="0"/>
        <w:snapToGrid w:val="0"/>
        <w:spacing w:line="360" w:lineRule="auto"/>
        <w:ind w:firstLineChars="200" w:firstLine="562"/>
        <w:jc w:val="left"/>
        <w:rPr>
          <w:rFonts w:ascii="仿宋" w:eastAsia="仿宋" w:hAnsi="仿宋" w:cs="仿宋_GB2312"/>
          <w:bCs/>
          <w:sz w:val="28"/>
          <w:szCs w:val="28"/>
        </w:rPr>
      </w:pPr>
      <w:r w:rsidRPr="00294CD8">
        <w:rPr>
          <w:rFonts w:ascii="仿宋" w:eastAsia="仿宋" w:hAnsi="仿宋" w:cs="仿宋_GB2312" w:hint="eastAsia"/>
          <w:b/>
          <w:sz w:val="28"/>
          <w:szCs w:val="28"/>
        </w:rPr>
        <w:t>第四条</w:t>
      </w:r>
      <w:r w:rsidRPr="00294CD8">
        <w:rPr>
          <w:rFonts w:ascii="仿宋" w:eastAsia="仿宋" w:hAnsi="仿宋" w:cs="仿宋_GB2312" w:hint="eastAsia"/>
          <w:bCs/>
          <w:sz w:val="28"/>
          <w:szCs w:val="28"/>
        </w:rPr>
        <w:t xml:space="preserve">  </w:t>
      </w:r>
      <w:proofErr w:type="gramStart"/>
      <w:r w:rsidRPr="00294CD8">
        <w:rPr>
          <w:rFonts w:ascii="仿宋" w:eastAsia="仿宋" w:hAnsi="仿宋" w:cs="仿宋_GB2312" w:hint="eastAsia"/>
          <w:bCs/>
          <w:sz w:val="28"/>
          <w:szCs w:val="28"/>
        </w:rPr>
        <w:t>推免工作</w:t>
      </w:r>
      <w:proofErr w:type="gramEnd"/>
      <w:r w:rsidRPr="00294CD8">
        <w:rPr>
          <w:rFonts w:ascii="仿宋" w:eastAsia="仿宋" w:hAnsi="仿宋" w:cs="仿宋_GB2312" w:hint="eastAsia"/>
          <w:bCs/>
          <w:sz w:val="28"/>
          <w:szCs w:val="28"/>
        </w:rPr>
        <w:t>应坚持</w:t>
      </w:r>
      <w:r w:rsidRPr="00294CD8">
        <w:rPr>
          <w:rFonts w:ascii="仿宋" w:eastAsia="仿宋" w:hAnsi="仿宋" w:cs="仿宋" w:hint="eastAsia"/>
          <w:sz w:val="28"/>
          <w:szCs w:val="28"/>
        </w:rPr>
        <w:t>德智体美劳</w:t>
      </w:r>
      <w:r w:rsidRPr="00294CD8">
        <w:rPr>
          <w:rFonts w:ascii="仿宋" w:eastAsia="仿宋" w:hAnsi="仿宋" w:cs="仿宋_GB2312" w:hint="eastAsia"/>
          <w:bCs/>
          <w:sz w:val="28"/>
          <w:szCs w:val="28"/>
        </w:rPr>
        <w:t>全面衡量，</w:t>
      </w:r>
      <w:r w:rsidRPr="00294CD8">
        <w:rPr>
          <w:rFonts w:ascii="仿宋" w:eastAsia="仿宋" w:hAnsi="仿宋" w:cs="仿宋" w:hint="eastAsia"/>
          <w:sz w:val="28"/>
          <w:szCs w:val="28"/>
        </w:rPr>
        <w:t>以德为先、</w:t>
      </w:r>
      <w:r w:rsidRPr="00294CD8">
        <w:rPr>
          <w:rFonts w:ascii="仿宋" w:eastAsia="仿宋" w:hAnsi="仿宋" w:cs="仿宋_GB2312" w:hint="eastAsia"/>
          <w:bCs/>
          <w:sz w:val="28"/>
          <w:szCs w:val="28"/>
        </w:rPr>
        <w:t>择优选拔原则。对</w:t>
      </w:r>
      <w:proofErr w:type="gramStart"/>
      <w:r w:rsidRPr="00294CD8">
        <w:rPr>
          <w:rFonts w:ascii="仿宋" w:eastAsia="仿宋" w:hAnsi="仿宋" w:cs="仿宋_GB2312" w:hint="eastAsia"/>
          <w:bCs/>
          <w:sz w:val="28"/>
          <w:szCs w:val="28"/>
        </w:rPr>
        <w:t>申请推免的</w:t>
      </w:r>
      <w:proofErr w:type="gramEnd"/>
      <w:r w:rsidRPr="00294CD8">
        <w:rPr>
          <w:rFonts w:ascii="仿宋" w:eastAsia="仿宋" w:hAnsi="仿宋" w:cs="仿宋_GB2312" w:hint="eastAsia"/>
          <w:bCs/>
          <w:sz w:val="28"/>
          <w:szCs w:val="28"/>
        </w:rPr>
        <w:t>学生进行全面考查，</w:t>
      </w:r>
      <w:r w:rsidRPr="00294CD8">
        <w:rPr>
          <w:rFonts w:ascii="仿宋" w:eastAsia="仿宋" w:hAnsi="仿宋" w:cs="仿宋" w:hint="eastAsia"/>
          <w:sz w:val="28"/>
          <w:szCs w:val="28"/>
        </w:rPr>
        <w:t>把学生思想品德考核作为推免生遴选的重要内容，</w:t>
      </w:r>
      <w:r w:rsidRPr="00294CD8">
        <w:rPr>
          <w:rFonts w:ascii="仿宋" w:eastAsia="仿宋" w:hAnsi="仿宋" w:cs="仿宋_GB2312" w:hint="eastAsia"/>
          <w:bCs/>
          <w:sz w:val="28"/>
          <w:szCs w:val="28"/>
        </w:rPr>
        <w:t>以学生历年学习成绩为考察重点，同时注重学生学习能力、创新精神、创新能力、科研潜质和其他特长等方面的考核。</w:t>
      </w:r>
    </w:p>
    <w:p w14:paraId="0F8843B3" w14:textId="77777777" w:rsidR="00B62160" w:rsidRPr="00294CD8" w:rsidRDefault="00B62160" w:rsidP="00F26466">
      <w:pPr>
        <w:widowControl/>
        <w:adjustRightInd w:val="0"/>
        <w:snapToGrid w:val="0"/>
        <w:spacing w:line="360" w:lineRule="auto"/>
        <w:ind w:firstLineChars="200" w:firstLine="560"/>
        <w:jc w:val="left"/>
        <w:rPr>
          <w:rFonts w:ascii="仿宋" w:eastAsia="仿宋" w:hAnsi="仿宋" w:cs="仿宋_GB2312"/>
          <w:bCs/>
          <w:sz w:val="28"/>
          <w:szCs w:val="28"/>
        </w:rPr>
      </w:pPr>
    </w:p>
    <w:p w14:paraId="7999EF68" w14:textId="77777777" w:rsidR="00B62160" w:rsidRPr="00294CD8" w:rsidRDefault="00F26466" w:rsidP="00F26466">
      <w:pPr>
        <w:widowControl/>
        <w:adjustRightInd w:val="0"/>
        <w:snapToGrid w:val="0"/>
        <w:spacing w:beforeLines="50" w:before="120" w:line="360" w:lineRule="auto"/>
        <w:jc w:val="center"/>
        <w:rPr>
          <w:rFonts w:ascii="仿宋" w:eastAsia="仿宋" w:hAnsi="仿宋" w:cs="仿宋_GB2312"/>
          <w:b/>
          <w:sz w:val="28"/>
          <w:szCs w:val="28"/>
        </w:rPr>
      </w:pPr>
      <w:r w:rsidRPr="00294CD8">
        <w:rPr>
          <w:rFonts w:ascii="仿宋" w:eastAsia="仿宋" w:hAnsi="仿宋" w:cs="仿宋_GB2312" w:hint="eastAsia"/>
          <w:b/>
          <w:sz w:val="28"/>
          <w:szCs w:val="28"/>
        </w:rPr>
        <w:t>第二章  组织领导</w:t>
      </w:r>
    </w:p>
    <w:p w14:paraId="218270A1" w14:textId="77777777" w:rsidR="00B62160" w:rsidRPr="00294CD8" w:rsidRDefault="00F26466" w:rsidP="00F26466">
      <w:pPr>
        <w:widowControl/>
        <w:adjustRightInd w:val="0"/>
        <w:snapToGrid w:val="0"/>
        <w:spacing w:line="360" w:lineRule="auto"/>
        <w:ind w:firstLineChars="200" w:firstLine="562"/>
        <w:jc w:val="left"/>
        <w:rPr>
          <w:rFonts w:ascii="仿宋" w:eastAsia="仿宋" w:hAnsi="仿宋" w:cs="仿宋_GB2312"/>
          <w:bCs/>
          <w:sz w:val="28"/>
          <w:szCs w:val="28"/>
        </w:rPr>
      </w:pPr>
      <w:r w:rsidRPr="00294CD8">
        <w:rPr>
          <w:rFonts w:ascii="仿宋" w:eastAsia="仿宋" w:hAnsi="仿宋" w:cs="仿宋_GB2312" w:hint="eastAsia"/>
          <w:b/>
          <w:sz w:val="28"/>
          <w:szCs w:val="28"/>
        </w:rPr>
        <w:t>第五条</w:t>
      </w:r>
      <w:r w:rsidRPr="00294CD8">
        <w:rPr>
          <w:rFonts w:ascii="仿宋" w:eastAsia="仿宋" w:hAnsi="仿宋" w:cs="仿宋_GB2312" w:hint="eastAsia"/>
          <w:bCs/>
          <w:sz w:val="28"/>
          <w:szCs w:val="28"/>
        </w:rPr>
        <w:t xml:space="preserve">　学院</w:t>
      </w:r>
      <w:proofErr w:type="gramStart"/>
      <w:r w:rsidRPr="00294CD8">
        <w:rPr>
          <w:rFonts w:ascii="仿宋" w:eastAsia="仿宋" w:hAnsi="仿宋" w:cs="仿宋_GB2312" w:hint="eastAsia"/>
          <w:bCs/>
          <w:sz w:val="28"/>
          <w:szCs w:val="28"/>
        </w:rPr>
        <w:t>成立推免工作</w:t>
      </w:r>
      <w:proofErr w:type="gramEnd"/>
      <w:r w:rsidRPr="00294CD8">
        <w:rPr>
          <w:rFonts w:ascii="仿宋" w:eastAsia="仿宋" w:hAnsi="仿宋" w:cs="仿宋_GB2312" w:hint="eastAsia"/>
          <w:bCs/>
          <w:sz w:val="28"/>
          <w:szCs w:val="28"/>
        </w:rPr>
        <w:t>小组，小组成员包括院长、书记、分管本科教学副院长、分管学生工作副书记、教学秘书、学</w:t>
      </w:r>
      <w:proofErr w:type="gramStart"/>
      <w:r w:rsidRPr="00294CD8">
        <w:rPr>
          <w:rFonts w:ascii="仿宋" w:eastAsia="仿宋" w:hAnsi="仿宋" w:cs="仿宋_GB2312" w:hint="eastAsia"/>
          <w:bCs/>
          <w:sz w:val="28"/>
          <w:szCs w:val="28"/>
        </w:rPr>
        <w:t>办老师</w:t>
      </w:r>
      <w:proofErr w:type="gramEnd"/>
      <w:r w:rsidRPr="00294CD8">
        <w:rPr>
          <w:rFonts w:ascii="仿宋" w:eastAsia="仿宋" w:hAnsi="仿宋" w:cs="仿宋_GB2312" w:hint="eastAsia"/>
          <w:bCs/>
          <w:sz w:val="28"/>
          <w:szCs w:val="28"/>
        </w:rPr>
        <w:t>和教师代表等。本小组负责制定本学院</w:t>
      </w:r>
      <w:proofErr w:type="gramStart"/>
      <w:r w:rsidRPr="00294CD8">
        <w:rPr>
          <w:rFonts w:ascii="仿宋" w:eastAsia="仿宋" w:hAnsi="仿宋" w:cs="仿宋_GB2312" w:hint="eastAsia"/>
          <w:bCs/>
          <w:sz w:val="28"/>
          <w:szCs w:val="28"/>
        </w:rPr>
        <w:t>推免实施</w:t>
      </w:r>
      <w:proofErr w:type="gramEnd"/>
      <w:r w:rsidRPr="00294CD8">
        <w:rPr>
          <w:rFonts w:ascii="仿宋" w:eastAsia="仿宋" w:hAnsi="仿宋" w:cs="仿宋_GB2312" w:hint="eastAsia"/>
          <w:bCs/>
          <w:sz w:val="28"/>
          <w:szCs w:val="28"/>
        </w:rPr>
        <w:t>细则（包括指标分配、各类推免生推荐标准、工作程序等）及</w:t>
      </w:r>
      <w:proofErr w:type="gramStart"/>
      <w:r w:rsidRPr="00294CD8">
        <w:rPr>
          <w:rFonts w:ascii="仿宋" w:eastAsia="仿宋" w:hAnsi="仿宋" w:cs="仿宋_GB2312" w:hint="eastAsia"/>
          <w:bCs/>
          <w:sz w:val="28"/>
          <w:szCs w:val="28"/>
        </w:rPr>
        <w:t>完成推免工作</w:t>
      </w:r>
      <w:proofErr w:type="gramEnd"/>
      <w:r w:rsidRPr="00294CD8">
        <w:rPr>
          <w:rFonts w:ascii="仿宋" w:eastAsia="仿宋" w:hAnsi="仿宋" w:cs="仿宋_GB2312" w:hint="eastAsia"/>
          <w:bCs/>
          <w:sz w:val="28"/>
          <w:szCs w:val="28"/>
        </w:rPr>
        <w:t>。</w:t>
      </w:r>
    </w:p>
    <w:p w14:paraId="2427901B" w14:textId="77777777" w:rsidR="00B62160" w:rsidRPr="00294CD8" w:rsidRDefault="00B62160" w:rsidP="00F26466">
      <w:pPr>
        <w:widowControl/>
        <w:adjustRightInd w:val="0"/>
        <w:snapToGrid w:val="0"/>
        <w:spacing w:line="360" w:lineRule="auto"/>
        <w:jc w:val="left"/>
        <w:rPr>
          <w:rFonts w:ascii="仿宋" w:eastAsia="仿宋" w:hAnsi="仿宋" w:cs="仿宋_GB2312"/>
          <w:bCs/>
          <w:sz w:val="28"/>
          <w:szCs w:val="28"/>
        </w:rPr>
      </w:pPr>
    </w:p>
    <w:p w14:paraId="1CD01774" w14:textId="77777777" w:rsidR="00B62160" w:rsidRPr="00294CD8" w:rsidRDefault="00F26466" w:rsidP="00F26466">
      <w:pPr>
        <w:widowControl/>
        <w:adjustRightInd w:val="0"/>
        <w:snapToGrid w:val="0"/>
        <w:spacing w:beforeLines="50" w:before="120" w:line="360" w:lineRule="auto"/>
        <w:jc w:val="center"/>
        <w:rPr>
          <w:rFonts w:ascii="仿宋" w:eastAsia="仿宋" w:hAnsi="仿宋" w:cs="仿宋_GB2312"/>
          <w:b/>
          <w:sz w:val="28"/>
          <w:szCs w:val="28"/>
        </w:rPr>
      </w:pPr>
      <w:r w:rsidRPr="00294CD8">
        <w:rPr>
          <w:rFonts w:ascii="仿宋" w:eastAsia="仿宋" w:hAnsi="仿宋" w:cs="仿宋_GB2312" w:hint="eastAsia"/>
          <w:b/>
          <w:sz w:val="28"/>
          <w:szCs w:val="28"/>
        </w:rPr>
        <w:lastRenderedPageBreak/>
        <w:t>第三章 指标分配</w:t>
      </w:r>
    </w:p>
    <w:p w14:paraId="76208718" w14:textId="77777777" w:rsidR="00B62160" w:rsidRPr="00294CD8" w:rsidRDefault="00F26466" w:rsidP="00F26466">
      <w:pPr>
        <w:widowControl/>
        <w:adjustRightInd w:val="0"/>
        <w:snapToGrid w:val="0"/>
        <w:spacing w:line="360" w:lineRule="auto"/>
        <w:ind w:firstLineChars="200" w:firstLine="562"/>
        <w:jc w:val="left"/>
        <w:rPr>
          <w:rFonts w:ascii="仿宋" w:eastAsia="仿宋" w:hAnsi="仿宋" w:cs="仿宋_GB2312"/>
          <w:bCs/>
          <w:sz w:val="28"/>
          <w:szCs w:val="28"/>
        </w:rPr>
      </w:pPr>
      <w:r w:rsidRPr="00294CD8">
        <w:rPr>
          <w:rFonts w:ascii="仿宋" w:eastAsia="仿宋" w:hAnsi="仿宋" w:cs="仿宋_GB2312" w:hint="eastAsia"/>
          <w:b/>
          <w:sz w:val="28"/>
          <w:szCs w:val="28"/>
        </w:rPr>
        <w:t>第六条</w:t>
      </w:r>
      <w:r w:rsidRPr="00294CD8">
        <w:rPr>
          <w:rFonts w:ascii="仿宋" w:eastAsia="仿宋" w:hAnsi="仿宋" w:cs="仿宋_GB2312" w:hint="eastAsia"/>
          <w:bCs/>
          <w:sz w:val="28"/>
          <w:szCs w:val="28"/>
        </w:rPr>
        <w:t xml:space="preserve">  学院根据学校教务部下达的指标数量，结合我院实际情况，将推免生指标分配到各个专业。</w:t>
      </w:r>
    </w:p>
    <w:p w14:paraId="58EB8845" w14:textId="77777777" w:rsidR="00B62160" w:rsidRPr="00294CD8" w:rsidRDefault="00F26466" w:rsidP="00F26466">
      <w:pPr>
        <w:widowControl/>
        <w:adjustRightInd w:val="0"/>
        <w:snapToGrid w:val="0"/>
        <w:spacing w:line="360" w:lineRule="auto"/>
        <w:ind w:firstLineChars="200" w:firstLine="562"/>
        <w:jc w:val="left"/>
        <w:rPr>
          <w:rFonts w:ascii="仿宋" w:eastAsia="仿宋" w:hAnsi="仿宋" w:cs="仿宋_GB2312"/>
          <w:bCs/>
          <w:sz w:val="28"/>
          <w:szCs w:val="28"/>
        </w:rPr>
      </w:pPr>
      <w:r w:rsidRPr="00294CD8">
        <w:rPr>
          <w:rFonts w:ascii="仿宋" w:eastAsia="仿宋" w:hAnsi="仿宋" w:cs="仿宋_GB2312" w:hint="eastAsia"/>
          <w:b/>
          <w:sz w:val="28"/>
          <w:szCs w:val="28"/>
        </w:rPr>
        <w:t>第七条</w:t>
      </w:r>
      <w:r w:rsidRPr="00294CD8">
        <w:rPr>
          <w:rFonts w:ascii="仿宋" w:eastAsia="仿宋" w:hAnsi="仿宋" w:cs="仿宋_GB2312" w:hint="eastAsia"/>
          <w:bCs/>
          <w:sz w:val="28"/>
          <w:szCs w:val="28"/>
        </w:rPr>
        <w:t xml:space="preserve">  学院按照以下规则分配各专业推免生指标：</w:t>
      </w:r>
    </w:p>
    <w:p w14:paraId="5ED7B647" w14:textId="77777777" w:rsidR="00B62160" w:rsidRPr="00294CD8" w:rsidRDefault="00F26466" w:rsidP="00F26466">
      <w:pPr>
        <w:widowControl/>
        <w:adjustRightInd w:val="0"/>
        <w:snapToGrid w:val="0"/>
        <w:spacing w:line="360" w:lineRule="auto"/>
        <w:ind w:firstLineChars="200" w:firstLine="560"/>
        <w:jc w:val="left"/>
        <w:rPr>
          <w:rFonts w:ascii="仿宋" w:eastAsia="仿宋" w:hAnsi="仿宋" w:cs="仿宋_GB2312"/>
          <w:bCs/>
          <w:sz w:val="28"/>
          <w:szCs w:val="28"/>
        </w:rPr>
      </w:pPr>
      <w:r w:rsidRPr="00294CD8">
        <w:rPr>
          <w:rFonts w:ascii="仿宋" w:eastAsia="仿宋" w:hAnsi="仿宋" w:cs="仿宋_GB2312" w:hint="eastAsia"/>
          <w:bCs/>
          <w:sz w:val="28"/>
          <w:szCs w:val="28"/>
        </w:rPr>
        <w:t>（一）以各专业应届毕业本科生人数为指标分配的主要依据；</w:t>
      </w:r>
    </w:p>
    <w:p w14:paraId="14789B43" w14:textId="77777777" w:rsidR="00B62160" w:rsidRPr="00294CD8" w:rsidRDefault="00F26466" w:rsidP="00F26466">
      <w:pPr>
        <w:widowControl/>
        <w:adjustRightInd w:val="0"/>
        <w:snapToGrid w:val="0"/>
        <w:spacing w:line="360" w:lineRule="auto"/>
        <w:ind w:firstLineChars="200" w:firstLine="560"/>
        <w:jc w:val="left"/>
        <w:rPr>
          <w:rFonts w:ascii="仿宋" w:eastAsia="仿宋" w:hAnsi="仿宋" w:cs="仿宋_GB2312"/>
          <w:bCs/>
          <w:sz w:val="28"/>
          <w:szCs w:val="28"/>
        </w:rPr>
      </w:pPr>
      <w:r w:rsidRPr="00294CD8">
        <w:rPr>
          <w:rFonts w:ascii="仿宋" w:eastAsia="仿宋" w:hAnsi="仿宋" w:cs="仿宋_GB2312" w:hint="eastAsia"/>
          <w:bCs/>
          <w:sz w:val="28"/>
          <w:szCs w:val="28"/>
        </w:rPr>
        <w:t>（</w:t>
      </w:r>
      <w:r w:rsidR="004F5792" w:rsidRPr="00294CD8">
        <w:rPr>
          <w:rFonts w:ascii="仿宋" w:eastAsia="仿宋" w:hAnsi="仿宋" w:cs="仿宋_GB2312" w:hint="eastAsia"/>
          <w:bCs/>
          <w:sz w:val="28"/>
          <w:szCs w:val="28"/>
        </w:rPr>
        <w:t>二</w:t>
      </w:r>
      <w:r w:rsidRPr="00294CD8">
        <w:rPr>
          <w:rFonts w:ascii="仿宋" w:eastAsia="仿宋" w:hAnsi="仿宋" w:cs="仿宋_GB2312" w:hint="eastAsia"/>
          <w:bCs/>
          <w:sz w:val="28"/>
          <w:szCs w:val="28"/>
        </w:rPr>
        <w:t>）对往年推免生去向情况较好的专业适当增加指标；</w:t>
      </w:r>
    </w:p>
    <w:p w14:paraId="71E9082B" w14:textId="77777777" w:rsidR="00B62160" w:rsidRPr="00294CD8" w:rsidRDefault="00F26466" w:rsidP="00F26466">
      <w:pPr>
        <w:widowControl/>
        <w:adjustRightInd w:val="0"/>
        <w:snapToGrid w:val="0"/>
        <w:spacing w:line="360" w:lineRule="auto"/>
        <w:ind w:firstLineChars="200" w:firstLine="560"/>
        <w:jc w:val="left"/>
        <w:rPr>
          <w:rFonts w:ascii="仿宋" w:eastAsia="仿宋" w:hAnsi="仿宋" w:cs="仿宋_GB2312"/>
          <w:bCs/>
          <w:sz w:val="28"/>
          <w:szCs w:val="28"/>
        </w:rPr>
      </w:pPr>
      <w:r w:rsidRPr="00294CD8">
        <w:rPr>
          <w:rFonts w:ascii="仿宋" w:eastAsia="仿宋" w:hAnsi="仿宋" w:cs="仿宋_GB2312" w:hint="eastAsia"/>
          <w:bCs/>
          <w:sz w:val="28"/>
          <w:szCs w:val="28"/>
        </w:rPr>
        <w:t>（</w:t>
      </w:r>
      <w:r w:rsidR="004F5792" w:rsidRPr="00294CD8">
        <w:rPr>
          <w:rFonts w:ascii="仿宋" w:eastAsia="仿宋" w:hAnsi="仿宋" w:cs="仿宋_GB2312" w:hint="eastAsia"/>
          <w:bCs/>
          <w:sz w:val="28"/>
          <w:szCs w:val="28"/>
        </w:rPr>
        <w:t>三</w:t>
      </w:r>
      <w:r w:rsidRPr="00294CD8">
        <w:rPr>
          <w:rFonts w:ascii="仿宋" w:eastAsia="仿宋" w:hAnsi="仿宋" w:cs="仿宋_GB2312" w:hint="eastAsia"/>
          <w:bCs/>
          <w:sz w:val="28"/>
          <w:szCs w:val="28"/>
        </w:rPr>
        <w:t>）对上年度推免生指标未完成、浪费指标、放弃指标的专业，将相应地减少指标。</w:t>
      </w:r>
    </w:p>
    <w:p w14:paraId="13EB479E" w14:textId="77777777" w:rsidR="00B62160" w:rsidRPr="00294CD8" w:rsidRDefault="00B62160" w:rsidP="00F26466">
      <w:pPr>
        <w:widowControl/>
        <w:adjustRightInd w:val="0"/>
        <w:snapToGrid w:val="0"/>
        <w:spacing w:line="360" w:lineRule="auto"/>
        <w:ind w:firstLineChars="200" w:firstLine="560"/>
        <w:jc w:val="left"/>
        <w:rPr>
          <w:rFonts w:ascii="仿宋" w:eastAsia="仿宋" w:hAnsi="仿宋" w:cs="仿宋_GB2312"/>
          <w:bCs/>
          <w:sz w:val="28"/>
          <w:szCs w:val="28"/>
        </w:rPr>
      </w:pPr>
    </w:p>
    <w:p w14:paraId="442744C0" w14:textId="77777777" w:rsidR="00B62160" w:rsidRPr="00294CD8" w:rsidRDefault="00F26466" w:rsidP="00F26466">
      <w:pPr>
        <w:widowControl/>
        <w:adjustRightInd w:val="0"/>
        <w:snapToGrid w:val="0"/>
        <w:spacing w:beforeLines="50" w:before="120" w:line="360" w:lineRule="auto"/>
        <w:jc w:val="center"/>
        <w:rPr>
          <w:rFonts w:ascii="仿宋" w:eastAsia="仿宋" w:hAnsi="仿宋" w:cs="仿宋_GB2312"/>
          <w:b/>
          <w:sz w:val="28"/>
          <w:szCs w:val="28"/>
        </w:rPr>
      </w:pPr>
      <w:r w:rsidRPr="00294CD8">
        <w:rPr>
          <w:rFonts w:ascii="仿宋" w:eastAsia="仿宋" w:hAnsi="仿宋" w:cs="仿宋_GB2312" w:hint="eastAsia"/>
          <w:b/>
          <w:sz w:val="28"/>
          <w:szCs w:val="28"/>
        </w:rPr>
        <w:t xml:space="preserve">第四章  </w:t>
      </w:r>
      <w:proofErr w:type="gramStart"/>
      <w:r w:rsidRPr="00294CD8">
        <w:rPr>
          <w:rFonts w:ascii="仿宋" w:eastAsia="仿宋" w:hAnsi="仿宋" w:cs="仿宋_GB2312" w:hint="eastAsia"/>
          <w:b/>
          <w:sz w:val="28"/>
          <w:szCs w:val="28"/>
        </w:rPr>
        <w:t>推免条件</w:t>
      </w:r>
      <w:proofErr w:type="gramEnd"/>
    </w:p>
    <w:p w14:paraId="3185571D" w14:textId="1DFB11E8" w:rsidR="00B62160" w:rsidRPr="00294CD8" w:rsidRDefault="00F26466" w:rsidP="00F26466">
      <w:pPr>
        <w:widowControl/>
        <w:adjustRightInd w:val="0"/>
        <w:snapToGrid w:val="0"/>
        <w:spacing w:line="360" w:lineRule="auto"/>
        <w:ind w:firstLineChars="200" w:firstLine="562"/>
        <w:jc w:val="left"/>
        <w:rPr>
          <w:rFonts w:ascii="仿宋" w:eastAsia="仿宋" w:hAnsi="仿宋" w:cs="仿宋_GB2312"/>
          <w:bCs/>
          <w:sz w:val="28"/>
          <w:szCs w:val="28"/>
        </w:rPr>
      </w:pPr>
      <w:r w:rsidRPr="00294CD8">
        <w:rPr>
          <w:rFonts w:ascii="仿宋" w:eastAsia="仿宋" w:hAnsi="仿宋" w:cs="仿宋_GB2312" w:hint="eastAsia"/>
          <w:b/>
          <w:sz w:val="28"/>
          <w:szCs w:val="28"/>
        </w:rPr>
        <w:t>第八条</w:t>
      </w:r>
      <w:r w:rsidRPr="00294CD8">
        <w:rPr>
          <w:rFonts w:ascii="仿宋" w:eastAsia="仿宋" w:hAnsi="仿宋" w:cs="仿宋_GB2312" w:hint="eastAsia"/>
          <w:bCs/>
          <w:sz w:val="28"/>
          <w:szCs w:val="28"/>
        </w:rPr>
        <w:t xml:space="preserve">  推荐对象仅限于我院全日制本科应届毕业生</w:t>
      </w:r>
      <w:r w:rsidR="006A0E7E" w:rsidRPr="00294CD8">
        <w:rPr>
          <w:rFonts w:ascii="仿宋" w:eastAsia="仿宋" w:hAnsi="仿宋" w:cs="仿宋_GB2312" w:hint="eastAsia"/>
          <w:bCs/>
          <w:sz w:val="28"/>
          <w:szCs w:val="28"/>
        </w:rPr>
        <w:t>（不含二学位学生）</w:t>
      </w:r>
      <w:r w:rsidRPr="00294CD8">
        <w:rPr>
          <w:rFonts w:ascii="仿宋" w:eastAsia="仿宋" w:hAnsi="仿宋" w:cs="仿宋_GB2312" w:hint="eastAsia"/>
          <w:bCs/>
          <w:sz w:val="28"/>
          <w:szCs w:val="28"/>
        </w:rPr>
        <w:t>。</w:t>
      </w:r>
    </w:p>
    <w:p w14:paraId="636BB372" w14:textId="77777777" w:rsidR="00B62160" w:rsidRPr="00294CD8" w:rsidRDefault="00F26466" w:rsidP="00F26466">
      <w:pPr>
        <w:widowControl/>
        <w:adjustRightInd w:val="0"/>
        <w:snapToGrid w:val="0"/>
        <w:spacing w:line="360" w:lineRule="auto"/>
        <w:ind w:firstLineChars="200" w:firstLine="562"/>
        <w:jc w:val="left"/>
        <w:rPr>
          <w:rFonts w:ascii="仿宋" w:eastAsia="仿宋" w:hAnsi="仿宋" w:cs="仿宋_GB2312"/>
          <w:bCs/>
          <w:sz w:val="28"/>
          <w:szCs w:val="28"/>
        </w:rPr>
      </w:pPr>
      <w:r w:rsidRPr="00294CD8">
        <w:rPr>
          <w:rFonts w:ascii="仿宋" w:eastAsia="仿宋" w:hAnsi="仿宋" w:cs="仿宋_GB2312" w:hint="eastAsia"/>
          <w:b/>
          <w:sz w:val="28"/>
          <w:szCs w:val="28"/>
        </w:rPr>
        <w:t>第九条</w:t>
      </w:r>
      <w:r w:rsidRPr="00294CD8">
        <w:rPr>
          <w:rFonts w:ascii="仿宋" w:eastAsia="仿宋" w:hAnsi="仿宋" w:cs="仿宋_GB2312" w:hint="eastAsia"/>
          <w:bCs/>
          <w:sz w:val="28"/>
          <w:szCs w:val="28"/>
        </w:rPr>
        <w:t xml:space="preserve">　学院</w:t>
      </w:r>
      <w:proofErr w:type="gramStart"/>
      <w:r w:rsidRPr="00294CD8">
        <w:rPr>
          <w:rFonts w:ascii="仿宋" w:eastAsia="仿宋" w:hAnsi="仿宋" w:cs="仿宋_GB2312" w:hint="eastAsia"/>
          <w:bCs/>
          <w:sz w:val="28"/>
          <w:szCs w:val="28"/>
        </w:rPr>
        <w:t>从具备</w:t>
      </w:r>
      <w:proofErr w:type="gramEnd"/>
      <w:r w:rsidRPr="00294CD8">
        <w:rPr>
          <w:rFonts w:ascii="仿宋" w:eastAsia="仿宋" w:hAnsi="仿宋" w:cs="仿宋_GB2312" w:hint="eastAsia"/>
          <w:bCs/>
          <w:sz w:val="28"/>
          <w:szCs w:val="28"/>
        </w:rPr>
        <w:t>下列条件的学生中择优遴选：</w:t>
      </w:r>
    </w:p>
    <w:p w14:paraId="35D01A4B" w14:textId="77777777" w:rsidR="00B62160" w:rsidRPr="00294CD8" w:rsidRDefault="00F26466" w:rsidP="00F26466">
      <w:pPr>
        <w:widowControl/>
        <w:adjustRightInd w:val="0"/>
        <w:snapToGrid w:val="0"/>
        <w:spacing w:line="360" w:lineRule="auto"/>
        <w:jc w:val="left"/>
        <w:rPr>
          <w:rFonts w:ascii="仿宋" w:eastAsia="仿宋" w:hAnsi="仿宋" w:cs="仿宋_GB2312"/>
          <w:bCs/>
          <w:sz w:val="28"/>
          <w:szCs w:val="28"/>
        </w:rPr>
      </w:pPr>
      <w:r w:rsidRPr="00294CD8">
        <w:rPr>
          <w:rFonts w:ascii="仿宋" w:eastAsia="仿宋" w:hAnsi="仿宋" w:cs="仿宋_GB2312" w:hint="eastAsia"/>
          <w:bCs/>
          <w:sz w:val="28"/>
          <w:szCs w:val="28"/>
        </w:rPr>
        <w:t xml:space="preserve">    （一）拥护党的领导，具有高尚的爱国主义情操和集体主义精神，社会主义信念坚定，社会责任感强，遵纪守法，积极向上，诚实守信，学风端正，身心健康，</w:t>
      </w:r>
      <w:r w:rsidRPr="00294CD8">
        <w:rPr>
          <w:rFonts w:ascii="仿宋" w:eastAsia="仿宋" w:hAnsi="仿宋" w:cs="仿宋" w:hint="eastAsia"/>
          <w:sz w:val="28"/>
          <w:szCs w:val="28"/>
        </w:rPr>
        <w:t>思想品德考核合格</w:t>
      </w:r>
      <w:r w:rsidRPr="00294CD8">
        <w:rPr>
          <w:rFonts w:ascii="仿宋" w:eastAsia="仿宋" w:hAnsi="仿宋" w:cs="仿宋_GB2312" w:hint="eastAsia"/>
          <w:bCs/>
          <w:sz w:val="28"/>
          <w:szCs w:val="28"/>
        </w:rPr>
        <w:t>。无剽窃他人学术成果记录，在校期间无任何违法违纪受处分记录或受过处分但已过处分期。</w:t>
      </w:r>
    </w:p>
    <w:p w14:paraId="0B8D8F15" w14:textId="77777777" w:rsidR="00B62160" w:rsidRPr="00294CD8" w:rsidRDefault="00F26466" w:rsidP="00F26466">
      <w:pPr>
        <w:widowControl/>
        <w:adjustRightInd w:val="0"/>
        <w:snapToGrid w:val="0"/>
        <w:spacing w:line="360" w:lineRule="auto"/>
        <w:ind w:firstLineChars="200" w:firstLine="560"/>
        <w:jc w:val="left"/>
        <w:rPr>
          <w:rFonts w:ascii="仿宋" w:eastAsia="仿宋" w:hAnsi="仿宋" w:cs="仿宋_GB2312"/>
          <w:bCs/>
          <w:sz w:val="28"/>
          <w:szCs w:val="28"/>
        </w:rPr>
      </w:pPr>
      <w:r w:rsidRPr="00294CD8">
        <w:rPr>
          <w:rFonts w:ascii="仿宋" w:eastAsia="仿宋" w:hAnsi="仿宋" w:cs="仿宋_GB2312" w:hint="eastAsia"/>
          <w:bCs/>
          <w:sz w:val="28"/>
          <w:szCs w:val="28"/>
        </w:rPr>
        <w:t>（二）勤奋学习，刻苦钻研，成绩优秀；学术研究兴趣浓厚，有较强的创新意识、创新能力和专业能力潜质。其中：</w:t>
      </w:r>
    </w:p>
    <w:p w14:paraId="50B6D851" w14:textId="1EC70F06" w:rsidR="00B62160" w:rsidRPr="00294CD8" w:rsidRDefault="00F26466" w:rsidP="00F26466">
      <w:pPr>
        <w:widowControl/>
        <w:adjustRightInd w:val="0"/>
        <w:snapToGrid w:val="0"/>
        <w:spacing w:line="360" w:lineRule="auto"/>
        <w:ind w:firstLineChars="200" w:firstLine="560"/>
        <w:jc w:val="left"/>
        <w:rPr>
          <w:rFonts w:ascii="仿宋" w:eastAsia="仿宋" w:hAnsi="仿宋" w:cs="仿宋_GB2312"/>
          <w:bCs/>
          <w:sz w:val="28"/>
          <w:szCs w:val="28"/>
        </w:rPr>
      </w:pPr>
      <w:r w:rsidRPr="00294CD8">
        <w:rPr>
          <w:rFonts w:ascii="仿宋" w:eastAsia="仿宋" w:hAnsi="仿宋" w:cs="仿宋_GB2312" w:hint="eastAsia"/>
          <w:bCs/>
          <w:sz w:val="28"/>
          <w:szCs w:val="28"/>
        </w:rPr>
        <w:t>1、1—6学期所有课程的加权平均成绩排名位于本专业的前</w:t>
      </w:r>
      <w:r w:rsidR="0053461B" w:rsidRPr="00294CD8">
        <w:rPr>
          <w:rFonts w:ascii="仿宋" w:eastAsia="仿宋" w:hAnsi="仿宋" w:cs="仿宋_GB2312"/>
          <w:bCs/>
          <w:sz w:val="28"/>
          <w:szCs w:val="28"/>
        </w:rPr>
        <w:t>40</w:t>
      </w:r>
      <w:r w:rsidRPr="00294CD8">
        <w:rPr>
          <w:rFonts w:ascii="仿宋" w:eastAsia="仿宋" w:hAnsi="仿宋" w:cs="仿宋_GB2312"/>
          <w:bCs/>
          <w:sz w:val="28"/>
          <w:szCs w:val="28"/>
        </w:rPr>
        <w:t>%</w:t>
      </w:r>
      <w:r w:rsidRPr="00294CD8">
        <w:rPr>
          <w:rFonts w:ascii="仿宋" w:eastAsia="仿宋" w:hAnsi="仿宋" w:cs="仿宋_GB2312" w:hint="eastAsia"/>
          <w:bCs/>
          <w:sz w:val="28"/>
          <w:szCs w:val="28"/>
        </w:rPr>
        <w:t>。</w:t>
      </w:r>
    </w:p>
    <w:p w14:paraId="11958467" w14:textId="77777777" w:rsidR="00B62160" w:rsidRPr="00294CD8" w:rsidRDefault="00F26466" w:rsidP="00F26466">
      <w:pPr>
        <w:widowControl/>
        <w:adjustRightInd w:val="0"/>
        <w:snapToGrid w:val="0"/>
        <w:spacing w:line="360" w:lineRule="auto"/>
        <w:ind w:firstLineChars="200" w:firstLine="560"/>
        <w:jc w:val="left"/>
        <w:rPr>
          <w:rFonts w:ascii="仿宋" w:eastAsia="仿宋" w:hAnsi="仿宋" w:cs="仿宋_GB2312"/>
          <w:bCs/>
          <w:sz w:val="28"/>
          <w:szCs w:val="28"/>
        </w:rPr>
      </w:pPr>
      <w:r w:rsidRPr="00294CD8">
        <w:rPr>
          <w:rFonts w:ascii="仿宋" w:eastAsia="仿宋" w:hAnsi="仿宋" w:cs="仿宋_GB2312" w:hint="eastAsia"/>
          <w:bCs/>
          <w:sz w:val="28"/>
          <w:szCs w:val="28"/>
        </w:rPr>
        <w:t>注：所有课程加权平均成绩=Σ（课程成绩 * 学分）/Σ学分</w:t>
      </w:r>
    </w:p>
    <w:p w14:paraId="30052941" w14:textId="77777777" w:rsidR="00B62160" w:rsidRPr="00294CD8" w:rsidRDefault="00F26466" w:rsidP="00F26466">
      <w:pPr>
        <w:widowControl/>
        <w:numPr>
          <w:ilvl w:val="0"/>
          <w:numId w:val="1"/>
        </w:numPr>
        <w:adjustRightInd w:val="0"/>
        <w:snapToGrid w:val="0"/>
        <w:spacing w:line="360" w:lineRule="auto"/>
        <w:ind w:firstLineChars="200" w:firstLine="560"/>
        <w:jc w:val="left"/>
        <w:rPr>
          <w:rFonts w:ascii="仿宋" w:eastAsia="仿宋" w:hAnsi="仿宋" w:cs="仿宋_GB2312"/>
          <w:bCs/>
          <w:sz w:val="28"/>
          <w:szCs w:val="28"/>
        </w:rPr>
      </w:pPr>
      <w:r w:rsidRPr="00294CD8">
        <w:rPr>
          <w:rFonts w:ascii="仿宋" w:eastAsia="仿宋" w:hAnsi="仿宋" w:cs="仿宋_GB2312" w:hint="eastAsia"/>
          <w:bCs/>
          <w:sz w:val="28"/>
          <w:szCs w:val="28"/>
        </w:rPr>
        <w:t>三门本专业主干课程（专业必修课）每门课程成绩不低于80分。申请经济类、管理类专业推免生的学生，其数学类基础课程加权平均成绩不低于80分。专业主干课、数学类基础课程为跨学期课程的，按加权平均成绩计算。</w:t>
      </w:r>
    </w:p>
    <w:p w14:paraId="510C612D" w14:textId="77777777" w:rsidR="00B62160" w:rsidRPr="00294CD8" w:rsidRDefault="00F26466" w:rsidP="00F26466">
      <w:pPr>
        <w:widowControl/>
        <w:adjustRightInd w:val="0"/>
        <w:snapToGrid w:val="0"/>
        <w:spacing w:line="360" w:lineRule="auto"/>
        <w:ind w:firstLineChars="200" w:firstLine="560"/>
        <w:jc w:val="left"/>
        <w:rPr>
          <w:rFonts w:ascii="仿宋" w:eastAsia="仿宋" w:hAnsi="仿宋" w:cs="仿宋_GB2312"/>
          <w:bCs/>
          <w:sz w:val="28"/>
          <w:szCs w:val="28"/>
        </w:rPr>
      </w:pPr>
      <w:r w:rsidRPr="00294CD8">
        <w:rPr>
          <w:rFonts w:ascii="仿宋" w:eastAsia="仿宋" w:hAnsi="仿宋" w:cs="仿宋_GB2312" w:hint="eastAsia"/>
          <w:bCs/>
          <w:sz w:val="28"/>
          <w:szCs w:val="28"/>
        </w:rPr>
        <w:lastRenderedPageBreak/>
        <w:t>哲学专业的主干课：《中国哲学史》《西方哲学史》《马克思主义哲学史》；</w:t>
      </w:r>
    </w:p>
    <w:p w14:paraId="62F8EEE3" w14:textId="77777777" w:rsidR="00B62160" w:rsidRPr="00294CD8" w:rsidRDefault="00F26466" w:rsidP="00F26466">
      <w:pPr>
        <w:widowControl/>
        <w:adjustRightInd w:val="0"/>
        <w:snapToGrid w:val="0"/>
        <w:spacing w:line="360" w:lineRule="auto"/>
        <w:ind w:firstLineChars="200" w:firstLine="560"/>
        <w:jc w:val="left"/>
        <w:rPr>
          <w:rFonts w:ascii="仿宋" w:eastAsia="仿宋" w:hAnsi="仿宋" w:cs="仿宋_GB2312"/>
          <w:bCs/>
          <w:sz w:val="28"/>
          <w:szCs w:val="28"/>
        </w:rPr>
      </w:pPr>
      <w:r w:rsidRPr="00294CD8">
        <w:rPr>
          <w:rFonts w:ascii="仿宋" w:eastAsia="仿宋" w:hAnsi="仿宋" w:cs="仿宋_GB2312" w:hint="eastAsia"/>
          <w:bCs/>
          <w:sz w:val="28"/>
          <w:szCs w:val="28"/>
        </w:rPr>
        <w:t>国际政治专业的主干课：《当代国际关系》《国际政治学概论》《政治学原理》；</w:t>
      </w:r>
    </w:p>
    <w:p w14:paraId="02F157C1" w14:textId="77777777" w:rsidR="00B62160" w:rsidRPr="00294CD8" w:rsidRDefault="00F26466" w:rsidP="00F26466">
      <w:pPr>
        <w:widowControl/>
        <w:adjustRightInd w:val="0"/>
        <w:snapToGrid w:val="0"/>
        <w:spacing w:line="360" w:lineRule="auto"/>
        <w:ind w:firstLineChars="200" w:firstLine="560"/>
        <w:jc w:val="left"/>
        <w:rPr>
          <w:rFonts w:ascii="仿宋" w:eastAsia="仿宋" w:hAnsi="仿宋" w:cs="仿宋_GB2312"/>
          <w:bCs/>
          <w:sz w:val="28"/>
          <w:szCs w:val="28"/>
        </w:rPr>
      </w:pPr>
      <w:r w:rsidRPr="00294CD8">
        <w:rPr>
          <w:rFonts w:ascii="仿宋" w:eastAsia="仿宋" w:hAnsi="仿宋" w:cs="仿宋_GB2312" w:hint="eastAsia"/>
          <w:bCs/>
          <w:sz w:val="28"/>
          <w:szCs w:val="28"/>
        </w:rPr>
        <w:t>社会学专业的主干课：《社会学导论》《社会研究方法》《社会学原著选读》。</w:t>
      </w:r>
    </w:p>
    <w:p w14:paraId="7FC0400E" w14:textId="77777777" w:rsidR="00B62160" w:rsidRPr="00294CD8" w:rsidRDefault="00F26466" w:rsidP="00F26466">
      <w:pPr>
        <w:pStyle w:val="af6"/>
        <w:widowControl/>
        <w:numPr>
          <w:ilvl w:val="0"/>
          <w:numId w:val="1"/>
        </w:numPr>
        <w:adjustRightInd w:val="0"/>
        <w:snapToGrid w:val="0"/>
        <w:spacing w:line="360" w:lineRule="auto"/>
        <w:ind w:left="420" w:firstLineChars="0" w:firstLine="0"/>
        <w:jc w:val="left"/>
        <w:rPr>
          <w:rFonts w:ascii="仿宋" w:eastAsia="仿宋" w:hAnsi="仿宋" w:cs="仿宋_GB2312"/>
          <w:bCs/>
          <w:sz w:val="28"/>
          <w:szCs w:val="28"/>
        </w:rPr>
      </w:pPr>
      <w:r w:rsidRPr="00294CD8">
        <w:rPr>
          <w:rFonts w:ascii="仿宋" w:eastAsia="仿宋" w:hAnsi="仿宋" w:cs="仿宋_GB2312" w:hint="eastAsia"/>
          <w:bCs/>
          <w:sz w:val="28"/>
          <w:szCs w:val="28"/>
        </w:rPr>
        <w:t>大学外语的加权平均成绩不低于80分。</w:t>
      </w:r>
    </w:p>
    <w:p w14:paraId="0D665B18" w14:textId="77777777" w:rsidR="00B62160" w:rsidRPr="00294CD8" w:rsidRDefault="00F26466" w:rsidP="00F26466">
      <w:pPr>
        <w:widowControl/>
        <w:adjustRightInd w:val="0"/>
        <w:snapToGrid w:val="0"/>
        <w:spacing w:line="360" w:lineRule="auto"/>
        <w:ind w:firstLineChars="250" w:firstLine="700"/>
        <w:jc w:val="left"/>
        <w:rPr>
          <w:rFonts w:ascii="仿宋" w:eastAsia="仿宋" w:hAnsi="仿宋" w:cs="仿宋_GB2312"/>
          <w:bCs/>
          <w:sz w:val="28"/>
          <w:szCs w:val="28"/>
        </w:rPr>
      </w:pPr>
      <w:r w:rsidRPr="00294CD8">
        <w:rPr>
          <w:rFonts w:ascii="仿宋" w:eastAsia="仿宋" w:hAnsi="仿宋" w:cs="仿宋_GB2312" w:hint="eastAsia"/>
          <w:bCs/>
          <w:sz w:val="28"/>
          <w:szCs w:val="28"/>
        </w:rPr>
        <w:t>以上 1、2、3 点的成绩计算中，如有重修情况，以初次考试</w:t>
      </w:r>
    </w:p>
    <w:p w14:paraId="2AC15175" w14:textId="77777777" w:rsidR="00B62160" w:rsidRPr="00294CD8" w:rsidRDefault="00F26466" w:rsidP="00F26466">
      <w:pPr>
        <w:pStyle w:val="af6"/>
        <w:widowControl/>
        <w:adjustRightInd w:val="0"/>
        <w:snapToGrid w:val="0"/>
        <w:spacing w:line="360" w:lineRule="auto"/>
        <w:ind w:left="420" w:firstLineChars="0" w:firstLine="0"/>
        <w:jc w:val="left"/>
        <w:rPr>
          <w:rFonts w:ascii="仿宋" w:eastAsia="仿宋" w:hAnsi="仿宋" w:cs="仿宋_GB2312"/>
          <w:bCs/>
          <w:sz w:val="28"/>
          <w:szCs w:val="28"/>
        </w:rPr>
      </w:pPr>
      <w:r w:rsidRPr="00294CD8">
        <w:rPr>
          <w:rFonts w:ascii="仿宋" w:eastAsia="仿宋" w:hAnsi="仿宋" w:cs="仿宋_GB2312" w:hint="eastAsia"/>
          <w:bCs/>
          <w:sz w:val="28"/>
          <w:szCs w:val="28"/>
        </w:rPr>
        <w:t>成绩为准。</w:t>
      </w:r>
    </w:p>
    <w:p w14:paraId="555EAFA6" w14:textId="77777777" w:rsidR="00B62160" w:rsidRPr="00294CD8" w:rsidRDefault="00F26466" w:rsidP="00F26466">
      <w:pPr>
        <w:pStyle w:val="af6"/>
        <w:widowControl/>
        <w:adjustRightInd w:val="0"/>
        <w:snapToGrid w:val="0"/>
        <w:spacing w:line="360" w:lineRule="auto"/>
        <w:ind w:left="420" w:firstLineChars="100" w:firstLine="280"/>
        <w:jc w:val="left"/>
        <w:rPr>
          <w:rFonts w:ascii="仿宋" w:eastAsia="仿宋" w:hAnsi="仿宋" w:cs="仿宋_GB2312"/>
          <w:bCs/>
          <w:sz w:val="28"/>
          <w:szCs w:val="28"/>
        </w:rPr>
      </w:pPr>
      <w:r w:rsidRPr="00294CD8">
        <w:rPr>
          <w:rFonts w:ascii="仿宋" w:eastAsia="仿宋" w:hAnsi="仿宋" w:cs="仿宋_GB2312" w:hint="eastAsia"/>
          <w:bCs/>
          <w:sz w:val="28"/>
          <w:szCs w:val="28"/>
        </w:rPr>
        <w:t>大学英语六级考试成绩≥425分，或大学英语四级考试成绩≥560分，</w:t>
      </w:r>
      <w:proofErr w:type="gramStart"/>
      <w:r w:rsidRPr="00294CD8">
        <w:rPr>
          <w:rFonts w:ascii="仿宋" w:eastAsia="仿宋" w:hAnsi="仿宋" w:cs="仿宋_GB2312" w:hint="eastAsia"/>
          <w:bCs/>
          <w:sz w:val="28"/>
          <w:szCs w:val="28"/>
        </w:rPr>
        <w:t>或雅思</w:t>
      </w:r>
      <w:proofErr w:type="gramEnd"/>
      <w:r w:rsidRPr="00294CD8">
        <w:rPr>
          <w:rFonts w:ascii="仿宋" w:eastAsia="仿宋" w:hAnsi="仿宋" w:cs="仿宋_GB2312" w:hint="eastAsia"/>
          <w:bCs/>
          <w:sz w:val="28"/>
          <w:szCs w:val="28"/>
        </w:rPr>
        <w:t>≥6.5分，或托福≥90分。</w:t>
      </w:r>
    </w:p>
    <w:p w14:paraId="2C854B59" w14:textId="77777777" w:rsidR="00B62160" w:rsidRPr="00294CD8" w:rsidRDefault="00F26466" w:rsidP="00C73922">
      <w:pPr>
        <w:widowControl/>
        <w:adjustRightInd w:val="0"/>
        <w:snapToGrid w:val="0"/>
        <w:spacing w:line="360" w:lineRule="auto"/>
        <w:ind w:firstLineChars="200" w:firstLine="562"/>
        <w:jc w:val="left"/>
        <w:rPr>
          <w:rFonts w:ascii="仿宋" w:eastAsia="仿宋" w:hAnsi="仿宋" w:cs="仿宋_GB2312"/>
          <w:bCs/>
          <w:sz w:val="28"/>
          <w:szCs w:val="28"/>
        </w:rPr>
      </w:pPr>
      <w:r w:rsidRPr="00294CD8">
        <w:rPr>
          <w:rFonts w:ascii="仿宋" w:eastAsia="仿宋" w:hAnsi="仿宋" w:cs="仿宋_GB2312" w:hint="eastAsia"/>
          <w:b/>
          <w:sz w:val="28"/>
          <w:szCs w:val="28"/>
        </w:rPr>
        <w:t>第十条</w:t>
      </w:r>
      <w:r w:rsidRPr="00294CD8">
        <w:rPr>
          <w:rFonts w:ascii="仿宋" w:eastAsia="仿宋" w:hAnsi="仿宋" w:cs="仿宋_GB2312"/>
          <w:bCs/>
          <w:sz w:val="28"/>
          <w:szCs w:val="28"/>
        </w:rPr>
        <w:t xml:space="preserve"> </w:t>
      </w:r>
      <w:r w:rsidRPr="00294CD8">
        <w:rPr>
          <w:rFonts w:ascii="仿宋" w:eastAsia="仿宋" w:hAnsi="仿宋" w:cs="仿宋_GB2312" w:hint="eastAsia"/>
          <w:bCs/>
          <w:sz w:val="28"/>
          <w:szCs w:val="28"/>
        </w:rPr>
        <w:t>学院突出考查学生的一贯学业表现，</w:t>
      </w:r>
      <w:proofErr w:type="gramStart"/>
      <w:r w:rsidRPr="00294CD8">
        <w:rPr>
          <w:rFonts w:ascii="仿宋" w:eastAsia="仿宋" w:hAnsi="仿宋" w:cs="仿宋_GB2312" w:hint="eastAsia"/>
          <w:bCs/>
          <w:sz w:val="28"/>
          <w:szCs w:val="28"/>
        </w:rPr>
        <w:t>不</w:t>
      </w:r>
      <w:proofErr w:type="gramEnd"/>
      <w:r w:rsidRPr="00294CD8">
        <w:rPr>
          <w:rFonts w:ascii="仿宋" w:eastAsia="仿宋" w:hAnsi="仿宋" w:cs="仿宋_GB2312" w:hint="eastAsia"/>
          <w:bCs/>
          <w:sz w:val="28"/>
          <w:szCs w:val="28"/>
        </w:rPr>
        <w:t>专门组织遴选考试（包括笔试、面试等），遴选的方式为根据学生综合评定成绩进行遴选。</w:t>
      </w:r>
    </w:p>
    <w:p w14:paraId="10A85938" w14:textId="77777777" w:rsidR="00B62160" w:rsidRPr="00294CD8" w:rsidRDefault="00F26466" w:rsidP="00F26466">
      <w:pPr>
        <w:pStyle w:val="af6"/>
        <w:widowControl/>
        <w:adjustRightInd w:val="0"/>
        <w:snapToGrid w:val="0"/>
        <w:spacing w:line="360" w:lineRule="auto"/>
        <w:ind w:firstLine="560"/>
        <w:jc w:val="left"/>
        <w:rPr>
          <w:rFonts w:ascii="仿宋" w:eastAsia="仿宋" w:hAnsi="仿宋" w:cs="仿宋_GB2312"/>
          <w:bCs/>
          <w:sz w:val="28"/>
          <w:szCs w:val="28"/>
        </w:rPr>
      </w:pPr>
      <w:r w:rsidRPr="00294CD8">
        <w:rPr>
          <w:rFonts w:ascii="仿宋" w:eastAsia="仿宋" w:hAnsi="仿宋" w:cs="仿宋_GB2312" w:hint="eastAsia"/>
          <w:bCs/>
          <w:sz w:val="28"/>
          <w:szCs w:val="28"/>
        </w:rPr>
        <w:t>（一）学生综合评定成绩的计算方式为：综合评定成绩=（1—6学期所有课程加权平均成绩）*85%+各类奖励总分*15%</w:t>
      </w:r>
    </w:p>
    <w:p w14:paraId="2573828D" w14:textId="77777777" w:rsidR="00B62160" w:rsidRPr="00294CD8" w:rsidRDefault="00F26466" w:rsidP="00F26466">
      <w:pPr>
        <w:pStyle w:val="af6"/>
        <w:widowControl/>
        <w:adjustRightInd w:val="0"/>
        <w:snapToGrid w:val="0"/>
        <w:spacing w:line="360" w:lineRule="auto"/>
        <w:ind w:firstLine="560"/>
        <w:jc w:val="left"/>
        <w:rPr>
          <w:rFonts w:ascii="仿宋" w:eastAsia="仿宋" w:hAnsi="仿宋" w:cs="仿宋_GB2312"/>
          <w:bCs/>
          <w:sz w:val="28"/>
          <w:szCs w:val="28"/>
        </w:rPr>
      </w:pPr>
      <w:r w:rsidRPr="00294CD8">
        <w:rPr>
          <w:rFonts w:ascii="仿宋" w:eastAsia="仿宋" w:hAnsi="仿宋" w:cs="仿宋_GB2312" w:hint="eastAsia"/>
          <w:bCs/>
          <w:sz w:val="28"/>
          <w:szCs w:val="28"/>
        </w:rPr>
        <w:t>（二）学院制定奖励</w:t>
      </w:r>
      <w:proofErr w:type="gramStart"/>
      <w:r w:rsidRPr="00294CD8">
        <w:rPr>
          <w:rFonts w:ascii="仿宋" w:eastAsia="仿宋" w:hAnsi="仿宋" w:cs="仿宋_GB2312" w:hint="eastAsia"/>
          <w:bCs/>
          <w:sz w:val="28"/>
          <w:szCs w:val="28"/>
        </w:rPr>
        <w:t>分实施</w:t>
      </w:r>
      <w:proofErr w:type="gramEnd"/>
      <w:r w:rsidRPr="00294CD8">
        <w:rPr>
          <w:rFonts w:ascii="仿宋" w:eastAsia="仿宋" w:hAnsi="仿宋" w:cs="仿宋_GB2312" w:hint="eastAsia"/>
          <w:bCs/>
          <w:sz w:val="28"/>
          <w:szCs w:val="28"/>
        </w:rPr>
        <w:t>办法对学生进行综合评定。将学生参加志愿服务、到国际组织实习、特殊学术专长、科研成果、竞赛获奖等纳入推免生遴选指标体系，综合评价学生的各方面表现。合理设置各遴选指标所占权重及单项指标上限分值，学生在某一方面中有多项加分情况时，原则上只取一项。学院各类奖励总分最高不得超过25分。</w:t>
      </w:r>
    </w:p>
    <w:p w14:paraId="5B642074" w14:textId="77777777" w:rsidR="00B62160" w:rsidRPr="00294CD8" w:rsidRDefault="00F26466" w:rsidP="00F26466">
      <w:pPr>
        <w:pStyle w:val="af6"/>
        <w:widowControl/>
        <w:adjustRightInd w:val="0"/>
        <w:snapToGrid w:val="0"/>
        <w:spacing w:line="360" w:lineRule="auto"/>
        <w:ind w:firstLine="560"/>
        <w:jc w:val="left"/>
        <w:rPr>
          <w:rFonts w:ascii="仿宋" w:eastAsia="仿宋" w:hAnsi="仿宋" w:cs="仿宋_GB2312"/>
          <w:bCs/>
          <w:sz w:val="28"/>
          <w:szCs w:val="28"/>
        </w:rPr>
      </w:pPr>
      <w:r w:rsidRPr="00294CD8">
        <w:rPr>
          <w:rFonts w:ascii="仿宋" w:eastAsia="仿宋" w:hAnsi="仿宋" w:cs="仿宋_GB2312" w:hint="eastAsia"/>
          <w:bCs/>
          <w:sz w:val="28"/>
          <w:szCs w:val="28"/>
        </w:rPr>
        <w:t>此外，以下情况所获奖励加分可以累计计入奖励总分：</w:t>
      </w:r>
    </w:p>
    <w:p w14:paraId="2B3DFC0D" w14:textId="77777777" w:rsidR="00B62160" w:rsidRPr="00294CD8" w:rsidRDefault="00F26466" w:rsidP="00F26466">
      <w:pPr>
        <w:pStyle w:val="af6"/>
        <w:widowControl/>
        <w:adjustRightInd w:val="0"/>
        <w:snapToGrid w:val="0"/>
        <w:spacing w:line="360" w:lineRule="auto"/>
        <w:ind w:firstLine="560"/>
        <w:jc w:val="left"/>
        <w:rPr>
          <w:rFonts w:ascii="仿宋" w:eastAsia="仿宋" w:hAnsi="仿宋" w:cs="仿宋_GB2312"/>
          <w:bCs/>
          <w:sz w:val="28"/>
          <w:szCs w:val="28"/>
        </w:rPr>
      </w:pPr>
      <w:r w:rsidRPr="00294CD8">
        <w:rPr>
          <w:rFonts w:ascii="仿宋" w:eastAsia="仿宋" w:hAnsi="仿宋" w:cs="仿宋_GB2312" w:hint="eastAsia"/>
          <w:bCs/>
          <w:sz w:val="28"/>
          <w:szCs w:val="28"/>
        </w:rPr>
        <w:t>1.退役大学生表现优异者，经人民武装部推荐，可按圆满履行兵役义务和立功受奖等分级予以奖励加分，最高可获奖励加分40分，细则见附件1（中南</w:t>
      </w:r>
      <w:proofErr w:type="gramStart"/>
      <w:r w:rsidRPr="00294CD8">
        <w:rPr>
          <w:rFonts w:ascii="仿宋" w:eastAsia="仿宋" w:hAnsi="仿宋" w:cs="仿宋_GB2312" w:hint="eastAsia"/>
          <w:bCs/>
          <w:sz w:val="28"/>
          <w:szCs w:val="28"/>
        </w:rPr>
        <w:t>财经政法</w:t>
      </w:r>
      <w:proofErr w:type="gramEnd"/>
      <w:r w:rsidRPr="00294CD8">
        <w:rPr>
          <w:rFonts w:ascii="仿宋" w:eastAsia="仿宋" w:hAnsi="仿宋" w:cs="仿宋_GB2312" w:hint="eastAsia"/>
          <w:bCs/>
          <w:sz w:val="28"/>
          <w:szCs w:val="28"/>
        </w:rPr>
        <w:t>大学推免生应征入伍服兵役奖励加分实施细则（试行））。</w:t>
      </w:r>
    </w:p>
    <w:p w14:paraId="03FB4682" w14:textId="77777777" w:rsidR="00B62160" w:rsidRPr="00294CD8" w:rsidRDefault="00F26466" w:rsidP="00F26466">
      <w:pPr>
        <w:pStyle w:val="af6"/>
        <w:widowControl/>
        <w:adjustRightInd w:val="0"/>
        <w:snapToGrid w:val="0"/>
        <w:spacing w:line="360" w:lineRule="auto"/>
        <w:ind w:firstLine="560"/>
        <w:jc w:val="left"/>
        <w:rPr>
          <w:rFonts w:ascii="仿宋" w:eastAsia="仿宋" w:hAnsi="仿宋" w:cs="仿宋_GB2312"/>
          <w:bCs/>
          <w:sz w:val="28"/>
          <w:szCs w:val="28"/>
        </w:rPr>
      </w:pPr>
      <w:r w:rsidRPr="00294CD8">
        <w:rPr>
          <w:rFonts w:ascii="仿宋" w:eastAsia="仿宋" w:hAnsi="仿宋" w:cs="仿宋_GB2312" w:hint="eastAsia"/>
          <w:bCs/>
          <w:sz w:val="28"/>
          <w:szCs w:val="28"/>
        </w:rPr>
        <w:lastRenderedPageBreak/>
        <w:t>2.参加中国国际“互联网+”大学生创新创业大赛、“挑战杯”全国大学生课外学术科技作品竞赛和“挑战杯”全国大学生创业计划竞赛等A类学科竞赛获奖者最高可获奖励加分30分，作品入选全国大学生创新创业年会项目者最高可获奖励加分25分，细则见附件2（中南</w:t>
      </w:r>
      <w:proofErr w:type="gramStart"/>
      <w:r w:rsidRPr="00294CD8">
        <w:rPr>
          <w:rFonts w:ascii="仿宋" w:eastAsia="仿宋" w:hAnsi="仿宋" w:cs="仿宋_GB2312" w:hint="eastAsia"/>
          <w:bCs/>
          <w:sz w:val="28"/>
          <w:szCs w:val="28"/>
        </w:rPr>
        <w:t>财经政法</w:t>
      </w:r>
      <w:proofErr w:type="gramEnd"/>
      <w:r w:rsidRPr="00294CD8">
        <w:rPr>
          <w:rFonts w:ascii="仿宋" w:eastAsia="仿宋" w:hAnsi="仿宋" w:cs="仿宋_GB2312" w:hint="eastAsia"/>
          <w:bCs/>
          <w:sz w:val="28"/>
          <w:szCs w:val="28"/>
        </w:rPr>
        <w:t>大学推免生学科竞赛奖励加分实施细则（试行））。</w:t>
      </w:r>
    </w:p>
    <w:p w14:paraId="59CC9D27" w14:textId="77777777" w:rsidR="00B62160" w:rsidRPr="00294CD8" w:rsidRDefault="00F26466" w:rsidP="00F26466">
      <w:pPr>
        <w:pStyle w:val="Bodytext10"/>
        <w:tabs>
          <w:tab w:val="left" w:pos="1568"/>
        </w:tabs>
        <w:spacing w:line="360" w:lineRule="auto"/>
        <w:ind w:firstLineChars="200" w:firstLine="560"/>
        <w:jc w:val="both"/>
        <w:rPr>
          <w:rFonts w:ascii="仿宋" w:eastAsia="仿宋" w:hAnsi="仿宋" w:cs="仿宋"/>
          <w:lang w:eastAsia="zh-CN"/>
        </w:rPr>
      </w:pPr>
      <w:r w:rsidRPr="00294CD8">
        <w:rPr>
          <w:rFonts w:ascii="仿宋" w:eastAsia="仿宋" w:hAnsi="仿宋" w:cs="仿宋" w:hint="eastAsia"/>
          <w:lang w:eastAsia="zh-CN"/>
        </w:rPr>
        <w:t>（三）特殊学术专长纳入综合评定体系，</w:t>
      </w:r>
      <w:proofErr w:type="gramStart"/>
      <w:r w:rsidRPr="00294CD8">
        <w:rPr>
          <w:rFonts w:ascii="仿宋" w:eastAsia="仿宋" w:hAnsi="仿宋" w:cs="仿宋" w:hint="eastAsia"/>
          <w:lang w:eastAsia="zh-CN"/>
        </w:rPr>
        <w:t>且按照</w:t>
      </w:r>
      <w:proofErr w:type="gramEnd"/>
      <w:r w:rsidRPr="00294CD8">
        <w:rPr>
          <w:rFonts w:ascii="仿宋" w:eastAsia="仿宋" w:hAnsi="仿宋" w:cs="仿宋" w:hint="eastAsia"/>
          <w:lang w:eastAsia="zh-CN"/>
        </w:rPr>
        <w:t>以下条件和要求进行认定和遴选后方可获得加分：</w:t>
      </w:r>
    </w:p>
    <w:p w14:paraId="19B5B64A" w14:textId="77777777" w:rsidR="00B62160" w:rsidRPr="00294CD8" w:rsidRDefault="00F26466" w:rsidP="00F26466">
      <w:pPr>
        <w:pStyle w:val="Bodytext10"/>
        <w:tabs>
          <w:tab w:val="left" w:pos="1568"/>
        </w:tabs>
        <w:spacing w:line="360" w:lineRule="auto"/>
        <w:ind w:firstLineChars="200" w:firstLine="560"/>
        <w:rPr>
          <w:rFonts w:ascii="仿宋" w:eastAsia="仿宋" w:hAnsi="仿宋" w:cs="仿宋"/>
          <w:lang w:val="en-US" w:eastAsia="zh-CN"/>
        </w:rPr>
      </w:pPr>
      <w:r w:rsidRPr="00294CD8">
        <w:rPr>
          <w:rFonts w:ascii="仿宋" w:eastAsia="仿宋" w:hAnsi="仿宋" w:cs="仿宋" w:hint="eastAsia"/>
          <w:lang w:val="en-US" w:eastAsia="zh-CN"/>
        </w:rPr>
        <w:t>1.学生本科阶段在核心期刊（以学校科研成果认定目录为准）上以独立作者或第一作者发表与学业相关的科研论文，或作为主力成员参加与学业相关的国内权威科研竞赛（全国赛）并获得三等奖以上奖励（国际赛事参照执行，但不得低于国内赛事相关要求）。</w:t>
      </w:r>
    </w:p>
    <w:p w14:paraId="6B1EF58B" w14:textId="77777777" w:rsidR="00B62160" w:rsidRPr="00294CD8" w:rsidRDefault="00F26466" w:rsidP="00F26466">
      <w:pPr>
        <w:pStyle w:val="Bodytext10"/>
        <w:tabs>
          <w:tab w:val="left" w:pos="1568"/>
        </w:tabs>
        <w:spacing w:line="360" w:lineRule="auto"/>
        <w:ind w:firstLineChars="200" w:firstLine="560"/>
        <w:jc w:val="both"/>
        <w:rPr>
          <w:rFonts w:ascii="仿宋" w:eastAsia="仿宋" w:hAnsi="仿宋" w:cs="仿宋"/>
          <w:lang w:val="en-US" w:eastAsia="zh-CN"/>
        </w:rPr>
      </w:pPr>
      <w:r w:rsidRPr="00294CD8">
        <w:rPr>
          <w:rFonts w:ascii="仿宋" w:eastAsia="仿宋" w:hAnsi="仿宋" w:cs="仿宋" w:hint="eastAsia"/>
          <w:lang w:eastAsia="zh-CN"/>
        </w:rPr>
        <w:t>2.</w:t>
      </w:r>
      <w:r w:rsidRPr="00294CD8">
        <w:rPr>
          <w:rFonts w:ascii="仿宋" w:eastAsia="仿宋" w:hAnsi="仿宋" w:cs="仿宋" w:hint="eastAsia"/>
          <w:lang w:val="en-US" w:eastAsia="zh-CN"/>
        </w:rPr>
        <w:t xml:space="preserve"> 学生与直系亲属或学历、职称、职务明显高于本人者合作的科研成果、竞赛奖项等仅作为参考，不纳入学生本人推免遴选综合评价成绩计算体系，同等条件下可优先考虑。</w:t>
      </w:r>
    </w:p>
    <w:p w14:paraId="1DBECC56" w14:textId="77777777" w:rsidR="00B62160" w:rsidRPr="00294CD8" w:rsidRDefault="00F26466" w:rsidP="00F26466">
      <w:pPr>
        <w:pStyle w:val="Bodytext10"/>
        <w:tabs>
          <w:tab w:val="left" w:pos="1568"/>
        </w:tabs>
        <w:spacing w:line="360" w:lineRule="auto"/>
        <w:ind w:firstLineChars="200" w:firstLine="560"/>
        <w:jc w:val="both"/>
        <w:rPr>
          <w:rFonts w:ascii="仿宋" w:eastAsia="仿宋" w:hAnsi="仿宋" w:cs="仿宋"/>
          <w:lang w:val="en-US" w:eastAsia="zh-CN"/>
        </w:rPr>
      </w:pPr>
      <w:r w:rsidRPr="00294CD8">
        <w:rPr>
          <w:rFonts w:ascii="仿宋" w:eastAsia="仿宋" w:hAnsi="仿宋" w:cs="仿宋"/>
          <w:lang w:val="en-US" w:eastAsia="zh-CN"/>
        </w:rPr>
        <w:t>3</w:t>
      </w:r>
      <w:r w:rsidRPr="00294CD8">
        <w:rPr>
          <w:rFonts w:ascii="仿宋" w:eastAsia="仿宋" w:hAnsi="仿宋" w:cs="仿宋" w:hint="eastAsia"/>
          <w:lang w:val="en-US" w:eastAsia="zh-CN"/>
        </w:rPr>
        <w:t>.</w:t>
      </w:r>
      <w:r w:rsidRPr="00294CD8">
        <w:rPr>
          <w:rFonts w:ascii="仿宋" w:eastAsia="仿宋" w:hAnsi="仿宋" w:cs="仿宋"/>
          <w:lang w:val="en-US" w:eastAsia="zh-CN"/>
        </w:rPr>
        <w:t xml:space="preserve"> </w:t>
      </w:r>
      <w:r w:rsidRPr="00294CD8">
        <w:rPr>
          <w:rFonts w:ascii="仿宋" w:eastAsia="仿宋" w:hAnsi="仿宋" w:cs="仿宋" w:hint="eastAsia"/>
          <w:lang w:val="en-US" w:eastAsia="zh-CN"/>
        </w:rPr>
        <w:t>学生须符合本学院上述关于特殊学术专长的认定标准，并经三名本校本专业教授联名推荐，学生申请材料、教授亲笔推荐信均应进行公示。学院成立专家审核小组（专家组成员应具有相关学科副教授以上职称，一般不少于5人）对申请</w:t>
      </w:r>
      <w:proofErr w:type="gramStart"/>
      <w:r w:rsidRPr="00294CD8">
        <w:rPr>
          <w:rFonts w:ascii="仿宋" w:eastAsia="仿宋" w:hAnsi="仿宋" w:cs="仿宋" w:hint="eastAsia"/>
          <w:lang w:val="en-US" w:eastAsia="zh-CN"/>
        </w:rPr>
        <w:t>推免学生</w:t>
      </w:r>
      <w:proofErr w:type="gramEnd"/>
      <w:r w:rsidRPr="00294CD8">
        <w:rPr>
          <w:rFonts w:ascii="仿宋" w:eastAsia="仿宋" w:hAnsi="仿宋" w:cs="仿宋" w:hint="eastAsia"/>
          <w:lang w:val="en-US" w:eastAsia="zh-CN"/>
        </w:rPr>
        <w:t>的科研创新成果、论文、竞赛获奖奖项及内容进行审核鉴定，并组织学生在一定范围内进行公开答辩。对学生提交的多篇科研成果实行代表作评价，评价重点聚焦到创新质量和个人贡献。专家审核小组及每位成员都要给出明确审核鉴定意见并签字存档。答辩要全程录音录像，答辩结果要公示公开。</w:t>
      </w:r>
    </w:p>
    <w:p w14:paraId="3BB1B604" w14:textId="77777777" w:rsidR="00B62160" w:rsidRPr="00294CD8" w:rsidRDefault="00B62160" w:rsidP="00F26466">
      <w:pPr>
        <w:widowControl/>
        <w:adjustRightInd w:val="0"/>
        <w:snapToGrid w:val="0"/>
        <w:spacing w:line="360" w:lineRule="auto"/>
        <w:ind w:firstLineChars="200" w:firstLine="560"/>
        <w:jc w:val="left"/>
        <w:rPr>
          <w:rFonts w:ascii="仿宋" w:eastAsia="仿宋" w:hAnsi="仿宋" w:cs="仿宋_GB2312"/>
          <w:bCs/>
          <w:sz w:val="28"/>
          <w:szCs w:val="28"/>
        </w:rPr>
      </w:pPr>
    </w:p>
    <w:p w14:paraId="2BA088D4" w14:textId="77777777" w:rsidR="00B62160" w:rsidRPr="00294CD8" w:rsidRDefault="00F26466" w:rsidP="00F26466">
      <w:pPr>
        <w:widowControl/>
        <w:adjustRightInd w:val="0"/>
        <w:snapToGrid w:val="0"/>
        <w:spacing w:beforeLines="50" w:before="120" w:line="360" w:lineRule="auto"/>
        <w:jc w:val="center"/>
        <w:rPr>
          <w:rFonts w:ascii="仿宋" w:eastAsia="仿宋" w:hAnsi="仿宋" w:cs="仿宋_GB2312"/>
          <w:b/>
          <w:sz w:val="28"/>
          <w:szCs w:val="28"/>
        </w:rPr>
      </w:pPr>
      <w:r w:rsidRPr="00294CD8">
        <w:rPr>
          <w:rFonts w:ascii="仿宋" w:eastAsia="仿宋" w:hAnsi="仿宋" w:cs="仿宋_GB2312" w:hint="eastAsia"/>
          <w:b/>
          <w:sz w:val="28"/>
          <w:szCs w:val="28"/>
        </w:rPr>
        <w:t xml:space="preserve">第五章 </w:t>
      </w:r>
      <w:proofErr w:type="gramStart"/>
      <w:r w:rsidRPr="00294CD8">
        <w:rPr>
          <w:rFonts w:ascii="仿宋" w:eastAsia="仿宋" w:hAnsi="仿宋" w:cs="仿宋_GB2312" w:hint="eastAsia"/>
          <w:b/>
          <w:sz w:val="28"/>
          <w:szCs w:val="28"/>
        </w:rPr>
        <w:t>推免程序</w:t>
      </w:r>
      <w:proofErr w:type="gramEnd"/>
    </w:p>
    <w:p w14:paraId="48ADEA88" w14:textId="77777777" w:rsidR="00B62160" w:rsidRPr="00294CD8" w:rsidRDefault="00F26466" w:rsidP="00F26466">
      <w:pPr>
        <w:widowControl/>
        <w:adjustRightInd w:val="0"/>
        <w:snapToGrid w:val="0"/>
        <w:spacing w:line="360" w:lineRule="auto"/>
        <w:ind w:firstLineChars="200" w:firstLine="562"/>
        <w:jc w:val="left"/>
        <w:rPr>
          <w:rFonts w:ascii="仿宋" w:eastAsia="仿宋" w:hAnsi="仿宋" w:cs="仿宋_GB2312"/>
          <w:bCs/>
          <w:sz w:val="28"/>
          <w:szCs w:val="28"/>
        </w:rPr>
      </w:pPr>
      <w:r w:rsidRPr="00294CD8">
        <w:rPr>
          <w:rFonts w:ascii="仿宋" w:eastAsia="仿宋" w:hAnsi="仿宋" w:cs="仿宋_GB2312" w:hint="eastAsia"/>
          <w:b/>
          <w:sz w:val="28"/>
          <w:szCs w:val="28"/>
        </w:rPr>
        <w:t>第十一条</w:t>
      </w:r>
      <w:r w:rsidRPr="00294CD8">
        <w:rPr>
          <w:rFonts w:ascii="仿宋" w:eastAsia="仿宋" w:hAnsi="仿宋" w:cs="仿宋_GB2312" w:hint="eastAsia"/>
          <w:bCs/>
          <w:sz w:val="28"/>
          <w:szCs w:val="28"/>
        </w:rPr>
        <w:t xml:space="preserve">　</w:t>
      </w:r>
      <w:proofErr w:type="gramStart"/>
      <w:r w:rsidRPr="00294CD8">
        <w:rPr>
          <w:rFonts w:ascii="仿宋" w:eastAsia="仿宋" w:hAnsi="仿宋" w:cs="仿宋_GB2312" w:hint="eastAsia"/>
          <w:bCs/>
          <w:sz w:val="28"/>
          <w:szCs w:val="28"/>
        </w:rPr>
        <w:t>推免工作</w:t>
      </w:r>
      <w:proofErr w:type="gramEnd"/>
      <w:r w:rsidRPr="00294CD8">
        <w:rPr>
          <w:rFonts w:ascii="仿宋" w:eastAsia="仿宋" w:hAnsi="仿宋" w:cs="仿宋_GB2312" w:hint="eastAsia"/>
          <w:bCs/>
          <w:sz w:val="28"/>
          <w:szCs w:val="28"/>
        </w:rPr>
        <w:t>按以下程序进行：</w:t>
      </w:r>
    </w:p>
    <w:p w14:paraId="530B421D" w14:textId="77777777" w:rsidR="00B62160" w:rsidRPr="00294CD8" w:rsidRDefault="00F26466" w:rsidP="00F26466">
      <w:pPr>
        <w:widowControl/>
        <w:adjustRightInd w:val="0"/>
        <w:snapToGrid w:val="0"/>
        <w:spacing w:line="360" w:lineRule="auto"/>
        <w:ind w:firstLineChars="200" w:firstLine="560"/>
        <w:jc w:val="left"/>
        <w:rPr>
          <w:rFonts w:ascii="仿宋" w:eastAsia="仿宋" w:hAnsi="仿宋" w:cs="仿宋_GB2312"/>
          <w:bCs/>
          <w:sz w:val="28"/>
          <w:szCs w:val="28"/>
        </w:rPr>
      </w:pPr>
      <w:r w:rsidRPr="00294CD8">
        <w:rPr>
          <w:rFonts w:ascii="仿宋" w:eastAsia="仿宋" w:hAnsi="仿宋" w:cs="仿宋_GB2312" w:hint="eastAsia"/>
          <w:bCs/>
          <w:sz w:val="28"/>
          <w:szCs w:val="28"/>
        </w:rPr>
        <w:lastRenderedPageBreak/>
        <w:t>（一）学院根据教育部和学校有关文件精神和推免生计划，制定工作计划并予以公布。</w:t>
      </w:r>
    </w:p>
    <w:p w14:paraId="71F44326" w14:textId="77777777" w:rsidR="00B62160" w:rsidRPr="00294CD8" w:rsidRDefault="00F26466" w:rsidP="00F26466">
      <w:pPr>
        <w:widowControl/>
        <w:adjustRightInd w:val="0"/>
        <w:snapToGrid w:val="0"/>
        <w:spacing w:line="360" w:lineRule="auto"/>
        <w:ind w:firstLineChars="200" w:firstLine="560"/>
        <w:jc w:val="left"/>
        <w:rPr>
          <w:rFonts w:ascii="仿宋" w:eastAsia="仿宋" w:hAnsi="仿宋" w:cs="仿宋_GB2312"/>
          <w:bCs/>
          <w:sz w:val="28"/>
          <w:szCs w:val="28"/>
        </w:rPr>
      </w:pPr>
      <w:r w:rsidRPr="00294CD8">
        <w:rPr>
          <w:rFonts w:ascii="仿宋" w:eastAsia="仿宋" w:hAnsi="仿宋" w:cs="仿宋_GB2312" w:hint="eastAsia"/>
          <w:bCs/>
          <w:sz w:val="28"/>
          <w:szCs w:val="28"/>
        </w:rPr>
        <w:t>（二）符合申请条件的学生，向学院提交申请，并附相关证明材料。</w:t>
      </w:r>
    </w:p>
    <w:p w14:paraId="42C1093B" w14:textId="77777777" w:rsidR="00B62160" w:rsidRPr="00294CD8" w:rsidRDefault="00F26466" w:rsidP="00F26466">
      <w:pPr>
        <w:widowControl/>
        <w:adjustRightInd w:val="0"/>
        <w:snapToGrid w:val="0"/>
        <w:spacing w:line="360" w:lineRule="auto"/>
        <w:ind w:firstLineChars="200" w:firstLine="560"/>
        <w:jc w:val="left"/>
        <w:rPr>
          <w:rFonts w:ascii="仿宋" w:eastAsia="仿宋" w:hAnsi="仿宋" w:cs="仿宋_GB2312"/>
          <w:bCs/>
          <w:sz w:val="28"/>
          <w:szCs w:val="28"/>
        </w:rPr>
      </w:pPr>
      <w:r w:rsidRPr="00294CD8">
        <w:rPr>
          <w:rFonts w:ascii="仿宋" w:eastAsia="仿宋" w:hAnsi="仿宋" w:cs="仿宋_GB2312" w:hint="eastAsia"/>
          <w:bCs/>
          <w:sz w:val="28"/>
          <w:szCs w:val="28"/>
        </w:rPr>
        <w:t>（三）学院按照本实施细则对学生进行综合评定，择优确定</w:t>
      </w:r>
      <w:proofErr w:type="gramStart"/>
      <w:r w:rsidRPr="00294CD8">
        <w:rPr>
          <w:rFonts w:ascii="仿宋" w:eastAsia="仿宋" w:hAnsi="仿宋" w:cs="仿宋_GB2312" w:hint="eastAsia"/>
          <w:bCs/>
          <w:sz w:val="28"/>
          <w:szCs w:val="28"/>
        </w:rPr>
        <w:t>拟推免</w:t>
      </w:r>
      <w:proofErr w:type="gramEnd"/>
      <w:r w:rsidRPr="00294CD8">
        <w:rPr>
          <w:rFonts w:ascii="仿宋" w:eastAsia="仿宋" w:hAnsi="仿宋" w:cs="仿宋_GB2312" w:hint="eastAsia"/>
          <w:bCs/>
          <w:sz w:val="28"/>
          <w:szCs w:val="28"/>
        </w:rPr>
        <w:t>名单，并在学院网站和公开场所对</w:t>
      </w:r>
      <w:proofErr w:type="gramStart"/>
      <w:r w:rsidRPr="00294CD8">
        <w:rPr>
          <w:rFonts w:ascii="仿宋" w:eastAsia="仿宋" w:hAnsi="仿宋" w:cs="仿宋_GB2312" w:hint="eastAsia"/>
          <w:bCs/>
          <w:sz w:val="28"/>
          <w:szCs w:val="28"/>
        </w:rPr>
        <w:t>学生推免名单</w:t>
      </w:r>
      <w:proofErr w:type="gramEnd"/>
      <w:r w:rsidRPr="00294CD8">
        <w:rPr>
          <w:rFonts w:ascii="仿宋" w:eastAsia="仿宋" w:hAnsi="仿宋" w:cs="仿宋_GB2312" w:hint="eastAsia"/>
          <w:bCs/>
          <w:sz w:val="28"/>
          <w:szCs w:val="28"/>
        </w:rPr>
        <w:t>和各类材料进行公示，以供学生查阅，接受学生监督。公示期不少于3天，未经公示的推免生资格无效。公示期间公示内容不得修改，如有变动，需对变动部分做出说明，并对变动内容另行公示3天。公示期结束后学院汇总最终名单，并经学院推免生工作小组负责人签字盖章后报送校领导小组办公室。</w:t>
      </w:r>
    </w:p>
    <w:p w14:paraId="028C032A" w14:textId="77777777" w:rsidR="00B62160" w:rsidRPr="00294CD8" w:rsidRDefault="00F26466" w:rsidP="00F26466">
      <w:pPr>
        <w:widowControl/>
        <w:adjustRightInd w:val="0"/>
        <w:snapToGrid w:val="0"/>
        <w:spacing w:line="360" w:lineRule="auto"/>
        <w:ind w:firstLineChars="200" w:firstLine="560"/>
        <w:jc w:val="left"/>
        <w:rPr>
          <w:rFonts w:ascii="仿宋" w:eastAsia="仿宋" w:hAnsi="仿宋" w:cs="仿宋_GB2312"/>
          <w:bCs/>
          <w:sz w:val="28"/>
          <w:szCs w:val="28"/>
        </w:rPr>
      </w:pPr>
      <w:r w:rsidRPr="00294CD8">
        <w:rPr>
          <w:rFonts w:ascii="仿宋" w:eastAsia="仿宋" w:hAnsi="仿宋" w:cs="仿宋_GB2312" w:hint="eastAsia"/>
          <w:bCs/>
          <w:sz w:val="28"/>
          <w:szCs w:val="28"/>
        </w:rPr>
        <w:t>（四）校领导小组对学院上报的名单进行审核，并在全校范围内予以公示。公示结束后确定获得推免生资格的学生名单。</w:t>
      </w:r>
    </w:p>
    <w:p w14:paraId="506216DB" w14:textId="77777777" w:rsidR="00B62160" w:rsidRPr="00294CD8" w:rsidRDefault="00F26466" w:rsidP="00F26466">
      <w:pPr>
        <w:widowControl/>
        <w:adjustRightInd w:val="0"/>
        <w:snapToGrid w:val="0"/>
        <w:spacing w:line="360" w:lineRule="auto"/>
        <w:ind w:firstLineChars="200" w:firstLine="560"/>
        <w:jc w:val="left"/>
        <w:rPr>
          <w:rFonts w:ascii="仿宋" w:eastAsia="仿宋" w:hAnsi="仿宋" w:cs="仿宋_GB2312"/>
          <w:bCs/>
          <w:sz w:val="28"/>
          <w:szCs w:val="28"/>
        </w:rPr>
      </w:pPr>
      <w:r w:rsidRPr="00294CD8">
        <w:rPr>
          <w:rFonts w:ascii="仿宋" w:eastAsia="仿宋" w:hAnsi="仿宋" w:cs="仿宋_GB2312" w:hint="eastAsia"/>
          <w:bCs/>
          <w:sz w:val="28"/>
          <w:szCs w:val="28"/>
        </w:rPr>
        <w:t>（五）在教育部“全国推荐优秀本科毕业生免试攻读硕士研究生信息公开暨管理系统”</w:t>
      </w:r>
      <w:proofErr w:type="gramStart"/>
      <w:r w:rsidRPr="00294CD8">
        <w:rPr>
          <w:rFonts w:ascii="仿宋" w:eastAsia="仿宋" w:hAnsi="仿宋" w:cs="仿宋_GB2312" w:hint="eastAsia"/>
          <w:bCs/>
          <w:sz w:val="28"/>
          <w:szCs w:val="28"/>
        </w:rPr>
        <w:t>完成推免工作</w:t>
      </w:r>
      <w:proofErr w:type="gramEnd"/>
      <w:r w:rsidRPr="00294CD8">
        <w:rPr>
          <w:rFonts w:ascii="仿宋" w:eastAsia="仿宋" w:hAnsi="仿宋" w:cs="仿宋_GB2312" w:hint="eastAsia"/>
          <w:bCs/>
          <w:sz w:val="28"/>
          <w:szCs w:val="28"/>
        </w:rPr>
        <w:t>和网上报考录取工作。</w:t>
      </w:r>
    </w:p>
    <w:p w14:paraId="5E13BD08" w14:textId="77777777" w:rsidR="00B62160" w:rsidRPr="00294CD8" w:rsidRDefault="00F26466" w:rsidP="00F26466">
      <w:pPr>
        <w:widowControl/>
        <w:adjustRightInd w:val="0"/>
        <w:snapToGrid w:val="0"/>
        <w:spacing w:beforeLines="50" w:before="120" w:line="360" w:lineRule="auto"/>
        <w:jc w:val="center"/>
        <w:rPr>
          <w:rFonts w:ascii="仿宋" w:eastAsia="仿宋" w:hAnsi="仿宋" w:cs="仿宋_GB2312"/>
          <w:b/>
          <w:sz w:val="28"/>
          <w:szCs w:val="28"/>
        </w:rPr>
      </w:pPr>
      <w:r w:rsidRPr="00294CD8">
        <w:rPr>
          <w:rFonts w:ascii="仿宋" w:eastAsia="仿宋" w:hAnsi="仿宋" w:cs="仿宋_GB2312" w:hint="eastAsia"/>
          <w:b/>
          <w:sz w:val="28"/>
          <w:szCs w:val="28"/>
        </w:rPr>
        <w:t>第六章 管理与监督</w:t>
      </w:r>
    </w:p>
    <w:p w14:paraId="3647B4D9" w14:textId="77777777" w:rsidR="00B62160" w:rsidRPr="00294CD8" w:rsidRDefault="00F26466" w:rsidP="00F26466">
      <w:pPr>
        <w:widowControl/>
        <w:adjustRightInd w:val="0"/>
        <w:snapToGrid w:val="0"/>
        <w:spacing w:line="360" w:lineRule="auto"/>
        <w:ind w:firstLineChars="200" w:firstLine="562"/>
        <w:jc w:val="left"/>
        <w:rPr>
          <w:rFonts w:ascii="仿宋" w:eastAsia="仿宋" w:hAnsi="仿宋" w:cs="仿宋"/>
          <w:sz w:val="28"/>
          <w:szCs w:val="28"/>
        </w:rPr>
      </w:pPr>
      <w:r w:rsidRPr="00294CD8">
        <w:rPr>
          <w:rFonts w:ascii="仿宋" w:eastAsia="仿宋" w:hAnsi="仿宋" w:cs="仿宋_GB2312" w:hint="eastAsia"/>
          <w:b/>
          <w:sz w:val="28"/>
          <w:szCs w:val="28"/>
        </w:rPr>
        <w:t>第十二条</w:t>
      </w:r>
      <w:r w:rsidRPr="00294CD8">
        <w:rPr>
          <w:rFonts w:ascii="仿宋" w:eastAsia="仿宋" w:hAnsi="仿宋" w:cs="仿宋_GB2312" w:hint="eastAsia"/>
          <w:bCs/>
          <w:sz w:val="28"/>
          <w:szCs w:val="28"/>
        </w:rPr>
        <w:t xml:space="preserve">  学院加强管理，</w:t>
      </w:r>
      <w:r w:rsidRPr="00294CD8">
        <w:rPr>
          <w:rFonts w:ascii="仿宋" w:eastAsia="仿宋" w:hAnsi="仿宋" w:cs="仿宋" w:hint="eastAsia"/>
          <w:sz w:val="28"/>
          <w:szCs w:val="28"/>
        </w:rPr>
        <w:t>严格审核，</w:t>
      </w:r>
      <w:r w:rsidRPr="00294CD8">
        <w:rPr>
          <w:rFonts w:ascii="仿宋" w:eastAsia="仿宋" w:hAnsi="仿宋" w:cs="仿宋_GB2312" w:hint="eastAsia"/>
          <w:bCs/>
          <w:sz w:val="28"/>
          <w:szCs w:val="28"/>
        </w:rPr>
        <w:t>完善监督制度。</w:t>
      </w:r>
      <w:proofErr w:type="gramStart"/>
      <w:r w:rsidRPr="00294CD8">
        <w:rPr>
          <w:rFonts w:ascii="仿宋" w:eastAsia="仿宋" w:hAnsi="仿宋" w:cs="仿宋_GB2312" w:hint="eastAsia"/>
          <w:bCs/>
          <w:sz w:val="28"/>
          <w:szCs w:val="28"/>
        </w:rPr>
        <w:t>涉及推免工作</w:t>
      </w:r>
      <w:proofErr w:type="gramEnd"/>
      <w:r w:rsidRPr="00294CD8">
        <w:rPr>
          <w:rFonts w:ascii="仿宋" w:eastAsia="仿宋" w:hAnsi="仿宋" w:cs="仿宋_GB2312" w:hint="eastAsia"/>
          <w:bCs/>
          <w:sz w:val="28"/>
          <w:szCs w:val="28"/>
        </w:rPr>
        <w:t>的原则、方法、程序和结果等重要事项应认真研究，集体决策。</w:t>
      </w:r>
      <w:r w:rsidRPr="00294CD8">
        <w:rPr>
          <w:rFonts w:ascii="仿宋" w:eastAsia="仿宋" w:hAnsi="仿宋" w:cs="仿宋" w:hint="eastAsia"/>
          <w:sz w:val="28"/>
          <w:szCs w:val="28"/>
        </w:rPr>
        <w:t>学院要严格审核推免生的申请表、成绩单、证明材料等各项推荐材料，坚决杜绝弄虚作假。</w:t>
      </w:r>
    </w:p>
    <w:p w14:paraId="77F1B39B" w14:textId="77777777" w:rsidR="00B62160" w:rsidRPr="00294CD8" w:rsidRDefault="00F26466" w:rsidP="00F26466">
      <w:pPr>
        <w:widowControl/>
        <w:adjustRightInd w:val="0"/>
        <w:snapToGrid w:val="0"/>
        <w:spacing w:line="360" w:lineRule="auto"/>
        <w:ind w:firstLineChars="200" w:firstLine="562"/>
        <w:jc w:val="left"/>
        <w:rPr>
          <w:rFonts w:ascii="仿宋" w:eastAsia="仿宋" w:hAnsi="仿宋" w:cs="仿宋_GB2312"/>
          <w:bCs/>
          <w:sz w:val="28"/>
          <w:szCs w:val="28"/>
        </w:rPr>
      </w:pPr>
      <w:r w:rsidRPr="00294CD8">
        <w:rPr>
          <w:rFonts w:ascii="仿宋" w:eastAsia="仿宋" w:hAnsi="仿宋" w:cs="仿宋_GB2312" w:hint="eastAsia"/>
          <w:b/>
          <w:sz w:val="28"/>
          <w:szCs w:val="28"/>
        </w:rPr>
        <w:t>第十三条</w:t>
      </w:r>
      <w:r w:rsidRPr="00294CD8">
        <w:rPr>
          <w:rFonts w:ascii="仿宋" w:eastAsia="仿宋" w:hAnsi="仿宋" w:cs="仿宋_GB2312"/>
          <w:b/>
          <w:sz w:val="28"/>
          <w:szCs w:val="28"/>
        </w:rPr>
        <w:t xml:space="preserve">  </w:t>
      </w:r>
      <w:r w:rsidRPr="00294CD8">
        <w:rPr>
          <w:rFonts w:ascii="仿宋" w:eastAsia="仿宋" w:hAnsi="仿宋" w:cs="仿宋" w:hint="eastAsia"/>
          <w:sz w:val="28"/>
          <w:szCs w:val="28"/>
        </w:rPr>
        <w:t>学院建立健全回避制度，要求</w:t>
      </w:r>
      <w:proofErr w:type="gramStart"/>
      <w:r w:rsidRPr="00294CD8">
        <w:rPr>
          <w:rFonts w:ascii="仿宋" w:eastAsia="仿宋" w:hAnsi="仿宋" w:cs="仿宋_GB2312" w:hint="eastAsia"/>
          <w:sz w:val="28"/>
          <w:szCs w:val="28"/>
        </w:rPr>
        <w:t>推免相关</w:t>
      </w:r>
      <w:proofErr w:type="gramEnd"/>
      <w:r w:rsidRPr="00294CD8">
        <w:rPr>
          <w:rFonts w:ascii="仿宋" w:eastAsia="仿宋" w:hAnsi="仿宋" w:cs="仿宋_GB2312" w:hint="eastAsia"/>
          <w:sz w:val="28"/>
          <w:szCs w:val="28"/>
        </w:rPr>
        <w:t>工作人员有直系亲属或利益相关人员</w:t>
      </w:r>
      <w:proofErr w:type="gramStart"/>
      <w:r w:rsidRPr="00294CD8">
        <w:rPr>
          <w:rFonts w:ascii="仿宋" w:eastAsia="仿宋" w:hAnsi="仿宋" w:cs="仿宋_GB2312" w:hint="eastAsia"/>
          <w:sz w:val="28"/>
          <w:szCs w:val="28"/>
        </w:rPr>
        <w:t>参加推免的</w:t>
      </w:r>
      <w:proofErr w:type="gramEnd"/>
      <w:r w:rsidRPr="00294CD8">
        <w:rPr>
          <w:rFonts w:ascii="仿宋" w:eastAsia="仿宋" w:hAnsi="仿宋" w:cs="仿宋_GB2312" w:hint="eastAsia"/>
          <w:sz w:val="28"/>
          <w:szCs w:val="28"/>
        </w:rPr>
        <w:t>须主动申请回避，有非直系亲属等</w:t>
      </w:r>
      <w:proofErr w:type="gramStart"/>
      <w:r w:rsidRPr="00294CD8">
        <w:rPr>
          <w:rFonts w:ascii="仿宋" w:eastAsia="仿宋" w:hAnsi="仿宋" w:cs="仿宋_GB2312" w:hint="eastAsia"/>
          <w:sz w:val="28"/>
          <w:szCs w:val="28"/>
        </w:rPr>
        <w:t>参加推免的</w:t>
      </w:r>
      <w:proofErr w:type="gramEnd"/>
      <w:r w:rsidRPr="00294CD8">
        <w:rPr>
          <w:rFonts w:ascii="仿宋" w:eastAsia="仿宋" w:hAnsi="仿宋" w:cs="仿宋_GB2312" w:hint="eastAsia"/>
          <w:sz w:val="28"/>
          <w:szCs w:val="28"/>
        </w:rPr>
        <w:t>须主动报备；</w:t>
      </w:r>
      <w:r w:rsidRPr="00294CD8">
        <w:rPr>
          <w:rFonts w:ascii="仿宋" w:eastAsia="仿宋" w:hAnsi="仿宋" w:cs="仿宋" w:hint="eastAsia"/>
          <w:sz w:val="28"/>
          <w:szCs w:val="28"/>
        </w:rPr>
        <w:t>相关学生</w:t>
      </w:r>
      <w:proofErr w:type="gramStart"/>
      <w:r w:rsidRPr="00294CD8">
        <w:rPr>
          <w:rFonts w:ascii="仿宋" w:eastAsia="仿宋" w:hAnsi="仿宋" w:cs="仿宋" w:hint="eastAsia"/>
          <w:sz w:val="28"/>
          <w:szCs w:val="28"/>
        </w:rPr>
        <w:t>申请推免资格</w:t>
      </w:r>
      <w:proofErr w:type="gramEnd"/>
      <w:r w:rsidRPr="00294CD8">
        <w:rPr>
          <w:rFonts w:ascii="仿宋" w:eastAsia="仿宋" w:hAnsi="仿宋" w:cs="仿宋" w:hint="eastAsia"/>
          <w:sz w:val="28"/>
          <w:szCs w:val="28"/>
        </w:rPr>
        <w:t>时须主动报备声明。对未按规定报备声明回避关系的</w:t>
      </w:r>
      <w:proofErr w:type="gramStart"/>
      <w:r w:rsidRPr="00294CD8">
        <w:rPr>
          <w:rFonts w:ascii="仿宋" w:eastAsia="仿宋" w:hAnsi="仿宋" w:cs="仿宋" w:hint="eastAsia"/>
          <w:sz w:val="28"/>
          <w:szCs w:val="28"/>
        </w:rPr>
        <w:t>推免相关</w:t>
      </w:r>
      <w:proofErr w:type="gramEnd"/>
      <w:r w:rsidRPr="00294CD8">
        <w:rPr>
          <w:rFonts w:ascii="仿宋" w:eastAsia="仿宋" w:hAnsi="仿宋" w:cs="仿宋" w:hint="eastAsia"/>
          <w:sz w:val="28"/>
          <w:szCs w:val="28"/>
        </w:rPr>
        <w:t>工作人员，学校将依规依纪严肃处理；对未按规定报备声明回避关系且影响</w:t>
      </w:r>
      <w:proofErr w:type="gramStart"/>
      <w:r w:rsidRPr="00294CD8">
        <w:rPr>
          <w:rFonts w:ascii="仿宋" w:eastAsia="仿宋" w:hAnsi="仿宋" w:cs="仿宋" w:hint="eastAsia"/>
          <w:sz w:val="28"/>
          <w:szCs w:val="28"/>
        </w:rPr>
        <w:t>推免过程</w:t>
      </w:r>
      <w:proofErr w:type="gramEnd"/>
      <w:r w:rsidRPr="00294CD8">
        <w:rPr>
          <w:rFonts w:ascii="仿宋" w:eastAsia="仿宋" w:hAnsi="仿宋" w:cs="仿宋" w:hint="eastAsia"/>
          <w:sz w:val="28"/>
          <w:szCs w:val="28"/>
        </w:rPr>
        <w:t>和结果公平公正的学生，学校将取消</w:t>
      </w:r>
      <w:proofErr w:type="gramStart"/>
      <w:r w:rsidRPr="00294CD8">
        <w:rPr>
          <w:rFonts w:ascii="仿宋" w:eastAsia="仿宋" w:hAnsi="仿宋" w:cs="仿宋" w:hint="eastAsia"/>
          <w:sz w:val="28"/>
          <w:szCs w:val="28"/>
        </w:rPr>
        <w:t>其推免资格</w:t>
      </w:r>
      <w:proofErr w:type="gramEnd"/>
      <w:r w:rsidRPr="00294CD8">
        <w:rPr>
          <w:rFonts w:ascii="仿宋" w:eastAsia="仿宋" w:hAnsi="仿宋" w:cs="仿宋" w:hint="eastAsia"/>
          <w:sz w:val="28"/>
          <w:szCs w:val="28"/>
        </w:rPr>
        <w:t>。</w:t>
      </w:r>
    </w:p>
    <w:p w14:paraId="0E844C27" w14:textId="77777777" w:rsidR="00B62160" w:rsidRPr="00294CD8" w:rsidRDefault="00F26466" w:rsidP="00F26466">
      <w:pPr>
        <w:widowControl/>
        <w:adjustRightInd w:val="0"/>
        <w:snapToGrid w:val="0"/>
        <w:spacing w:line="360" w:lineRule="auto"/>
        <w:ind w:firstLineChars="200" w:firstLine="562"/>
        <w:jc w:val="left"/>
        <w:rPr>
          <w:rFonts w:ascii="仿宋" w:eastAsia="仿宋" w:hAnsi="仿宋" w:cs="仿宋_GB2312"/>
          <w:bCs/>
          <w:sz w:val="28"/>
          <w:szCs w:val="28"/>
        </w:rPr>
      </w:pPr>
      <w:r w:rsidRPr="00294CD8">
        <w:rPr>
          <w:rFonts w:ascii="仿宋" w:eastAsia="仿宋" w:hAnsi="仿宋" w:cs="仿宋_GB2312" w:hint="eastAsia"/>
          <w:b/>
          <w:sz w:val="28"/>
          <w:szCs w:val="28"/>
        </w:rPr>
        <w:lastRenderedPageBreak/>
        <w:t>第十四条</w:t>
      </w:r>
      <w:r w:rsidRPr="00294CD8">
        <w:rPr>
          <w:rFonts w:ascii="仿宋" w:eastAsia="仿宋" w:hAnsi="仿宋" w:cs="仿宋_GB2312" w:hint="eastAsia"/>
          <w:bCs/>
          <w:sz w:val="28"/>
          <w:szCs w:val="28"/>
        </w:rPr>
        <w:t xml:space="preserve">  学院公开推免生政策规定、有关推免生资格、申诉渠道等。</w:t>
      </w:r>
    </w:p>
    <w:p w14:paraId="046A3DFA" w14:textId="77777777" w:rsidR="00B62160" w:rsidRPr="00294CD8" w:rsidRDefault="00F26466" w:rsidP="00F26466">
      <w:pPr>
        <w:widowControl/>
        <w:adjustRightInd w:val="0"/>
        <w:snapToGrid w:val="0"/>
        <w:spacing w:line="360" w:lineRule="auto"/>
        <w:ind w:firstLineChars="200" w:firstLine="562"/>
        <w:jc w:val="left"/>
        <w:rPr>
          <w:rFonts w:ascii="仿宋" w:eastAsia="仿宋" w:hAnsi="仿宋" w:cs="仿宋_GB2312"/>
          <w:bCs/>
          <w:sz w:val="28"/>
          <w:szCs w:val="28"/>
        </w:rPr>
      </w:pPr>
      <w:r w:rsidRPr="00294CD8">
        <w:rPr>
          <w:rFonts w:ascii="仿宋" w:eastAsia="仿宋" w:hAnsi="仿宋" w:cs="仿宋_GB2312" w:hint="eastAsia"/>
          <w:b/>
          <w:sz w:val="28"/>
          <w:szCs w:val="28"/>
        </w:rPr>
        <w:t>第十五条</w:t>
      </w:r>
      <w:r w:rsidRPr="00294CD8">
        <w:rPr>
          <w:rFonts w:ascii="仿宋" w:eastAsia="仿宋" w:hAnsi="仿宋" w:cs="仿宋_GB2312" w:hint="eastAsia"/>
          <w:bCs/>
          <w:sz w:val="28"/>
          <w:szCs w:val="28"/>
        </w:rPr>
        <w:t xml:space="preserve">  学生</w:t>
      </w:r>
      <w:proofErr w:type="gramStart"/>
      <w:r w:rsidRPr="00294CD8">
        <w:rPr>
          <w:rFonts w:ascii="仿宋" w:eastAsia="仿宋" w:hAnsi="仿宋" w:cs="仿宋_GB2312" w:hint="eastAsia"/>
          <w:bCs/>
          <w:sz w:val="28"/>
          <w:szCs w:val="28"/>
        </w:rPr>
        <w:t>对推免工作</w:t>
      </w:r>
      <w:proofErr w:type="gramEnd"/>
      <w:r w:rsidRPr="00294CD8">
        <w:rPr>
          <w:rFonts w:ascii="仿宋" w:eastAsia="仿宋" w:hAnsi="仿宋" w:cs="仿宋_GB2312" w:hint="eastAsia"/>
          <w:bCs/>
          <w:sz w:val="28"/>
          <w:szCs w:val="28"/>
        </w:rPr>
        <w:t>有意见、建议或者申诉、举报，应先向</w:t>
      </w:r>
      <w:proofErr w:type="gramStart"/>
      <w:r w:rsidRPr="00294CD8">
        <w:rPr>
          <w:rFonts w:ascii="仿宋" w:eastAsia="仿宋" w:hAnsi="仿宋" w:cs="仿宋_GB2312" w:hint="eastAsia"/>
          <w:bCs/>
          <w:sz w:val="28"/>
          <w:szCs w:val="28"/>
        </w:rPr>
        <w:t>学院推免工作</w:t>
      </w:r>
      <w:proofErr w:type="gramEnd"/>
      <w:r w:rsidRPr="00294CD8">
        <w:rPr>
          <w:rFonts w:ascii="仿宋" w:eastAsia="仿宋" w:hAnsi="仿宋" w:cs="仿宋_GB2312" w:hint="eastAsia"/>
          <w:bCs/>
          <w:sz w:val="28"/>
          <w:szCs w:val="28"/>
        </w:rPr>
        <w:t>小组反映。学生对学院的处理意见不服，可向校领导小组反映，校领导小组同时为该项工作申诉受理机构。</w:t>
      </w:r>
    </w:p>
    <w:p w14:paraId="7AD85012" w14:textId="77777777" w:rsidR="00B62160" w:rsidRPr="00294CD8" w:rsidRDefault="00F26466" w:rsidP="00F26466">
      <w:pPr>
        <w:widowControl/>
        <w:adjustRightInd w:val="0"/>
        <w:snapToGrid w:val="0"/>
        <w:spacing w:line="360" w:lineRule="auto"/>
        <w:ind w:firstLineChars="200" w:firstLine="562"/>
        <w:jc w:val="left"/>
        <w:rPr>
          <w:rFonts w:ascii="仿宋" w:eastAsia="仿宋" w:hAnsi="仿宋" w:cs="仿宋_GB2312"/>
          <w:bCs/>
          <w:sz w:val="28"/>
          <w:szCs w:val="28"/>
        </w:rPr>
      </w:pPr>
      <w:r w:rsidRPr="00294CD8">
        <w:rPr>
          <w:rFonts w:ascii="仿宋" w:eastAsia="仿宋" w:hAnsi="仿宋" w:cs="仿宋_GB2312" w:hint="eastAsia"/>
          <w:b/>
          <w:sz w:val="28"/>
          <w:szCs w:val="28"/>
        </w:rPr>
        <w:t xml:space="preserve">第十六条 </w:t>
      </w:r>
      <w:r w:rsidRPr="00294CD8">
        <w:rPr>
          <w:rFonts w:ascii="仿宋" w:eastAsia="仿宋" w:hAnsi="仿宋" w:cs="仿宋_GB2312"/>
          <w:b/>
          <w:sz w:val="28"/>
          <w:szCs w:val="28"/>
        </w:rPr>
        <w:t xml:space="preserve"> </w:t>
      </w:r>
      <w:proofErr w:type="gramStart"/>
      <w:r w:rsidRPr="00294CD8">
        <w:rPr>
          <w:rFonts w:ascii="仿宋" w:eastAsia="仿宋" w:hAnsi="仿宋" w:cs="仿宋" w:hint="eastAsia"/>
          <w:sz w:val="28"/>
          <w:szCs w:val="28"/>
        </w:rPr>
        <w:t>在推免工作</w:t>
      </w:r>
      <w:proofErr w:type="gramEnd"/>
      <w:r w:rsidRPr="00294CD8">
        <w:rPr>
          <w:rFonts w:ascii="仿宋" w:eastAsia="仿宋" w:hAnsi="仿宋" w:cs="仿宋" w:hint="eastAsia"/>
          <w:sz w:val="28"/>
          <w:szCs w:val="28"/>
        </w:rPr>
        <w:t>中有弄虚作假或徇私舞弊等违规违纪行为的，一经发现，取消相关学生推免生资格，并视情节给予相</w:t>
      </w:r>
      <w:proofErr w:type="gramStart"/>
      <w:r w:rsidRPr="00294CD8">
        <w:rPr>
          <w:rFonts w:ascii="仿宋" w:eastAsia="仿宋" w:hAnsi="仿宋" w:cs="仿宋" w:hint="eastAsia"/>
          <w:sz w:val="28"/>
          <w:szCs w:val="28"/>
        </w:rPr>
        <w:t>关涉事</w:t>
      </w:r>
      <w:proofErr w:type="gramEnd"/>
      <w:r w:rsidRPr="00294CD8">
        <w:rPr>
          <w:rFonts w:ascii="仿宋" w:eastAsia="仿宋" w:hAnsi="仿宋" w:cs="仿宋" w:hint="eastAsia"/>
          <w:sz w:val="28"/>
          <w:szCs w:val="28"/>
        </w:rPr>
        <w:t>人员相应处理，直至纪律处分。涉嫌违法犯罪的交由司法机关处理。</w:t>
      </w:r>
    </w:p>
    <w:p w14:paraId="5784C1D7" w14:textId="77777777" w:rsidR="00B62160" w:rsidRPr="00294CD8" w:rsidRDefault="00F26466" w:rsidP="00F26466">
      <w:pPr>
        <w:widowControl/>
        <w:adjustRightInd w:val="0"/>
        <w:snapToGrid w:val="0"/>
        <w:spacing w:beforeLines="50" w:before="120" w:line="360" w:lineRule="auto"/>
        <w:jc w:val="center"/>
        <w:rPr>
          <w:rFonts w:ascii="仿宋" w:eastAsia="仿宋" w:hAnsi="仿宋" w:cs="仿宋_GB2312"/>
          <w:b/>
          <w:sz w:val="28"/>
          <w:szCs w:val="28"/>
        </w:rPr>
      </w:pPr>
      <w:r w:rsidRPr="00294CD8">
        <w:rPr>
          <w:rFonts w:ascii="仿宋" w:eastAsia="仿宋" w:hAnsi="仿宋" w:cs="仿宋_GB2312" w:hint="eastAsia"/>
          <w:b/>
          <w:sz w:val="28"/>
          <w:szCs w:val="28"/>
        </w:rPr>
        <w:t>第七章  附则</w:t>
      </w:r>
    </w:p>
    <w:p w14:paraId="1B0D4653" w14:textId="77777777" w:rsidR="00B62160" w:rsidRPr="00294CD8" w:rsidRDefault="00F26466" w:rsidP="00F26466">
      <w:pPr>
        <w:widowControl/>
        <w:adjustRightInd w:val="0"/>
        <w:snapToGrid w:val="0"/>
        <w:spacing w:line="360" w:lineRule="auto"/>
        <w:ind w:firstLineChars="200" w:firstLine="562"/>
        <w:jc w:val="left"/>
        <w:rPr>
          <w:rFonts w:ascii="仿宋" w:eastAsia="仿宋" w:hAnsi="仿宋" w:cs="仿宋_GB2312"/>
          <w:bCs/>
          <w:sz w:val="28"/>
          <w:szCs w:val="28"/>
        </w:rPr>
      </w:pPr>
      <w:r w:rsidRPr="00294CD8">
        <w:rPr>
          <w:rFonts w:ascii="仿宋" w:eastAsia="仿宋" w:hAnsi="仿宋" w:cs="仿宋_GB2312" w:hint="eastAsia"/>
          <w:b/>
          <w:sz w:val="28"/>
          <w:szCs w:val="28"/>
        </w:rPr>
        <w:t>第十七条</w:t>
      </w:r>
      <w:r w:rsidRPr="00294CD8">
        <w:rPr>
          <w:rFonts w:ascii="仿宋" w:eastAsia="仿宋" w:hAnsi="仿宋" w:cs="仿宋_GB2312" w:hint="eastAsia"/>
          <w:bCs/>
          <w:sz w:val="28"/>
          <w:szCs w:val="28"/>
        </w:rPr>
        <w:t xml:space="preserve">　“中国青年志愿者研究生支教团”</w:t>
      </w:r>
      <w:proofErr w:type="gramStart"/>
      <w:r w:rsidRPr="00294CD8">
        <w:rPr>
          <w:rFonts w:ascii="仿宋" w:eastAsia="仿宋" w:hAnsi="仿宋" w:cs="仿宋_GB2312" w:hint="eastAsia"/>
          <w:bCs/>
          <w:sz w:val="28"/>
          <w:szCs w:val="28"/>
        </w:rPr>
        <w:t>推免工作</w:t>
      </w:r>
      <w:proofErr w:type="gramEnd"/>
      <w:r w:rsidRPr="00294CD8">
        <w:rPr>
          <w:rFonts w:ascii="仿宋" w:eastAsia="仿宋" w:hAnsi="仿宋" w:cs="仿宋_GB2312" w:hint="eastAsia"/>
          <w:bCs/>
          <w:sz w:val="28"/>
          <w:szCs w:val="28"/>
        </w:rPr>
        <w:t>由校团委负责，具体条件和工作程序由校团委根据相关文件制定。</w:t>
      </w:r>
    </w:p>
    <w:p w14:paraId="674FA33C" w14:textId="559817EE" w:rsidR="00B62160" w:rsidRPr="00294CD8" w:rsidRDefault="00F26466" w:rsidP="00F26466">
      <w:pPr>
        <w:widowControl/>
        <w:adjustRightInd w:val="0"/>
        <w:snapToGrid w:val="0"/>
        <w:spacing w:line="360" w:lineRule="auto"/>
        <w:ind w:firstLineChars="200" w:firstLine="562"/>
        <w:jc w:val="left"/>
        <w:rPr>
          <w:rFonts w:ascii="仿宋" w:eastAsia="仿宋" w:hAnsi="仿宋" w:cs="仿宋_GB2312"/>
          <w:bCs/>
          <w:sz w:val="28"/>
          <w:szCs w:val="28"/>
        </w:rPr>
      </w:pPr>
      <w:r w:rsidRPr="00294CD8">
        <w:rPr>
          <w:rFonts w:ascii="仿宋" w:eastAsia="仿宋" w:hAnsi="仿宋" w:cs="仿宋_GB2312" w:hint="eastAsia"/>
          <w:b/>
          <w:sz w:val="28"/>
          <w:szCs w:val="28"/>
        </w:rPr>
        <w:t>第十八条</w:t>
      </w:r>
      <w:r w:rsidRPr="00294CD8">
        <w:rPr>
          <w:rFonts w:ascii="仿宋" w:eastAsia="仿宋" w:hAnsi="仿宋" w:cs="仿宋_GB2312" w:hint="eastAsia"/>
          <w:bCs/>
          <w:sz w:val="28"/>
          <w:szCs w:val="28"/>
        </w:rPr>
        <w:t xml:space="preserve">  本办法从颁布之日起执行，原《哲学院推荐优秀应届本科毕业生免试攻读硕士学位研究生工作管理办法（修订）（</w:t>
      </w:r>
      <w:r w:rsidR="00E933B2" w:rsidRPr="00294CD8">
        <w:rPr>
          <w:rFonts w:ascii="仿宋" w:eastAsia="仿宋" w:hAnsi="仿宋" w:cs="仿宋_GB2312" w:hint="eastAsia"/>
          <w:bCs/>
          <w:sz w:val="28"/>
          <w:szCs w:val="28"/>
        </w:rPr>
        <w:t>202</w:t>
      </w:r>
      <w:r w:rsidR="00E933B2" w:rsidRPr="00294CD8">
        <w:rPr>
          <w:rFonts w:ascii="仿宋" w:eastAsia="仿宋" w:hAnsi="仿宋" w:cs="仿宋_GB2312"/>
          <w:bCs/>
          <w:sz w:val="28"/>
          <w:szCs w:val="28"/>
        </w:rPr>
        <w:t>1</w:t>
      </w:r>
      <w:r w:rsidR="00E933B2" w:rsidRPr="00294CD8">
        <w:rPr>
          <w:rFonts w:ascii="仿宋" w:eastAsia="仿宋" w:hAnsi="仿宋" w:cs="仿宋_GB2312" w:hint="eastAsia"/>
          <w:bCs/>
          <w:sz w:val="28"/>
          <w:szCs w:val="28"/>
        </w:rPr>
        <w:t xml:space="preserve"> </w:t>
      </w:r>
      <w:r w:rsidRPr="00294CD8">
        <w:rPr>
          <w:rFonts w:ascii="仿宋" w:eastAsia="仿宋" w:hAnsi="仿宋" w:cs="仿宋_GB2312" w:hint="eastAsia"/>
          <w:bCs/>
          <w:sz w:val="28"/>
          <w:szCs w:val="28"/>
        </w:rPr>
        <w:t>年 12 月修订）》同时废止。其他学院相关管理文件中与本办法不一致的，以本办法为准。</w:t>
      </w:r>
    </w:p>
    <w:p w14:paraId="753620C4" w14:textId="77777777" w:rsidR="00B62160" w:rsidRPr="00294CD8" w:rsidRDefault="00F26466" w:rsidP="00F26466">
      <w:pPr>
        <w:widowControl/>
        <w:adjustRightInd w:val="0"/>
        <w:snapToGrid w:val="0"/>
        <w:spacing w:line="360" w:lineRule="auto"/>
        <w:ind w:firstLineChars="200" w:firstLine="562"/>
        <w:jc w:val="left"/>
        <w:rPr>
          <w:rFonts w:ascii="仿宋" w:eastAsia="仿宋" w:hAnsi="仿宋" w:cs="仿宋_GB2312"/>
          <w:bCs/>
          <w:sz w:val="28"/>
          <w:szCs w:val="28"/>
        </w:rPr>
      </w:pPr>
      <w:r w:rsidRPr="00294CD8">
        <w:rPr>
          <w:rFonts w:ascii="仿宋" w:eastAsia="仿宋" w:hAnsi="仿宋" w:cs="仿宋_GB2312" w:hint="eastAsia"/>
          <w:b/>
          <w:sz w:val="28"/>
          <w:szCs w:val="28"/>
        </w:rPr>
        <w:t>第十九条</w:t>
      </w:r>
      <w:r w:rsidRPr="00294CD8">
        <w:rPr>
          <w:rFonts w:ascii="仿宋" w:eastAsia="仿宋" w:hAnsi="仿宋" w:cs="仿宋_GB2312" w:hint="eastAsia"/>
          <w:bCs/>
          <w:sz w:val="28"/>
          <w:szCs w:val="28"/>
        </w:rPr>
        <w:t xml:space="preserve">  </w:t>
      </w:r>
      <w:r w:rsidRPr="00294CD8">
        <w:rPr>
          <w:rFonts w:ascii="仿宋" w:eastAsia="仿宋" w:hAnsi="仿宋" w:cs="Times New Roman" w:hint="eastAsia"/>
          <w:bCs/>
          <w:sz w:val="28"/>
          <w:szCs w:val="28"/>
        </w:rPr>
        <w:t>本办法由哲学院负责解释。</w:t>
      </w:r>
    </w:p>
    <w:p w14:paraId="3893F597" w14:textId="77777777" w:rsidR="00B62160" w:rsidRPr="00294CD8" w:rsidRDefault="00F26466" w:rsidP="00F26466">
      <w:pPr>
        <w:widowControl/>
        <w:spacing w:line="360" w:lineRule="auto"/>
        <w:ind w:right="960"/>
        <w:jc w:val="right"/>
        <w:rPr>
          <w:rFonts w:ascii="仿宋" w:eastAsia="仿宋" w:hAnsi="仿宋" w:cs="Times New Roman"/>
          <w:bCs/>
          <w:sz w:val="28"/>
          <w:szCs w:val="28"/>
        </w:rPr>
      </w:pPr>
      <w:r w:rsidRPr="00294CD8">
        <w:rPr>
          <w:rFonts w:ascii="仿宋" w:eastAsia="仿宋" w:hAnsi="仿宋" w:cs="Times New Roman" w:hint="eastAsia"/>
          <w:bCs/>
          <w:sz w:val="28"/>
          <w:szCs w:val="28"/>
        </w:rPr>
        <w:t>哲学院</w:t>
      </w:r>
    </w:p>
    <w:p w14:paraId="1F417B66" w14:textId="4ADF5155" w:rsidR="00B62160" w:rsidRPr="00294CD8" w:rsidRDefault="00E933B2" w:rsidP="00F26466">
      <w:pPr>
        <w:widowControl/>
        <w:spacing w:line="360" w:lineRule="auto"/>
        <w:jc w:val="right"/>
        <w:rPr>
          <w:rFonts w:ascii="仿宋" w:eastAsia="仿宋" w:hAnsi="仿宋"/>
          <w:sz w:val="28"/>
          <w:szCs w:val="28"/>
        </w:rPr>
      </w:pPr>
      <w:r w:rsidRPr="00294CD8">
        <w:rPr>
          <w:rFonts w:ascii="仿宋" w:eastAsia="仿宋" w:hAnsi="仿宋" w:cs="Times New Roman"/>
          <w:bCs/>
          <w:sz w:val="28"/>
          <w:szCs w:val="28"/>
        </w:rPr>
        <w:t>2023</w:t>
      </w:r>
      <w:r w:rsidR="00F26466" w:rsidRPr="00294CD8">
        <w:rPr>
          <w:rFonts w:ascii="仿宋" w:eastAsia="仿宋" w:hAnsi="仿宋" w:cs="Times New Roman"/>
          <w:bCs/>
          <w:sz w:val="28"/>
          <w:szCs w:val="28"/>
        </w:rPr>
        <w:t>年</w:t>
      </w:r>
      <w:r w:rsidRPr="00294CD8">
        <w:rPr>
          <w:rFonts w:ascii="仿宋" w:eastAsia="仿宋" w:hAnsi="仿宋" w:cs="Times New Roman"/>
          <w:bCs/>
          <w:sz w:val="28"/>
          <w:szCs w:val="28"/>
        </w:rPr>
        <w:t>3</w:t>
      </w:r>
      <w:r w:rsidR="00F26466" w:rsidRPr="00294CD8">
        <w:rPr>
          <w:rFonts w:ascii="仿宋" w:eastAsia="仿宋" w:hAnsi="仿宋" w:cs="Times New Roman"/>
          <w:bCs/>
          <w:sz w:val="28"/>
          <w:szCs w:val="28"/>
        </w:rPr>
        <w:t>月</w:t>
      </w:r>
      <w:r w:rsidRPr="00294CD8">
        <w:rPr>
          <w:rFonts w:ascii="仿宋" w:eastAsia="仿宋" w:hAnsi="仿宋" w:cs="Times New Roman"/>
          <w:bCs/>
          <w:sz w:val="28"/>
          <w:szCs w:val="28"/>
        </w:rPr>
        <w:t>1</w:t>
      </w:r>
      <w:r w:rsidR="00F26466" w:rsidRPr="00294CD8">
        <w:rPr>
          <w:rFonts w:ascii="仿宋" w:eastAsia="仿宋" w:hAnsi="仿宋" w:cs="Times New Roman"/>
          <w:bCs/>
          <w:sz w:val="28"/>
          <w:szCs w:val="28"/>
        </w:rPr>
        <w:t>日</w:t>
      </w:r>
    </w:p>
    <w:p w14:paraId="2E27ADDB" w14:textId="77777777" w:rsidR="00B62160" w:rsidRPr="00294CD8" w:rsidRDefault="00B62160">
      <w:pPr>
        <w:spacing w:line="360" w:lineRule="auto"/>
        <w:rPr>
          <w:rFonts w:asciiTheme="minorEastAsia" w:hAnsiTheme="minorEastAsia"/>
          <w:b/>
          <w:bCs/>
          <w:sz w:val="28"/>
          <w:szCs w:val="28"/>
        </w:rPr>
      </w:pPr>
    </w:p>
    <w:p w14:paraId="43456E12" w14:textId="77777777" w:rsidR="00B62160" w:rsidRPr="00294CD8" w:rsidRDefault="00B62160">
      <w:pPr>
        <w:spacing w:line="360" w:lineRule="auto"/>
        <w:rPr>
          <w:rFonts w:asciiTheme="minorEastAsia" w:hAnsiTheme="minorEastAsia"/>
          <w:b/>
          <w:bCs/>
          <w:sz w:val="28"/>
          <w:szCs w:val="28"/>
        </w:rPr>
      </w:pPr>
    </w:p>
    <w:p w14:paraId="599C7544" w14:textId="77777777" w:rsidR="00B62160" w:rsidRPr="00294CD8" w:rsidRDefault="00B62160">
      <w:pPr>
        <w:spacing w:line="360" w:lineRule="auto"/>
        <w:rPr>
          <w:rFonts w:asciiTheme="minorEastAsia" w:hAnsiTheme="minorEastAsia"/>
          <w:b/>
          <w:bCs/>
          <w:sz w:val="28"/>
          <w:szCs w:val="28"/>
        </w:rPr>
      </w:pPr>
    </w:p>
    <w:p w14:paraId="624B8B8A" w14:textId="77777777" w:rsidR="00B62160" w:rsidRPr="00294CD8" w:rsidRDefault="00B62160">
      <w:pPr>
        <w:spacing w:line="360" w:lineRule="auto"/>
        <w:rPr>
          <w:rFonts w:asciiTheme="minorEastAsia" w:hAnsiTheme="minorEastAsia"/>
          <w:b/>
          <w:bCs/>
          <w:sz w:val="28"/>
          <w:szCs w:val="28"/>
        </w:rPr>
      </w:pPr>
    </w:p>
    <w:p w14:paraId="0735252C" w14:textId="77777777" w:rsidR="00B62160" w:rsidRPr="00294CD8" w:rsidRDefault="00B62160">
      <w:pPr>
        <w:spacing w:line="360" w:lineRule="auto"/>
        <w:rPr>
          <w:rFonts w:asciiTheme="minorEastAsia" w:hAnsiTheme="minorEastAsia"/>
          <w:b/>
          <w:bCs/>
          <w:sz w:val="28"/>
          <w:szCs w:val="28"/>
        </w:rPr>
      </w:pPr>
    </w:p>
    <w:p w14:paraId="1CDFBC03" w14:textId="77777777" w:rsidR="00B62160" w:rsidRPr="00294CD8" w:rsidRDefault="00B62160">
      <w:pPr>
        <w:spacing w:line="360" w:lineRule="auto"/>
        <w:rPr>
          <w:rFonts w:asciiTheme="minorEastAsia" w:hAnsiTheme="minorEastAsia"/>
          <w:b/>
          <w:bCs/>
          <w:sz w:val="28"/>
          <w:szCs w:val="28"/>
        </w:rPr>
      </w:pPr>
    </w:p>
    <w:p w14:paraId="4E3C8D50" w14:textId="77777777" w:rsidR="00B62160" w:rsidRPr="00294CD8" w:rsidRDefault="00B62160">
      <w:pPr>
        <w:spacing w:line="360" w:lineRule="auto"/>
        <w:rPr>
          <w:rFonts w:asciiTheme="minorEastAsia" w:hAnsiTheme="minorEastAsia"/>
          <w:b/>
          <w:bCs/>
          <w:sz w:val="28"/>
          <w:szCs w:val="28"/>
        </w:rPr>
      </w:pPr>
    </w:p>
    <w:p w14:paraId="0406282F" w14:textId="77777777" w:rsidR="00B62160" w:rsidRPr="00294CD8" w:rsidRDefault="00F26466">
      <w:pPr>
        <w:rPr>
          <w:rFonts w:ascii="仿宋" w:eastAsia="仿宋" w:hAnsi="仿宋" w:cs="宋体"/>
          <w:b/>
          <w:sz w:val="32"/>
          <w:szCs w:val="32"/>
        </w:rPr>
      </w:pPr>
      <w:r w:rsidRPr="00294CD8">
        <w:rPr>
          <w:rFonts w:ascii="仿宋" w:eastAsia="仿宋" w:hAnsi="仿宋" w:cs="宋体" w:hint="eastAsia"/>
          <w:b/>
          <w:sz w:val="32"/>
          <w:szCs w:val="32"/>
        </w:rPr>
        <w:lastRenderedPageBreak/>
        <w:t>附件一：</w:t>
      </w:r>
    </w:p>
    <w:p w14:paraId="7B4038AF" w14:textId="77777777" w:rsidR="00B62160" w:rsidRPr="00294CD8" w:rsidRDefault="00F26466">
      <w:pPr>
        <w:adjustRightInd w:val="0"/>
        <w:snapToGrid w:val="0"/>
        <w:spacing w:line="560" w:lineRule="exact"/>
        <w:jc w:val="center"/>
        <w:rPr>
          <w:rFonts w:ascii="仿宋" w:eastAsia="仿宋" w:hAnsi="仿宋"/>
          <w:b/>
          <w:sz w:val="32"/>
          <w:szCs w:val="32"/>
          <w:shd w:val="clear" w:color="auto" w:fill="FFFFFF"/>
        </w:rPr>
      </w:pPr>
      <w:bookmarkStart w:id="1" w:name="_Hlk88834883"/>
      <w:r w:rsidRPr="00294CD8">
        <w:rPr>
          <w:rFonts w:ascii="仿宋" w:eastAsia="仿宋" w:hAnsi="仿宋" w:hint="eastAsia"/>
          <w:b/>
          <w:sz w:val="32"/>
          <w:szCs w:val="32"/>
          <w:shd w:val="clear" w:color="auto" w:fill="FFFFFF"/>
        </w:rPr>
        <w:t>中南</w:t>
      </w:r>
      <w:proofErr w:type="gramStart"/>
      <w:r w:rsidRPr="00294CD8">
        <w:rPr>
          <w:rFonts w:ascii="仿宋" w:eastAsia="仿宋" w:hAnsi="仿宋" w:hint="eastAsia"/>
          <w:b/>
          <w:sz w:val="32"/>
          <w:szCs w:val="32"/>
          <w:shd w:val="clear" w:color="auto" w:fill="FFFFFF"/>
        </w:rPr>
        <w:t>财经政法</w:t>
      </w:r>
      <w:proofErr w:type="gramEnd"/>
      <w:r w:rsidRPr="00294CD8">
        <w:rPr>
          <w:rFonts w:ascii="仿宋" w:eastAsia="仿宋" w:hAnsi="仿宋" w:hint="eastAsia"/>
          <w:b/>
          <w:sz w:val="32"/>
          <w:szCs w:val="32"/>
          <w:shd w:val="clear" w:color="auto" w:fill="FFFFFF"/>
        </w:rPr>
        <w:t>大学推免生应征入伍服兵役</w:t>
      </w:r>
    </w:p>
    <w:p w14:paraId="69CB98D1" w14:textId="77777777" w:rsidR="00B62160" w:rsidRPr="00294CD8" w:rsidRDefault="00F26466">
      <w:pPr>
        <w:adjustRightInd w:val="0"/>
        <w:snapToGrid w:val="0"/>
        <w:spacing w:line="560" w:lineRule="exact"/>
        <w:jc w:val="center"/>
        <w:rPr>
          <w:rFonts w:ascii="仿宋" w:eastAsia="仿宋" w:hAnsi="仿宋"/>
          <w:b/>
          <w:sz w:val="32"/>
          <w:szCs w:val="32"/>
          <w:shd w:val="clear" w:color="auto" w:fill="FFFFFF"/>
        </w:rPr>
      </w:pPr>
      <w:r w:rsidRPr="00294CD8">
        <w:rPr>
          <w:rFonts w:ascii="仿宋" w:eastAsia="仿宋" w:hAnsi="仿宋" w:hint="eastAsia"/>
          <w:b/>
          <w:sz w:val="32"/>
          <w:szCs w:val="32"/>
          <w:shd w:val="clear" w:color="auto" w:fill="FFFFFF"/>
        </w:rPr>
        <w:t>奖励加分实施细则（试行）</w:t>
      </w:r>
      <w:bookmarkEnd w:id="1"/>
    </w:p>
    <w:p w14:paraId="42B284E2" w14:textId="77777777" w:rsidR="00B62160" w:rsidRPr="00294CD8" w:rsidRDefault="00F26466">
      <w:pPr>
        <w:adjustRightInd w:val="0"/>
        <w:snapToGrid w:val="0"/>
        <w:ind w:firstLineChars="200" w:firstLine="640"/>
        <w:rPr>
          <w:rFonts w:ascii="仿宋" w:eastAsia="仿宋" w:hAnsi="仿宋" w:cs="仿宋"/>
          <w:sz w:val="32"/>
          <w:szCs w:val="32"/>
          <w:lang w:bidi="zh-TW"/>
        </w:rPr>
      </w:pPr>
      <w:r w:rsidRPr="00294CD8">
        <w:rPr>
          <w:rFonts w:ascii="仿宋" w:eastAsia="仿宋" w:hAnsi="仿宋" w:cs="仿宋" w:hint="eastAsia"/>
          <w:sz w:val="32"/>
          <w:szCs w:val="32"/>
          <w:lang w:bidi="zh-TW"/>
        </w:rPr>
        <w:t>学校本科生（含新生，以下简称学生）应征入伍服兵役且符合推免生基本条件的，除享受国家统一规定的优惠政策外，还可享受以下奖励加分政策。</w:t>
      </w:r>
    </w:p>
    <w:p w14:paraId="55A0AEB6" w14:textId="77777777" w:rsidR="00B62160" w:rsidRPr="00294CD8" w:rsidRDefault="00F26466">
      <w:pPr>
        <w:adjustRightInd w:val="0"/>
        <w:snapToGrid w:val="0"/>
        <w:ind w:firstLineChars="200" w:firstLine="640"/>
        <w:rPr>
          <w:rFonts w:ascii="仿宋" w:eastAsia="仿宋" w:hAnsi="仿宋" w:cs="仿宋"/>
          <w:sz w:val="32"/>
          <w:szCs w:val="32"/>
          <w:lang w:bidi="zh-TW"/>
        </w:rPr>
      </w:pPr>
      <w:r w:rsidRPr="00294CD8">
        <w:rPr>
          <w:rFonts w:ascii="仿宋" w:eastAsia="仿宋" w:hAnsi="仿宋" w:cs="仿宋" w:hint="eastAsia"/>
          <w:sz w:val="32"/>
          <w:szCs w:val="32"/>
          <w:lang w:bidi="zh-TW"/>
        </w:rPr>
        <w:t>一、学生应征入伍后，圆满履行兵役义务，可获奖励加分2</w:t>
      </w:r>
      <w:r w:rsidRPr="00294CD8">
        <w:rPr>
          <w:rFonts w:ascii="仿宋" w:eastAsia="仿宋" w:hAnsi="仿宋" w:cs="仿宋"/>
          <w:sz w:val="32"/>
          <w:szCs w:val="32"/>
          <w:lang w:bidi="zh-TW"/>
        </w:rPr>
        <w:t>0</w:t>
      </w:r>
      <w:r w:rsidRPr="00294CD8">
        <w:rPr>
          <w:rFonts w:ascii="仿宋" w:eastAsia="仿宋" w:hAnsi="仿宋" w:cs="仿宋" w:hint="eastAsia"/>
          <w:sz w:val="32"/>
          <w:szCs w:val="32"/>
          <w:lang w:bidi="zh-TW"/>
        </w:rPr>
        <w:t>分。</w:t>
      </w:r>
    </w:p>
    <w:p w14:paraId="105B6971" w14:textId="77777777" w:rsidR="00B62160" w:rsidRPr="00294CD8" w:rsidRDefault="00F26466">
      <w:pPr>
        <w:adjustRightInd w:val="0"/>
        <w:snapToGrid w:val="0"/>
        <w:ind w:firstLineChars="200" w:firstLine="640"/>
        <w:rPr>
          <w:rFonts w:ascii="仿宋" w:eastAsia="仿宋" w:hAnsi="仿宋" w:cs="仿宋"/>
          <w:sz w:val="32"/>
          <w:szCs w:val="32"/>
          <w:lang w:bidi="zh-TW"/>
        </w:rPr>
      </w:pPr>
      <w:r w:rsidRPr="00294CD8">
        <w:rPr>
          <w:rFonts w:ascii="仿宋" w:eastAsia="仿宋" w:hAnsi="仿宋" w:cs="仿宋" w:hint="eastAsia"/>
          <w:sz w:val="32"/>
          <w:szCs w:val="32"/>
          <w:lang w:bidi="zh-TW"/>
        </w:rPr>
        <w:t>二、学生应征入伍服兵役期间参加军事演习、抢险救灾、警卫安保、应急处突等获得纪念章、纪念证书，1次可获奖励加分</w:t>
      </w:r>
      <w:r w:rsidRPr="00294CD8">
        <w:rPr>
          <w:rFonts w:ascii="仿宋" w:eastAsia="仿宋" w:hAnsi="仿宋" w:cs="仿宋"/>
          <w:sz w:val="32"/>
          <w:szCs w:val="32"/>
          <w:lang w:bidi="zh-TW"/>
        </w:rPr>
        <w:t>25</w:t>
      </w:r>
      <w:r w:rsidRPr="00294CD8">
        <w:rPr>
          <w:rFonts w:ascii="仿宋" w:eastAsia="仿宋" w:hAnsi="仿宋" w:cs="仿宋" w:hint="eastAsia"/>
          <w:sz w:val="32"/>
          <w:szCs w:val="32"/>
          <w:lang w:bidi="zh-TW"/>
        </w:rPr>
        <w:t>分，2次及以上可获奖励加分</w:t>
      </w:r>
      <w:r w:rsidRPr="00294CD8">
        <w:rPr>
          <w:rFonts w:ascii="仿宋" w:eastAsia="仿宋" w:hAnsi="仿宋" w:cs="仿宋"/>
          <w:sz w:val="32"/>
          <w:szCs w:val="32"/>
          <w:lang w:bidi="zh-TW"/>
        </w:rPr>
        <w:t>30</w:t>
      </w:r>
      <w:r w:rsidRPr="00294CD8">
        <w:rPr>
          <w:rFonts w:ascii="仿宋" w:eastAsia="仿宋" w:hAnsi="仿宋" w:cs="仿宋" w:hint="eastAsia"/>
          <w:sz w:val="32"/>
          <w:szCs w:val="32"/>
          <w:lang w:bidi="zh-TW"/>
        </w:rPr>
        <w:t>分。</w:t>
      </w:r>
    </w:p>
    <w:p w14:paraId="1DE8C80E" w14:textId="77777777" w:rsidR="00B62160" w:rsidRPr="00294CD8" w:rsidRDefault="00F26466">
      <w:pPr>
        <w:adjustRightInd w:val="0"/>
        <w:snapToGrid w:val="0"/>
        <w:ind w:firstLineChars="200" w:firstLine="640"/>
        <w:rPr>
          <w:rFonts w:ascii="仿宋" w:eastAsia="仿宋" w:hAnsi="仿宋" w:cs="仿宋"/>
          <w:sz w:val="32"/>
          <w:szCs w:val="32"/>
          <w:lang w:bidi="zh-TW"/>
        </w:rPr>
      </w:pPr>
      <w:r w:rsidRPr="00294CD8">
        <w:rPr>
          <w:rFonts w:ascii="仿宋" w:eastAsia="仿宋" w:hAnsi="仿宋" w:cs="仿宋" w:hint="eastAsia"/>
          <w:sz w:val="32"/>
          <w:szCs w:val="32"/>
          <w:lang w:bidi="zh-TW"/>
        </w:rPr>
        <w:t>三、学生应征入伍服兵役期间被评为优秀士兵，或者被旅（团）级及以上单位评为先进个人，1次可获奖励加分</w:t>
      </w:r>
      <w:r w:rsidRPr="00294CD8">
        <w:rPr>
          <w:rFonts w:ascii="仿宋" w:eastAsia="仿宋" w:hAnsi="仿宋" w:cs="仿宋"/>
          <w:sz w:val="32"/>
          <w:szCs w:val="32"/>
          <w:lang w:bidi="zh-TW"/>
        </w:rPr>
        <w:t>30</w:t>
      </w:r>
      <w:r w:rsidRPr="00294CD8">
        <w:rPr>
          <w:rFonts w:ascii="仿宋" w:eastAsia="仿宋" w:hAnsi="仿宋" w:cs="仿宋" w:hint="eastAsia"/>
          <w:sz w:val="32"/>
          <w:szCs w:val="32"/>
          <w:lang w:bidi="zh-TW"/>
        </w:rPr>
        <w:t>分，2次可获奖励加分4</w:t>
      </w:r>
      <w:r w:rsidRPr="00294CD8">
        <w:rPr>
          <w:rFonts w:ascii="仿宋" w:eastAsia="仿宋" w:hAnsi="仿宋" w:cs="仿宋"/>
          <w:sz w:val="32"/>
          <w:szCs w:val="32"/>
          <w:lang w:bidi="zh-TW"/>
        </w:rPr>
        <w:t>0</w:t>
      </w:r>
      <w:r w:rsidRPr="00294CD8">
        <w:rPr>
          <w:rFonts w:ascii="仿宋" w:eastAsia="仿宋" w:hAnsi="仿宋" w:cs="仿宋" w:hint="eastAsia"/>
          <w:sz w:val="32"/>
          <w:szCs w:val="32"/>
          <w:lang w:bidi="zh-TW"/>
        </w:rPr>
        <w:t>分。</w:t>
      </w:r>
    </w:p>
    <w:p w14:paraId="064F76D0" w14:textId="77777777" w:rsidR="00B62160" w:rsidRPr="00294CD8" w:rsidRDefault="00F26466">
      <w:pPr>
        <w:adjustRightInd w:val="0"/>
        <w:snapToGrid w:val="0"/>
        <w:ind w:firstLineChars="200" w:firstLine="640"/>
        <w:rPr>
          <w:rFonts w:ascii="仿宋" w:eastAsia="仿宋" w:hAnsi="仿宋" w:cs="仿宋"/>
          <w:sz w:val="32"/>
          <w:szCs w:val="32"/>
          <w:lang w:bidi="zh-TW"/>
        </w:rPr>
      </w:pPr>
      <w:r w:rsidRPr="00294CD8">
        <w:rPr>
          <w:rFonts w:ascii="仿宋" w:eastAsia="仿宋" w:hAnsi="仿宋" w:cs="仿宋" w:hint="eastAsia"/>
          <w:sz w:val="32"/>
          <w:szCs w:val="32"/>
          <w:lang w:bidi="zh-TW"/>
        </w:rPr>
        <w:t>四、学生应征入伍服兵役期间荣立三等功及以上奖励，或者被旅（团）级及以上单位评为军事训练标兵，可获奖励加分</w:t>
      </w:r>
      <w:r w:rsidRPr="00294CD8">
        <w:rPr>
          <w:rFonts w:ascii="仿宋" w:eastAsia="仿宋" w:hAnsi="仿宋" w:cs="仿宋"/>
          <w:sz w:val="32"/>
          <w:szCs w:val="32"/>
          <w:lang w:bidi="zh-TW"/>
        </w:rPr>
        <w:t>40</w:t>
      </w:r>
      <w:r w:rsidRPr="00294CD8">
        <w:rPr>
          <w:rFonts w:ascii="仿宋" w:eastAsia="仿宋" w:hAnsi="仿宋" w:cs="仿宋" w:hint="eastAsia"/>
          <w:sz w:val="32"/>
          <w:szCs w:val="32"/>
          <w:lang w:bidi="zh-TW"/>
        </w:rPr>
        <w:t>分。其中，学生所在集体荣立三等功及以上奖励，个人可获奖励加分</w:t>
      </w:r>
      <w:r w:rsidRPr="00294CD8">
        <w:rPr>
          <w:rFonts w:ascii="仿宋" w:eastAsia="仿宋" w:hAnsi="仿宋" w:cs="仿宋"/>
          <w:sz w:val="32"/>
          <w:szCs w:val="32"/>
          <w:lang w:bidi="zh-TW"/>
        </w:rPr>
        <w:t>30</w:t>
      </w:r>
      <w:r w:rsidRPr="00294CD8">
        <w:rPr>
          <w:rFonts w:ascii="仿宋" w:eastAsia="仿宋" w:hAnsi="仿宋" w:cs="仿宋" w:hint="eastAsia"/>
          <w:sz w:val="32"/>
          <w:szCs w:val="32"/>
          <w:lang w:bidi="zh-TW"/>
        </w:rPr>
        <w:t>分。</w:t>
      </w:r>
    </w:p>
    <w:p w14:paraId="318DC61B" w14:textId="77777777" w:rsidR="00B62160" w:rsidRPr="00294CD8" w:rsidRDefault="00F26466">
      <w:pPr>
        <w:adjustRightInd w:val="0"/>
        <w:snapToGrid w:val="0"/>
        <w:ind w:firstLineChars="200" w:firstLine="640"/>
        <w:rPr>
          <w:rFonts w:ascii="仿宋" w:eastAsia="仿宋" w:hAnsi="仿宋" w:cs="仿宋"/>
          <w:sz w:val="32"/>
          <w:szCs w:val="32"/>
          <w:lang w:bidi="zh-TW"/>
        </w:rPr>
      </w:pPr>
      <w:r w:rsidRPr="00294CD8">
        <w:rPr>
          <w:rFonts w:ascii="仿宋" w:eastAsia="仿宋" w:hAnsi="仿宋" w:cs="仿宋" w:hint="eastAsia"/>
          <w:sz w:val="32"/>
          <w:szCs w:val="32"/>
          <w:lang w:bidi="zh-TW"/>
        </w:rPr>
        <w:t>学生符合上述奖励加分政策，其中一、二、三、四项原则上只取一项，累计奖励加分不得超过4</w:t>
      </w:r>
      <w:r w:rsidRPr="00294CD8">
        <w:rPr>
          <w:rFonts w:ascii="仿宋" w:eastAsia="仿宋" w:hAnsi="仿宋" w:cs="仿宋"/>
          <w:sz w:val="32"/>
          <w:szCs w:val="32"/>
          <w:lang w:bidi="zh-TW"/>
        </w:rPr>
        <w:t>0</w:t>
      </w:r>
      <w:r w:rsidRPr="00294CD8">
        <w:rPr>
          <w:rFonts w:ascii="仿宋" w:eastAsia="仿宋" w:hAnsi="仿宋" w:cs="仿宋" w:hint="eastAsia"/>
          <w:sz w:val="32"/>
          <w:szCs w:val="32"/>
          <w:lang w:bidi="zh-TW"/>
        </w:rPr>
        <w:t>分。</w:t>
      </w:r>
    </w:p>
    <w:p w14:paraId="26F5CAA8" w14:textId="77777777" w:rsidR="00B62160" w:rsidRPr="00294CD8" w:rsidRDefault="00F26466">
      <w:pPr>
        <w:adjustRightInd w:val="0"/>
        <w:snapToGrid w:val="0"/>
        <w:ind w:firstLineChars="200" w:firstLine="640"/>
        <w:rPr>
          <w:rFonts w:ascii="仿宋" w:eastAsia="仿宋" w:hAnsi="仿宋" w:cs="仿宋"/>
          <w:sz w:val="32"/>
          <w:szCs w:val="32"/>
          <w:lang w:bidi="zh-TW"/>
        </w:rPr>
      </w:pPr>
      <w:r w:rsidRPr="00294CD8">
        <w:rPr>
          <w:rFonts w:ascii="仿宋" w:eastAsia="仿宋" w:hAnsi="仿宋" w:cs="仿宋" w:hint="eastAsia"/>
          <w:sz w:val="32"/>
          <w:szCs w:val="32"/>
          <w:lang w:bidi="zh-TW"/>
        </w:rPr>
        <w:t>以上奖励加分，依据学校、学院有关规定</w:t>
      </w:r>
      <w:proofErr w:type="gramStart"/>
      <w:r w:rsidRPr="00294CD8">
        <w:rPr>
          <w:rFonts w:ascii="仿宋" w:eastAsia="仿宋" w:hAnsi="仿宋" w:cs="仿宋" w:hint="eastAsia"/>
          <w:sz w:val="32"/>
          <w:szCs w:val="32"/>
          <w:lang w:bidi="zh-TW"/>
        </w:rPr>
        <w:t>汇总再</w:t>
      </w:r>
      <w:proofErr w:type="gramEnd"/>
      <w:r w:rsidRPr="00294CD8">
        <w:rPr>
          <w:rFonts w:ascii="仿宋" w:eastAsia="仿宋" w:hAnsi="仿宋" w:cs="仿宋" w:hint="eastAsia"/>
          <w:sz w:val="32"/>
          <w:szCs w:val="32"/>
          <w:lang w:bidi="zh-TW"/>
        </w:rPr>
        <w:t>按1</w:t>
      </w:r>
      <w:r w:rsidRPr="00294CD8">
        <w:rPr>
          <w:rFonts w:ascii="仿宋" w:eastAsia="仿宋" w:hAnsi="仿宋" w:cs="仿宋"/>
          <w:sz w:val="32"/>
          <w:szCs w:val="32"/>
          <w:lang w:bidi="zh-TW"/>
        </w:rPr>
        <w:t>5</w:t>
      </w:r>
      <w:r w:rsidRPr="00294CD8">
        <w:rPr>
          <w:rFonts w:ascii="仿宋" w:eastAsia="仿宋" w:hAnsi="仿宋" w:cs="仿宋" w:hint="eastAsia"/>
          <w:sz w:val="32"/>
          <w:szCs w:val="32"/>
          <w:lang w:bidi="zh-TW"/>
        </w:rPr>
        <w:t>%折算后加入综合评定成绩。</w:t>
      </w:r>
    </w:p>
    <w:p w14:paraId="3E6C687F" w14:textId="77777777" w:rsidR="00B62160" w:rsidRPr="00294CD8" w:rsidRDefault="00F26466">
      <w:pPr>
        <w:adjustRightInd w:val="0"/>
        <w:snapToGrid w:val="0"/>
        <w:ind w:firstLineChars="200" w:firstLine="640"/>
        <w:rPr>
          <w:rFonts w:ascii="仿宋" w:eastAsia="仿宋" w:hAnsi="仿宋" w:cs="仿宋"/>
          <w:sz w:val="32"/>
          <w:szCs w:val="32"/>
          <w:lang w:bidi="zh-TW"/>
        </w:rPr>
      </w:pPr>
      <w:r w:rsidRPr="00294CD8">
        <w:rPr>
          <w:rFonts w:ascii="仿宋" w:eastAsia="仿宋" w:hAnsi="仿宋" w:cs="仿宋" w:hint="eastAsia"/>
          <w:sz w:val="32"/>
          <w:szCs w:val="32"/>
          <w:lang w:bidi="zh-TW"/>
        </w:rPr>
        <w:t>以上如有未尽事宜，以人民武装</w:t>
      </w:r>
      <w:proofErr w:type="gramStart"/>
      <w:r w:rsidRPr="00294CD8">
        <w:rPr>
          <w:rFonts w:ascii="仿宋" w:eastAsia="仿宋" w:hAnsi="仿宋" w:cs="仿宋" w:hint="eastAsia"/>
          <w:sz w:val="32"/>
          <w:szCs w:val="32"/>
          <w:lang w:bidi="zh-TW"/>
        </w:rPr>
        <w:t>部解释</w:t>
      </w:r>
      <w:proofErr w:type="gramEnd"/>
      <w:r w:rsidRPr="00294CD8">
        <w:rPr>
          <w:rFonts w:ascii="仿宋" w:eastAsia="仿宋" w:hAnsi="仿宋" w:cs="仿宋" w:hint="eastAsia"/>
          <w:sz w:val="32"/>
          <w:szCs w:val="32"/>
          <w:lang w:bidi="zh-TW"/>
        </w:rPr>
        <w:t>为准。</w:t>
      </w:r>
    </w:p>
    <w:p w14:paraId="5FF1A554" w14:textId="77777777" w:rsidR="00B62160" w:rsidRPr="00294CD8" w:rsidRDefault="00B62160"/>
    <w:p w14:paraId="54607582" w14:textId="77777777" w:rsidR="00B62160" w:rsidRPr="00294CD8" w:rsidRDefault="00B62160">
      <w:pPr>
        <w:spacing w:line="360" w:lineRule="auto"/>
        <w:rPr>
          <w:rFonts w:asciiTheme="minorEastAsia" w:hAnsiTheme="minorEastAsia"/>
          <w:b/>
          <w:bCs/>
          <w:sz w:val="28"/>
          <w:szCs w:val="28"/>
        </w:rPr>
      </w:pPr>
    </w:p>
    <w:p w14:paraId="1388EEF2" w14:textId="77777777" w:rsidR="00B62160" w:rsidRPr="00294CD8" w:rsidRDefault="00B62160">
      <w:pPr>
        <w:spacing w:line="360" w:lineRule="auto"/>
        <w:rPr>
          <w:rFonts w:asciiTheme="minorEastAsia" w:hAnsiTheme="minorEastAsia"/>
          <w:b/>
          <w:bCs/>
          <w:sz w:val="28"/>
          <w:szCs w:val="28"/>
        </w:rPr>
      </w:pPr>
    </w:p>
    <w:p w14:paraId="074370EA" w14:textId="77777777" w:rsidR="00B62160" w:rsidRPr="00294CD8" w:rsidRDefault="00B62160">
      <w:pPr>
        <w:spacing w:line="360" w:lineRule="auto"/>
        <w:rPr>
          <w:rFonts w:asciiTheme="minorEastAsia" w:hAnsiTheme="minorEastAsia"/>
          <w:b/>
          <w:bCs/>
          <w:sz w:val="28"/>
          <w:szCs w:val="28"/>
        </w:rPr>
      </w:pPr>
    </w:p>
    <w:p w14:paraId="414F80EC" w14:textId="77777777" w:rsidR="00B62160" w:rsidRPr="00294CD8" w:rsidRDefault="00B62160">
      <w:pPr>
        <w:spacing w:line="360" w:lineRule="auto"/>
        <w:rPr>
          <w:rFonts w:asciiTheme="minorEastAsia" w:hAnsiTheme="minorEastAsia"/>
          <w:b/>
          <w:bCs/>
          <w:sz w:val="28"/>
          <w:szCs w:val="28"/>
        </w:rPr>
      </w:pPr>
    </w:p>
    <w:p w14:paraId="2211B541" w14:textId="77777777" w:rsidR="00F26466" w:rsidRPr="00294CD8" w:rsidRDefault="00F26466">
      <w:pPr>
        <w:spacing w:line="360" w:lineRule="auto"/>
        <w:rPr>
          <w:rFonts w:asciiTheme="minorEastAsia" w:hAnsiTheme="minorEastAsia"/>
          <w:b/>
          <w:bCs/>
          <w:sz w:val="28"/>
          <w:szCs w:val="28"/>
        </w:rPr>
      </w:pPr>
    </w:p>
    <w:p w14:paraId="1C633816" w14:textId="77777777" w:rsidR="00F26466" w:rsidRPr="00294CD8" w:rsidRDefault="00F26466">
      <w:pPr>
        <w:spacing w:line="360" w:lineRule="auto"/>
        <w:rPr>
          <w:rFonts w:asciiTheme="minorEastAsia" w:hAnsiTheme="minorEastAsia"/>
          <w:b/>
          <w:bCs/>
          <w:sz w:val="28"/>
          <w:szCs w:val="28"/>
        </w:rPr>
      </w:pPr>
    </w:p>
    <w:p w14:paraId="256B63AF" w14:textId="77777777" w:rsidR="00F26466" w:rsidRPr="00294CD8" w:rsidRDefault="00F26466">
      <w:pPr>
        <w:spacing w:line="360" w:lineRule="auto"/>
        <w:rPr>
          <w:rFonts w:asciiTheme="minorEastAsia" w:hAnsiTheme="minorEastAsia"/>
          <w:b/>
          <w:bCs/>
          <w:sz w:val="28"/>
          <w:szCs w:val="28"/>
        </w:rPr>
      </w:pPr>
    </w:p>
    <w:p w14:paraId="797B0355" w14:textId="77777777" w:rsidR="00F450AD" w:rsidRPr="00294CD8" w:rsidRDefault="00F450AD" w:rsidP="00F450AD">
      <w:pPr>
        <w:jc w:val="left"/>
        <w:rPr>
          <w:rFonts w:ascii="仿宋" w:eastAsia="仿宋" w:hAnsi="仿宋" w:cs="Times New Roman"/>
          <w:kern w:val="0"/>
          <w:sz w:val="32"/>
          <w:szCs w:val="32"/>
          <w:lang w:bidi="en-US"/>
        </w:rPr>
      </w:pPr>
      <w:r w:rsidRPr="00294CD8">
        <w:rPr>
          <w:rFonts w:ascii="仿宋" w:eastAsia="仿宋" w:hAnsi="仿宋" w:cs="Times New Roman" w:hint="eastAsia"/>
          <w:kern w:val="0"/>
          <w:sz w:val="32"/>
          <w:szCs w:val="32"/>
          <w:lang w:bidi="en-US"/>
        </w:rPr>
        <w:lastRenderedPageBreak/>
        <w:t>附件2：</w:t>
      </w:r>
    </w:p>
    <w:p w14:paraId="7F3BCC96" w14:textId="77777777" w:rsidR="00F450AD" w:rsidRPr="00294CD8" w:rsidRDefault="00F450AD" w:rsidP="00F450AD">
      <w:pPr>
        <w:adjustRightInd w:val="0"/>
        <w:snapToGrid w:val="0"/>
        <w:spacing w:line="580" w:lineRule="exact"/>
        <w:jc w:val="center"/>
        <w:rPr>
          <w:rFonts w:ascii="宋体" w:eastAsia="宋体" w:hAnsi="宋体" w:cs="Times New Roman"/>
          <w:b/>
          <w:sz w:val="44"/>
          <w:szCs w:val="44"/>
          <w:shd w:val="clear" w:color="auto" w:fill="FFFFFF"/>
        </w:rPr>
      </w:pPr>
      <w:r w:rsidRPr="00294CD8">
        <w:rPr>
          <w:rFonts w:ascii="宋体" w:eastAsia="宋体" w:hAnsi="宋体" w:cs="Times New Roman" w:hint="eastAsia"/>
          <w:b/>
          <w:sz w:val="44"/>
          <w:szCs w:val="44"/>
          <w:shd w:val="clear" w:color="auto" w:fill="FFFFFF"/>
        </w:rPr>
        <w:t>中南</w:t>
      </w:r>
      <w:proofErr w:type="gramStart"/>
      <w:r w:rsidRPr="00294CD8">
        <w:rPr>
          <w:rFonts w:ascii="宋体" w:eastAsia="宋体" w:hAnsi="宋体" w:cs="Times New Roman" w:hint="eastAsia"/>
          <w:b/>
          <w:sz w:val="44"/>
          <w:szCs w:val="44"/>
          <w:shd w:val="clear" w:color="auto" w:fill="FFFFFF"/>
        </w:rPr>
        <w:t>财经政法</w:t>
      </w:r>
      <w:proofErr w:type="gramEnd"/>
      <w:r w:rsidRPr="00294CD8">
        <w:rPr>
          <w:rFonts w:ascii="宋体" w:eastAsia="宋体" w:hAnsi="宋体" w:cs="Times New Roman" w:hint="eastAsia"/>
          <w:b/>
          <w:sz w:val="44"/>
          <w:szCs w:val="44"/>
          <w:shd w:val="clear" w:color="auto" w:fill="FFFFFF"/>
        </w:rPr>
        <w:t>大学推免生学科竞赛</w:t>
      </w:r>
    </w:p>
    <w:p w14:paraId="3424884F" w14:textId="77777777" w:rsidR="00F450AD" w:rsidRPr="00294CD8" w:rsidRDefault="00F450AD" w:rsidP="00F450AD">
      <w:pPr>
        <w:adjustRightInd w:val="0"/>
        <w:snapToGrid w:val="0"/>
        <w:spacing w:line="580" w:lineRule="exact"/>
        <w:jc w:val="center"/>
        <w:rPr>
          <w:rFonts w:ascii="仿宋" w:eastAsia="仿宋" w:hAnsi="仿宋" w:cs="Times New Roman"/>
          <w:b/>
          <w:sz w:val="32"/>
          <w:szCs w:val="32"/>
          <w:shd w:val="clear" w:color="auto" w:fill="FFFFFF"/>
        </w:rPr>
      </w:pPr>
      <w:r w:rsidRPr="00294CD8">
        <w:rPr>
          <w:rFonts w:ascii="宋体" w:eastAsia="宋体" w:hAnsi="宋体" w:cs="Times New Roman" w:hint="eastAsia"/>
          <w:b/>
          <w:sz w:val="44"/>
          <w:szCs w:val="44"/>
          <w:shd w:val="clear" w:color="auto" w:fill="FFFFFF"/>
        </w:rPr>
        <w:t>奖励加分实施细则（试行）</w:t>
      </w:r>
    </w:p>
    <w:p w14:paraId="788E153D" w14:textId="77777777" w:rsidR="00F450AD" w:rsidRPr="00294CD8" w:rsidRDefault="00F450AD" w:rsidP="00F450AD">
      <w:pPr>
        <w:ind w:firstLineChars="200" w:firstLine="640"/>
        <w:rPr>
          <w:rFonts w:ascii="仿宋" w:eastAsia="仿宋" w:hAnsi="仿宋" w:cs="仿宋"/>
          <w:kern w:val="0"/>
          <w:sz w:val="32"/>
          <w:szCs w:val="32"/>
          <w:lang w:bidi="zh-TW"/>
        </w:rPr>
      </w:pPr>
    </w:p>
    <w:p w14:paraId="7DD1BD7E" w14:textId="77777777" w:rsidR="00F450AD" w:rsidRPr="00294CD8" w:rsidRDefault="00F450AD" w:rsidP="00F450AD">
      <w:pPr>
        <w:spacing w:line="600" w:lineRule="exact"/>
        <w:ind w:firstLineChars="200" w:firstLine="640"/>
        <w:rPr>
          <w:rFonts w:ascii="仿宋" w:eastAsia="仿宋" w:hAnsi="仿宋" w:cs="仿宋"/>
          <w:kern w:val="0"/>
          <w:sz w:val="32"/>
          <w:szCs w:val="32"/>
          <w:lang w:bidi="zh-TW"/>
        </w:rPr>
      </w:pPr>
      <w:r w:rsidRPr="00294CD8">
        <w:rPr>
          <w:rFonts w:ascii="仿宋" w:eastAsia="仿宋" w:hAnsi="仿宋" w:cs="仿宋" w:hint="eastAsia"/>
          <w:kern w:val="0"/>
          <w:sz w:val="32"/>
          <w:szCs w:val="32"/>
          <w:lang w:bidi="zh-TW"/>
        </w:rPr>
        <w:t>学校本科生（含新生，以下简称学生）参加中国国际“互联网+”大学生创新创业大赛、“挑战杯”全国大学生课外学术科技作品竞赛和“挑战杯”全国大学生创业计划竞赛等学科竞赛，作品</w:t>
      </w:r>
      <w:r w:rsidRPr="00294CD8">
        <w:rPr>
          <w:rFonts w:ascii="仿宋" w:eastAsia="仿宋" w:hAnsi="仿宋" w:cs="仿宋" w:hint="eastAsia"/>
          <w:kern w:val="0"/>
          <w:sz w:val="32"/>
          <w:szCs w:val="32"/>
          <w:lang w:bidi="en-US"/>
        </w:rPr>
        <w:t>入选全国大学生创新创业年会，</w:t>
      </w:r>
      <w:r w:rsidRPr="00294CD8">
        <w:rPr>
          <w:rFonts w:ascii="仿宋" w:eastAsia="仿宋" w:hAnsi="仿宋" w:cs="仿宋" w:hint="eastAsia"/>
          <w:kern w:val="0"/>
          <w:sz w:val="32"/>
          <w:szCs w:val="32"/>
          <w:lang w:bidi="zh-TW"/>
        </w:rPr>
        <w:t>且符合推免生基本条件的，享受以下奖励加分政策。</w:t>
      </w:r>
    </w:p>
    <w:p w14:paraId="725F802F" w14:textId="77777777" w:rsidR="00F450AD" w:rsidRPr="00294CD8" w:rsidRDefault="00F450AD" w:rsidP="00F450AD">
      <w:pPr>
        <w:spacing w:line="600" w:lineRule="exact"/>
        <w:ind w:firstLineChars="200" w:firstLine="640"/>
        <w:rPr>
          <w:rFonts w:ascii="仿宋" w:eastAsia="仿宋" w:hAnsi="仿宋" w:cs="仿宋"/>
          <w:kern w:val="0"/>
          <w:sz w:val="32"/>
          <w:szCs w:val="32"/>
          <w:lang w:bidi="zh-TW"/>
        </w:rPr>
      </w:pPr>
      <w:r w:rsidRPr="00294CD8">
        <w:rPr>
          <w:rFonts w:ascii="仿宋" w:eastAsia="仿宋" w:hAnsi="仿宋" w:cs="仿宋" w:hint="eastAsia"/>
          <w:kern w:val="0"/>
          <w:sz w:val="32"/>
          <w:szCs w:val="32"/>
          <w:lang w:bidi="zh-TW"/>
        </w:rPr>
        <w:t>一、中国国际“互联网+”大学生创新创业大赛</w:t>
      </w:r>
    </w:p>
    <w:p w14:paraId="54C57D30" w14:textId="77777777" w:rsidR="00F450AD" w:rsidRPr="00294CD8" w:rsidRDefault="00F450AD" w:rsidP="00F450AD">
      <w:pPr>
        <w:spacing w:line="600" w:lineRule="exact"/>
        <w:ind w:firstLineChars="200" w:firstLine="640"/>
        <w:rPr>
          <w:rFonts w:ascii="仿宋" w:eastAsia="仿宋" w:hAnsi="仿宋" w:cs="仿宋"/>
          <w:kern w:val="0"/>
          <w:sz w:val="32"/>
          <w:szCs w:val="32"/>
          <w:lang w:bidi="zh-TW"/>
        </w:rPr>
      </w:pPr>
      <w:r w:rsidRPr="00294CD8">
        <w:rPr>
          <w:rFonts w:ascii="仿宋" w:eastAsia="仿宋" w:hAnsi="仿宋" w:cs="仿宋" w:hint="eastAsia"/>
          <w:kern w:val="0"/>
          <w:sz w:val="32"/>
          <w:szCs w:val="32"/>
          <w:lang w:bidi="zh-TW"/>
        </w:rPr>
        <w:t>1.获全国金</w:t>
      </w:r>
      <w:r w:rsidRPr="00294CD8">
        <w:rPr>
          <w:rFonts w:ascii="仿宋" w:eastAsia="仿宋" w:hAnsi="仿宋" w:cs="仿宋"/>
          <w:kern w:val="0"/>
          <w:sz w:val="32"/>
          <w:szCs w:val="32"/>
          <w:lang w:bidi="zh-TW"/>
        </w:rPr>
        <w:t>奖</w:t>
      </w:r>
      <w:r w:rsidRPr="00294CD8">
        <w:rPr>
          <w:rFonts w:ascii="仿宋" w:eastAsia="仿宋" w:hAnsi="仿宋" w:cs="仿宋" w:hint="eastAsia"/>
          <w:kern w:val="0"/>
          <w:sz w:val="32"/>
          <w:szCs w:val="32"/>
          <w:lang w:bidi="zh-TW"/>
        </w:rPr>
        <w:t>者，排名第一至第三位先后分别奖励</w:t>
      </w:r>
      <w:r w:rsidRPr="00294CD8">
        <w:rPr>
          <w:rFonts w:ascii="仿宋" w:eastAsia="仿宋" w:hAnsi="仿宋" w:cs="仿宋"/>
          <w:kern w:val="0"/>
          <w:sz w:val="32"/>
          <w:szCs w:val="32"/>
          <w:lang w:bidi="zh-TW"/>
        </w:rPr>
        <w:t>30</w:t>
      </w:r>
      <w:r w:rsidRPr="00294CD8">
        <w:rPr>
          <w:rFonts w:ascii="仿宋" w:eastAsia="仿宋" w:hAnsi="仿宋" w:cs="仿宋" w:hint="eastAsia"/>
          <w:kern w:val="0"/>
          <w:sz w:val="32"/>
          <w:szCs w:val="32"/>
          <w:lang w:bidi="zh-TW"/>
        </w:rPr>
        <w:t>分、</w:t>
      </w:r>
      <w:r w:rsidRPr="00294CD8">
        <w:rPr>
          <w:rFonts w:ascii="仿宋" w:eastAsia="仿宋" w:hAnsi="仿宋" w:cs="仿宋"/>
          <w:kern w:val="0"/>
          <w:sz w:val="32"/>
          <w:szCs w:val="32"/>
          <w:lang w:bidi="zh-TW"/>
        </w:rPr>
        <w:t>25</w:t>
      </w:r>
      <w:r w:rsidRPr="00294CD8">
        <w:rPr>
          <w:rFonts w:ascii="仿宋" w:eastAsia="仿宋" w:hAnsi="仿宋" w:cs="仿宋" w:hint="eastAsia"/>
          <w:kern w:val="0"/>
          <w:sz w:val="32"/>
          <w:szCs w:val="32"/>
          <w:lang w:bidi="zh-TW"/>
        </w:rPr>
        <w:t>分、</w:t>
      </w:r>
      <w:r w:rsidRPr="00294CD8">
        <w:rPr>
          <w:rFonts w:ascii="仿宋" w:eastAsia="仿宋" w:hAnsi="仿宋" w:cs="仿宋"/>
          <w:kern w:val="0"/>
          <w:sz w:val="32"/>
          <w:szCs w:val="32"/>
          <w:lang w:bidi="zh-TW"/>
        </w:rPr>
        <w:t>20</w:t>
      </w:r>
      <w:r w:rsidRPr="00294CD8">
        <w:rPr>
          <w:rFonts w:ascii="仿宋" w:eastAsia="仿宋" w:hAnsi="仿宋" w:cs="仿宋" w:hint="eastAsia"/>
          <w:kern w:val="0"/>
          <w:sz w:val="32"/>
          <w:szCs w:val="32"/>
          <w:lang w:bidi="zh-TW"/>
        </w:rPr>
        <w:t>分</w:t>
      </w:r>
      <w:r w:rsidRPr="00294CD8">
        <w:rPr>
          <w:rFonts w:ascii="仿宋" w:eastAsia="仿宋" w:hAnsi="仿宋" w:cs="仿宋"/>
          <w:kern w:val="0"/>
          <w:sz w:val="32"/>
          <w:szCs w:val="32"/>
          <w:lang w:bidi="zh-TW"/>
        </w:rPr>
        <w:t>，</w:t>
      </w:r>
      <w:r w:rsidRPr="00294CD8">
        <w:rPr>
          <w:rFonts w:ascii="仿宋" w:eastAsia="仿宋" w:hAnsi="仿宋" w:cs="仿宋" w:hint="eastAsia"/>
          <w:kern w:val="0"/>
          <w:sz w:val="32"/>
          <w:szCs w:val="32"/>
          <w:lang w:bidi="zh-TW"/>
        </w:rPr>
        <w:t>排名第四至第六位奖励15分，第七至第十位奖励</w:t>
      </w:r>
      <w:r w:rsidRPr="00294CD8">
        <w:rPr>
          <w:rFonts w:ascii="仿宋" w:eastAsia="仿宋" w:hAnsi="仿宋" w:cs="仿宋"/>
          <w:kern w:val="0"/>
          <w:sz w:val="32"/>
          <w:szCs w:val="32"/>
          <w:lang w:bidi="zh-TW"/>
        </w:rPr>
        <w:t>10</w:t>
      </w:r>
      <w:r w:rsidRPr="00294CD8">
        <w:rPr>
          <w:rFonts w:ascii="仿宋" w:eastAsia="仿宋" w:hAnsi="仿宋" w:cs="仿宋" w:hint="eastAsia"/>
          <w:kern w:val="0"/>
          <w:sz w:val="32"/>
          <w:szCs w:val="32"/>
          <w:lang w:bidi="zh-TW"/>
        </w:rPr>
        <w:t>分，第十一至十五位奖励5分；</w:t>
      </w:r>
    </w:p>
    <w:p w14:paraId="37608CDB" w14:textId="77777777" w:rsidR="00F450AD" w:rsidRPr="00294CD8" w:rsidRDefault="00F450AD" w:rsidP="00F450AD">
      <w:pPr>
        <w:spacing w:line="600" w:lineRule="exact"/>
        <w:ind w:firstLineChars="200" w:firstLine="640"/>
        <w:rPr>
          <w:rFonts w:ascii="仿宋" w:eastAsia="仿宋" w:hAnsi="仿宋" w:cs="仿宋"/>
          <w:kern w:val="0"/>
          <w:sz w:val="32"/>
          <w:szCs w:val="32"/>
          <w:lang w:bidi="zh-TW"/>
        </w:rPr>
      </w:pPr>
      <w:r w:rsidRPr="00294CD8">
        <w:rPr>
          <w:rFonts w:ascii="仿宋" w:eastAsia="仿宋" w:hAnsi="仿宋" w:cs="仿宋"/>
          <w:kern w:val="0"/>
          <w:sz w:val="32"/>
          <w:szCs w:val="32"/>
          <w:lang w:bidi="zh-TW"/>
        </w:rPr>
        <w:t>2</w:t>
      </w:r>
      <w:r w:rsidRPr="00294CD8">
        <w:rPr>
          <w:rFonts w:ascii="仿宋" w:eastAsia="仿宋" w:hAnsi="仿宋" w:cs="仿宋" w:hint="eastAsia"/>
          <w:kern w:val="0"/>
          <w:sz w:val="32"/>
          <w:szCs w:val="32"/>
          <w:lang w:bidi="zh-TW"/>
        </w:rPr>
        <w:t>.获全国银</w:t>
      </w:r>
      <w:r w:rsidRPr="00294CD8">
        <w:rPr>
          <w:rFonts w:ascii="仿宋" w:eastAsia="仿宋" w:hAnsi="仿宋" w:cs="仿宋"/>
          <w:kern w:val="0"/>
          <w:sz w:val="32"/>
          <w:szCs w:val="32"/>
          <w:lang w:bidi="zh-TW"/>
        </w:rPr>
        <w:t>奖</w:t>
      </w:r>
      <w:r w:rsidRPr="00294CD8">
        <w:rPr>
          <w:rFonts w:ascii="仿宋" w:eastAsia="仿宋" w:hAnsi="仿宋" w:cs="仿宋" w:hint="eastAsia"/>
          <w:kern w:val="0"/>
          <w:sz w:val="32"/>
          <w:szCs w:val="32"/>
          <w:lang w:bidi="zh-TW"/>
        </w:rPr>
        <w:t>者，排名第一至第三位先后分别奖励</w:t>
      </w:r>
      <w:r w:rsidRPr="00294CD8">
        <w:rPr>
          <w:rFonts w:ascii="仿宋" w:eastAsia="仿宋" w:hAnsi="仿宋" w:cs="仿宋"/>
          <w:kern w:val="0"/>
          <w:sz w:val="32"/>
          <w:szCs w:val="32"/>
          <w:lang w:bidi="zh-TW"/>
        </w:rPr>
        <w:t>2</w:t>
      </w:r>
      <w:r w:rsidRPr="00294CD8">
        <w:rPr>
          <w:rFonts w:ascii="仿宋" w:eastAsia="仿宋" w:hAnsi="仿宋" w:cs="仿宋" w:hint="eastAsia"/>
          <w:kern w:val="0"/>
          <w:sz w:val="32"/>
          <w:szCs w:val="32"/>
          <w:lang w:bidi="zh-TW"/>
        </w:rPr>
        <w:t>5分、</w:t>
      </w:r>
      <w:r w:rsidRPr="00294CD8">
        <w:rPr>
          <w:rFonts w:ascii="仿宋" w:eastAsia="仿宋" w:hAnsi="仿宋" w:cs="仿宋"/>
          <w:kern w:val="0"/>
          <w:sz w:val="32"/>
          <w:szCs w:val="32"/>
          <w:lang w:bidi="zh-TW"/>
        </w:rPr>
        <w:t>2</w:t>
      </w:r>
      <w:r w:rsidRPr="00294CD8">
        <w:rPr>
          <w:rFonts w:ascii="仿宋" w:eastAsia="仿宋" w:hAnsi="仿宋" w:cs="仿宋" w:hint="eastAsia"/>
          <w:kern w:val="0"/>
          <w:sz w:val="32"/>
          <w:szCs w:val="32"/>
          <w:lang w:bidi="zh-TW"/>
        </w:rPr>
        <w:t>0分、15分</w:t>
      </w:r>
      <w:r w:rsidRPr="00294CD8">
        <w:rPr>
          <w:rFonts w:ascii="仿宋" w:eastAsia="仿宋" w:hAnsi="仿宋" w:cs="仿宋"/>
          <w:kern w:val="0"/>
          <w:sz w:val="32"/>
          <w:szCs w:val="32"/>
          <w:lang w:bidi="zh-TW"/>
        </w:rPr>
        <w:t>，</w:t>
      </w:r>
      <w:r w:rsidRPr="00294CD8">
        <w:rPr>
          <w:rFonts w:ascii="仿宋" w:eastAsia="仿宋" w:hAnsi="仿宋" w:cs="仿宋" w:hint="eastAsia"/>
          <w:kern w:val="0"/>
          <w:sz w:val="32"/>
          <w:szCs w:val="32"/>
          <w:lang w:bidi="zh-TW"/>
        </w:rPr>
        <w:t>排名第四至第六位奖励12分，第七至第十位奖励</w:t>
      </w:r>
      <w:r w:rsidRPr="00294CD8">
        <w:rPr>
          <w:rFonts w:ascii="仿宋" w:eastAsia="仿宋" w:hAnsi="仿宋" w:cs="仿宋"/>
          <w:kern w:val="0"/>
          <w:sz w:val="32"/>
          <w:szCs w:val="32"/>
          <w:lang w:bidi="zh-TW"/>
        </w:rPr>
        <w:t>8</w:t>
      </w:r>
      <w:r w:rsidRPr="00294CD8">
        <w:rPr>
          <w:rFonts w:ascii="仿宋" w:eastAsia="仿宋" w:hAnsi="仿宋" w:cs="仿宋" w:hint="eastAsia"/>
          <w:kern w:val="0"/>
          <w:sz w:val="32"/>
          <w:szCs w:val="32"/>
          <w:lang w:bidi="zh-TW"/>
        </w:rPr>
        <w:t>分，第十一至十五位奖励4分；</w:t>
      </w:r>
    </w:p>
    <w:p w14:paraId="0E086F0D" w14:textId="77777777" w:rsidR="00F450AD" w:rsidRPr="00294CD8" w:rsidRDefault="00F450AD" w:rsidP="00F450AD">
      <w:pPr>
        <w:spacing w:line="600" w:lineRule="exact"/>
        <w:ind w:firstLineChars="200" w:firstLine="640"/>
        <w:rPr>
          <w:rFonts w:ascii="仿宋" w:eastAsia="仿宋" w:hAnsi="仿宋" w:cs="仿宋"/>
          <w:kern w:val="0"/>
          <w:sz w:val="32"/>
          <w:szCs w:val="32"/>
          <w:lang w:bidi="zh-TW"/>
        </w:rPr>
      </w:pPr>
      <w:r w:rsidRPr="00294CD8">
        <w:rPr>
          <w:rFonts w:ascii="仿宋" w:eastAsia="仿宋" w:hAnsi="仿宋" w:cs="仿宋"/>
          <w:kern w:val="0"/>
          <w:sz w:val="32"/>
          <w:szCs w:val="32"/>
          <w:lang w:bidi="zh-TW"/>
        </w:rPr>
        <w:t>3</w:t>
      </w:r>
      <w:r w:rsidRPr="00294CD8">
        <w:rPr>
          <w:rFonts w:ascii="仿宋" w:eastAsia="仿宋" w:hAnsi="仿宋" w:cs="仿宋" w:hint="eastAsia"/>
          <w:kern w:val="0"/>
          <w:sz w:val="32"/>
          <w:szCs w:val="32"/>
          <w:lang w:bidi="zh-TW"/>
        </w:rPr>
        <w:t>.获全国铜奖者，排名第一至第三位先后分别奖励</w:t>
      </w:r>
      <w:r w:rsidRPr="00294CD8">
        <w:rPr>
          <w:rFonts w:ascii="仿宋" w:eastAsia="仿宋" w:hAnsi="仿宋" w:cs="仿宋"/>
          <w:kern w:val="0"/>
          <w:sz w:val="32"/>
          <w:szCs w:val="32"/>
          <w:lang w:bidi="zh-TW"/>
        </w:rPr>
        <w:t>2</w:t>
      </w:r>
      <w:r w:rsidRPr="00294CD8">
        <w:rPr>
          <w:rFonts w:ascii="仿宋" w:eastAsia="仿宋" w:hAnsi="仿宋" w:cs="仿宋" w:hint="eastAsia"/>
          <w:kern w:val="0"/>
          <w:sz w:val="32"/>
          <w:szCs w:val="32"/>
          <w:lang w:bidi="zh-TW"/>
        </w:rPr>
        <w:t>2分、18分、</w:t>
      </w:r>
      <w:r w:rsidRPr="00294CD8">
        <w:rPr>
          <w:rFonts w:ascii="仿宋" w:eastAsia="仿宋" w:hAnsi="仿宋" w:cs="仿宋"/>
          <w:kern w:val="0"/>
          <w:sz w:val="32"/>
          <w:szCs w:val="32"/>
          <w:lang w:bidi="zh-TW"/>
        </w:rPr>
        <w:t>1</w:t>
      </w:r>
      <w:r w:rsidRPr="00294CD8">
        <w:rPr>
          <w:rFonts w:ascii="仿宋" w:eastAsia="仿宋" w:hAnsi="仿宋" w:cs="仿宋" w:hint="eastAsia"/>
          <w:kern w:val="0"/>
          <w:sz w:val="32"/>
          <w:szCs w:val="32"/>
          <w:lang w:bidi="zh-TW"/>
        </w:rPr>
        <w:t>2分</w:t>
      </w:r>
      <w:r w:rsidRPr="00294CD8">
        <w:rPr>
          <w:rFonts w:ascii="仿宋" w:eastAsia="仿宋" w:hAnsi="仿宋" w:cs="仿宋"/>
          <w:kern w:val="0"/>
          <w:sz w:val="32"/>
          <w:szCs w:val="32"/>
          <w:lang w:bidi="zh-TW"/>
        </w:rPr>
        <w:t>，</w:t>
      </w:r>
      <w:r w:rsidRPr="00294CD8">
        <w:rPr>
          <w:rFonts w:ascii="仿宋" w:eastAsia="仿宋" w:hAnsi="仿宋" w:cs="仿宋" w:hint="eastAsia"/>
          <w:kern w:val="0"/>
          <w:sz w:val="32"/>
          <w:szCs w:val="32"/>
          <w:lang w:bidi="zh-TW"/>
        </w:rPr>
        <w:t>排名第四至第六位奖励10分，第七至第十位奖励</w:t>
      </w:r>
      <w:r w:rsidRPr="00294CD8">
        <w:rPr>
          <w:rFonts w:ascii="仿宋" w:eastAsia="仿宋" w:hAnsi="仿宋" w:cs="仿宋"/>
          <w:kern w:val="0"/>
          <w:sz w:val="32"/>
          <w:szCs w:val="32"/>
          <w:lang w:bidi="zh-TW"/>
        </w:rPr>
        <w:t>6</w:t>
      </w:r>
      <w:r w:rsidRPr="00294CD8">
        <w:rPr>
          <w:rFonts w:ascii="仿宋" w:eastAsia="仿宋" w:hAnsi="仿宋" w:cs="仿宋" w:hint="eastAsia"/>
          <w:kern w:val="0"/>
          <w:sz w:val="32"/>
          <w:szCs w:val="32"/>
          <w:lang w:bidi="zh-TW"/>
        </w:rPr>
        <w:t>分，第十一至十五位奖励3分；</w:t>
      </w:r>
    </w:p>
    <w:p w14:paraId="7498EFC1" w14:textId="77777777" w:rsidR="00F450AD" w:rsidRPr="00294CD8" w:rsidRDefault="00F450AD" w:rsidP="00F450AD">
      <w:pPr>
        <w:spacing w:line="600" w:lineRule="exact"/>
        <w:ind w:firstLineChars="200" w:firstLine="640"/>
        <w:rPr>
          <w:rFonts w:ascii="仿宋" w:eastAsia="仿宋" w:hAnsi="仿宋" w:cs="仿宋"/>
          <w:kern w:val="0"/>
          <w:sz w:val="32"/>
          <w:szCs w:val="32"/>
          <w:lang w:bidi="zh-TW"/>
        </w:rPr>
      </w:pPr>
      <w:r w:rsidRPr="00294CD8">
        <w:rPr>
          <w:rFonts w:ascii="仿宋" w:eastAsia="仿宋" w:hAnsi="仿宋" w:cs="仿宋"/>
          <w:kern w:val="0"/>
          <w:sz w:val="32"/>
          <w:szCs w:val="32"/>
          <w:lang w:bidi="zh-TW"/>
        </w:rPr>
        <w:t>4</w:t>
      </w:r>
      <w:r w:rsidRPr="00294CD8">
        <w:rPr>
          <w:rFonts w:ascii="仿宋" w:eastAsia="仿宋" w:hAnsi="仿宋" w:cs="仿宋" w:hint="eastAsia"/>
          <w:kern w:val="0"/>
          <w:sz w:val="32"/>
          <w:szCs w:val="32"/>
          <w:lang w:bidi="zh-TW"/>
        </w:rPr>
        <w:t>.获</w:t>
      </w:r>
      <w:r w:rsidRPr="00294CD8">
        <w:rPr>
          <w:rFonts w:ascii="仿宋" w:eastAsia="仿宋" w:hAnsi="仿宋" w:cs="仿宋"/>
          <w:kern w:val="0"/>
          <w:sz w:val="32"/>
          <w:szCs w:val="32"/>
          <w:lang w:bidi="zh-TW"/>
        </w:rPr>
        <w:t>全</w:t>
      </w:r>
      <w:r w:rsidRPr="00294CD8">
        <w:rPr>
          <w:rFonts w:ascii="仿宋" w:eastAsia="仿宋" w:hAnsi="仿宋" w:cs="仿宋" w:hint="eastAsia"/>
          <w:kern w:val="0"/>
          <w:sz w:val="32"/>
          <w:szCs w:val="32"/>
          <w:lang w:bidi="zh-TW"/>
        </w:rPr>
        <w:t>省金奖者，排名第一至第三位先后分别奖励</w:t>
      </w:r>
      <w:r w:rsidRPr="00294CD8">
        <w:rPr>
          <w:rFonts w:ascii="仿宋" w:eastAsia="仿宋" w:hAnsi="仿宋" w:cs="仿宋"/>
          <w:kern w:val="0"/>
          <w:sz w:val="32"/>
          <w:szCs w:val="32"/>
          <w:lang w:bidi="zh-TW"/>
        </w:rPr>
        <w:t>2</w:t>
      </w:r>
      <w:r w:rsidRPr="00294CD8">
        <w:rPr>
          <w:rFonts w:ascii="仿宋" w:eastAsia="仿宋" w:hAnsi="仿宋" w:cs="仿宋" w:hint="eastAsia"/>
          <w:kern w:val="0"/>
          <w:sz w:val="32"/>
          <w:szCs w:val="32"/>
          <w:lang w:bidi="zh-TW"/>
        </w:rPr>
        <w:t>0分、</w:t>
      </w:r>
      <w:r w:rsidRPr="00294CD8">
        <w:rPr>
          <w:rFonts w:ascii="仿宋" w:eastAsia="仿宋" w:hAnsi="仿宋" w:cs="仿宋"/>
          <w:kern w:val="0"/>
          <w:sz w:val="32"/>
          <w:szCs w:val="32"/>
          <w:lang w:bidi="zh-TW"/>
        </w:rPr>
        <w:t>1</w:t>
      </w:r>
      <w:r w:rsidRPr="00294CD8">
        <w:rPr>
          <w:rFonts w:ascii="仿宋" w:eastAsia="仿宋" w:hAnsi="仿宋" w:cs="仿宋" w:hint="eastAsia"/>
          <w:kern w:val="0"/>
          <w:sz w:val="32"/>
          <w:szCs w:val="32"/>
          <w:lang w:bidi="zh-TW"/>
        </w:rPr>
        <w:t>5分、</w:t>
      </w:r>
      <w:r w:rsidRPr="00294CD8">
        <w:rPr>
          <w:rFonts w:ascii="仿宋" w:eastAsia="仿宋" w:hAnsi="仿宋" w:cs="仿宋"/>
          <w:kern w:val="0"/>
          <w:sz w:val="32"/>
          <w:szCs w:val="32"/>
          <w:lang w:bidi="zh-TW"/>
        </w:rPr>
        <w:t>1</w:t>
      </w:r>
      <w:r w:rsidRPr="00294CD8">
        <w:rPr>
          <w:rFonts w:ascii="仿宋" w:eastAsia="仿宋" w:hAnsi="仿宋" w:cs="仿宋" w:hint="eastAsia"/>
          <w:kern w:val="0"/>
          <w:sz w:val="32"/>
          <w:szCs w:val="32"/>
          <w:lang w:bidi="zh-TW"/>
        </w:rPr>
        <w:t>0分</w:t>
      </w:r>
      <w:r w:rsidRPr="00294CD8">
        <w:rPr>
          <w:rFonts w:ascii="仿宋" w:eastAsia="仿宋" w:hAnsi="仿宋" w:cs="仿宋"/>
          <w:kern w:val="0"/>
          <w:sz w:val="32"/>
          <w:szCs w:val="32"/>
          <w:lang w:bidi="zh-TW"/>
        </w:rPr>
        <w:t>，</w:t>
      </w:r>
      <w:r w:rsidRPr="00294CD8">
        <w:rPr>
          <w:rFonts w:ascii="仿宋" w:eastAsia="仿宋" w:hAnsi="仿宋" w:cs="仿宋" w:hint="eastAsia"/>
          <w:kern w:val="0"/>
          <w:sz w:val="32"/>
          <w:szCs w:val="32"/>
          <w:lang w:bidi="zh-TW"/>
        </w:rPr>
        <w:t>排名第四至第六位奖励8分，第七至第十位奖励5分，第十一至十五位奖励2分；</w:t>
      </w:r>
    </w:p>
    <w:p w14:paraId="2A32BB7F" w14:textId="77777777" w:rsidR="00F450AD" w:rsidRPr="00294CD8" w:rsidRDefault="00F450AD" w:rsidP="00F450AD">
      <w:pPr>
        <w:spacing w:line="600" w:lineRule="exact"/>
        <w:ind w:firstLineChars="200" w:firstLine="640"/>
        <w:rPr>
          <w:rFonts w:ascii="仿宋" w:eastAsia="仿宋" w:hAnsi="仿宋" w:cs="仿宋"/>
          <w:kern w:val="0"/>
          <w:sz w:val="32"/>
          <w:szCs w:val="32"/>
          <w:lang w:bidi="zh-TW"/>
        </w:rPr>
      </w:pPr>
      <w:r w:rsidRPr="00294CD8">
        <w:rPr>
          <w:rFonts w:ascii="仿宋" w:eastAsia="仿宋" w:hAnsi="仿宋" w:cs="仿宋"/>
          <w:kern w:val="0"/>
          <w:sz w:val="32"/>
          <w:szCs w:val="32"/>
          <w:lang w:bidi="zh-TW"/>
        </w:rPr>
        <w:t>5</w:t>
      </w:r>
      <w:r w:rsidRPr="00294CD8">
        <w:rPr>
          <w:rFonts w:ascii="仿宋" w:eastAsia="仿宋" w:hAnsi="仿宋" w:cs="仿宋" w:hint="eastAsia"/>
          <w:kern w:val="0"/>
          <w:sz w:val="32"/>
          <w:szCs w:val="32"/>
          <w:lang w:bidi="zh-TW"/>
        </w:rPr>
        <w:t>.获</w:t>
      </w:r>
      <w:r w:rsidRPr="00294CD8">
        <w:rPr>
          <w:rFonts w:ascii="仿宋" w:eastAsia="仿宋" w:hAnsi="仿宋" w:cs="仿宋"/>
          <w:kern w:val="0"/>
          <w:sz w:val="32"/>
          <w:szCs w:val="32"/>
          <w:lang w:bidi="zh-TW"/>
        </w:rPr>
        <w:t>全</w:t>
      </w:r>
      <w:r w:rsidRPr="00294CD8">
        <w:rPr>
          <w:rFonts w:ascii="仿宋" w:eastAsia="仿宋" w:hAnsi="仿宋" w:cs="仿宋" w:hint="eastAsia"/>
          <w:kern w:val="0"/>
          <w:sz w:val="32"/>
          <w:szCs w:val="32"/>
          <w:lang w:bidi="zh-TW"/>
        </w:rPr>
        <w:t>省银奖者，排名第一至第三位先后分别奖励10分、8分、6分</w:t>
      </w:r>
      <w:r w:rsidRPr="00294CD8">
        <w:rPr>
          <w:rFonts w:ascii="仿宋" w:eastAsia="仿宋" w:hAnsi="仿宋" w:cs="仿宋"/>
          <w:kern w:val="0"/>
          <w:sz w:val="32"/>
          <w:szCs w:val="32"/>
          <w:lang w:bidi="zh-TW"/>
        </w:rPr>
        <w:t>，</w:t>
      </w:r>
      <w:r w:rsidRPr="00294CD8">
        <w:rPr>
          <w:rFonts w:ascii="仿宋" w:eastAsia="仿宋" w:hAnsi="仿宋" w:cs="仿宋" w:hint="eastAsia"/>
          <w:kern w:val="0"/>
          <w:sz w:val="32"/>
          <w:szCs w:val="32"/>
          <w:lang w:bidi="zh-TW"/>
        </w:rPr>
        <w:t>排名第四至第六位奖励4分，第七至第十位奖励3</w:t>
      </w:r>
      <w:r w:rsidRPr="00294CD8">
        <w:rPr>
          <w:rFonts w:ascii="仿宋" w:eastAsia="仿宋" w:hAnsi="仿宋" w:cs="仿宋" w:hint="eastAsia"/>
          <w:kern w:val="0"/>
          <w:sz w:val="32"/>
          <w:szCs w:val="32"/>
          <w:lang w:bidi="zh-TW"/>
        </w:rPr>
        <w:lastRenderedPageBreak/>
        <w:t xml:space="preserve">分，第十一至十五位奖励2分；  </w:t>
      </w:r>
    </w:p>
    <w:p w14:paraId="774FBEB1" w14:textId="77777777" w:rsidR="00F450AD" w:rsidRPr="00294CD8" w:rsidRDefault="00F450AD" w:rsidP="00F450AD">
      <w:pPr>
        <w:spacing w:line="600" w:lineRule="exact"/>
        <w:ind w:firstLineChars="200" w:firstLine="640"/>
        <w:rPr>
          <w:rFonts w:ascii="仿宋" w:eastAsia="仿宋" w:hAnsi="仿宋" w:cs="仿宋"/>
          <w:kern w:val="0"/>
          <w:sz w:val="32"/>
          <w:szCs w:val="32"/>
          <w:lang w:bidi="zh-TW"/>
        </w:rPr>
      </w:pPr>
      <w:r w:rsidRPr="00294CD8">
        <w:rPr>
          <w:rFonts w:ascii="仿宋" w:eastAsia="仿宋" w:hAnsi="仿宋" w:cs="仿宋"/>
          <w:kern w:val="0"/>
          <w:sz w:val="32"/>
          <w:szCs w:val="32"/>
          <w:lang w:bidi="zh-TW"/>
        </w:rPr>
        <w:t>6</w:t>
      </w:r>
      <w:r w:rsidRPr="00294CD8">
        <w:rPr>
          <w:rFonts w:ascii="仿宋" w:eastAsia="仿宋" w:hAnsi="仿宋" w:cs="仿宋" w:hint="eastAsia"/>
          <w:kern w:val="0"/>
          <w:sz w:val="32"/>
          <w:szCs w:val="32"/>
          <w:lang w:bidi="zh-TW"/>
        </w:rPr>
        <w:t>.获</w:t>
      </w:r>
      <w:r w:rsidRPr="00294CD8">
        <w:rPr>
          <w:rFonts w:ascii="仿宋" w:eastAsia="仿宋" w:hAnsi="仿宋" w:cs="仿宋"/>
          <w:kern w:val="0"/>
          <w:sz w:val="32"/>
          <w:szCs w:val="32"/>
          <w:lang w:bidi="zh-TW"/>
        </w:rPr>
        <w:t>全</w:t>
      </w:r>
      <w:r w:rsidRPr="00294CD8">
        <w:rPr>
          <w:rFonts w:ascii="仿宋" w:eastAsia="仿宋" w:hAnsi="仿宋" w:cs="仿宋" w:hint="eastAsia"/>
          <w:kern w:val="0"/>
          <w:sz w:val="32"/>
          <w:szCs w:val="32"/>
          <w:lang w:bidi="zh-TW"/>
        </w:rPr>
        <w:t>省铜奖者，排名第一至第三位先后分别奖励5分、4分、3分</w:t>
      </w:r>
      <w:r w:rsidRPr="00294CD8">
        <w:rPr>
          <w:rFonts w:ascii="仿宋" w:eastAsia="仿宋" w:hAnsi="仿宋" w:cs="仿宋"/>
          <w:kern w:val="0"/>
          <w:sz w:val="32"/>
          <w:szCs w:val="32"/>
          <w:lang w:bidi="zh-TW"/>
        </w:rPr>
        <w:t>，</w:t>
      </w:r>
      <w:r w:rsidRPr="00294CD8">
        <w:rPr>
          <w:rFonts w:ascii="仿宋" w:eastAsia="仿宋" w:hAnsi="仿宋" w:cs="仿宋" w:hint="eastAsia"/>
          <w:kern w:val="0"/>
          <w:sz w:val="32"/>
          <w:szCs w:val="32"/>
          <w:lang w:bidi="zh-TW"/>
        </w:rPr>
        <w:t>排名第四至第六位奖励2分，第七至第十位奖励1.5分，第十一至十五位奖励1分。</w:t>
      </w:r>
    </w:p>
    <w:p w14:paraId="4953780C" w14:textId="77777777" w:rsidR="00F450AD" w:rsidRPr="00294CD8" w:rsidRDefault="00F450AD" w:rsidP="00F450AD">
      <w:pPr>
        <w:spacing w:line="600" w:lineRule="exact"/>
        <w:ind w:firstLineChars="200" w:firstLine="640"/>
        <w:rPr>
          <w:rFonts w:ascii="仿宋" w:eastAsia="仿宋" w:hAnsi="仿宋" w:cs="仿宋"/>
          <w:kern w:val="0"/>
          <w:sz w:val="32"/>
          <w:szCs w:val="32"/>
          <w:lang w:bidi="zh-TW"/>
        </w:rPr>
      </w:pPr>
      <w:r w:rsidRPr="00294CD8">
        <w:rPr>
          <w:rFonts w:ascii="仿宋" w:eastAsia="仿宋" w:hAnsi="仿宋" w:cs="仿宋" w:hint="eastAsia"/>
          <w:kern w:val="0"/>
          <w:sz w:val="32"/>
          <w:szCs w:val="32"/>
          <w:lang w:bidi="zh-TW"/>
        </w:rPr>
        <w:t>二、“挑战杯”全国大学生课外学术科技作品竞赛</w:t>
      </w:r>
    </w:p>
    <w:p w14:paraId="223145FE" w14:textId="77777777" w:rsidR="00F450AD" w:rsidRPr="00294CD8" w:rsidRDefault="00F450AD" w:rsidP="00F450AD">
      <w:pPr>
        <w:spacing w:line="600" w:lineRule="exact"/>
        <w:ind w:firstLineChars="200" w:firstLine="640"/>
        <w:rPr>
          <w:rFonts w:ascii="仿宋" w:eastAsia="仿宋" w:hAnsi="仿宋" w:cs="仿宋"/>
          <w:kern w:val="0"/>
          <w:sz w:val="32"/>
          <w:szCs w:val="32"/>
          <w:lang w:bidi="zh-TW"/>
        </w:rPr>
      </w:pPr>
      <w:r w:rsidRPr="00294CD8">
        <w:rPr>
          <w:rFonts w:ascii="仿宋" w:eastAsia="仿宋" w:hAnsi="仿宋" w:cs="仿宋"/>
          <w:kern w:val="0"/>
          <w:sz w:val="32"/>
          <w:szCs w:val="32"/>
          <w:lang w:bidi="zh-TW"/>
        </w:rPr>
        <w:t>1</w:t>
      </w:r>
      <w:r w:rsidRPr="00294CD8">
        <w:rPr>
          <w:rFonts w:ascii="仿宋" w:eastAsia="仿宋" w:hAnsi="仿宋" w:cs="仿宋" w:hint="eastAsia"/>
          <w:kern w:val="0"/>
          <w:sz w:val="32"/>
          <w:szCs w:val="32"/>
          <w:lang w:bidi="zh-TW"/>
        </w:rPr>
        <w:t>.获全国特等奖者，排名第一至第三位先后分别奖励</w:t>
      </w:r>
      <w:r w:rsidRPr="00294CD8">
        <w:rPr>
          <w:rFonts w:ascii="仿宋" w:eastAsia="仿宋" w:hAnsi="仿宋" w:cs="仿宋"/>
          <w:kern w:val="0"/>
          <w:sz w:val="32"/>
          <w:szCs w:val="32"/>
          <w:lang w:bidi="zh-TW"/>
        </w:rPr>
        <w:t>30</w:t>
      </w:r>
      <w:r w:rsidRPr="00294CD8">
        <w:rPr>
          <w:rFonts w:ascii="仿宋" w:eastAsia="仿宋" w:hAnsi="仿宋" w:cs="仿宋" w:hint="eastAsia"/>
          <w:kern w:val="0"/>
          <w:sz w:val="32"/>
          <w:szCs w:val="32"/>
          <w:lang w:bidi="zh-TW"/>
        </w:rPr>
        <w:t>分、</w:t>
      </w:r>
      <w:r w:rsidRPr="00294CD8">
        <w:rPr>
          <w:rFonts w:ascii="仿宋" w:eastAsia="仿宋" w:hAnsi="仿宋" w:cs="仿宋"/>
          <w:kern w:val="0"/>
          <w:sz w:val="32"/>
          <w:szCs w:val="32"/>
          <w:lang w:bidi="zh-TW"/>
        </w:rPr>
        <w:t>2</w:t>
      </w:r>
      <w:r w:rsidRPr="00294CD8">
        <w:rPr>
          <w:rFonts w:ascii="仿宋" w:eastAsia="仿宋" w:hAnsi="仿宋" w:cs="仿宋" w:hint="eastAsia"/>
          <w:kern w:val="0"/>
          <w:sz w:val="32"/>
          <w:szCs w:val="32"/>
          <w:lang w:bidi="zh-TW"/>
        </w:rPr>
        <w:t>7分、</w:t>
      </w:r>
      <w:r w:rsidRPr="00294CD8">
        <w:rPr>
          <w:rFonts w:ascii="仿宋" w:eastAsia="仿宋" w:hAnsi="仿宋" w:cs="仿宋"/>
          <w:kern w:val="0"/>
          <w:sz w:val="32"/>
          <w:szCs w:val="32"/>
          <w:lang w:bidi="zh-TW"/>
        </w:rPr>
        <w:t>2</w:t>
      </w:r>
      <w:r w:rsidRPr="00294CD8">
        <w:rPr>
          <w:rFonts w:ascii="仿宋" w:eastAsia="仿宋" w:hAnsi="仿宋" w:cs="仿宋" w:hint="eastAsia"/>
          <w:kern w:val="0"/>
          <w:sz w:val="32"/>
          <w:szCs w:val="32"/>
          <w:lang w:bidi="zh-TW"/>
        </w:rPr>
        <w:t>5分</w:t>
      </w:r>
      <w:r w:rsidRPr="00294CD8">
        <w:rPr>
          <w:rFonts w:ascii="仿宋" w:eastAsia="仿宋" w:hAnsi="仿宋" w:cs="仿宋"/>
          <w:kern w:val="0"/>
          <w:sz w:val="32"/>
          <w:szCs w:val="32"/>
          <w:lang w:bidi="zh-TW"/>
        </w:rPr>
        <w:t>，</w:t>
      </w:r>
      <w:r w:rsidRPr="00294CD8">
        <w:rPr>
          <w:rFonts w:ascii="仿宋" w:eastAsia="仿宋" w:hAnsi="仿宋" w:cs="仿宋" w:hint="eastAsia"/>
          <w:kern w:val="0"/>
          <w:sz w:val="32"/>
          <w:szCs w:val="32"/>
          <w:lang w:bidi="zh-TW"/>
        </w:rPr>
        <w:t>排名第四至第六位奖励20分，第七至第十位奖励</w:t>
      </w:r>
      <w:r w:rsidRPr="00294CD8">
        <w:rPr>
          <w:rFonts w:ascii="仿宋" w:eastAsia="仿宋" w:hAnsi="仿宋" w:cs="仿宋"/>
          <w:kern w:val="0"/>
          <w:sz w:val="32"/>
          <w:szCs w:val="32"/>
          <w:lang w:bidi="zh-TW"/>
        </w:rPr>
        <w:t>1</w:t>
      </w:r>
      <w:r w:rsidRPr="00294CD8">
        <w:rPr>
          <w:rFonts w:ascii="仿宋" w:eastAsia="仿宋" w:hAnsi="仿宋" w:cs="仿宋" w:hint="eastAsia"/>
          <w:kern w:val="0"/>
          <w:sz w:val="32"/>
          <w:szCs w:val="32"/>
          <w:lang w:bidi="zh-TW"/>
        </w:rPr>
        <w:t>5分；</w:t>
      </w:r>
    </w:p>
    <w:p w14:paraId="5756EEC0" w14:textId="77777777" w:rsidR="00F450AD" w:rsidRPr="00294CD8" w:rsidRDefault="00F450AD" w:rsidP="00F450AD">
      <w:pPr>
        <w:spacing w:line="600" w:lineRule="exact"/>
        <w:ind w:firstLineChars="200" w:firstLine="640"/>
        <w:rPr>
          <w:rFonts w:ascii="仿宋" w:eastAsia="仿宋" w:hAnsi="仿宋" w:cs="仿宋"/>
          <w:kern w:val="0"/>
          <w:sz w:val="32"/>
          <w:szCs w:val="32"/>
          <w:lang w:bidi="zh-TW"/>
        </w:rPr>
      </w:pPr>
      <w:r w:rsidRPr="00294CD8">
        <w:rPr>
          <w:rFonts w:ascii="仿宋" w:eastAsia="仿宋" w:hAnsi="仿宋" w:cs="仿宋"/>
          <w:kern w:val="0"/>
          <w:sz w:val="32"/>
          <w:szCs w:val="32"/>
          <w:lang w:bidi="zh-TW"/>
        </w:rPr>
        <w:t>2</w:t>
      </w:r>
      <w:r w:rsidRPr="00294CD8">
        <w:rPr>
          <w:rFonts w:ascii="仿宋" w:eastAsia="仿宋" w:hAnsi="仿宋" w:cs="仿宋" w:hint="eastAsia"/>
          <w:kern w:val="0"/>
          <w:sz w:val="32"/>
          <w:szCs w:val="32"/>
          <w:lang w:bidi="zh-TW"/>
        </w:rPr>
        <w:t>.获全国一等奖者，排名第一至第三位先后分别奖27分、</w:t>
      </w:r>
      <w:r w:rsidRPr="00294CD8">
        <w:rPr>
          <w:rFonts w:ascii="仿宋" w:eastAsia="仿宋" w:hAnsi="仿宋" w:cs="仿宋"/>
          <w:kern w:val="0"/>
          <w:sz w:val="32"/>
          <w:szCs w:val="32"/>
          <w:lang w:bidi="zh-TW"/>
        </w:rPr>
        <w:t>2</w:t>
      </w:r>
      <w:r w:rsidRPr="00294CD8">
        <w:rPr>
          <w:rFonts w:ascii="仿宋" w:eastAsia="仿宋" w:hAnsi="仿宋" w:cs="仿宋" w:hint="eastAsia"/>
          <w:kern w:val="0"/>
          <w:sz w:val="32"/>
          <w:szCs w:val="32"/>
          <w:lang w:bidi="zh-TW"/>
        </w:rPr>
        <w:t>5分、22分</w:t>
      </w:r>
      <w:r w:rsidRPr="00294CD8">
        <w:rPr>
          <w:rFonts w:ascii="仿宋" w:eastAsia="仿宋" w:hAnsi="仿宋" w:cs="仿宋"/>
          <w:kern w:val="0"/>
          <w:sz w:val="32"/>
          <w:szCs w:val="32"/>
          <w:lang w:bidi="zh-TW"/>
        </w:rPr>
        <w:t>，</w:t>
      </w:r>
      <w:r w:rsidRPr="00294CD8">
        <w:rPr>
          <w:rFonts w:ascii="仿宋" w:eastAsia="仿宋" w:hAnsi="仿宋" w:cs="仿宋" w:hint="eastAsia"/>
          <w:kern w:val="0"/>
          <w:sz w:val="32"/>
          <w:szCs w:val="32"/>
          <w:lang w:bidi="zh-TW"/>
        </w:rPr>
        <w:t>排名第四至第六位奖励18分，第七至第十位奖励12分；</w:t>
      </w:r>
    </w:p>
    <w:p w14:paraId="3D120E8C" w14:textId="77777777" w:rsidR="00F450AD" w:rsidRPr="00294CD8" w:rsidRDefault="00F450AD" w:rsidP="00F450AD">
      <w:pPr>
        <w:spacing w:line="600" w:lineRule="exact"/>
        <w:ind w:firstLineChars="200" w:firstLine="640"/>
        <w:rPr>
          <w:rFonts w:ascii="仿宋" w:eastAsia="仿宋" w:hAnsi="仿宋" w:cs="仿宋"/>
          <w:kern w:val="0"/>
          <w:sz w:val="32"/>
          <w:szCs w:val="32"/>
          <w:lang w:bidi="zh-TW"/>
        </w:rPr>
      </w:pPr>
      <w:r w:rsidRPr="00294CD8">
        <w:rPr>
          <w:rFonts w:ascii="仿宋" w:eastAsia="仿宋" w:hAnsi="仿宋" w:cs="仿宋"/>
          <w:kern w:val="0"/>
          <w:sz w:val="32"/>
          <w:szCs w:val="32"/>
          <w:lang w:bidi="zh-TW"/>
        </w:rPr>
        <w:t>3</w:t>
      </w:r>
      <w:r w:rsidRPr="00294CD8">
        <w:rPr>
          <w:rFonts w:ascii="仿宋" w:eastAsia="仿宋" w:hAnsi="仿宋" w:cs="仿宋" w:hint="eastAsia"/>
          <w:kern w:val="0"/>
          <w:sz w:val="32"/>
          <w:szCs w:val="32"/>
          <w:lang w:bidi="zh-TW"/>
        </w:rPr>
        <w:t>.获全国二等奖者，排名第一至第三位先后分别奖励</w:t>
      </w:r>
      <w:r w:rsidRPr="00294CD8">
        <w:rPr>
          <w:rFonts w:ascii="仿宋" w:eastAsia="仿宋" w:hAnsi="仿宋" w:cs="仿宋"/>
          <w:kern w:val="0"/>
          <w:sz w:val="32"/>
          <w:szCs w:val="32"/>
          <w:lang w:bidi="zh-TW"/>
        </w:rPr>
        <w:t>2</w:t>
      </w:r>
      <w:r w:rsidRPr="00294CD8">
        <w:rPr>
          <w:rFonts w:ascii="仿宋" w:eastAsia="仿宋" w:hAnsi="仿宋" w:cs="仿宋" w:hint="eastAsia"/>
          <w:kern w:val="0"/>
          <w:sz w:val="32"/>
          <w:szCs w:val="32"/>
          <w:lang w:bidi="zh-TW"/>
        </w:rPr>
        <w:t>5分、</w:t>
      </w:r>
      <w:r w:rsidRPr="00294CD8">
        <w:rPr>
          <w:rFonts w:ascii="仿宋" w:eastAsia="仿宋" w:hAnsi="仿宋" w:cs="仿宋"/>
          <w:kern w:val="0"/>
          <w:sz w:val="32"/>
          <w:szCs w:val="32"/>
          <w:lang w:bidi="zh-TW"/>
        </w:rPr>
        <w:t>2</w:t>
      </w:r>
      <w:r w:rsidRPr="00294CD8">
        <w:rPr>
          <w:rFonts w:ascii="仿宋" w:eastAsia="仿宋" w:hAnsi="仿宋" w:cs="仿宋" w:hint="eastAsia"/>
          <w:kern w:val="0"/>
          <w:sz w:val="32"/>
          <w:szCs w:val="32"/>
          <w:lang w:bidi="zh-TW"/>
        </w:rPr>
        <w:t>2分、20分</w:t>
      </w:r>
      <w:r w:rsidRPr="00294CD8">
        <w:rPr>
          <w:rFonts w:ascii="仿宋" w:eastAsia="仿宋" w:hAnsi="仿宋" w:cs="仿宋"/>
          <w:kern w:val="0"/>
          <w:sz w:val="32"/>
          <w:szCs w:val="32"/>
          <w:lang w:bidi="zh-TW"/>
        </w:rPr>
        <w:t>，</w:t>
      </w:r>
      <w:r w:rsidRPr="00294CD8">
        <w:rPr>
          <w:rFonts w:ascii="仿宋" w:eastAsia="仿宋" w:hAnsi="仿宋" w:cs="仿宋" w:hint="eastAsia"/>
          <w:kern w:val="0"/>
          <w:sz w:val="32"/>
          <w:szCs w:val="32"/>
          <w:lang w:bidi="zh-TW"/>
        </w:rPr>
        <w:t>排名第四至第六位奖励15分，第七至第十位奖励10分；</w:t>
      </w:r>
    </w:p>
    <w:p w14:paraId="78C4DFAE" w14:textId="77777777" w:rsidR="00F450AD" w:rsidRPr="00294CD8" w:rsidRDefault="00F450AD" w:rsidP="00F450AD">
      <w:pPr>
        <w:spacing w:line="600" w:lineRule="exact"/>
        <w:ind w:firstLineChars="200" w:firstLine="640"/>
        <w:rPr>
          <w:rFonts w:ascii="仿宋" w:eastAsia="仿宋" w:hAnsi="仿宋" w:cs="仿宋"/>
          <w:kern w:val="0"/>
          <w:sz w:val="32"/>
          <w:szCs w:val="32"/>
          <w:lang w:bidi="zh-TW"/>
        </w:rPr>
      </w:pPr>
      <w:r w:rsidRPr="00294CD8">
        <w:rPr>
          <w:rFonts w:ascii="仿宋" w:eastAsia="仿宋" w:hAnsi="仿宋" w:cs="仿宋"/>
          <w:kern w:val="0"/>
          <w:sz w:val="32"/>
          <w:szCs w:val="32"/>
          <w:lang w:bidi="zh-TW"/>
        </w:rPr>
        <w:t>4</w:t>
      </w:r>
      <w:r w:rsidRPr="00294CD8">
        <w:rPr>
          <w:rFonts w:ascii="仿宋" w:eastAsia="仿宋" w:hAnsi="仿宋" w:cs="仿宋" w:hint="eastAsia"/>
          <w:kern w:val="0"/>
          <w:sz w:val="32"/>
          <w:szCs w:val="32"/>
          <w:lang w:bidi="zh-TW"/>
        </w:rPr>
        <w:t>.获全国三等奖者，排名第一至第三位先后分别奖励</w:t>
      </w:r>
      <w:r w:rsidRPr="00294CD8">
        <w:rPr>
          <w:rFonts w:ascii="仿宋" w:eastAsia="仿宋" w:hAnsi="仿宋" w:cs="仿宋"/>
          <w:kern w:val="0"/>
          <w:sz w:val="32"/>
          <w:szCs w:val="32"/>
          <w:lang w:bidi="zh-TW"/>
        </w:rPr>
        <w:t>2</w:t>
      </w:r>
      <w:r w:rsidRPr="00294CD8">
        <w:rPr>
          <w:rFonts w:ascii="仿宋" w:eastAsia="仿宋" w:hAnsi="仿宋" w:cs="仿宋" w:hint="eastAsia"/>
          <w:kern w:val="0"/>
          <w:sz w:val="32"/>
          <w:szCs w:val="32"/>
          <w:lang w:bidi="zh-TW"/>
        </w:rPr>
        <w:t>2分、20分、18分</w:t>
      </w:r>
      <w:r w:rsidRPr="00294CD8">
        <w:rPr>
          <w:rFonts w:ascii="仿宋" w:eastAsia="仿宋" w:hAnsi="仿宋" w:cs="仿宋"/>
          <w:kern w:val="0"/>
          <w:sz w:val="32"/>
          <w:szCs w:val="32"/>
          <w:lang w:bidi="zh-TW"/>
        </w:rPr>
        <w:t>，</w:t>
      </w:r>
      <w:r w:rsidRPr="00294CD8">
        <w:rPr>
          <w:rFonts w:ascii="仿宋" w:eastAsia="仿宋" w:hAnsi="仿宋" w:cs="仿宋" w:hint="eastAsia"/>
          <w:kern w:val="0"/>
          <w:sz w:val="32"/>
          <w:szCs w:val="32"/>
          <w:lang w:bidi="zh-TW"/>
        </w:rPr>
        <w:t>排名第四至第六位奖励 10分，第七至第十位奖励8分；</w:t>
      </w:r>
    </w:p>
    <w:p w14:paraId="33C619B6" w14:textId="77777777" w:rsidR="00F450AD" w:rsidRPr="00294CD8" w:rsidRDefault="00F450AD" w:rsidP="00F450AD">
      <w:pPr>
        <w:spacing w:line="600" w:lineRule="exact"/>
        <w:ind w:firstLineChars="200" w:firstLine="640"/>
        <w:rPr>
          <w:rFonts w:ascii="仿宋" w:eastAsia="仿宋" w:hAnsi="仿宋" w:cs="仿宋"/>
          <w:kern w:val="0"/>
          <w:sz w:val="32"/>
          <w:szCs w:val="32"/>
          <w:lang w:bidi="zh-TW"/>
        </w:rPr>
      </w:pPr>
      <w:r w:rsidRPr="00294CD8">
        <w:rPr>
          <w:rFonts w:ascii="仿宋" w:eastAsia="仿宋" w:hAnsi="仿宋" w:cs="仿宋"/>
          <w:kern w:val="0"/>
          <w:sz w:val="32"/>
          <w:szCs w:val="32"/>
          <w:lang w:bidi="zh-TW"/>
        </w:rPr>
        <w:t>5</w:t>
      </w:r>
      <w:r w:rsidRPr="00294CD8">
        <w:rPr>
          <w:rFonts w:ascii="仿宋" w:eastAsia="仿宋" w:hAnsi="仿宋" w:cs="仿宋" w:hint="eastAsia"/>
          <w:kern w:val="0"/>
          <w:sz w:val="32"/>
          <w:szCs w:val="32"/>
          <w:lang w:bidi="zh-TW"/>
        </w:rPr>
        <w:t>.获全省特等奖者，排名第一至第三位先后分别奖励</w:t>
      </w:r>
      <w:r w:rsidRPr="00294CD8">
        <w:rPr>
          <w:rFonts w:ascii="仿宋" w:eastAsia="仿宋" w:hAnsi="仿宋" w:cs="仿宋"/>
          <w:kern w:val="0"/>
          <w:sz w:val="32"/>
          <w:szCs w:val="32"/>
          <w:lang w:bidi="zh-TW"/>
        </w:rPr>
        <w:t>2</w:t>
      </w:r>
      <w:r w:rsidRPr="00294CD8">
        <w:rPr>
          <w:rFonts w:ascii="仿宋" w:eastAsia="仿宋" w:hAnsi="仿宋" w:cs="仿宋" w:hint="eastAsia"/>
          <w:kern w:val="0"/>
          <w:sz w:val="32"/>
          <w:szCs w:val="32"/>
          <w:lang w:bidi="zh-TW"/>
        </w:rPr>
        <w:t>0分、18分、</w:t>
      </w:r>
      <w:r w:rsidRPr="00294CD8">
        <w:rPr>
          <w:rFonts w:ascii="仿宋" w:eastAsia="仿宋" w:hAnsi="仿宋" w:cs="仿宋"/>
          <w:kern w:val="0"/>
          <w:sz w:val="32"/>
          <w:szCs w:val="32"/>
          <w:lang w:bidi="zh-TW"/>
        </w:rPr>
        <w:t>1</w:t>
      </w:r>
      <w:r w:rsidRPr="00294CD8">
        <w:rPr>
          <w:rFonts w:ascii="仿宋" w:eastAsia="仿宋" w:hAnsi="仿宋" w:cs="仿宋" w:hint="eastAsia"/>
          <w:kern w:val="0"/>
          <w:sz w:val="32"/>
          <w:szCs w:val="32"/>
          <w:lang w:bidi="zh-TW"/>
        </w:rPr>
        <w:t>5分</w:t>
      </w:r>
      <w:r w:rsidRPr="00294CD8">
        <w:rPr>
          <w:rFonts w:ascii="仿宋" w:eastAsia="仿宋" w:hAnsi="仿宋" w:cs="仿宋"/>
          <w:kern w:val="0"/>
          <w:sz w:val="32"/>
          <w:szCs w:val="32"/>
          <w:lang w:bidi="zh-TW"/>
        </w:rPr>
        <w:t>，</w:t>
      </w:r>
      <w:r w:rsidRPr="00294CD8">
        <w:rPr>
          <w:rFonts w:ascii="仿宋" w:eastAsia="仿宋" w:hAnsi="仿宋" w:cs="仿宋" w:hint="eastAsia"/>
          <w:kern w:val="0"/>
          <w:sz w:val="32"/>
          <w:szCs w:val="32"/>
          <w:lang w:bidi="zh-TW"/>
        </w:rPr>
        <w:t>排名第四至第六位奖励8分，第七至第十位奖励6分；</w:t>
      </w:r>
    </w:p>
    <w:p w14:paraId="51D52C90" w14:textId="77777777" w:rsidR="00F450AD" w:rsidRPr="00294CD8" w:rsidRDefault="00F450AD" w:rsidP="00F450AD">
      <w:pPr>
        <w:spacing w:line="600" w:lineRule="exact"/>
        <w:ind w:firstLineChars="200" w:firstLine="640"/>
        <w:rPr>
          <w:rFonts w:ascii="仿宋" w:eastAsia="仿宋" w:hAnsi="仿宋" w:cs="仿宋"/>
          <w:kern w:val="0"/>
          <w:sz w:val="32"/>
          <w:szCs w:val="32"/>
          <w:lang w:bidi="zh-TW"/>
        </w:rPr>
      </w:pPr>
      <w:r w:rsidRPr="00294CD8">
        <w:rPr>
          <w:rFonts w:ascii="仿宋" w:eastAsia="仿宋" w:hAnsi="仿宋" w:cs="仿宋" w:hint="eastAsia"/>
          <w:kern w:val="0"/>
          <w:sz w:val="32"/>
          <w:szCs w:val="32"/>
          <w:lang w:bidi="zh-TW"/>
        </w:rPr>
        <w:t>6.获</w:t>
      </w:r>
      <w:r w:rsidRPr="00294CD8">
        <w:rPr>
          <w:rFonts w:ascii="仿宋" w:eastAsia="仿宋" w:hAnsi="仿宋" w:cs="仿宋"/>
          <w:kern w:val="0"/>
          <w:sz w:val="32"/>
          <w:szCs w:val="32"/>
          <w:lang w:bidi="zh-TW"/>
        </w:rPr>
        <w:t>全</w:t>
      </w:r>
      <w:r w:rsidRPr="00294CD8">
        <w:rPr>
          <w:rFonts w:ascii="仿宋" w:eastAsia="仿宋" w:hAnsi="仿宋" w:cs="仿宋" w:hint="eastAsia"/>
          <w:kern w:val="0"/>
          <w:sz w:val="32"/>
          <w:szCs w:val="32"/>
          <w:lang w:bidi="zh-TW"/>
        </w:rPr>
        <w:t>省一等奖者，排名第一至第三位先后分别奖励15分、</w:t>
      </w:r>
      <w:r w:rsidRPr="00294CD8">
        <w:rPr>
          <w:rFonts w:ascii="仿宋" w:eastAsia="仿宋" w:hAnsi="仿宋" w:cs="仿宋"/>
          <w:kern w:val="0"/>
          <w:sz w:val="32"/>
          <w:szCs w:val="32"/>
          <w:lang w:bidi="zh-TW"/>
        </w:rPr>
        <w:t>1</w:t>
      </w:r>
      <w:r w:rsidRPr="00294CD8">
        <w:rPr>
          <w:rFonts w:ascii="仿宋" w:eastAsia="仿宋" w:hAnsi="仿宋" w:cs="仿宋" w:hint="eastAsia"/>
          <w:kern w:val="0"/>
          <w:sz w:val="32"/>
          <w:szCs w:val="32"/>
          <w:lang w:bidi="zh-TW"/>
        </w:rPr>
        <w:t>3分、</w:t>
      </w:r>
      <w:r w:rsidRPr="00294CD8">
        <w:rPr>
          <w:rFonts w:ascii="仿宋" w:eastAsia="仿宋" w:hAnsi="仿宋" w:cs="仿宋"/>
          <w:kern w:val="0"/>
          <w:sz w:val="32"/>
          <w:szCs w:val="32"/>
          <w:lang w:bidi="zh-TW"/>
        </w:rPr>
        <w:t>1</w:t>
      </w:r>
      <w:r w:rsidRPr="00294CD8">
        <w:rPr>
          <w:rFonts w:ascii="仿宋" w:eastAsia="仿宋" w:hAnsi="仿宋" w:cs="仿宋" w:hint="eastAsia"/>
          <w:kern w:val="0"/>
          <w:sz w:val="32"/>
          <w:szCs w:val="32"/>
          <w:lang w:bidi="zh-TW"/>
        </w:rPr>
        <w:t>0分</w:t>
      </w:r>
      <w:r w:rsidRPr="00294CD8">
        <w:rPr>
          <w:rFonts w:ascii="仿宋" w:eastAsia="仿宋" w:hAnsi="仿宋" w:cs="仿宋"/>
          <w:kern w:val="0"/>
          <w:sz w:val="32"/>
          <w:szCs w:val="32"/>
          <w:lang w:bidi="zh-TW"/>
        </w:rPr>
        <w:t>，</w:t>
      </w:r>
      <w:r w:rsidRPr="00294CD8">
        <w:rPr>
          <w:rFonts w:ascii="仿宋" w:eastAsia="仿宋" w:hAnsi="仿宋" w:cs="仿宋" w:hint="eastAsia"/>
          <w:kern w:val="0"/>
          <w:sz w:val="32"/>
          <w:szCs w:val="32"/>
          <w:lang w:bidi="zh-TW"/>
        </w:rPr>
        <w:t>排名第四至第六位奖励5分，第七至第十位奖励3分；</w:t>
      </w:r>
    </w:p>
    <w:p w14:paraId="7A1B7B28" w14:textId="77777777" w:rsidR="00F450AD" w:rsidRPr="00294CD8" w:rsidRDefault="00F450AD" w:rsidP="00F450AD">
      <w:pPr>
        <w:spacing w:line="600" w:lineRule="exact"/>
        <w:ind w:firstLineChars="200" w:firstLine="640"/>
        <w:rPr>
          <w:rFonts w:ascii="仿宋" w:eastAsia="仿宋" w:hAnsi="仿宋" w:cs="仿宋"/>
          <w:kern w:val="0"/>
          <w:sz w:val="32"/>
          <w:szCs w:val="32"/>
          <w:lang w:bidi="zh-TW"/>
        </w:rPr>
      </w:pPr>
      <w:r w:rsidRPr="00294CD8">
        <w:rPr>
          <w:rFonts w:ascii="仿宋" w:eastAsia="仿宋" w:hAnsi="仿宋" w:cs="仿宋" w:hint="eastAsia"/>
          <w:kern w:val="0"/>
          <w:sz w:val="32"/>
          <w:szCs w:val="32"/>
          <w:lang w:bidi="zh-TW"/>
        </w:rPr>
        <w:lastRenderedPageBreak/>
        <w:t>7.获</w:t>
      </w:r>
      <w:r w:rsidRPr="00294CD8">
        <w:rPr>
          <w:rFonts w:ascii="仿宋" w:eastAsia="仿宋" w:hAnsi="仿宋" w:cs="仿宋"/>
          <w:kern w:val="0"/>
          <w:sz w:val="32"/>
          <w:szCs w:val="32"/>
          <w:lang w:bidi="zh-TW"/>
        </w:rPr>
        <w:t>全</w:t>
      </w:r>
      <w:r w:rsidRPr="00294CD8">
        <w:rPr>
          <w:rFonts w:ascii="仿宋" w:eastAsia="仿宋" w:hAnsi="仿宋" w:cs="仿宋" w:hint="eastAsia"/>
          <w:kern w:val="0"/>
          <w:sz w:val="32"/>
          <w:szCs w:val="32"/>
          <w:lang w:bidi="zh-TW"/>
        </w:rPr>
        <w:t>省二等奖者，排名第一至第三位先后分别奖励10分、8分、6分</w:t>
      </w:r>
      <w:r w:rsidRPr="00294CD8">
        <w:rPr>
          <w:rFonts w:ascii="仿宋" w:eastAsia="仿宋" w:hAnsi="仿宋" w:cs="仿宋"/>
          <w:kern w:val="0"/>
          <w:sz w:val="32"/>
          <w:szCs w:val="32"/>
          <w:lang w:bidi="zh-TW"/>
        </w:rPr>
        <w:t>，</w:t>
      </w:r>
      <w:r w:rsidRPr="00294CD8">
        <w:rPr>
          <w:rFonts w:ascii="仿宋" w:eastAsia="仿宋" w:hAnsi="仿宋" w:cs="仿宋" w:hint="eastAsia"/>
          <w:kern w:val="0"/>
          <w:sz w:val="32"/>
          <w:szCs w:val="32"/>
          <w:lang w:bidi="zh-TW"/>
        </w:rPr>
        <w:t>排名第四至第六位奖励4分，第七至第十位奖励2分；</w:t>
      </w:r>
    </w:p>
    <w:p w14:paraId="0B50AE7D" w14:textId="77777777" w:rsidR="00F450AD" w:rsidRPr="00294CD8" w:rsidRDefault="00F450AD" w:rsidP="00F450AD">
      <w:pPr>
        <w:spacing w:line="600" w:lineRule="exact"/>
        <w:ind w:firstLineChars="200" w:firstLine="640"/>
        <w:rPr>
          <w:rFonts w:ascii="仿宋" w:eastAsia="仿宋" w:hAnsi="仿宋" w:cs="仿宋"/>
          <w:kern w:val="0"/>
          <w:sz w:val="32"/>
          <w:szCs w:val="32"/>
          <w:lang w:bidi="zh-TW"/>
        </w:rPr>
      </w:pPr>
      <w:r w:rsidRPr="00294CD8">
        <w:rPr>
          <w:rFonts w:ascii="仿宋" w:eastAsia="仿宋" w:hAnsi="仿宋" w:cs="仿宋" w:hint="eastAsia"/>
          <w:kern w:val="0"/>
          <w:sz w:val="32"/>
          <w:szCs w:val="32"/>
          <w:lang w:bidi="zh-TW"/>
        </w:rPr>
        <w:t>8.获</w:t>
      </w:r>
      <w:r w:rsidRPr="00294CD8">
        <w:rPr>
          <w:rFonts w:ascii="仿宋" w:eastAsia="仿宋" w:hAnsi="仿宋" w:cs="仿宋"/>
          <w:kern w:val="0"/>
          <w:sz w:val="32"/>
          <w:szCs w:val="32"/>
          <w:lang w:bidi="zh-TW"/>
        </w:rPr>
        <w:t>全</w:t>
      </w:r>
      <w:r w:rsidRPr="00294CD8">
        <w:rPr>
          <w:rFonts w:ascii="仿宋" w:eastAsia="仿宋" w:hAnsi="仿宋" w:cs="仿宋" w:hint="eastAsia"/>
          <w:kern w:val="0"/>
          <w:sz w:val="32"/>
          <w:szCs w:val="32"/>
          <w:lang w:bidi="zh-TW"/>
        </w:rPr>
        <w:t>省三等奖者，排名第一至第三位先后分别奖励5分、4分、3分</w:t>
      </w:r>
      <w:r w:rsidRPr="00294CD8">
        <w:rPr>
          <w:rFonts w:ascii="仿宋" w:eastAsia="仿宋" w:hAnsi="仿宋" w:cs="仿宋"/>
          <w:kern w:val="0"/>
          <w:sz w:val="32"/>
          <w:szCs w:val="32"/>
          <w:lang w:bidi="zh-TW"/>
        </w:rPr>
        <w:t>，</w:t>
      </w:r>
      <w:r w:rsidRPr="00294CD8">
        <w:rPr>
          <w:rFonts w:ascii="仿宋" w:eastAsia="仿宋" w:hAnsi="仿宋" w:cs="仿宋" w:hint="eastAsia"/>
          <w:kern w:val="0"/>
          <w:sz w:val="32"/>
          <w:szCs w:val="32"/>
          <w:lang w:bidi="zh-TW"/>
        </w:rPr>
        <w:t>排名第四至第六位奖励2分，第七至第十位奖励1分。</w:t>
      </w:r>
    </w:p>
    <w:p w14:paraId="314295C0" w14:textId="77777777" w:rsidR="00F450AD" w:rsidRPr="00294CD8" w:rsidRDefault="00F450AD" w:rsidP="00F450AD">
      <w:pPr>
        <w:spacing w:line="600" w:lineRule="exact"/>
        <w:ind w:firstLineChars="200" w:firstLine="640"/>
        <w:rPr>
          <w:rFonts w:ascii="仿宋" w:eastAsia="仿宋" w:hAnsi="仿宋" w:cs="仿宋"/>
          <w:kern w:val="0"/>
          <w:sz w:val="32"/>
          <w:szCs w:val="32"/>
          <w:lang w:bidi="zh-TW"/>
        </w:rPr>
      </w:pPr>
      <w:r w:rsidRPr="00294CD8">
        <w:rPr>
          <w:rFonts w:ascii="仿宋" w:eastAsia="仿宋" w:hAnsi="仿宋" w:cs="仿宋" w:hint="eastAsia"/>
          <w:kern w:val="0"/>
          <w:sz w:val="32"/>
          <w:szCs w:val="32"/>
          <w:lang w:bidi="zh-TW"/>
        </w:rPr>
        <w:t>三、“挑战杯”全国大学生创业计划竞赛</w:t>
      </w:r>
    </w:p>
    <w:p w14:paraId="6277C442" w14:textId="77777777" w:rsidR="00F450AD" w:rsidRPr="00294CD8" w:rsidRDefault="00F450AD" w:rsidP="00F450AD">
      <w:pPr>
        <w:spacing w:line="600" w:lineRule="exact"/>
        <w:ind w:firstLineChars="200" w:firstLine="640"/>
        <w:rPr>
          <w:rFonts w:ascii="仿宋" w:eastAsia="仿宋" w:hAnsi="仿宋" w:cs="仿宋"/>
          <w:kern w:val="0"/>
          <w:sz w:val="32"/>
          <w:szCs w:val="32"/>
          <w:lang w:bidi="zh-TW"/>
        </w:rPr>
      </w:pPr>
      <w:r w:rsidRPr="00294CD8">
        <w:rPr>
          <w:rFonts w:ascii="仿宋" w:eastAsia="仿宋" w:hAnsi="仿宋" w:cs="仿宋" w:hint="eastAsia"/>
          <w:kern w:val="0"/>
          <w:sz w:val="32"/>
          <w:szCs w:val="32"/>
          <w:lang w:bidi="zh-TW"/>
        </w:rPr>
        <w:t>1.获全国金奖者，排名第一至第三位先后分别奖励30分、25分、20分，排名第四至第六位奖励15分，第七至第十位奖励10分，第十一至十五位奖励</w:t>
      </w:r>
      <w:r w:rsidRPr="00294CD8">
        <w:rPr>
          <w:rFonts w:ascii="仿宋" w:eastAsia="仿宋" w:hAnsi="仿宋" w:cs="仿宋"/>
          <w:kern w:val="0"/>
          <w:sz w:val="32"/>
          <w:szCs w:val="32"/>
          <w:lang w:bidi="zh-TW"/>
        </w:rPr>
        <w:t>5分；</w:t>
      </w:r>
    </w:p>
    <w:p w14:paraId="27B10C31" w14:textId="77777777" w:rsidR="00F450AD" w:rsidRPr="00294CD8" w:rsidRDefault="00F450AD" w:rsidP="00F450AD">
      <w:pPr>
        <w:spacing w:line="600" w:lineRule="exact"/>
        <w:ind w:firstLineChars="200" w:firstLine="640"/>
        <w:rPr>
          <w:rFonts w:ascii="仿宋" w:eastAsia="仿宋" w:hAnsi="仿宋" w:cs="仿宋"/>
          <w:kern w:val="0"/>
          <w:sz w:val="32"/>
          <w:szCs w:val="32"/>
          <w:lang w:bidi="zh-TW"/>
        </w:rPr>
      </w:pPr>
      <w:r w:rsidRPr="00294CD8">
        <w:rPr>
          <w:rFonts w:ascii="仿宋" w:eastAsia="仿宋" w:hAnsi="仿宋" w:cs="仿宋" w:hint="eastAsia"/>
          <w:kern w:val="0"/>
          <w:sz w:val="32"/>
          <w:szCs w:val="32"/>
          <w:lang w:bidi="zh-TW"/>
        </w:rPr>
        <w:t>2.获全国银奖者，排名第一至第三位先后分别奖励25分、20分、15分，排名第四至第六位奖励12分，第七至第十位奖励8分，第十一至十五位奖励</w:t>
      </w:r>
      <w:r w:rsidRPr="00294CD8">
        <w:rPr>
          <w:rFonts w:ascii="仿宋" w:eastAsia="仿宋" w:hAnsi="仿宋" w:cs="仿宋"/>
          <w:kern w:val="0"/>
          <w:sz w:val="32"/>
          <w:szCs w:val="32"/>
          <w:lang w:bidi="zh-TW"/>
        </w:rPr>
        <w:t>4分；</w:t>
      </w:r>
    </w:p>
    <w:p w14:paraId="4E2D8313" w14:textId="77777777" w:rsidR="00F450AD" w:rsidRPr="00294CD8" w:rsidRDefault="00F450AD" w:rsidP="00F450AD">
      <w:pPr>
        <w:spacing w:line="600" w:lineRule="exact"/>
        <w:ind w:firstLineChars="200" w:firstLine="640"/>
        <w:rPr>
          <w:rFonts w:ascii="仿宋" w:eastAsia="仿宋" w:hAnsi="仿宋" w:cs="仿宋"/>
          <w:kern w:val="0"/>
          <w:sz w:val="32"/>
          <w:szCs w:val="32"/>
          <w:lang w:bidi="zh-TW"/>
        </w:rPr>
      </w:pPr>
      <w:r w:rsidRPr="00294CD8">
        <w:rPr>
          <w:rFonts w:ascii="仿宋" w:eastAsia="仿宋" w:hAnsi="仿宋" w:cs="仿宋" w:hint="eastAsia"/>
          <w:kern w:val="0"/>
          <w:sz w:val="32"/>
          <w:szCs w:val="32"/>
          <w:lang w:bidi="zh-TW"/>
        </w:rPr>
        <w:t>3.获全国铜奖者，排名第一至第三位先后分别奖励22分、18分、12分，排名第四至第六位奖励10分，第七至第十位奖励6分，第十一至十五位奖励</w:t>
      </w:r>
      <w:r w:rsidRPr="00294CD8">
        <w:rPr>
          <w:rFonts w:ascii="仿宋" w:eastAsia="仿宋" w:hAnsi="仿宋" w:cs="仿宋"/>
          <w:kern w:val="0"/>
          <w:sz w:val="32"/>
          <w:szCs w:val="32"/>
          <w:lang w:bidi="zh-TW"/>
        </w:rPr>
        <w:t>3分；</w:t>
      </w:r>
    </w:p>
    <w:p w14:paraId="430A507C" w14:textId="77777777" w:rsidR="00F450AD" w:rsidRPr="00294CD8" w:rsidRDefault="00F450AD" w:rsidP="00F450AD">
      <w:pPr>
        <w:spacing w:line="600" w:lineRule="exact"/>
        <w:ind w:firstLineChars="200" w:firstLine="640"/>
        <w:rPr>
          <w:rFonts w:ascii="仿宋" w:eastAsia="仿宋" w:hAnsi="仿宋" w:cs="仿宋"/>
          <w:kern w:val="0"/>
          <w:sz w:val="32"/>
          <w:szCs w:val="32"/>
          <w:lang w:bidi="zh-TW"/>
        </w:rPr>
      </w:pPr>
      <w:r w:rsidRPr="00294CD8">
        <w:rPr>
          <w:rFonts w:ascii="仿宋" w:eastAsia="仿宋" w:hAnsi="仿宋" w:cs="仿宋" w:hint="eastAsia"/>
          <w:kern w:val="0"/>
          <w:sz w:val="32"/>
          <w:szCs w:val="32"/>
          <w:lang w:bidi="zh-TW"/>
        </w:rPr>
        <w:t>4.获全省金奖者，排名第一至第三位先后分别奖励20分、15分、10分，排名第四至第六位奖励8分，第七至第十位奖励5分，第十一至十五位奖励</w:t>
      </w:r>
      <w:r w:rsidRPr="00294CD8">
        <w:rPr>
          <w:rFonts w:ascii="仿宋" w:eastAsia="仿宋" w:hAnsi="仿宋" w:cs="仿宋"/>
          <w:kern w:val="0"/>
          <w:sz w:val="32"/>
          <w:szCs w:val="32"/>
          <w:lang w:bidi="zh-TW"/>
        </w:rPr>
        <w:t>2分；</w:t>
      </w:r>
    </w:p>
    <w:p w14:paraId="7DBE840D" w14:textId="77777777" w:rsidR="00F450AD" w:rsidRPr="00294CD8" w:rsidRDefault="00F450AD" w:rsidP="00F450AD">
      <w:pPr>
        <w:spacing w:line="600" w:lineRule="exact"/>
        <w:ind w:firstLineChars="200" w:firstLine="640"/>
        <w:rPr>
          <w:rFonts w:ascii="仿宋" w:eastAsia="仿宋" w:hAnsi="仿宋" w:cs="仿宋"/>
          <w:kern w:val="0"/>
          <w:sz w:val="32"/>
          <w:szCs w:val="32"/>
          <w:lang w:bidi="zh-TW"/>
        </w:rPr>
      </w:pPr>
      <w:r w:rsidRPr="00294CD8">
        <w:rPr>
          <w:rFonts w:ascii="仿宋" w:eastAsia="仿宋" w:hAnsi="仿宋" w:cs="仿宋" w:hint="eastAsia"/>
          <w:kern w:val="0"/>
          <w:sz w:val="32"/>
          <w:szCs w:val="32"/>
          <w:lang w:bidi="zh-TW"/>
        </w:rPr>
        <w:t>5.获全省银奖者，排名第一至第三位先后分别奖励10分、8分、6分，排名第四至第六位奖励4分，第七至第十位奖励2分，第十一至十五位奖励</w:t>
      </w:r>
      <w:r w:rsidRPr="00294CD8">
        <w:rPr>
          <w:rFonts w:ascii="仿宋" w:eastAsia="仿宋" w:hAnsi="仿宋" w:cs="仿宋"/>
          <w:kern w:val="0"/>
          <w:sz w:val="32"/>
          <w:szCs w:val="32"/>
          <w:lang w:bidi="zh-TW"/>
        </w:rPr>
        <w:t>1分；</w:t>
      </w:r>
    </w:p>
    <w:p w14:paraId="10DCF337" w14:textId="0732B22B" w:rsidR="00F450AD" w:rsidRPr="00294CD8" w:rsidRDefault="00F450AD" w:rsidP="00F450AD">
      <w:pPr>
        <w:spacing w:line="600" w:lineRule="exact"/>
        <w:ind w:firstLineChars="200" w:firstLine="640"/>
        <w:rPr>
          <w:rFonts w:ascii="仿宋" w:eastAsia="仿宋" w:hAnsi="仿宋" w:cs="仿宋"/>
          <w:kern w:val="0"/>
          <w:sz w:val="32"/>
          <w:szCs w:val="32"/>
          <w:lang w:bidi="zh-TW"/>
        </w:rPr>
      </w:pPr>
      <w:r w:rsidRPr="00294CD8">
        <w:rPr>
          <w:rFonts w:ascii="仿宋" w:eastAsia="仿宋" w:hAnsi="仿宋" w:cs="仿宋" w:hint="eastAsia"/>
          <w:kern w:val="0"/>
          <w:sz w:val="32"/>
          <w:szCs w:val="32"/>
          <w:lang w:bidi="zh-TW"/>
        </w:rPr>
        <w:t>6.获全省铜奖者，排名第一至第三位先后分别奖励5分、4</w:t>
      </w:r>
      <w:r w:rsidRPr="00294CD8">
        <w:rPr>
          <w:rFonts w:ascii="仿宋" w:eastAsia="仿宋" w:hAnsi="仿宋" w:cs="仿宋" w:hint="eastAsia"/>
          <w:kern w:val="0"/>
          <w:sz w:val="32"/>
          <w:szCs w:val="32"/>
          <w:lang w:bidi="zh-TW"/>
        </w:rPr>
        <w:lastRenderedPageBreak/>
        <w:t>分、3分，排名第四至第六位奖励2分，第七至第十位奖励1分，第十一至十五位奖励</w:t>
      </w:r>
      <w:r w:rsidRPr="00294CD8">
        <w:rPr>
          <w:rFonts w:ascii="仿宋" w:eastAsia="仿宋" w:hAnsi="仿宋" w:cs="仿宋"/>
          <w:kern w:val="0"/>
          <w:sz w:val="32"/>
          <w:szCs w:val="32"/>
          <w:lang w:bidi="zh-TW"/>
        </w:rPr>
        <w:t>0.5分。</w:t>
      </w:r>
    </w:p>
    <w:p w14:paraId="076B4EA4" w14:textId="77777777" w:rsidR="00F450AD" w:rsidRPr="00294CD8" w:rsidRDefault="00F450AD" w:rsidP="00F450AD">
      <w:pPr>
        <w:spacing w:line="600" w:lineRule="exact"/>
        <w:ind w:firstLineChars="200" w:firstLine="640"/>
        <w:rPr>
          <w:rFonts w:ascii="仿宋" w:eastAsia="仿宋" w:hAnsi="仿宋" w:cs="仿宋"/>
          <w:kern w:val="0"/>
          <w:sz w:val="32"/>
          <w:szCs w:val="32"/>
          <w:lang w:bidi="zh-TW"/>
        </w:rPr>
      </w:pPr>
      <w:r w:rsidRPr="00294CD8">
        <w:rPr>
          <w:rFonts w:ascii="仿宋" w:eastAsia="仿宋" w:hAnsi="仿宋" w:cs="仿宋" w:hint="eastAsia"/>
          <w:kern w:val="0"/>
          <w:sz w:val="32"/>
          <w:szCs w:val="32"/>
          <w:lang w:bidi="zh-TW"/>
        </w:rPr>
        <w:t>四、全国大学生创新创业年会</w:t>
      </w:r>
    </w:p>
    <w:p w14:paraId="3AB48BE5" w14:textId="77777777" w:rsidR="00F450AD" w:rsidRPr="00294CD8" w:rsidRDefault="00F450AD" w:rsidP="00F450AD">
      <w:pPr>
        <w:spacing w:line="600" w:lineRule="exact"/>
        <w:ind w:firstLineChars="200" w:firstLine="640"/>
        <w:rPr>
          <w:rFonts w:ascii="仿宋" w:eastAsia="仿宋" w:hAnsi="仿宋" w:cs="仿宋"/>
          <w:kern w:val="0"/>
          <w:sz w:val="32"/>
          <w:szCs w:val="32"/>
          <w:lang w:bidi="zh-TW"/>
        </w:rPr>
      </w:pPr>
      <w:r w:rsidRPr="00294CD8">
        <w:rPr>
          <w:rFonts w:ascii="仿宋" w:eastAsia="仿宋" w:hAnsi="仿宋" w:cs="仿宋" w:hint="eastAsia"/>
          <w:kern w:val="0"/>
          <w:sz w:val="32"/>
          <w:szCs w:val="32"/>
          <w:lang w:bidi="zh-TW"/>
        </w:rPr>
        <w:t>1.作品入选全国大学生创新创业年会并做专题发言的，作者或负责人奖励25分，成员奖励10分；</w:t>
      </w:r>
    </w:p>
    <w:p w14:paraId="3B67B160" w14:textId="77777777" w:rsidR="00F450AD" w:rsidRPr="00294CD8" w:rsidRDefault="00F450AD" w:rsidP="00F450AD">
      <w:pPr>
        <w:spacing w:line="600" w:lineRule="exact"/>
        <w:ind w:firstLineChars="200" w:firstLine="640"/>
        <w:rPr>
          <w:rFonts w:ascii="仿宋" w:eastAsia="仿宋" w:hAnsi="仿宋" w:cs="仿宋"/>
          <w:kern w:val="0"/>
          <w:sz w:val="32"/>
          <w:szCs w:val="32"/>
          <w:lang w:bidi="zh-TW"/>
        </w:rPr>
      </w:pPr>
      <w:r w:rsidRPr="00294CD8">
        <w:rPr>
          <w:rFonts w:ascii="仿宋" w:eastAsia="仿宋" w:hAnsi="仿宋" w:cs="仿宋" w:hint="eastAsia"/>
          <w:kern w:val="0"/>
          <w:sz w:val="32"/>
          <w:szCs w:val="32"/>
          <w:lang w:bidi="zh-TW"/>
        </w:rPr>
        <w:t>2.作品入选全国大学生创新创业年会推介展示的，作者或项目负责人奖励20分，成员奖励5分。</w:t>
      </w:r>
    </w:p>
    <w:p w14:paraId="140C79E8" w14:textId="77777777" w:rsidR="00F450AD" w:rsidRPr="00294CD8" w:rsidRDefault="00F450AD" w:rsidP="00F450AD">
      <w:pPr>
        <w:spacing w:line="600" w:lineRule="exact"/>
        <w:ind w:firstLineChars="200" w:firstLine="640"/>
        <w:rPr>
          <w:rFonts w:ascii="仿宋" w:eastAsia="仿宋" w:hAnsi="仿宋" w:cs="仿宋"/>
          <w:kern w:val="0"/>
          <w:sz w:val="32"/>
          <w:szCs w:val="32"/>
          <w:lang w:bidi="zh-TW"/>
        </w:rPr>
      </w:pPr>
      <w:r w:rsidRPr="00294CD8">
        <w:rPr>
          <w:rFonts w:ascii="仿宋" w:eastAsia="仿宋" w:hAnsi="仿宋" w:cs="仿宋" w:hint="eastAsia"/>
          <w:kern w:val="0"/>
          <w:sz w:val="32"/>
          <w:szCs w:val="32"/>
          <w:lang w:bidi="zh-TW"/>
        </w:rPr>
        <w:t>学生符合上述奖励加分政策，累计奖励加分不得超过</w:t>
      </w:r>
      <w:r w:rsidRPr="00294CD8">
        <w:rPr>
          <w:rFonts w:ascii="仿宋" w:eastAsia="仿宋" w:hAnsi="仿宋" w:cs="仿宋"/>
          <w:kern w:val="0"/>
          <w:sz w:val="32"/>
          <w:szCs w:val="32"/>
          <w:lang w:bidi="zh-TW"/>
        </w:rPr>
        <w:t>30</w:t>
      </w:r>
      <w:r w:rsidRPr="00294CD8">
        <w:rPr>
          <w:rFonts w:ascii="仿宋" w:eastAsia="仿宋" w:hAnsi="仿宋" w:cs="仿宋" w:hint="eastAsia"/>
          <w:kern w:val="0"/>
          <w:sz w:val="32"/>
          <w:szCs w:val="32"/>
          <w:lang w:bidi="zh-TW"/>
        </w:rPr>
        <w:t>分</w:t>
      </w:r>
      <w:r w:rsidRPr="00294CD8">
        <w:rPr>
          <w:rFonts w:ascii="仿宋" w:eastAsia="仿宋" w:hAnsi="仿宋" w:cs="仿宋"/>
          <w:kern w:val="0"/>
          <w:sz w:val="32"/>
          <w:szCs w:val="32"/>
          <w:lang w:bidi="zh-TW"/>
        </w:rPr>
        <w:t>，学生</w:t>
      </w:r>
      <w:r w:rsidRPr="00294CD8">
        <w:rPr>
          <w:rFonts w:ascii="仿宋" w:eastAsia="仿宋" w:hAnsi="仿宋" w:cs="仿宋" w:hint="eastAsia"/>
          <w:kern w:val="0"/>
          <w:sz w:val="32"/>
          <w:szCs w:val="32"/>
          <w:lang w:bidi="zh-TW"/>
        </w:rPr>
        <w:t>同一项目</w:t>
      </w:r>
      <w:r w:rsidRPr="00294CD8">
        <w:rPr>
          <w:rFonts w:ascii="仿宋" w:eastAsia="仿宋" w:hAnsi="仿宋" w:cs="仿宋"/>
          <w:kern w:val="0"/>
          <w:sz w:val="32"/>
          <w:szCs w:val="32"/>
          <w:lang w:bidi="zh-TW"/>
        </w:rPr>
        <w:t>获同一项学科竞赛不同等级奖励只取一次最高奖励分，不累加。</w:t>
      </w:r>
    </w:p>
    <w:p w14:paraId="3DAD7E71" w14:textId="77777777" w:rsidR="00F450AD" w:rsidRPr="00294CD8" w:rsidRDefault="00F450AD" w:rsidP="00F450AD">
      <w:pPr>
        <w:spacing w:line="600" w:lineRule="exact"/>
        <w:ind w:firstLineChars="200" w:firstLine="640"/>
        <w:rPr>
          <w:rFonts w:ascii="仿宋" w:eastAsia="仿宋" w:hAnsi="仿宋" w:cs="仿宋"/>
          <w:kern w:val="0"/>
          <w:sz w:val="32"/>
          <w:szCs w:val="32"/>
          <w:lang w:bidi="zh-TW"/>
        </w:rPr>
      </w:pPr>
      <w:r w:rsidRPr="00294CD8">
        <w:rPr>
          <w:rFonts w:ascii="仿宋" w:eastAsia="仿宋" w:hAnsi="仿宋" w:cs="仿宋" w:hint="eastAsia"/>
          <w:kern w:val="0"/>
          <w:sz w:val="32"/>
          <w:szCs w:val="32"/>
          <w:lang w:bidi="zh-TW"/>
        </w:rPr>
        <w:t>除以上奖励外，学生参加其他学科竞赛等各类奖励（含以上竞赛校赛）加分，依据学校、学院有关规定</w:t>
      </w:r>
      <w:proofErr w:type="gramStart"/>
      <w:r w:rsidRPr="00294CD8">
        <w:rPr>
          <w:rFonts w:ascii="仿宋" w:eastAsia="仿宋" w:hAnsi="仿宋" w:cs="仿宋" w:hint="eastAsia"/>
          <w:kern w:val="0"/>
          <w:sz w:val="32"/>
          <w:szCs w:val="32"/>
          <w:lang w:bidi="zh-TW"/>
        </w:rPr>
        <w:t>汇总再</w:t>
      </w:r>
      <w:proofErr w:type="gramEnd"/>
      <w:r w:rsidRPr="00294CD8">
        <w:rPr>
          <w:rFonts w:ascii="仿宋" w:eastAsia="仿宋" w:hAnsi="仿宋" w:cs="仿宋" w:hint="eastAsia"/>
          <w:kern w:val="0"/>
          <w:sz w:val="32"/>
          <w:szCs w:val="32"/>
          <w:lang w:bidi="zh-TW"/>
        </w:rPr>
        <w:t>按15%折算后加入综合评定成绩。</w:t>
      </w:r>
    </w:p>
    <w:p w14:paraId="117ACB31" w14:textId="797A1508" w:rsidR="00F26466" w:rsidRPr="00294CD8" w:rsidRDefault="00F450AD">
      <w:pPr>
        <w:spacing w:line="360" w:lineRule="auto"/>
        <w:rPr>
          <w:rFonts w:asciiTheme="minorEastAsia" w:hAnsiTheme="minorEastAsia"/>
          <w:b/>
          <w:bCs/>
          <w:sz w:val="28"/>
          <w:szCs w:val="28"/>
        </w:rPr>
      </w:pPr>
      <w:r w:rsidRPr="00294CD8">
        <w:rPr>
          <w:rFonts w:ascii="仿宋" w:eastAsia="仿宋" w:hAnsi="仿宋" w:cs="仿宋" w:hint="eastAsia"/>
          <w:kern w:val="0"/>
          <w:sz w:val="32"/>
          <w:szCs w:val="32"/>
          <w:lang w:bidi="zh-TW"/>
        </w:rPr>
        <w:t>以上如有未尽事宜，以校团委</w:t>
      </w:r>
      <w:r w:rsidRPr="00294CD8">
        <w:rPr>
          <w:rFonts w:ascii="仿宋" w:eastAsia="仿宋" w:hAnsi="仿宋" w:cs="仿宋"/>
          <w:kern w:val="0"/>
          <w:sz w:val="32"/>
          <w:szCs w:val="32"/>
          <w:lang w:bidi="zh-TW"/>
        </w:rPr>
        <w:t>（</w:t>
      </w:r>
      <w:r w:rsidRPr="00294CD8">
        <w:rPr>
          <w:rFonts w:ascii="仿宋" w:eastAsia="仿宋" w:hAnsi="仿宋" w:cs="仿宋" w:hint="eastAsia"/>
          <w:kern w:val="0"/>
          <w:sz w:val="32"/>
          <w:szCs w:val="32"/>
          <w:lang w:bidi="zh-TW"/>
        </w:rPr>
        <w:t>创业学院</w:t>
      </w:r>
      <w:r w:rsidRPr="00294CD8">
        <w:rPr>
          <w:rFonts w:ascii="仿宋" w:eastAsia="仿宋" w:hAnsi="仿宋" w:cs="仿宋"/>
          <w:kern w:val="0"/>
          <w:sz w:val="32"/>
          <w:szCs w:val="32"/>
          <w:lang w:bidi="zh-TW"/>
        </w:rPr>
        <w:t>）</w:t>
      </w:r>
      <w:r w:rsidRPr="00294CD8">
        <w:rPr>
          <w:rFonts w:ascii="仿宋" w:eastAsia="仿宋" w:hAnsi="仿宋" w:cs="仿宋" w:hint="eastAsia"/>
          <w:kern w:val="0"/>
          <w:sz w:val="32"/>
          <w:szCs w:val="32"/>
          <w:lang w:bidi="zh-TW"/>
        </w:rPr>
        <w:t>解释为准。</w:t>
      </w:r>
    </w:p>
    <w:p w14:paraId="2ED1D990" w14:textId="77777777" w:rsidR="00F26466" w:rsidRPr="00294CD8" w:rsidRDefault="00F26466">
      <w:pPr>
        <w:spacing w:line="360" w:lineRule="auto"/>
        <w:rPr>
          <w:rFonts w:asciiTheme="minorEastAsia" w:hAnsiTheme="minorEastAsia"/>
          <w:b/>
          <w:bCs/>
          <w:sz w:val="28"/>
          <w:szCs w:val="28"/>
        </w:rPr>
      </w:pPr>
    </w:p>
    <w:p w14:paraId="43943D15" w14:textId="77777777" w:rsidR="00F26466" w:rsidRPr="00294CD8" w:rsidRDefault="00F26466">
      <w:pPr>
        <w:spacing w:line="360" w:lineRule="auto"/>
        <w:rPr>
          <w:rFonts w:asciiTheme="minorEastAsia" w:hAnsiTheme="minorEastAsia"/>
          <w:b/>
          <w:bCs/>
          <w:sz w:val="28"/>
          <w:szCs w:val="28"/>
        </w:rPr>
      </w:pPr>
    </w:p>
    <w:p w14:paraId="28F82B51" w14:textId="77777777" w:rsidR="00F26466" w:rsidRPr="00294CD8" w:rsidRDefault="00F26466">
      <w:pPr>
        <w:spacing w:line="360" w:lineRule="auto"/>
        <w:rPr>
          <w:rFonts w:asciiTheme="minorEastAsia" w:hAnsiTheme="minorEastAsia"/>
          <w:b/>
          <w:bCs/>
          <w:sz w:val="28"/>
          <w:szCs w:val="28"/>
        </w:rPr>
      </w:pPr>
    </w:p>
    <w:p w14:paraId="53A2905A" w14:textId="77777777" w:rsidR="00F26466" w:rsidRPr="00294CD8" w:rsidRDefault="00F26466">
      <w:pPr>
        <w:spacing w:line="360" w:lineRule="auto"/>
        <w:rPr>
          <w:rFonts w:asciiTheme="minorEastAsia" w:hAnsiTheme="minorEastAsia"/>
          <w:b/>
          <w:bCs/>
          <w:sz w:val="28"/>
          <w:szCs w:val="28"/>
        </w:rPr>
      </w:pPr>
    </w:p>
    <w:p w14:paraId="1E88A2F1" w14:textId="77777777" w:rsidR="00F26466" w:rsidRPr="00294CD8" w:rsidRDefault="00F26466">
      <w:pPr>
        <w:spacing w:line="360" w:lineRule="auto"/>
        <w:rPr>
          <w:rFonts w:asciiTheme="minorEastAsia" w:hAnsiTheme="minorEastAsia"/>
          <w:b/>
          <w:bCs/>
          <w:sz w:val="28"/>
          <w:szCs w:val="28"/>
        </w:rPr>
      </w:pPr>
    </w:p>
    <w:p w14:paraId="7ADFADA5" w14:textId="77777777" w:rsidR="00F26466" w:rsidRPr="00294CD8" w:rsidRDefault="00F26466">
      <w:pPr>
        <w:spacing w:line="360" w:lineRule="auto"/>
        <w:rPr>
          <w:rFonts w:asciiTheme="minorEastAsia" w:hAnsiTheme="minorEastAsia"/>
          <w:b/>
          <w:bCs/>
          <w:sz w:val="28"/>
          <w:szCs w:val="28"/>
        </w:rPr>
      </w:pPr>
    </w:p>
    <w:p w14:paraId="721598B0" w14:textId="77777777" w:rsidR="00F26466" w:rsidRPr="00294CD8" w:rsidRDefault="00F26466">
      <w:pPr>
        <w:spacing w:line="360" w:lineRule="auto"/>
        <w:rPr>
          <w:rFonts w:asciiTheme="minorEastAsia" w:hAnsiTheme="minorEastAsia"/>
          <w:b/>
          <w:bCs/>
          <w:sz w:val="28"/>
          <w:szCs w:val="28"/>
        </w:rPr>
      </w:pPr>
    </w:p>
    <w:p w14:paraId="418F7A9E" w14:textId="3EE9CA87" w:rsidR="00F26466" w:rsidRPr="00294CD8" w:rsidRDefault="00F26466">
      <w:pPr>
        <w:spacing w:line="360" w:lineRule="auto"/>
        <w:rPr>
          <w:rFonts w:asciiTheme="minorEastAsia" w:hAnsiTheme="minorEastAsia"/>
          <w:b/>
          <w:bCs/>
          <w:sz w:val="28"/>
          <w:szCs w:val="28"/>
        </w:rPr>
      </w:pPr>
    </w:p>
    <w:p w14:paraId="2A0B6BA5" w14:textId="132D612D" w:rsidR="00F450AD" w:rsidRPr="00294CD8" w:rsidRDefault="00F450AD">
      <w:pPr>
        <w:spacing w:line="360" w:lineRule="auto"/>
        <w:rPr>
          <w:rFonts w:asciiTheme="minorEastAsia" w:hAnsiTheme="minorEastAsia"/>
          <w:b/>
          <w:bCs/>
          <w:sz w:val="28"/>
          <w:szCs w:val="28"/>
        </w:rPr>
      </w:pPr>
    </w:p>
    <w:p w14:paraId="4EF5B2B8" w14:textId="77777777" w:rsidR="00F450AD" w:rsidRPr="00294CD8" w:rsidRDefault="00F450AD">
      <w:pPr>
        <w:spacing w:line="360" w:lineRule="auto"/>
        <w:rPr>
          <w:rFonts w:asciiTheme="minorEastAsia" w:hAnsiTheme="minorEastAsia"/>
          <w:b/>
          <w:bCs/>
          <w:sz w:val="28"/>
          <w:szCs w:val="28"/>
        </w:rPr>
      </w:pPr>
    </w:p>
    <w:p w14:paraId="385FE1C8" w14:textId="0CF369E3" w:rsidR="00B62160" w:rsidRPr="00294CD8" w:rsidRDefault="00F26466">
      <w:pPr>
        <w:rPr>
          <w:rFonts w:ascii="仿宋" w:eastAsia="仿宋" w:hAnsi="仿宋"/>
          <w:b/>
          <w:sz w:val="32"/>
          <w:szCs w:val="32"/>
        </w:rPr>
      </w:pPr>
      <w:r w:rsidRPr="00294CD8">
        <w:rPr>
          <w:rFonts w:ascii="仿宋" w:eastAsia="仿宋" w:hAnsi="仿宋" w:hint="eastAsia"/>
          <w:b/>
          <w:sz w:val="32"/>
          <w:szCs w:val="32"/>
        </w:rPr>
        <w:lastRenderedPageBreak/>
        <w:t>附件三：</w:t>
      </w:r>
      <w:r w:rsidR="00EB642F" w:rsidRPr="00294CD8">
        <w:rPr>
          <w:rFonts w:ascii="仿宋" w:eastAsia="仿宋" w:hAnsi="仿宋" w:hint="eastAsia"/>
          <w:b/>
          <w:sz w:val="32"/>
          <w:szCs w:val="32"/>
        </w:rPr>
        <w:t>学院对以下内容核定</w:t>
      </w:r>
    </w:p>
    <w:p w14:paraId="51657C17" w14:textId="77777777" w:rsidR="00B62160" w:rsidRPr="00294CD8" w:rsidRDefault="00F26466">
      <w:pPr>
        <w:pStyle w:val="a5"/>
        <w:spacing w:before="26" w:line="408" w:lineRule="auto"/>
        <w:rPr>
          <w:rFonts w:cs="宋体"/>
          <w:lang w:eastAsia="zh-CN"/>
        </w:rPr>
      </w:pPr>
      <w:r w:rsidRPr="00294CD8">
        <w:rPr>
          <w:spacing w:val="-3"/>
          <w:lang w:eastAsia="zh-CN"/>
        </w:rPr>
        <w:t>《哲学院推荐优秀应届本科毕业生免试攻读硕士学位奖励加分细</w:t>
      </w:r>
      <w:r w:rsidRPr="00294CD8">
        <w:rPr>
          <w:lang w:eastAsia="zh-CN"/>
        </w:rPr>
        <w:t>则》</w:t>
      </w:r>
    </w:p>
    <w:tbl>
      <w:tblPr>
        <w:tblStyle w:val="TableNormal"/>
        <w:tblW w:w="839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02"/>
        <w:gridCol w:w="1493"/>
      </w:tblGrid>
      <w:tr w:rsidR="00294CD8" w:rsidRPr="00294CD8" w14:paraId="28BC1C91" w14:textId="77777777">
        <w:trPr>
          <w:trHeight w:hRule="exact" w:val="459"/>
        </w:trPr>
        <w:tc>
          <w:tcPr>
            <w:tcW w:w="6902" w:type="dxa"/>
            <w:shd w:val="clear" w:color="auto" w:fill="auto"/>
          </w:tcPr>
          <w:p w14:paraId="3D564E4E" w14:textId="77777777" w:rsidR="00B62160" w:rsidRPr="00294CD8" w:rsidRDefault="00F26466">
            <w:pPr>
              <w:pStyle w:val="TableParagraph"/>
              <w:spacing w:before="85"/>
              <w:ind w:left="135"/>
              <w:jc w:val="center"/>
              <w:rPr>
                <w:rFonts w:ascii="宋体" w:eastAsia="宋体" w:hAnsi="宋体" w:cs="宋体"/>
                <w:sz w:val="28"/>
                <w:szCs w:val="28"/>
              </w:rPr>
            </w:pPr>
            <w:proofErr w:type="spellStart"/>
            <w:r w:rsidRPr="00294CD8">
              <w:rPr>
                <w:rFonts w:ascii="宋体" w:eastAsia="宋体" w:hAnsi="宋体" w:cs="宋体"/>
                <w:b/>
                <w:bCs/>
                <w:w w:val="99"/>
                <w:sz w:val="28"/>
                <w:szCs w:val="28"/>
              </w:rPr>
              <w:t>奖项</w:t>
            </w:r>
            <w:proofErr w:type="spellEnd"/>
            <w:r w:rsidRPr="00294CD8">
              <w:rPr>
                <w:rFonts w:ascii="宋体" w:eastAsia="宋体" w:hAnsi="宋体" w:cs="宋体"/>
                <w:sz w:val="28"/>
                <w:szCs w:val="28"/>
              </w:rPr>
              <w:t xml:space="preserve"> </w:t>
            </w:r>
          </w:p>
        </w:tc>
        <w:tc>
          <w:tcPr>
            <w:tcW w:w="1493" w:type="dxa"/>
            <w:shd w:val="clear" w:color="auto" w:fill="auto"/>
          </w:tcPr>
          <w:p w14:paraId="3306D8E8" w14:textId="77777777" w:rsidR="00B62160" w:rsidRPr="00294CD8" w:rsidRDefault="00F26466">
            <w:pPr>
              <w:pStyle w:val="TableParagraph"/>
              <w:spacing w:before="85"/>
              <w:jc w:val="center"/>
              <w:rPr>
                <w:rFonts w:ascii="宋体" w:eastAsia="宋体" w:hAnsi="宋体" w:cs="宋体"/>
                <w:sz w:val="28"/>
                <w:szCs w:val="28"/>
              </w:rPr>
            </w:pPr>
            <w:proofErr w:type="spellStart"/>
            <w:r w:rsidRPr="00294CD8">
              <w:rPr>
                <w:rFonts w:ascii="宋体" w:eastAsia="宋体" w:hAnsi="宋体" w:cs="宋体"/>
                <w:b/>
                <w:bCs/>
                <w:w w:val="99"/>
                <w:sz w:val="28"/>
                <w:szCs w:val="28"/>
              </w:rPr>
              <w:t>加分</w:t>
            </w:r>
            <w:proofErr w:type="spellEnd"/>
          </w:p>
        </w:tc>
      </w:tr>
      <w:tr w:rsidR="00294CD8" w:rsidRPr="00294CD8" w14:paraId="5E51D3A4" w14:textId="77777777">
        <w:trPr>
          <w:trHeight w:hRule="exact" w:val="509"/>
        </w:trPr>
        <w:tc>
          <w:tcPr>
            <w:tcW w:w="6902" w:type="dxa"/>
            <w:shd w:val="clear" w:color="auto" w:fill="auto"/>
          </w:tcPr>
          <w:p w14:paraId="53A0A9D0" w14:textId="77777777" w:rsidR="00B62160" w:rsidRPr="00294CD8" w:rsidRDefault="00F26466">
            <w:pPr>
              <w:pStyle w:val="TableParagraph"/>
              <w:spacing w:before="85"/>
              <w:ind w:left="64"/>
              <w:rPr>
                <w:rFonts w:ascii="宋体" w:eastAsia="宋体" w:hAnsi="宋体" w:cs="宋体"/>
                <w:sz w:val="28"/>
                <w:szCs w:val="28"/>
                <w:lang w:eastAsia="zh-CN"/>
              </w:rPr>
            </w:pPr>
            <w:r w:rsidRPr="00294CD8">
              <w:rPr>
                <w:rFonts w:ascii="宋体" w:eastAsia="宋体" w:hAnsi="宋体" w:cs="宋体"/>
                <w:sz w:val="28"/>
                <w:szCs w:val="28"/>
                <w:lang w:eastAsia="zh-CN"/>
              </w:rPr>
              <w:t>国家奖</w:t>
            </w:r>
            <w:r w:rsidRPr="00294CD8">
              <w:rPr>
                <w:rFonts w:ascii="宋体" w:eastAsia="宋体" w:hAnsi="宋体" w:cs="宋体"/>
                <w:spacing w:val="-3"/>
                <w:sz w:val="28"/>
                <w:szCs w:val="28"/>
                <w:lang w:eastAsia="zh-CN"/>
              </w:rPr>
              <w:t>学</w:t>
            </w:r>
            <w:r w:rsidRPr="00294CD8">
              <w:rPr>
                <w:rFonts w:ascii="宋体" w:eastAsia="宋体" w:hAnsi="宋体" w:cs="宋体"/>
                <w:sz w:val="28"/>
                <w:szCs w:val="28"/>
                <w:lang w:eastAsia="zh-CN"/>
              </w:rPr>
              <w:t>金、</w:t>
            </w:r>
            <w:r w:rsidRPr="00294CD8">
              <w:rPr>
                <w:rFonts w:ascii="宋体" w:eastAsia="宋体" w:hAnsi="宋体" w:cs="宋体"/>
                <w:spacing w:val="-3"/>
                <w:sz w:val="28"/>
                <w:szCs w:val="28"/>
                <w:lang w:eastAsia="zh-CN"/>
              </w:rPr>
              <w:t>文</w:t>
            </w:r>
            <w:proofErr w:type="gramStart"/>
            <w:r w:rsidRPr="00294CD8">
              <w:rPr>
                <w:rFonts w:ascii="宋体" w:eastAsia="宋体" w:hAnsi="宋体" w:cs="宋体"/>
                <w:spacing w:val="-3"/>
                <w:sz w:val="28"/>
                <w:szCs w:val="28"/>
                <w:lang w:eastAsia="zh-CN"/>
              </w:rPr>
              <w:t>澜</w:t>
            </w:r>
            <w:proofErr w:type="gramEnd"/>
            <w:r w:rsidRPr="00294CD8">
              <w:rPr>
                <w:rFonts w:ascii="宋体" w:eastAsia="宋体" w:hAnsi="宋体" w:cs="宋体"/>
                <w:sz w:val="28"/>
                <w:szCs w:val="28"/>
                <w:lang w:eastAsia="zh-CN"/>
              </w:rPr>
              <w:t>奖学金</w:t>
            </w:r>
          </w:p>
        </w:tc>
        <w:tc>
          <w:tcPr>
            <w:tcW w:w="1493" w:type="dxa"/>
            <w:shd w:val="clear" w:color="auto" w:fill="auto"/>
          </w:tcPr>
          <w:p w14:paraId="559F60CF" w14:textId="77777777" w:rsidR="00B62160" w:rsidRPr="00294CD8" w:rsidRDefault="00F26466">
            <w:pPr>
              <w:pStyle w:val="TableParagraph"/>
              <w:spacing w:before="85"/>
              <w:ind w:left="138"/>
              <w:jc w:val="center"/>
              <w:rPr>
                <w:rFonts w:ascii="宋体" w:eastAsia="宋体" w:hAnsi="宋体" w:cs="宋体"/>
                <w:sz w:val="28"/>
                <w:szCs w:val="28"/>
              </w:rPr>
            </w:pPr>
            <w:r w:rsidRPr="00294CD8">
              <w:rPr>
                <w:rFonts w:ascii="宋体"/>
                <w:spacing w:val="-1"/>
                <w:sz w:val="28"/>
              </w:rPr>
              <w:t>5</w:t>
            </w:r>
          </w:p>
        </w:tc>
      </w:tr>
      <w:tr w:rsidR="00294CD8" w:rsidRPr="00294CD8" w14:paraId="033DEE8F" w14:textId="77777777">
        <w:trPr>
          <w:trHeight w:hRule="exact" w:val="510"/>
        </w:trPr>
        <w:tc>
          <w:tcPr>
            <w:tcW w:w="6902" w:type="dxa"/>
            <w:shd w:val="clear" w:color="auto" w:fill="auto"/>
          </w:tcPr>
          <w:p w14:paraId="043130BE" w14:textId="77777777" w:rsidR="00B62160" w:rsidRPr="00294CD8" w:rsidRDefault="00F26466">
            <w:pPr>
              <w:pStyle w:val="TableParagraph"/>
              <w:spacing w:before="85"/>
              <w:ind w:left="64"/>
              <w:rPr>
                <w:rFonts w:ascii="宋体" w:eastAsia="宋体" w:hAnsi="宋体" w:cs="宋体"/>
                <w:sz w:val="28"/>
                <w:szCs w:val="28"/>
                <w:lang w:eastAsia="zh-CN"/>
              </w:rPr>
            </w:pPr>
            <w:r w:rsidRPr="00294CD8">
              <w:rPr>
                <w:rFonts w:ascii="宋体" w:eastAsia="宋体" w:hAnsi="宋体" w:cs="宋体"/>
                <w:sz w:val="28"/>
                <w:szCs w:val="28"/>
                <w:lang w:eastAsia="zh-CN"/>
              </w:rPr>
              <w:t>校级一</w:t>
            </w:r>
            <w:r w:rsidRPr="00294CD8">
              <w:rPr>
                <w:rFonts w:ascii="宋体" w:eastAsia="宋体" w:hAnsi="宋体" w:cs="宋体"/>
                <w:spacing w:val="-3"/>
                <w:sz w:val="28"/>
                <w:szCs w:val="28"/>
                <w:lang w:eastAsia="zh-CN"/>
              </w:rPr>
              <w:t>等</w:t>
            </w:r>
            <w:r w:rsidRPr="00294CD8">
              <w:rPr>
                <w:rFonts w:ascii="宋体" w:eastAsia="宋体" w:hAnsi="宋体" w:cs="宋体"/>
                <w:sz w:val="28"/>
                <w:szCs w:val="28"/>
                <w:lang w:eastAsia="zh-CN"/>
              </w:rPr>
              <w:t>优秀</w:t>
            </w:r>
            <w:r w:rsidRPr="00294CD8">
              <w:rPr>
                <w:rFonts w:ascii="宋体" w:eastAsia="宋体" w:hAnsi="宋体" w:cs="宋体"/>
                <w:spacing w:val="-3"/>
                <w:sz w:val="28"/>
                <w:szCs w:val="28"/>
                <w:lang w:eastAsia="zh-CN"/>
              </w:rPr>
              <w:t>学生</w:t>
            </w:r>
            <w:r w:rsidRPr="00294CD8">
              <w:rPr>
                <w:rFonts w:ascii="宋体" w:eastAsia="宋体" w:hAnsi="宋体" w:cs="宋体"/>
                <w:sz w:val="28"/>
                <w:szCs w:val="28"/>
                <w:lang w:eastAsia="zh-CN"/>
              </w:rPr>
              <w:t>奖学</w:t>
            </w:r>
            <w:r w:rsidRPr="00294CD8">
              <w:rPr>
                <w:rFonts w:ascii="宋体" w:eastAsia="宋体" w:hAnsi="宋体" w:cs="宋体"/>
                <w:spacing w:val="-2"/>
                <w:sz w:val="28"/>
                <w:szCs w:val="28"/>
                <w:lang w:eastAsia="zh-CN"/>
              </w:rPr>
              <w:t>金</w:t>
            </w:r>
          </w:p>
        </w:tc>
        <w:tc>
          <w:tcPr>
            <w:tcW w:w="1493" w:type="dxa"/>
            <w:shd w:val="clear" w:color="auto" w:fill="auto"/>
          </w:tcPr>
          <w:p w14:paraId="6E27ADA8" w14:textId="77777777" w:rsidR="00B62160" w:rsidRPr="00294CD8" w:rsidRDefault="00F26466">
            <w:pPr>
              <w:pStyle w:val="TableParagraph"/>
              <w:spacing w:before="85"/>
              <w:ind w:left="138"/>
              <w:jc w:val="center"/>
              <w:rPr>
                <w:rFonts w:ascii="宋体" w:eastAsia="宋体" w:hAnsi="宋体" w:cs="宋体"/>
                <w:sz w:val="28"/>
                <w:szCs w:val="28"/>
              </w:rPr>
            </w:pPr>
            <w:r w:rsidRPr="00294CD8">
              <w:rPr>
                <w:rFonts w:ascii="宋体"/>
                <w:spacing w:val="-1"/>
                <w:sz w:val="28"/>
              </w:rPr>
              <w:t>2</w:t>
            </w:r>
          </w:p>
        </w:tc>
      </w:tr>
      <w:tr w:rsidR="00294CD8" w:rsidRPr="00294CD8" w14:paraId="2AC9BBAB" w14:textId="77777777">
        <w:trPr>
          <w:trHeight w:hRule="exact" w:val="554"/>
        </w:trPr>
        <w:tc>
          <w:tcPr>
            <w:tcW w:w="6902" w:type="dxa"/>
            <w:shd w:val="clear" w:color="auto" w:fill="auto"/>
          </w:tcPr>
          <w:p w14:paraId="79F5A668" w14:textId="77777777" w:rsidR="00B62160" w:rsidRPr="00294CD8" w:rsidRDefault="00F26466">
            <w:pPr>
              <w:pStyle w:val="TableParagraph"/>
              <w:spacing w:before="87"/>
              <w:ind w:left="64"/>
              <w:rPr>
                <w:rFonts w:ascii="宋体" w:eastAsia="宋体" w:hAnsi="宋体" w:cs="宋体"/>
                <w:sz w:val="28"/>
                <w:szCs w:val="28"/>
                <w:lang w:eastAsia="zh-CN"/>
              </w:rPr>
            </w:pPr>
            <w:r w:rsidRPr="00294CD8">
              <w:rPr>
                <w:rFonts w:ascii="宋体" w:eastAsia="宋体" w:hAnsi="宋体" w:cs="宋体"/>
                <w:sz w:val="28"/>
                <w:szCs w:val="28"/>
                <w:lang w:eastAsia="zh-CN"/>
              </w:rPr>
              <w:t>校级二</w:t>
            </w:r>
            <w:r w:rsidRPr="00294CD8">
              <w:rPr>
                <w:rFonts w:ascii="宋体" w:eastAsia="宋体" w:hAnsi="宋体" w:cs="宋体"/>
                <w:spacing w:val="-3"/>
                <w:sz w:val="28"/>
                <w:szCs w:val="28"/>
                <w:lang w:eastAsia="zh-CN"/>
              </w:rPr>
              <w:t>等</w:t>
            </w:r>
            <w:r w:rsidRPr="00294CD8">
              <w:rPr>
                <w:rFonts w:ascii="宋体" w:eastAsia="宋体" w:hAnsi="宋体" w:cs="宋体"/>
                <w:sz w:val="28"/>
                <w:szCs w:val="28"/>
                <w:lang w:eastAsia="zh-CN"/>
              </w:rPr>
              <w:t>优秀</w:t>
            </w:r>
            <w:r w:rsidRPr="00294CD8">
              <w:rPr>
                <w:rFonts w:ascii="宋体" w:eastAsia="宋体" w:hAnsi="宋体" w:cs="宋体"/>
                <w:spacing w:val="-3"/>
                <w:sz w:val="28"/>
                <w:szCs w:val="28"/>
                <w:lang w:eastAsia="zh-CN"/>
              </w:rPr>
              <w:t>学生</w:t>
            </w:r>
            <w:r w:rsidRPr="00294CD8">
              <w:rPr>
                <w:rFonts w:ascii="宋体" w:eastAsia="宋体" w:hAnsi="宋体" w:cs="宋体"/>
                <w:sz w:val="28"/>
                <w:szCs w:val="28"/>
                <w:lang w:eastAsia="zh-CN"/>
              </w:rPr>
              <w:t>奖学金</w:t>
            </w:r>
          </w:p>
        </w:tc>
        <w:tc>
          <w:tcPr>
            <w:tcW w:w="1493" w:type="dxa"/>
            <w:shd w:val="clear" w:color="auto" w:fill="auto"/>
          </w:tcPr>
          <w:p w14:paraId="5FFDE868" w14:textId="77777777" w:rsidR="00B62160" w:rsidRPr="00294CD8" w:rsidRDefault="00F26466">
            <w:pPr>
              <w:pStyle w:val="TableParagraph"/>
              <w:spacing w:before="87"/>
              <w:jc w:val="center"/>
              <w:rPr>
                <w:rFonts w:ascii="宋体" w:eastAsia="宋体" w:hAnsi="宋体" w:cs="宋体"/>
                <w:sz w:val="28"/>
                <w:szCs w:val="28"/>
              </w:rPr>
            </w:pPr>
            <w:r w:rsidRPr="00294CD8">
              <w:rPr>
                <w:rFonts w:ascii="宋体"/>
                <w:spacing w:val="-2"/>
                <w:sz w:val="28"/>
              </w:rPr>
              <w:t>1.</w:t>
            </w:r>
            <w:r w:rsidRPr="00294CD8">
              <w:rPr>
                <w:rFonts w:ascii="宋体"/>
                <w:spacing w:val="-1"/>
                <w:sz w:val="28"/>
              </w:rPr>
              <w:t>5</w:t>
            </w:r>
          </w:p>
        </w:tc>
      </w:tr>
      <w:tr w:rsidR="00294CD8" w:rsidRPr="00294CD8" w14:paraId="41B7F4A8" w14:textId="77777777">
        <w:trPr>
          <w:trHeight w:hRule="exact" w:val="494"/>
        </w:trPr>
        <w:tc>
          <w:tcPr>
            <w:tcW w:w="6902" w:type="dxa"/>
            <w:shd w:val="clear" w:color="auto" w:fill="auto"/>
          </w:tcPr>
          <w:p w14:paraId="18315974" w14:textId="77777777" w:rsidR="00B62160" w:rsidRPr="00294CD8" w:rsidRDefault="00F26466">
            <w:pPr>
              <w:pStyle w:val="TableParagraph"/>
              <w:spacing w:before="85"/>
              <w:ind w:left="64"/>
              <w:rPr>
                <w:rFonts w:ascii="宋体" w:eastAsia="宋体" w:hAnsi="宋体" w:cs="宋体"/>
                <w:sz w:val="28"/>
                <w:szCs w:val="28"/>
                <w:lang w:eastAsia="zh-CN"/>
              </w:rPr>
            </w:pPr>
            <w:r w:rsidRPr="00294CD8">
              <w:rPr>
                <w:rFonts w:ascii="宋体" w:eastAsia="宋体" w:hAnsi="宋体" w:cs="宋体"/>
                <w:sz w:val="28"/>
                <w:szCs w:val="28"/>
                <w:lang w:eastAsia="zh-CN"/>
              </w:rPr>
              <w:t>校级三</w:t>
            </w:r>
            <w:r w:rsidRPr="00294CD8">
              <w:rPr>
                <w:rFonts w:ascii="宋体" w:eastAsia="宋体" w:hAnsi="宋体" w:cs="宋体"/>
                <w:spacing w:val="-3"/>
                <w:sz w:val="28"/>
                <w:szCs w:val="28"/>
                <w:lang w:eastAsia="zh-CN"/>
              </w:rPr>
              <w:t>等</w:t>
            </w:r>
            <w:r w:rsidRPr="00294CD8">
              <w:rPr>
                <w:rFonts w:ascii="宋体" w:eastAsia="宋体" w:hAnsi="宋体" w:cs="宋体"/>
                <w:sz w:val="28"/>
                <w:szCs w:val="28"/>
                <w:lang w:eastAsia="zh-CN"/>
              </w:rPr>
              <w:t>优秀</w:t>
            </w:r>
            <w:r w:rsidRPr="00294CD8">
              <w:rPr>
                <w:rFonts w:ascii="宋体" w:eastAsia="宋体" w:hAnsi="宋体" w:cs="宋体"/>
                <w:spacing w:val="-3"/>
                <w:sz w:val="28"/>
                <w:szCs w:val="28"/>
                <w:lang w:eastAsia="zh-CN"/>
              </w:rPr>
              <w:t>学生</w:t>
            </w:r>
            <w:r w:rsidRPr="00294CD8">
              <w:rPr>
                <w:rFonts w:ascii="宋体" w:eastAsia="宋体" w:hAnsi="宋体" w:cs="宋体"/>
                <w:sz w:val="28"/>
                <w:szCs w:val="28"/>
                <w:lang w:eastAsia="zh-CN"/>
              </w:rPr>
              <w:t>奖学金</w:t>
            </w:r>
          </w:p>
        </w:tc>
        <w:tc>
          <w:tcPr>
            <w:tcW w:w="1493" w:type="dxa"/>
            <w:shd w:val="clear" w:color="auto" w:fill="auto"/>
          </w:tcPr>
          <w:p w14:paraId="384171CF" w14:textId="77777777" w:rsidR="00B62160" w:rsidRPr="00294CD8" w:rsidRDefault="00F26466">
            <w:pPr>
              <w:pStyle w:val="TableParagraph"/>
              <w:spacing w:before="85"/>
              <w:ind w:left="138"/>
              <w:jc w:val="center"/>
              <w:rPr>
                <w:rFonts w:ascii="宋体" w:eastAsia="宋体" w:hAnsi="宋体" w:cs="宋体"/>
                <w:sz w:val="28"/>
                <w:szCs w:val="28"/>
              </w:rPr>
            </w:pPr>
            <w:r w:rsidRPr="00294CD8">
              <w:rPr>
                <w:rFonts w:ascii="宋体"/>
                <w:spacing w:val="-1"/>
                <w:sz w:val="28"/>
              </w:rPr>
              <w:t>1</w:t>
            </w:r>
          </w:p>
        </w:tc>
      </w:tr>
      <w:tr w:rsidR="00294CD8" w:rsidRPr="00294CD8" w14:paraId="4EB2AF1D" w14:textId="77777777">
        <w:trPr>
          <w:trHeight w:hRule="exact" w:val="464"/>
        </w:trPr>
        <w:tc>
          <w:tcPr>
            <w:tcW w:w="6902" w:type="dxa"/>
            <w:shd w:val="clear" w:color="auto" w:fill="auto"/>
          </w:tcPr>
          <w:p w14:paraId="49319E6F" w14:textId="77777777" w:rsidR="00B62160" w:rsidRPr="00294CD8" w:rsidRDefault="00F26466">
            <w:pPr>
              <w:pStyle w:val="TableParagraph"/>
              <w:spacing w:before="85"/>
              <w:ind w:left="64"/>
              <w:rPr>
                <w:rFonts w:ascii="宋体" w:eastAsia="宋体" w:hAnsi="宋体" w:cs="宋体"/>
                <w:sz w:val="28"/>
                <w:szCs w:val="28"/>
              </w:rPr>
            </w:pPr>
            <w:proofErr w:type="spellStart"/>
            <w:r w:rsidRPr="00294CD8">
              <w:rPr>
                <w:rFonts w:ascii="宋体" w:eastAsia="宋体" w:hAnsi="宋体" w:cs="宋体"/>
                <w:sz w:val="28"/>
                <w:szCs w:val="28"/>
              </w:rPr>
              <w:t>校级优</w:t>
            </w:r>
            <w:r w:rsidRPr="00294CD8">
              <w:rPr>
                <w:rFonts w:ascii="宋体" w:eastAsia="宋体" w:hAnsi="宋体" w:cs="宋体"/>
                <w:spacing w:val="-3"/>
                <w:sz w:val="28"/>
                <w:szCs w:val="28"/>
              </w:rPr>
              <w:t>秀</w:t>
            </w:r>
            <w:r w:rsidRPr="00294CD8">
              <w:rPr>
                <w:rFonts w:ascii="宋体" w:eastAsia="宋体" w:hAnsi="宋体" w:cs="宋体"/>
                <w:sz w:val="28"/>
                <w:szCs w:val="28"/>
              </w:rPr>
              <w:t>共产</w:t>
            </w:r>
            <w:r w:rsidRPr="00294CD8">
              <w:rPr>
                <w:rFonts w:ascii="宋体" w:eastAsia="宋体" w:hAnsi="宋体" w:cs="宋体"/>
                <w:spacing w:val="-3"/>
                <w:sz w:val="28"/>
                <w:szCs w:val="28"/>
              </w:rPr>
              <w:t>党</w:t>
            </w:r>
            <w:r w:rsidRPr="00294CD8">
              <w:rPr>
                <w:rFonts w:ascii="宋体" w:eastAsia="宋体" w:hAnsi="宋体" w:cs="宋体"/>
                <w:spacing w:val="-2"/>
                <w:sz w:val="28"/>
                <w:szCs w:val="28"/>
              </w:rPr>
              <w:t>员</w:t>
            </w:r>
            <w:proofErr w:type="spellEnd"/>
          </w:p>
        </w:tc>
        <w:tc>
          <w:tcPr>
            <w:tcW w:w="1493" w:type="dxa"/>
            <w:shd w:val="clear" w:color="auto" w:fill="auto"/>
          </w:tcPr>
          <w:p w14:paraId="0F97D428" w14:textId="77777777" w:rsidR="00B62160" w:rsidRPr="00294CD8" w:rsidRDefault="00F26466">
            <w:pPr>
              <w:pStyle w:val="TableParagraph"/>
              <w:spacing w:before="85"/>
              <w:ind w:left="138"/>
              <w:jc w:val="center"/>
              <w:rPr>
                <w:rFonts w:ascii="宋体" w:eastAsia="宋体" w:hAnsi="宋体" w:cs="宋体"/>
                <w:sz w:val="28"/>
                <w:szCs w:val="28"/>
              </w:rPr>
            </w:pPr>
            <w:r w:rsidRPr="00294CD8">
              <w:rPr>
                <w:rFonts w:ascii="宋体"/>
                <w:spacing w:val="-1"/>
                <w:sz w:val="28"/>
              </w:rPr>
              <w:t>2</w:t>
            </w:r>
          </w:p>
        </w:tc>
      </w:tr>
      <w:tr w:rsidR="00294CD8" w:rsidRPr="00294CD8" w14:paraId="6A1586FC" w14:textId="77777777">
        <w:trPr>
          <w:trHeight w:hRule="exact" w:val="464"/>
        </w:trPr>
        <w:tc>
          <w:tcPr>
            <w:tcW w:w="6902" w:type="dxa"/>
            <w:shd w:val="clear" w:color="auto" w:fill="auto"/>
          </w:tcPr>
          <w:p w14:paraId="37F4C84C" w14:textId="77777777" w:rsidR="00B62160" w:rsidRPr="00294CD8" w:rsidRDefault="00F26466">
            <w:pPr>
              <w:pStyle w:val="TableParagraph"/>
              <w:spacing w:before="85"/>
              <w:ind w:left="64"/>
              <w:rPr>
                <w:rFonts w:ascii="宋体" w:eastAsia="宋体" w:hAnsi="宋体" w:cs="宋体"/>
                <w:sz w:val="28"/>
                <w:szCs w:val="28"/>
                <w:lang w:eastAsia="zh-CN"/>
              </w:rPr>
            </w:pPr>
            <w:r w:rsidRPr="00294CD8">
              <w:rPr>
                <w:rFonts w:ascii="宋体" w:eastAsia="宋体" w:hAnsi="宋体" w:cs="宋体"/>
                <w:sz w:val="28"/>
                <w:szCs w:val="28"/>
                <w:lang w:eastAsia="zh-CN"/>
              </w:rPr>
              <w:t>校级五</w:t>
            </w:r>
            <w:r w:rsidRPr="00294CD8">
              <w:rPr>
                <w:rFonts w:ascii="宋体" w:eastAsia="宋体" w:hAnsi="宋体" w:cs="宋体"/>
                <w:spacing w:val="-3"/>
                <w:sz w:val="28"/>
                <w:szCs w:val="28"/>
                <w:lang w:eastAsia="zh-CN"/>
              </w:rPr>
              <w:t>四</w:t>
            </w:r>
            <w:r w:rsidRPr="00294CD8">
              <w:rPr>
                <w:rFonts w:ascii="宋体" w:eastAsia="宋体" w:hAnsi="宋体" w:cs="宋体"/>
                <w:sz w:val="28"/>
                <w:szCs w:val="28"/>
                <w:lang w:eastAsia="zh-CN"/>
              </w:rPr>
              <w:t>表彰</w:t>
            </w:r>
            <w:r w:rsidRPr="00294CD8">
              <w:rPr>
                <w:rFonts w:ascii="宋体" w:eastAsia="宋体" w:hAnsi="宋体" w:cs="宋体"/>
                <w:spacing w:val="-3"/>
                <w:sz w:val="28"/>
                <w:szCs w:val="28"/>
                <w:lang w:eastAsia="zh-CN"/>
              </w:rPr>
              <w:t>模范</w:t>
            </w:r>
            <w:r w:rsidRPr="00294CD8">
              <w:rPr>
                <w:rFonts w:ascii="宋体" w:eastAsia="宋体" w:hAnsi="宋体" w:cs="宋体"/>
                <w:sz w:val="28"/>
                <w:szCs w:val="28"/>
                <w:lang w:eastAsia="zh-CN"/>
              </w:rPr>
              <w:t>团干、</w:t>
            </w:r>
            <w:r w:rsidRPr="00294CD8">
              <w:rPr>
                <w:rFonts w:ascii="宋体" w:eastAsia="宋体" w:hAnsi="宋体" w:cs="宋体"/>
                <w:spacing w:val="-3"/>
                <w:sz w:val="28"/>
                <w:szCs w:val="28"/>
                <w:lang w:eastAsia="zh-CN"/>
              </w:rPr>
              <w:t>最</w:t>
            </w:r>
            <w:r w:rsidRPr="00294CD8">
              <w:rPr>
                <w:rFonts w:ascii="宋体" w:eastAsia="宋体" w:hAnsi="宋体" w:cs="宋体"/>
                <w:sz w:val="28"/>
                <w:szCs w:val="28"/>
                <w:lang w:eastAsia="zh-CN"/>
              </w:rPr>
              <w:t>美团</w:t>
            </w:r>
            <w:r w:rsidRPr="00294CD8">
              <w:rPr>
                <w:rFonts w:ascii="宋体" w:eastAsia="宋体" w:hAnsi="宋体" w:cs="宋体"/>
                <w:spacing w:val="-3"/>
                <w:sz w:val="28"/>
                <w:szCs w:val="28"/>
                <w:lang w:eastAsia="zh-CN"/>
              </w:rPr>
              <w:t>支书</w:t>
            </w:r>
            <w:r w:rsidRPr="00294CD8">
              <w:rPr>
                <w:rFonts w:ascii="宋体" w:eastAsia="宋体" w:hAnsi="宋体" w:cs="宋体"/>
                <w:sz w:val="28"/>
                <w:szCs w:val="28"/>
                <w:lang w:eastAsia="zh-CN"/>
              </w:rPr>
              <w:t>、十佳</w:t>
            </w:r>
            <w:r w:rsidRPr="00294CD8">
              <w:rPr>
                <w:rFonts w:ascii="宋体" w:eastAsia="宋体" w:hAnsi="宋体" w:cs="宋体"/>
                <w:spacing w:val="-3"/>
                <w:sz w:val="28"/>
                <w:szCs w:val="28"/>
                <w:lang w:eastAsia="zh-CN"/>
              </w:rPr>
              <w:t>志</w:t>
            </w:r>
            <w:r w:rsidRPr="00294CD8">
              <w:rPr>
                <w:rFonts w:ascii="宋体" w:eastAsia="宋体" w:hAnsi="宋体" w:cs="宋体"/>
                <w:sz w:val="28"/>
                <w:szCs w:val="28"/>
                <w:lang w:eastAsia="zh-CN"/>
              </w:rPr>
              <w:t>愿</w:t>
            </w:r>
            <w:r w:rsidRPr="00294CD8">
              <w:rPr>
                <w:rFonts w:ascii="宋体" w:eastAsia="宋体" w:hAnsi="宋体" w:cs="宋体"/>
                <w:spacing w:val="-1"/>
                <w:sz w:val="28"/>
                <w:szCs w:val="28"/>
                <w:lang w:eastAsia="zh-CN"/>
              </w:rPr>
              <w:t>者</w:t>
            </w:r>
            <w:r w:rsidRPr="00294CD8">
              <w:rPr>
                <w:rFonts w:ascii="宋体" w:eastAsia="宋体" w:hAnsi="宋体" w:cs="宋体"/>
                <w:sz w:val="28"/>
                <w:szCs w:val="28"/>
                <w:lang w:eastAsia="zh-CN"/>
              </w:rPr>
              <w:t xml:space="preserve"> </w:t>
            </w:r>
          </w:p>
        </w:tc>
        <w:tc>
          <w:tcPr>
            <w:tcW w:w="1493" w:type="dxa"/>
            <w:shd w:val="clear" w:color="auto" w:fill="auto"/>
          </w:tcPr>
          <w:p w14:paraId="44B4E081" w14:textId="77777777" w:rsidR="00B62160" w:rsidRPr="00294CD8" w:rsidRDefault="00F26466">
            <w:pPr>
              <w:pStyle w:val="TableParagraph"/>
              <w:spacing w:before="85"/>
              <w:ind w:left="138"/>
              <w:jc w:val="center"/>
              <w:rPr>
                <w:rFonts w:ascii="宋体" w:eastAsia="宋体" w:hAnsi="宋体" w:cs="宋体"/>
                <w:sz w:val="28"/>
                <w:szCs w:val="28"/>
              </w:rPr>
            </w:pPr>
            <w:r w:rsidRPr="00294CD8">
              <w:rPr>
                <w:rFonts w:ascii="宋体"/>
                <w:spacing w:val="-1"/>
                <w:sz w:val="28"/>
              </w:rPr>
              <w:t>2</w:t>
            </w:r>
          </w:p>
        </w:tc>
      </w:tr>
      <w:tr w:rsidR="00294CD8" w:rsidRPr="00294CD8" w14:paraId="7ABD603A" w14:textId="77777777">
        <w:trPr>
          <w:trHeight w:hRule="exact" w:val="528"/>
        </w:trPr>
        <w:tc>
          <w:tcPr>
            <w:tcW w:w="6902" w:type="dxa"/>
            <w:shd w:val="clear" w:color="auto" w:fill="auto"/>
          </w:tcPr>
          <w:p w14:paraId="56E84E62" w14:textId="77777777" w:rsidR="00B62160" w:rsidRPr="00294CD8" w:rsidRDefault="00F26466">
            <w:pPr>
              <w:pStyle w:val="TableParagraph"/>
              <w:spacing w:before="85"/>
              <w:ind w:left="64"/>
              <w:rPr>
                <w:rFonts w:ascii="宋体" w:eastAsia="宋体" w:hAnsi="宋体" w:cs="宋体"/>
                <w:sz w:val="28"/>
                <w:szCs w:val="28"/>
                <w:lang w:eastAsia="zh-CN"/>
              </w:rPr>
            </w:pPr>
            <w:r w:rsidRPr="00294CD8">
              <w:rPr>
                <w:rFonts w:ascii="宋体" w:eastAsia="宋体" w:hAnsi="宋体" w:cs="宋体"/>
                <w:sz w:val="28"/>
                <w:szCs w:val="28"/>
                <w:lang w:eastAsia="zh-CN"/>
              </w:rPr>
              <w:t>校级五</w:t>
            </w:r>
            <w:r w:rsidRPr="00294CD8">
              <w:rPr>
                <w:rFonts w:ascii="宋体" w:eastAsia="宋体" w:hAnsi="宋体" w:cs="宋体"/>
                <w:spacing w:val="-3"/>
                <w:sz w:val="28"/>
                <w:szCs w:val="28"/>
                <w:lang w:eastAsia="zh-CN"/>
              </w:rPr>
              <w:t>四</w:t>
            </w:r>
            <w:r w:rsidRPr="00294CD8">
              <w:rPr>
                <w:rFonts w:ascii="宋体" w:eastAsia="宋体" w:hAnsi="宋体" w:cs="宋体"/>
                <w:sz w:val="28"/>
                <w:szCs w:val="28"/>
                <w:lang w:eastAsia="zh-CN"/>
              </w:rPr>
              <w:t>表彰</w:t>
            </w:r>
            <w:r w:rsidRPr="00294CD8">
              <w:rPr>
                <w:rFonts w:ascii="宋体" w:eastAsia="宋体" w:hAnsi="宋体" w:cs="宋体"/>
                <w:spacing w:val="-3"/>
                <w:sz w:val="28"/>
                <w:szCs w:val="28"/>
                <w:lang w:eastAsia="zh-CN"/>
              </w:rPr>
              <w:t>优秀</w:t>
            </w:r>
            <w:r w:rsidRPr="00294CD8">
              <w:rPr>
                <w:rFonts w:ascii="宋体" w:eastAsia="宋体" w:hAnsi="宋体" w:cs="宋体"/>
                <w:sz w:val="28"/>
                <w:szCs w:val="28"/>
                <w:lang w:eastAsia="zh-CN"/>
              </w:rPr>
              <w:t>学生干</w:t>
            </w:r>
            <w:r w:rsidRPr="00294CD8">
              <w:rPr>
                <w:rFonts w:ascii="宋体" w:eastAsia="宋体" w:hAnsi="宋体" w:cs="宋体"/>
                <w:spacing w:val="-3"/>
                <w:sz w:val="28"/>
                <w:szCs w:val="28"/>
                <w:lang w:eastAsia="zh-CN"/>
              </w:rPr>
              <w:t>部</w:t>
            </w:r>
            <w:r w:rsidRPr="00294CD8">
              <w:rPr>
                <w:rFonts w:ascii="宋体" w:eastAsia="宋体" w:hAnsi="宋体" w:cs="宋体"/>
                <w:sz w:val="28"/>
                <w:szCs w:val="28"/>
                <w:lang w:eastAsia="zh-CN"/>
              </w:rPr>
              <w:t>、优</w:t>
            </w:r>
            <w:r w:rsidRPr="00294CD8">
              <w:rPr>
                <w:rFonts w:ascii="宋体" w:eastAsia="宋体" w:hAnsi="宋体" w:cs="宋体"/>
                <w:spacing w:val="-3"/>
                <w:sz w:val="28"/>
                <w:szCs w:val="28"/>
                <w:lang w:eastAsia="zh-CN"/>
              </w:rPr>
              <w:t>秀团</w:t>
            </w:r>
            <w:r w:rsidRPr="00294CD8">
              <w:rPr>
                <w:rFonts w:ascii="宋体" w:eastAsia="宋体" w:hAnsi="宋体" w:cs="宋体"/>
                <w:sz w:val="28"/>
                <w:szCs w:val="28"/>
                <w:lang w:eastAsia="zh-CN"/>
              </w:rPr>
              <w:t>员、优</w:t>
            </w:r>
            <w:r w:rsidRPr="00294CD8">
              <w:rPr>
                <w:rFonts w:ascii="宋体" w:eastAsia="宋体" w:hAnsi="宋体" w:cs="宋体"/>
                <w:spacing w:val="-3"/>
                <w:sz w:val="28"/>
                <w:szCs w:val="28"/>
                <w:lang w:eastAsia="zh-CN"/>
              </w:rPr>
              <w:t>秀</w:t>
            </w:r>
            <w:r w:rsidRPr="00294CD8">
              <w:rPr>
                <w:rFonts w:ascii="宋体" w:eastAsia="宋体" w:hAnsi="宋体" w:cs="宋体"/>
                <w:sz w:val="28"/>
                <w:szCs w:val="28"/>
                <w:lang w:eastAsia="zh-CN"/>
              </w:rPr>
              <w:t>志愿</w:t>
            </w:r>
            <w:r w:rsidRPr="00294CD8">
              <w:rPr>
                <w:rFonts w:ascii="宋体" w:eastAsia="宋体" w:hAnsi="宋体" w:cs="宋体" w:hint="eastAsia"/>
                <w:spacing w:val="-3"/>
                <w:sz w:val="28"/>
                <w:szCs w:val="28"/>
                <w:lang w:eastAsia="zh-CN"/>
              </w:rPr>
              <w:t>者</w:t>
            </w:r>
          </w:p>
        </w:tc>
        <w:tc>
          <w:tcPr>
            <w:tcW w:w="1493" w:type="dxa"/>
            <w:shd w:val="clear" w:color="auto" w:fill="auto"/>
          </w:tcPr>
          <w:p w14:paraId="2913E177" w14:textId="77777777" w:rsidR="00B62160" w:rsidRPr="00294CD8" w:rsidRDefault="00F26466">
            <w:pPr>
              <w:pStyle w:val="TableParagraph"/>
              <w:spacing w:before="85"/>
              <w:ind w:left="138"/>
              <w:jc w:val="center"/>
              <w:rPr>
                <w:rFonts w:ascii="宋体" w:eastAsia="宋体" w:hAnsi="宋体" w:cs="宋体"/>
                <w:sz w:val="28"/>
                <w:szCs w:val="28"/>
              </w:rPr>
            </w:pPr>
            <w:r w:rsidRPr="00294CD8">
              <w:rPr>
                <w:rFonts w:ascii="宋体"/>
                <w:spacing w:val="-1"/>
                <w:sz w:val="28"/>
              </w:rPr>
              <w:t>1</w:t>
            </w:r>
          </w:p>
        </w:tc>
      </w:tr>
      <w:tr w:rsidR="00294CD8" w:rsidRPr="00294CD8" w14:paraId="1A0AE7EB" w14:textId="77777777">
        <w:trPr>
          <w:trHeight w:hRule="exact" w:val="495"/>
        </w:trPr>
        <w:tc>
          <w:tcPr>
            <w:tcW w:w="6902" w:type="dxa"/>
            <w:shd w:val="clear" w:color="auto" w:fill="auto"/>
          </w:tcPr>
          <w:p w14:paraId="4E2194A5" w14:textId="77777777" w:rsidR="00B62160" w:rsidRPr="00294CD8" w:rsidRDefault="00F26466">
            <w:pPr>
              <w:pStyle w:val="TableParagraph"/>
              <w:spacing w:before="85"/>
              <w:ind w:left="64"/>
              <w:rPr>
                <w:rFonts w:ascii="宋体" w:eastAsia="宋体" w:hAnsi="宋体" w:cs="宋体"/>
                <w:sz w:val="28"/>
                <w:szCs w:val="28"/>
                <w:lang w:eastAsia="zh-CN"/>
              </w:rPr>
            </w:pPr>
            <w:r w:rsidRPr="00294CD8">
              <w:rPr>
                <w:rFonts w:ascii="宋体" w:eastAsia="宋体" w:hAnsi="宋体" w:cs="宋体"/>
                <w:sz w:val="28"/>
                <w:szCs w:val="28"/>
                <w:lang w:eastAsia="zh-CN"/>
              </w:rPr>
              <w:t>校级五</w:t>
            </w:r>
            <w:r w:rsidRPr="00294CD8">
              <w:rPr>
                <w:rFonts w:ascii="宋体" w:eastAsia="宋体" w:hAnsi="宋体" w:cs="宋体"/>
                <w:spacing w:val="-3"/>
                <w:sz w:val="28"/>
                <w:szCs w:val="28"/>
                <w:lang w:eastAsia="zh-CN"/>
              </w:rPr>
              <w:t>四</w:t>
            </w:r>
            <w:r w:rsidRPr="00294CD8">
              <w:rPr>
                <w:rFonts w:ascii="宋体" w:eastAsia="宋体" w:hAnsi="宋体" w:cs="宋体"/>
                <w:sz w:val="28"/>
                <w:szCs w:val="28"/>
                <w:lang w:eastAsia="zh-CN"/>
              </w:rPr>
              <w:t>表彰</w:t>
            </w:r>
            <w:r w:rsidRPr="00294CD8">
              <w:rPr>
                <w:rFonts w:ascii="宋体" w:eastAsia="宋体" w:hAnsi="宋体" w:cs="宋体"/>
                <w:spacing w:val="-3"/>
                <w:sz w:val="28"/>
                <w:szCs w:val="28"/>
                <w:lang w:eastAsia="zh-CN"/>
              </w:rPr>
              <w:t>其他</w:t>
            </w:r>
            <w:r w:rsidRPr="00294CD8">
              <w:rPr>
                <w:rFonts w:ascii="宋体" w:eastAsia="宋体" w:hAnsi="宋体" w:cs="宋体"/>
                <w:sz w:val="28"/>
                <w:szCs w:val="28"/>
                <w:lang w:eastAsia="zh-CN"/>
              </w:rPr>
              <w:t>个人单</w:t>
            </w:r>
            <w:r w:rsidRPr="00294CD8">
              <w:rPr>
                <w:rFonts w:ascii="宋体" w:eastAsia="宋体" w:hAnsi="宋体" w:cs="宋体"/>
                <w:spacing w:val="-3"/>
                <w:sz w:val="28"/>
                <w:szCs w:val="28"/>
                <w:lang w:eastAsia="zh-CN"/>
              </w:rPr>
              <w:t>项</w:t>
            </w:r>
            <w:r w:rsidRPr="00294CD8">
              <w:rPr>
                <w:rFonts w:ascii="宋体" w:eastAsia="宋体" w:hAnsi="宋体" w:cs="宋体"/>
                <w:spacing w:val="-2"/>
                <w:sz w:val="28"/>
                <w:szCs w:val="28"/>
                <w:lang w:eastAsia="zh-CN"/>
              </w:rPr>
              <w:t>奖</w:t>
            </w:r>
            <w:r w:rsidRPr="00294CD8">
              <w:rPr>
                <w:rFonts w:ascii="宋体" w:eastAsia="宋体" w:hAnsi="宋体" w:cs="宋体"/>
                <w:sz w:val="28"/>
                <w:szCs w:val="28"/>
                <w:lang w:eastAsia="zh-CN"/>
              </w:rPr>
              <w:t xml:space="preserve"> </w:t>
            </w:r>
          </w:p>
        </w:tc>
        <w:tc>
          <w:tcPr>
            <w:tcW w:w="1493" w:type="dxa"/>
            <w:shd w:val="clear" w:color="auto" w:fill="auto"/>
          </w:tcPr>
          <w:p w14:paraId="79505647" w14:textId="77777777" w:rsidR="00B62160" w:rsidRPr="00294CD8" w:rsidRDefault="00F26466">
            <w:pPr>
              <w:pStyle w:val="TableParagraph"/>
              <w:spacing w:before="85"/>
              <w:jc w:val="center"/>
              <w:rPr>
                <w:rFonts w:ascii="宋体" w:eastAsia="宋体" w:hAnsi="宋体" w:cs="宋体"/>
                <w:sz w:val="28"/>
                <w:szCs w:val="28"/>
              </w:rPr>
            </w:pPr>
            <w:r w:rsidRPr="00294CD8">
              <w:rPr>
                <w:rFonts w:ascii="宋体"/>
                <w:sz w:val="28"/>
              </w:rPr>
              <w:t>0</w:t>
            </w:r>
            <w:r w:rsidRPr="00294CD8">
              <w:rPr>
                <w:rFonts w:ascii="宋体"/>
                <w:spacing w:val="-2"/>
                <w:sz w:val="28"/>
              </w:rPr>
              <w:t>.</w:t>
            </w:r>
            <w:r w:rsidRPr="00294CD8">
              <w:rPr>
                <w:rFonts w:ascii="宋体"/>
                <w:spacing w:val="-1"/>
                <w:sz w:val="28"/>
              </w:rPr>
              <w:t>5</w:t>
            </w:r>
          </w:p>
        </w:tc>
      </w:tr>
      <w:tr w:rsidR="00294CD8" w:rsidRPr="00294CD8" w14:paraId="73397161" w14:textId="77777777">
        <w:trPr>
          <w:trHeight w:hRule="exact" w:val="510"/>
        </w:trPr>
        <w:tc>
          <w:tcPr>
            <w:tcW w:w="6902" w:type="dxa"/>
            <w:shd w:val="clear" w:color="auto" w:fill="auto"/>
          </w:tcPr>
          <w:p w14:paraId="2F6FDB3E" w14:textId="77777777" w:rsidR="00B62160" w:rsidRPr="00294CD8" w:rsidRDefault="00F26466">
            <w:pPr>
              <w:pStyle w:val="TableParagraph"/>
              <w:spacing w:before="87"/>
              <w:ind w:left="64"/>
              <w:rPr>
                <w:rFonts w:ascii="宋体" w:eastAsia="宋体" w:hAnsi="宋体" w:cs="宋体"/>
                <w:sz w:val="28"/>
                <w:szCs w:val="28"/>
                <w:lang w:eastAsia="zh-CN"/>
              </w:rPr>
            </w:pPr>
            <w:r w:rsidRPr="00294CD8">
              <w:rPr>
                <w:rFonts w:ascii="宋体" w:eastAsia="宋体" w:hAnsi="宋体" w:cs="宋体"/>
                <w:sz w:val="28"/>
                <w:szCs w:val="28"/>
                <w:lang w:eastAsia="zh-CN"/>
              </w:rPr>
              <w:t>校级竞</w:t>
            </w:r>
            <w:r w:rsidRPr="00294CD8">
              <w:rPr>
                <w:rFonts w:ascii="宋体" w:eastAsia="宋体" w:hAnsi="宋体" w:cs="宋体"/>
                <w:spacing w:val="-3"/>
                <w:sz w:val="28"/>
                <w:szCs w:val="28"/>
                <w:lang w:eastAsia="zh-CN"/>
              </w:rPr>
              <w:t>赛</w:t>
            </w:r>
            <w:r w:rsidRPr="00294CD8">
              <w:rPr>
                <w:rFonts w:ascii="宋体" w:eastAsia="宋体" w:hAnsi="宋体" w:cs="宋体"/>
                <w:sz w:val="28"/>
                <w:szCs w:val="28"/>
                <w:lang w:eastAsia="zh-CN"/>
              </w:rPr>
              <w:t>个人</w:t>
            </w:r>
            <w:proofErr w:type="gramStart"/>
            <w:r w:rsidRPr="00294CD8">
              <w:rPr>
                <w:rFonts w:ascii="宋体" w:eastAsia="宋体" w:hAnsi="宋体" w:cs="宋体"/>
                <w:spacing w:val="-3"/>
                <w:sz w:val="28"/>
                <w:szCs w:val="28"/>
                <w:lang w:eastAsia="zh-CN"/>
              </w:rPr>
              <w:t>一</w:t>
            </w:r>
            <w:proofErr w:type="gramEnd"/>
            <w:r w:rsidRPr="00294CD8">
              <w:rPr>
                <w:rFonts w:ascii="宋体" w:eastAsia="宋体" w:hAnsi="宋体" w:cs="宋体"/>
                <w:spacing w:val="1"/>
                <w:sz w:val="28"/>
                <w:szCs w:val="28"/>
                <w:lang w:eastAsia="zh-CN"/>
              </w:rPr>
              <w:t>/</w:t>
            </w:r>
            <w:r w:rsidRPr="00294CD8">
              <w:rPr>
                <w:rFonts w:ascii="宋体" w:eastAsia="宋体" w:hAnsi="宋体" w:cs="宋体"/>
                <w:spacing w:val="-3"/>
                <w:sz w:val="28"/>
                <w:szCs w:val="28"/>
                <w:lang w:eastAsia="zh-CN"/>
              </w:rPr>
              <w:t>二</w:t>
            </w:r>
            <w:r w:rsidRPr="00294CD8">
              <w:rPr>
                <w:rFonts w:ascii="宋体" w:eastAsia="宋体" w:hAnsi="宋体" w:cs="宋体"/>
                <w:spacing w:val="1"/>
                <w:sz w:val="28"/>
                <w:szCs w:val="28"/>
                <w:lang w:eastAsia="zh-CN"/>
              </w:rPr>
              <w:t>/</w:t>
            </w:r>
            <w:r w:rsidRPr="00294CD8">
              <w:rPr>
                <w:rFonts w:ascii="宋体" w:eastAsia="宋体" w:hAnsi="宋体" w:cs="宋体"/>
                <w:sz w:val="28"/>
                <w:szCs w:val="28"/>
                <w:lang w:eastAsia="zh-CN"/>
              </w:rPr>
              <w:t>三</w:t>
            </w:r>
            <w:r w:rsidRPr="00294CD8">
              <w:rPr>
                <w:rFonts w:ascii="宋体" w:eastAsia="宋体" w:hAnsi="宋体" w:cs="宋体"/>
                <w:spacing w:val="-3"/>
                <w:sz w:val="28"/>
                <w:szCs w:val="28"/>
                <w:lang w:eastAsia="zh-CN"/>
              </w:rPr>
              <w:t>等奖</w:t>
            </w:r>
            <w:r w:rsidRPr="00294CD8">
              <w:rPr>
                <w:rFonts w:ascii="宋体" w:eastAsia="宋体" w:hAnsi="宋体" w:cs="宋体"/>
                <w:sz w:val="28"/>
                <w:szCs w:val="28"/>
                <w:lang w:eastAsia="zh-CN"/>
              </w:rPr>
              <w:t xml:space="preserve"> </w:t>
            </w:r>
          </w:p>
        </w:tc>
        <w:tc>
          <w:tcPr>
            <w:tcW w:w="1493" w:type="dxa"/>
            <w:shd w:val="clear" w:color="auto" w:fill="auto"/>
          </w:tcPr>
          <w:p w14:paraId="713AAE31" w14:textId="77777777" w:rsidR="00B62160" w:rsidRPr="00294CD8" w:rsidRDefault="00F26466">
            <w:pPr>
              <w:pStyle w:val="TableParagraph"/>
              <w:spacing w:before="87"/>
              <w:jc w:val="center"/>
              <w:rPr>
                <w:rFonts w:ascii="宋体" w:eastAsia="宋体" w:hAnsi="宋体" w:cs="宋体"/>
                <w:sz w:val="28"/>
                <w:szCs w:val="28"/>
              </w:rPr>
            </w:pPr>
            <w:r w:rsidRPr="00294CD8">
              <w:rPr>
                <w:rFonts w:ascii="宋体"/>
                <w:sz w:val="28"/>
              </w:rPr>
              <w:t>3</w:t>
            </w:r>
            <w:r w:rsidRPr="00294CD8">
              <w:rPr>
                <w:rFonts w:ascii="宋体"/>
                <w:spacing w:val="-2"/>
                <w:sz w:val="28"/>
              </w:rPr>
              <w:t>/2</w:t>
            </w:r>
            <w:r w:rsidRPr="00294CD8">
              <w:rPr>
                <w:rFonts w:ascii="宋体"/>
                <w:sz w:val="28"/>
              </w:rPr>
              <w:t>/</w:t>
            </w:r>
            <w:r w:rsidRPr="00294CD8">
              <w:rPr>
                <w:rFonts w:ascii="宋体"/>
                <w:spacing w:val="-1"/>
                <w:sz w:val="28"/>
              </w:rPr>
              <w:t>1</w:t>
            </w:r>
          </w:p>
        </w:tc>
      </w:tr>
      <w:tr w:rsidR="00294CD8" w:rsidRPr="00294CD8" w14:paraId="267A6600" w14:textId="77777777">
        <w:trPr>
          <w:trHeight w:hRule="exact" w:val="494"/>
        </w:trPr>
        <w:tc>
          <w:tcPr>
            <w:tcW w:w="6902" w:type="dxa"/>
            <w:shd w:val="clear" w:color="auto" w:fill="auto"/>
          </w:tcPr>
          <w:p w14:paraId="7DBF7F82" w14:textId="77777777" w:rsidR="00B62160" w:rsidRPr="00294CD8" w:rsidRDefault="00F26466">
            <w:pPr>
              <w:pStyle w:val="TableParagraph"/>
              <w:spacing w:before="85"/>
              <w:ind w:left="64"/>
              <w:rPr>
                <w:rFonts w:ascii="宋体" w:eastAsia="宋体" w:hAnsi="宋体" w:cs="宋体"/>
                <w:sz w:val="28"/>
                <w:szCs w:val="28"/>
                <w:lang w:eastAsia="zh-CN"/>
              </w:rPr>
            </w:pPr>
            <w:r w:rsidRPr="00294CD8">
              <w:rPr>
                <w:rFonts w:ascii="宋体" w:eastAsia="宋体" w:hAnsi="宋体" w:cs="宋体"/>
                <w:sz w:val="28"/>
                <w:szCs w:val="28"/>
                <w:lang w:eastAsia="zh-CN"/>
              </w:rPr>
              <w:t>校级竞</w:t>
            </w:r>
            <w:r w:rsidRPr="00294CD8">
              <w:rPr>
                <w:rFonts w:ascii="宋体" w:eastAsia="宋体" w:hAnsi="宋体" w:cs="宋体"/>
                <w:spacing w:val="-3"/>
                <w:sz w:val="28"/>
                <w:szCs w:val="28"/>
                <w:lang w:eastAsia="zh-CN"/>
              </w:rPr>
              <w:t>赛</w:t>
            </w:r>
            <w:r w:rsidRPr="00294CD8">
              <w:rPr>
                <w:rFonts w:ascii="宋体" w:eastAsia="宋体" w:hAnsi="宋体" w:cs="宋体"/>
                <w:sz w:val="28"/>
                <w:szCs w:val="28"/>
                <w:lang w:eastAsia="zh-CN"/>
              </w:rPr>
              <w:t>团体</w:t>
            </w:r>
            <w:proofErr w:type="gramStart"/>
            <w:r w:rsidRPr="00294CD8">
              <w:rPr>
                <w:rFonts w:ascii="宋体" w:eastAsia="宋体" w:hAnsi="宋体" w:cs="宋体"/>
                <w:spacing w:val="-3"/>
                <w:sz w:val="28"/>
                <w:szCs w:val="28"/>
                <w:lang w:eastAsia="zh-CN"/>
              </w:rPr>
              <w:t>一</w:t>
            </w:r>
            <w:proofErr w:type="gramEnd"/>
            <w:r w:rsidRPr="00294CD8">
              <w:rPr>
                <w:rFonts w:ascii="宋体" w:eastAsia="宋体" w:hAnsi="宋体" w:cs="宋体"/>
                <w:spacing w:val="1"/>
                <w:sz w:val="28"/>
                <w:szCs w:val="28"/>
                <w:lang w:eastAsia="zh-CN"/>
              </w:rPr>
              <w:t>/</w:t>
            </w:r>
            <w:r w:rsidRPr="00294CD8">
              <w:rPr>
                <w:rFonts w:ascii="宋体" w:eastAsia="宋体" w:hAnsi="宋体" w:cs="宋体"/>
                <w:spacing w:val="-3"/>
                <w:sz w:val="28"/>
                <w:szCs w:val="28"/>
                <w:lang w:eastAsia="zh-CN"/>
              </w:rPr>
              <w:t>二</w:t>
            </w:r>
            <w:r w:rsidRPr="00294CD8">
              <w:rPr>
                <w:rFonts w:ascii="宋体" w:eastAsia="宋体" w:hAnsi="宋体" w:cs="宋体"/>
                <w:spacing w:val="1"/>
                <w:sz w:val="28"/>
                <w:szCs w:val="28"/>
                <w:lang w:eastAsia="zh-CN"/>
              </w:rPr>
              <w:t>/</w:t>
            </w:r>
            <w:r w:rsidRPr="00294CD8">
              <w:rPr>
                <w:rFonts w:ascii="宋体" w:eastAsia="宋体" w:hAnsi="宋体" w:cs="宋体"/>
                <w:sz w:val="28"/>
                <w:szCs w:val="28"/>
                <w:lang w:eastAsia="zh-CN"/>
              </w:rPr>
              <w:t>三</w:t>
            </w:r>
            <w:r w:rsidRPr="00294CD8">
              <w:rPr>
                <w:rFonts w:ascii="宋体" w:eastAsia="宋体" w:hAnsi="宋体" w:cs="宋体"/>
                <w:spacing w:val="-3"/>
                <w:sz w:val="28"/>
                <w:szCs w:val="28"/>
                <w:lang w:eastAsia="zh-CN"/>
              </w:rPr>
              <w:t>等奖</w:t>
            </w:r>
            <w:r w:rsidRPr="00294CD8">
              <w:rPr>
                <w:rFonts w:ascii="宋体" w:eastAsia="宋体" w:hAnsi="宋体" w:cs="宋体"/>
                <w:sz w:val="28"/>
                <w:szCs w:val="28"/>
                <w:lang w:eastAsia="zh-CN"/>
              </w:rPr>
              <w:t xml:space="preserve"> </w:t>
            </w:r>
          </w:p>
        </w:tc>
        <w:tc>
          <w:tcPr>
            <w:tcW w:w="1493" w:type="dxa"/>
            <w:shd w:val="clear" w:color="auto" w:fill="auto"/>
          </w:tcPr>
          <w:p w14:paraId="368BA65F" w14:textId="77777777" w:rsidR="00B62160" w:rsidRPr="00294CD8" w:rsidRDefault="00F26466">
            <w:pPr>
              <w:pStyle w:val="TableParagraph"/>
              <w:spacing w:before="85"/>
              <w:jc w:val="center"/>
              <w:rPr>
                <w:rFonts w:ascii="宋体" w:eastAsia="宋体" w:hAnsi="宋体" w:cs="宋体"/>
                <w:sz w:val="28"/>
                <w:szCs w:val="28"/>
              </w:rPr>
            </w:pPr>
            <w:r w:rsidRPr="00294CD8">
              <w:rPr>
                <w:rFonts w:ascii="宋体"/>
                <w:sz w:val="28"/>
              </w:rPr>
              <w:t>2</w:t>
            </w:r>
            <w:r w:rsidRPr="00294CD8">
              <w:rPr>
                <w:rFonts w:ascii="宋体"/>
                <w:spacing w:val="-2"/>
                <w:sz w:val="28"/>
              </w:rPr>
              <w:t>/1</w:t>
            </w:r>
            <w:r w:rsidRPr="00294CD8">
              <w:rPr>
                <w:rFonts w:ascii="宋体"/>
                <w:sz w:val="28"/>
              </w:rPr>
              <w:t>/</w:t>
            </w:r>
            <w:r w:rsidRPr="00294CD8">
              <w:rPr>
                <w:rFonts w:ascii="宋体"/>
                <w:spacing w:val="-2"/>
                <w:sz w:val="28"/>
              </w:rPr>
              <w:t>0.</w:t>
            </w:r>
            <w:r w:rsidRPr="00294CD8">
              <w:rPr>
                <w:rFonts w:ascii="宋体"/>
                <w:spacing w:val="-1"/>
                <w:sz w:val="28"/>
              </w:rPr>
              <w:t>5</w:t>
            </w:r>
          </w:p>
        </w:tc>
      </w:tr>
      <w:tr w:rsidR="00294CD8" w:rsidRPr="00294CD8" w14:paraId="6BB465D1" w14:textId="77777777">
        <w:trPr>
          <w:trHeight w:hRule="exact" w:val="813"/>
        </w:trPr>
        <w:tc>
          <w:tcPr>
            <w:tcW w:w="6902" w:type="dxa"/>
            <w:shd w:val="clear" w:color="auto" w:fill="auto"/>
          </w:tcPr>
          <w:p w14:paraId="40A7DF86" w14:textId="77777777" w:rsidR="00B62160" w:rsidRPr="00294CD8" w:rsidRDefault="00F26466">
            <w:pPr>
              <w:pStyle w:val="TableParagraph"/>
              <w:spacing w:before="85"/>
              <w:ind w:left="64"/>
              <w:rPr>
                <w:rFonts w:ascii="宋体" w:eastAsia="宋体" w:hAnsi="宋体" w:cs="宋体"/>
                <w:sz w:val="28"/>
                <w:szCs w:val="28"/>
                <w:lang w:eastAsia="zh-CN"/>
              </w:rPr>
            </w:pPr>
            <w:r w:rsidRPr="00294CD8">
              <w:rPr>
                <w:rFonts w:ascii="宋体" w:eastAsia="宋体" w:hAnsi="宋体" w:cs="宋体"/>
                <w:sz w:val="28"/>
                <w:szCs w:val="28"/>
                <w:lang w:eastAsia="zh-CN"/>
              </w:rPr>
              <w:t>国家级</w:t>
            </w:r>
            <w:r w:rsidRPr="00294CD8">
              <w:rPr>
                <w:rFonts w:ascii="宋体" w:eastAsia="宋体" w:hAnsi="宋体" w:cs="宋体"/>
                <w:spacing w:val="-3"/>
                <w:sz w:val="28"/>
                <w:szCs w:val="28"/>
                <w:lang w:eastAsia="zh-CN"/>
              </w:rPr>
              <w:t>专</w:t>
            </w:r>
            <w:r w:rsidRPr="00294CD8">
              <w:rPr>
                <w:rFonts w:ascii="宋体" w:eastAsia="宋体" w:hAnsi="宋体" w:cs="宋体"/>
                <w:sz w:val="28"/>
                <w:szCs w:val="28"/>
                <w:lang w:eastAsia="zh-CN"/>
              </w:rPr>
              <w:t>业学</w:t>
            </w:r>
            <w:r w:rsidRPr="00294CD8">
              <w:rPr>
                <w:rFonts w:ascii="宋体" w:eastAsia="宋体" w:hAnsi="宋体" w:cs="宋体"/>
                <w:spacing w:val="-3"/>
                <w:sz w:val="28"/>
                <w:szCs w:val="28"/>
                <w:lang w:eastAsia="zh-CN"/>
              </w:rPr>
              <w:t>术活</w:t>
            </w:r>
            <w:r w:rsidRPr="00294CD8">
              <w:rPr>
                <w:rFonts w:ascii="宋体" w:eastAsia="宋体" w:hAnsi="宋体" w:cs="宋体"/>
                <w:sz w:val="28"/>
                <w:szCs w:val="28"/>
                <w:lang w:eastAsia="zh-CN"/>
              </w:rPr>
              <w:t>动一、</w:t>
            </w:r>
            <w:r w:rsidRPr="00294CD8">
              <w:rPr>
                <w:rFonts w:ascii="宋体" w:eastAsia="宋体" w:hAnsi="宋体" w:cs="宋体"/>
                <w:spacing w:val="-3"/>
                <w:sz w:val="28"/>
                <w:szCs w:val="28"/>
                <w:lang w:eastAsia="zh-CN"/>
              </w:rPr>
              <w:t>二</w:t>
            </w:r>
            <w:r w:rsidRPr="00294CD8">
              <w:rPr>
                <w:rFonts w:ascii="宋体" w:eastAsia="宋体" w:hAnsi="宋体" w:cs="宋体"/>
                <w:sz w:val="28"/>
                <w:szCs w:val="28"/>
                <w:lang w:eastAsia="zh-CN"/>
              </w:rPr>
              <w:t>、三</w:t>
            </w:r>
            <w:r w:rsidRPr="00294CD8">
              <w:rPr>
                <w:rFonts w:ascii="宋体" w:eastAsia="宋体" w:hAnsi="宋体" w:cs="宋体"/>
                <w:spacing w:val="-3"/>
                <w:sz w:val="28"/>
                <w:szCs w:val="28"/>
                <w:lang w:eastAsia="zh-CN"/>
              </w:rPr>
              <w:t>等</w:t>
            </w:r>
            <w:r w:rsidRPr="00294CD8">
              <w:rPr>
                <w:rFonts w:ascii="宋体" w:eastAsia="宋体" w:hAnsi="宋体" w:cs="宋体"/>
                <w:spacing w:val="1"/>
                <w:sz w:val="28"/>
                <w:szCs w:val="28"/>
                <w:lang w:eastAsia="zh-CN"/>
              </w:rPr>
              <w:t>奖</w:t>
            </w:r>
            <w:r w:rsidRPr="00294CD8">
              <w:rPr>
                <w:rFonts w:ascii="宋体" w:eastAsia="宋体" w:hAnsi="宋体" w:cs="宋体"/>
                <w:spacing w:val="-2"/>
                <w:sz w:val="28"/>
                <w:szCs w:val="28"/>
                <w:lang w:eastAsia="zh-CN"/>
              </w:rPr>
              <w:t>(</w:t>
            </w:r>
            <w:r w:rsidRPr="00294CD8">
              <w:rPr>
                <w:rFonts w:ascii="宋体" w:eastAsia="宋体" w:hAnsi="宋体" w:cs="宋体"/>
                <w:sz w:val="28"/>
                <w:szCs w:val="28"/>
                <w:lang w:eastAsia="zh-CN"/>
              </w:rPr>
              <w:t>如中国模联、</w:t>
            </w:r>
            <w:proofErr w:type="gramStart"/>
            <w:r w:rsidRPr="00294CD8">
              <w:rPr>
                <w:rFonts w:ascii="宋体" w:eastAsia="宋体" w:hAnsi="宋体" w:cs="宋体"/>
                <w:sz w:val="28"/>
                <w:szCs w:val="28"/>
                <w:lang w:eastAsia="zh-CN"/>
              </w:rPr>
              <w:t>北</w:t>
            </w:r>
            <w:r w:rsidRPr="00294CD8">
              <w:rPr>
                <w:rFonts w:ascii="宋体" w:eastAsia="宋体" w:hAnsi="宋体" w:cs="宋体"/>
                <w:spacing w:val="-3"/>
                <w:sz w:val="28"/>
                <w:szCs w:val="28"/>
                <w:lang w:eastAsia="zh-CN"/>
              </w:rPr>
              <w:t>大</w:t>
            </w:r>
            <w:r w:rsidRPr="00294CD8">
              <w:rPr>
                <w:rFonts w:ascii="宋体" w:eastAsia="宋体" w:hAnsi="宋体" w:cs="宋体"/>
                <w:sz w:val="28"/>
                <w:szCs w:val="28"/>
                <w:lang w:eastAsia="zh-CN"/>
              </w:rPr>
              <w:t>模联</w:t>
            </w:r>
            <w:r w:rsidRPr="00294CD8">
              <w:rPr>
                <w:rFonts w:ascii="宋体" w:eastAsia="宋体" w:hAnsi="宋体" w:cs="宋体"/>
                <w:spacing w:val="-3"/>
                <w:sz w:val="28"/>
                <w:szCs w:val="28"/>
                <w:lang w:eastAsia="zh-CN"/>
              </w:rPr>
              <w:t>等</w:t>
            </w:r>
            <w:proofErr w:type="gramEnd"/>
            <w:r w:rsidRPr="00294CD8">
              <w:rPr>
                <w:rFonts w:ascii="宋体" w:eastAsia="宋体" w:hAnsi="宋体" w:cs="宋体"/>
                <w:spacing w:val="-1"/>
                <w:sz w:val="28"/>
                <w:szCs w:val="28"/>
                <w:lang w:eastAsia="zh-CN"/>
              </w:rPr>
              <w:t>)</w:t>
            </w:r>
            <w:r w:rsidRPr="00294CD8">
              <w:rPr>
                <w:rFonts w:ascii="宋体" w:eastAsia="宋体" w:hAnsi="宋体" w:cs="宋体"/>
                <w:sz w:val="28"/>
                <w:szCs w:val="28"/>
                <w:lang w:eastAsia="zh-CN"/>
              </w:rPr>
              <w:t xml:space="preserve"> </w:t>
            </w:r>
          </w:p>
        </w:tc>
        <w:tc>
          <w:tcPr>
            <w:tcW w:w="1493" w:type="dxa"/>
            <w:shd w:val="clear" w:color="auto" w:fill="auto"/>
          </w:tcPr>
          <w:p w14:paraId="0336E323" w14:textId="77777777" w:rsidR="00B62160" w:rsidRPr="00294CD8" w:rsidRDefault="00F26466">
            <w:pPr>
              <w:pStyle w:val="TableParagraph"/>
              <w:spacing w:before="85"/>
              <w:jc w:val="center"/>
              <w:rPr>
                <w:rFonts w:ascii="宋体" w:eastAsia="宋体" w:hAnsi="宋体" w:cs="宋体"/>
                <w:sz w:val="28"/>
                <w:szCs w:val="28"/>
              </w:rPr>
            </w:pPr>
            <w:r w:rsidRPr="00294CD8">
              <w:rPr>
                <w:rFonts w:ascii="宋体"/>
                <w:sz w:val="28"/>
              </w:rPr>
              <w:t>4</w:t>
            </w:r>
            <w:r w:rsidRPr="00294CD8">
              <w:rPr>
                <w:rFonts w:ascii="宋体"/>
                <w:spacing w:val="-2"/>
                <w:sz w:val="28"/>
              </w:rPr>
              <w:t>/3</w:t>
            </w:r>
            <w:r w:rsidRPr="00294CD8">
              <w:rPr>
                <w:rFonts w:ascii="宋体"/>
                <w:sz w:val="28"/>
              </w:rPr>
              <w:t>/</w:t>
            </w:r>
            <w:r w:rsidRPr="00294CD8">
              <w:rPr>
                <w:rFonts w:ascii="宋体"/>
                <w:spacing w:val="-1"/>
                <w:sz w:val="28"/>
              </w:rPr>
              <w:t>2</w:t>
            </w:r>
          </w:p>
        </w:tc>
      </w:tr>
      <w:tr w:rsidR="00294CD8" w:rsidRPr="00294CD8" w14:paraId="514CF0BB" w14:textId="77777777">
        <w:trPr>
          <w:trHeight w:hRule="exact" w:val="818"/>
        </w:trPr>
        <w:tc>
          <w:tcPr>
            <w:tcW w:w="6902" w:type="dxa"/>
            <w:shd w:val="clear" w:color="auto" w:fill="auto"/>
          </w:tcPr>
          <w:p w14:paraId="02B2F44C" w14:textId="77777777" w:rsidR="00B62160" w:rsidRPr="00294CD8" w:rsidRDefault="00F26466">
            <w:pPr>
              <w:pStyle w:val="TableParagraph"/>
              <w:spacing w:before="85"/>
              <w:ind w:left="64"/>
              <w:rPr>
                <w:rFonts w:ascii="宋体" w:eastAsia="宋体" w:hAnsi="宋体" w:cs="宋体"/>
                <w:sz w:val="28"/>
                <w:szCs w:val="28"/>
                <w:lang w:eastAsia="zh-CN"/>
              </w:rPr>
            </w:pPr>
            <w:r w:rsidRPr="00294CD8">
              <w:rPr>
                <w:rFonts w:ascii="宋体" w:eastAsia="宋体" w:hAnsi="宋体" w:cs="宋体"/>
                <w:sz w:val="28"/>
                <w:szCs w:val="28"/>
                <w:lang w:eastAsia="zh-CN"/>
              </w:rPr>
              <w:t>其他校</w:t>
            </w:r>
            <w:r w:rsidRPr="00294CD8">
              <w:rPr>
                <w:rFonts w:ascii="宋体" w:eastAsia="宋体" w:hAnsi="宋体" w:cs="宋体"/>
                <w:spacing w:val="-3"/>
                <w:sz w:val="28"/>
                <w:szCs w:val="28"/>
                <w:lang w:eastAsia="zh-CN"/>
              </w:rPr>
              <w:t>际</w:t>
            </w:r>
            <w:r w:rsidRPr="00294CD8">
              <w:rPr>
                <w:rFonts w:ascii="宋体" w:eastAsia="宋体" w:hAnsi="宋体" w:cs="宋体"/>
                <w:sz w:val="28"/>
                <w:szCs w:val="28"/>
                <w:lang w:eastAsia="zh-CN"/>
              </w:rPr>
              <w:t>专业</w:t>
            </w:r>
            <w:r w:rsidRPr="00294CD8">
              <w:rPr>
                <w:rFonts w:ascii="宋体" w:eastAsia="宋体" w:hAnsi="宋体" w:cs="宋体"/>
                <w:spacing w:val="-3"/>
                <w:sz w:val="28"/>
                <w:szCs w:val="28"/>
                <w:lang w:eastAsia="zh-CN"/>
              </w:rPr>
              <w:t>学术</w:t>
            </w:r>
            <w:r w:rsidRPr="00294CD8">
              <w:rPr>
                <w:rFonts w:ascii="宋体" w:eastAsia="宋体" w:hAnsi="宋体" w:cs="宋体"/>
                <w:sz w:val="28"/>
                <w:szCs w:val="28"/>
                <w:lang w:eastAsia="zh-CN"/>
              </w:rPr>
              <w:t>活动获</w:t>
            </w:r>
            <w:r w:rsidRPr="00294CD8">
              <w:rPr>
                <w:rFonts w:ascii="宋体" w:eastAsia="宋体" w:hAnsi="宋体" w:cs="宋体"/>
                <w:spacing w:val="-3"/>
                <w:sz w:val="28"/>
                <w:szCs w:val="28"/>
                <w:lang w:eastAsia="zh-CN"/>
              </w:rPr>
              <w:t>奖</w:t>
            </w:r>
            <w:r w:rsidRPr="00294CD8">
              <w:rPr>
                <w:rFonts w:ascii="宋体" w:eastAsia="宋体" w:hAnsi="宋体" w:cs="宋体"/>
                <w:sz w:val="28"/>
                <w:szCs w:val="28"/>
                <w:lang w:eastAsia="zh-CN"/>
              </w:rPr>
              <w:t>（如</w:t>
            </w:r>
            <w:r w:rsidRPr="00294CD8">
              <w:rPr>
                <w:rFonts w:ascii="宋体" w:eastAsia="宋体" w:hAnsi="宋体" w:cs="宋体"/>
                <w:spacing w:val="-3"/>
                <w:sz w:val="28"/>
                <w:szCs w:val="28"/>
                <w:lang w:eastAsia="zh-CN"/>
              </w:rPr>
              <w:t>华中</w:t>
            </w:r>
            <w:r w:rsidRPr="00294CD8">
              <w:rPr>
                <w:rFonts w:ascii="宋体" w:eastAsia="宋体" w:hAnsi="宋体" w:cs="宋体"/>
                <w:sz w:val="28"/>
                <w:szCs w:val="28"/>
                <w:lang w:eastAsia="zh-CN"/>
              </w:rPr>
              <w:t>高校人</w:t>
            </w:r>
            <w:r w:rsidRPr="00294CD8">
              <w:rPr>
                <w:rFonts w:ascii="宋体" w:eastAsia="宋体" w:hAnsi="宋体" w:cs="宋体"/>
                <w:spacing w:val="-3"/>
                <w:sz w:val="28"/>
                <w:szCs w:val="28"/>
                <w:lang w:eastAsia="zh-CN"/>
              </w:rPr>
              <w:t>文</w:t>
            </w:r>
            <w:r w:rsidRPr="00294CD8">
              <w:rPr>
                <w:rFonts w:ascii="宋体" w:eastAsia="宋体" w:hAnsi="宋体" w:cs="宋体" w:hint="eastAsia"/>
                <w:spacing w:val="-3"/>
                <w:sz w:val="28"/>
                <w:szCs w:val="28"/>
                <w:lang w:eastAsia="zh-CN"/>
              </w:rPr>
              <w:t>辩论</w:t>
            </w:r>
            <w:r w:rsidRPr="00294CD8">
              <w:rPr>
                <w:rFonts w:ascii="宋体" w:eastAsia="宋体" w:hAnsi="宋体" w:cs="宋体"/>
                <w:sz w:val="28"/>
                <w:szCs w:val="28"/>
                <w:lang w:eastAsia="zh-CN"/>
              </w:rPr>
              <w:t>赛、</w:t>
            </w:r>
            <w:proofErr w:type="gramStart"/>
            <w:r w:rsidRPr="00294CD8">
              <w:rPr>
                <w:rFonts w:ascii="宋体" w:eastAsia="宋体" w:hAnsi="宋体" w:cs="宋体"/>
                <w:sz w:val="28"/>
                <w:szCs w:val="28"/>
                <w:lang w:eastAsia="zh-CN"/>
              </w:rPr>
              <w:t>校</w:t>
            </w:r>
            <w:r w:rsidRPr="00294CD8">
              <w:rPr>
                <w:rFonts w:ascii="宋体" w:eastAsia="宋体" w:hAnsi="宋体" w:cs="宋体"/>
                <w:spacing w:val="-3"/>
                <w:sz w:val="28"/>
                <w:szCs w:val="28"/>
                <w:lang w:eastAsia="zh-CN"/>
              </w:rPr>
              <w:t>际</w:t>
            </w:r>
            <w:r w:rsidRPr="00294CD8">
              <w:rPr>
                <w:rFonts w:ascii="宋体" w:eastAsia="宋体" w:hAnsi="宋体" w:cs="宋体"/>
                <w:sz w:val="28"/>
                <w:szCs w:val="28"/>
                <w:lang w:eastAsia="zh-CN"/>
              </w:rPr>
              <w:t>模联</w:t>
            </w:r>
            <w:r w:rsidRPr="00294CD8">
              <w:rPr>
                <w:rFonts w:ascii="宋体" w:eastAsia="宋体" w:hAnsi="宋体" w:cs="宋体"/>
                <w:spacing w:val="-3"/>
                <w:sz w:val="28"/>
                <w:szCs w:val="28"/>
                <w:lang w:eastAsia="zh-CN"/>
              </w:rPr>
              <w:t>等</w:t>
            </w:r>
            <w:proofErr w:type="gramEnd"/>
            <w:r w:rsidRPr="00294CD8">
              <w:rPr>
                <w:rFonts w:ascii="宋体" w:eastAsia="宋体" w:hAnsi="宋体" w:cs="宋体"/>
                <w:spacing w:val="-2"/>
                <w:sz w:val="28"/>
                <w:szCs w:val="28"/>
                <w:lang w:eastAsia="zh-CN"/>
              </w:rPr>
              <w:t>，</w:t>
            </w:r>
            <w:proofErr w:type="gramStart"/>
            <w:r w:rsidRPr="00294CD8">
              <w:rPr>
                <w:rFonts w:ascii="宋体" w:eastAsia="宋体" w:hAnsi="宋体" w:cs="宋体"/>
                <w:i/>
                <w:w w:val="96"/>
                <w:sz w:val="29"/>
                <w:szCs w:val="29"/>
                <w:lang w:eastAsia="zh-CN"/>
              </w:rPr>
              <w:t>模联志</w:t>
            </w:r>
            <w:r w:rsidRPr="00294CD8">
              <w:rPr>
                <w:rFonts w:ascii="宋体" w:eastAsia="宋体" w:hAnsi="宋体" w:cs="宋体"/>
                <w:i/>
                <w:spacing w:val="-3"/>
                <w:w w:val="96"/>
                <w:sz w:val="29"/>
                <w:szCs w:val="29"/>
                <w:lang w:eastAsia="zh-CN"/>
              </w:rPr>
              <w:t>愿</w:t>
            </w:r>
            <w:r w:rsidRPr="00294CD8">
              <w:rPr>
                <w:rFonts w:ascii="宋体" w:eastAsia="宋体" w:hAnsi="宋体" w:cs="宋体"/>
                <w:i/>
                <w:w w:val="96"/>
                <w:sz w:val="29"/>
                <w:szCs w:val="29"/>
                <w:lang w:eastAsia="zh-CN"/>
              </w:rPr>
              <w:t>者</w:t>
            </w:r>
            <w:proofErr w:type="gramEnd"/>
            <w:r w:rsidRPr="00294CD8">
              <w:rPr>
                <w:rFonts w:ascii="宋体" w:eastAsia="宋体" w:hAnsi="宋体" w:cs="宋体"/>
                <w:i/>
                <w:w w:val="96"/>
                <w:sz w:val="29"/>
                <w:szCs w:val="29"/>
                <w:lang w:eastAsia="zh-CN"/>
              </w:rPr>
              <w:t>不</w:t>
            </w:r>
            <w:r w:rsidRPr="00294CD8">
              <w:rPr>
                <w:rFonts w:ascii="宋体" w:eastAsia="宋体" w:hAnsi="宋体" w:cs="宋体"/>
                <w:i/>
                <w:spacing w:val="-3"/>
                <w:w w:val="96"/>
                <w:sz w:val="29"/>
                <w:szCs w:val="29"/>
                <w:lang w:eastAsia="zh-CN"/>
              </w:rPr>
              <w:t>加分</w:t>
            </w:r>
            <w:r w:rsidRPr="00294CD8">
              <w:rPr>
                <w:rFonts w:ascii="宋体" w:eastAsia="宋体" w:hAnsi="宋体" w:cs="宋体"/>
                <w:sz w:val="28"/>
                <w:szCs w:val="28"/>
                <w:lang w:eastAsia="zh-CN"/>
              </w:rPr>
              <w:t xml:space="preserve">） </w:t>
            </w:r>
          </w:p>
        </w:tc>
        <w:tc>
          <w:tcPr>
            <w:tcW w:w="1493" w:type="dxa"/>
            <w:shd w:val="clear" w:color="auto" w:fill="auto"/>
          </w:tcPr>
          <w:p w14:paraId="2652CB46" w14:textId="77777777" w:rsidR="00B62160" w:rsidRPr="00294CD8" w:rsidRDefault="00F26466">
            <w:pPr>
              <w:pStyle w:val="TableParagraph"/>
              <w:spacing w:before="85"/>
              <w:jc w:val="center"/>
              <w:rPr>
                <w:rFonts w:ascii="宋体" w:eastAsia="宋体" w:hAnsi="宋体" w:cs="宋体"/>
                <w:sz w:val="28"/>
                <w:szCs w:val="28"/>
              </w:rPr>
            </w:pPr>
            <w:r w:rsidRPr="00294CD8">
              <w:rPr>
                <w:rFonts w:ascii="宋体"/>
                <w:sz w:val="28"/>
              </w:rPr>
              <w:t>0</w:t>
            </w:r>
            <w:r w:rsidRPr="00294CD8">
              <w:rPr>
                <w:rFonts w:ascii="宋体"/>
                <w:spacing w:val="-2"/>
                <w:sz w:val="28"/>
              </w:rPr>
              <w:t>.</w:t>
            </w:r>
            <w:r w:rsidRPr="00294CD8">
              <w:rPr>
                <w:rFonts w:ascii="宋体"/>
                <w:spacing w:val="-1"/>
                <w:sz w:val="28"/>
              </w:rPr>
              <w:t>3</w:t>
            </w:r>
          </w:p>
        </w:tc>
      </w:tr>
      <w:tr w:rsidR="00294CD8" w:rsidRPr="00294CD8" w14:paraId="070B99CD" w14:textId="77777777">
        <w:trPr>
          <w:trHeight w:hRule="exact" w:val="528"/>
        </w:trPr>
        <w:tc>
          <w:tcPr>
            <w:tcW w:w="6902" w:type="dxa"/>
            <w:shd w:val="clear" w:color="auto" w:fill="auto"/>
          </w:tcPr>
          <w:p w14:paraId="0FBC1E89" w14:textId="77777777" w:rsidR="00B62160" w:rsidRPr="00294CD8" w:rsidRDefault="00F26466">
            <w:pPr>
              <w:pStyle w:val="TableParagraph"/>
              <w:spacing w:before="86"/>
              <w:ind w:left="64"/>
              <w:rPr>
                <w:rFonts w:ascii="宋体" w:eastAsia="宋体" w:hAnsi="宋体" w:cs="宋体"/>
                <w:sz w:val="28"/>
                <w:szCs w:val="28"/>
                <w:lang w:eastAsia="zh-CN"/>
              </w:rPr>
            </w:pPr>
            <w:r w:rsidRPr="00294CD8">
              <w:rPr>
                <w:rFonts w:ascii="宋体" w:eastAsia="宋体" w:hAnsi="宋体" w:cs="宋体"/>
                <w:sz w:val="28"/>
                <w:szCs w:val="28"/>
                <w:lang w:eastAsia="zh-CN"/>
              </w:rPr>
              <w:t>暑期/寒假社会实践校级</w:t>
            </w:r>
            <w:proofErr w:type="gramStart"/>
            <w:r w:rsidRPr="00294CD8">
              <w:rPr>
                <w:rFonts w:ascii="宋体" w:eastAsia="宋体" w:hAnsi="宋体" w:cs="宋体"/>
                <w:sz w:val="28"/>
                <w:szCs w:val="28"/>
                <w:lang w:eastAsia="zh-CN"/>
              </w:rPr>
              <w:t>优秀实践队</w:t>
            </w:r>
            <w:proofErr w:type="gramEnd"/>
            <w:r w:rsidRPr="00294CD8">
              <w:rPr>
                <w:rFonts w:ascii="宋体" w:eastAsia="宋体" w:hAnsi="宋体" w:cs="宋体"/>
                <w:sz w:val="28"/>
                <w:szCs w:val="28"/>
                <w:lang w:eastAsia="zh-CN"/>
              </w:rPr>
              <w:t>（主持人/成员）</w:t>
            </w:r>
          </w:p>
        </w:tc>
        <w:tc>
          <w:tcPr>
            <w:tcW w:w="1493" w:type="dxa"/>
            <w:shd w:val="clear" w:color="auto" w:fill="auto"/>
          </w:tcPr>
          <w:p w14:paraId="3EEC3720" w14:textId="77777777" w:rsidR="00B62160" w:rsidRPr="00294CD8" w:rsidRDefault="00F26466">
            <w:pPr>
              <w:pStyle w:val="TableParagraph"/>
              <w:spacing w:before="86"/>
              <w:jc w:val="center"/>
              <w:rPr>
                <w:rFonts w:ascii="宋体" w:eastAsia="宋体" w:hAnsi="宋体" w:cs="宋体"/>
                <w:sz w:val="28"/>
                <w:szCs w:val="28"/>
              </w:rPr>
            </w:pPr>
            <w:r w:rsidRPr="00294CD8">
              <w:rPr>
                <w:rFonts w:ascii="宋体"/>
                <w:sz w:val="28"/>
              </w:rPr>
              <w:t>1/0.5</w:t>
            </w:r>
          </w:p>
        </w:tc>
      </w:tr>
      <w:tr w:rsidR="00294CD8" w:rsidRPr="00294CD8" w14:paraId="3F5173E1" w14:textId="77777777">
        <w:trPr>
          <w:trHeight w:hRule="exact" w:val="523"/>
        </w:trPr>
        <w:tc>
          <w:tcPr>
            <w:tcW w:w="6902" w:type="dxa"/>
            <w:shd w:val="clear" w:color="auto" w:fill="auto"/>
          </w:tcPr>
          <w:p w14:paraId="6317F269" w14:textId="77777777" w:rsidR="00B62160" w:rsidRPr="00294CD8" w:rsidRDefault="00F26466">
            <w:pPr>
              <w:pStyle w:val="TableParagraph"/>
              <w:spacing w:before="85"/>
              <w:ind w:left="64"/>
              <w:rPr>
                <w:rFonts w:ascii="宋体" w:eastAsia="宋体" w:hAnsi="宋体" w:cs="宋体"/>
                <w:sz w:val="28"/>
                <w:szCs w:val="28"/>
                <w:lang w:eastAsia="zh-CN"/>
              </w:rPr>
            </w:pPr>
            <w:r w:rsidRPr="00294CD8">
              <w:rPr>
                <w:rFonts w:ascii="宋体" w:eastAsia="宋体" w:hAnsi="宋体" w:cs="宋体"/>
                <w:sz w:val="28"/>
                <w:szCs w:val="28"/>
                <w:lang w:eastAsia="zh-CN"/>
              </w:rPr>
              <w:t>暑期/寒假社会实践校级优秀成果（主持人/成员）</w:t>
            </w:r>
          </w:p>
        </w:tc>
        <w:tc>
          <w:tcPr>
            <w:tcW w:w="1493" w:type="dxa"/>
            <w:shd w:val="clear" w:color="auto" w:fill="auto"/>
          </w:tcPr>
          <w:p w14:paraId="28BB950A" w14:textId="77777777" w:rsidR="00B62160" w:rsidRPr="00294CD8" w:rsidRDefault="00F26466">
            <w:pPr>
              <w:pStyle w:val="TableParagraph"/>
              <w:spacing w:before="85"/>
              <w:jc w:val="center"/>
              <w:rPr>
                <w:rFonts w:ascii="宋体" w:eastAsia="宋体" w:hAnsi="宋体" w:cs="宋体"/>
                <w:sz w:val="28"/>
                <w:szCs w:val="28"/>
              </w:rPr>
            </w:pPr>
            <w:r w:rsidRPr="00294CD8">
              <w:rPr>
                <w:rFonts w:ascii="宋体"/>
                <w:sz w:val="28"/>
              </w:rPr>
              <w:t>1/0.5</w:t>
            </w:r>
          </w:p>
        </w:tc>
      </w:tr>
      <w:tr w:rsidR="00294CD8" w:rsidRPr="00294CD8" w14:paraId="35F2961F" w14:textId="77777777">
        <w:trPr>
          <w:trHeight w:hRule="exact" w:val="493"/>
        </w:trPr>
        <w:tc>
          <w:tcPr>
            <w:tcW w:w="6902" w:type="dxa"/>
            <w:shd w:val="clear" w:color="auto" w:fill="auto"/>
          </w:tcPr>
          <w:p w14:paraId="32D75103" w14:textId="77777777" w:rsidR="00B62160" w:rsidRPr="00294CD8" w:rsidRDefault="00F26466">
            <w:pPr>
              <w:pStyle w:val="TableParagraph"/>
              <w:spacing w:before="85"/>
              <w:ind w:left="64"/>
              <w:rPr>
                <w:rFonts w:ascii="宋体" w:eastAsia="宋体" w:hAnsi="宋体" w:cs="宋体"/>
                <w:sz w:val="28"/>
                <w:szCs w:val="28"/>
                <w:lang w:eastAsia="zh-CN"/>
              </w:rPr>
            </w:pPr>
            <w:r w:rsidRPr="00294CD8">
              <w:rPr>
                <w:rFonts w:ascii="宋体" w:eastAsia="宋体" w:hAnsi="宋体" w:cs="宋体"/>
                <w:sz w:val="28"/>
                <w:szCs w:val="28"/>
                <w:lang w:eastAsia="zh-CN"/>
              </w:rPr>
              <w:t>暑期/寒假社会实践校级先进个人</w:t>
            </w:r>
          </w:p>
        </w:tc>
        <w:tc>
          <w:tcPr>
            <w:tcW w:w="1493" w:type="dxa"/>
            <w:shd w:val="clear" w:color="auto" w:fill="auto"/>
          </w:tcPr>
          <w:p w14:paraId="094BA481" w14:textId="77777777" w:rsidR="00B62160" w:rsidRPr="00294CD8" w:rsidRDefault="00F26466">
            <w:pPr>
              <w:pStyle w:val="TableParagraph"/>
              <w:spacing w:before="85"/>
              <w:jc w:val="center"/>
              <w:rPr>
                <w:rFonts w:ascii="宋体" w:eastAsia="宋体" w:hAnsi="宋体" w:cs="宋体"/>
                <w:sz w:val="28"/>
                <w:szCs w:val="28"/>
              </w:rPr>
            </w:pPr>
            <w:r w:rsidRPr="00294CD8">
              <w:rPr>
                <w:rFonts w:ascii="宋体"/>
                <w:sz w:val="28"/>
              </w:rPr>
              <w:t>0.5</w:t>
            </w:r>
          </w:p>
        </w:tc>
      </w:tr>
      <w:tr w:rsidR="00294CD8" w:rsidRPr="00294CD8" w14:paraId="4C054078" w14:textId="77777777">
        <w:trPr>
          <w:trHeight w:hRule="exact" w:val="818"/>
        </w:trPr>
        <w:tc>
          <w:tcPr>
            <w:tcW w:w="6902" w:type="dxa"/>
            <w:shd w:val="clear" w:color="auto" w:fill="auto"/>
          </w:tcPr>
          <w:p w14:paraId="3675F203" w14:textId="77777777" w:rsidR="00B62160" w:rsidRPr="00294CD8" w:rsidRDefault="00F26466">
            <w:pPr>
              <w:pStyle w:val="TableParagraph"/>
              <w:spacing w:before="85"/>
              <w:ind w:left="64"/>
              <w:rPr>
                <w:rFonts w:ascii="宋体" w:eastAsia="宋体" w:hAnsi="宋体" w:cs="宋体"/>
                <w:sz w:val="28"/>
                <w:szCs w:val="28"/>
                <w:lang w:eastAsia="zh-CN"/>
              </w:rPr>
            </w:pPr>
            <w:r w:rsidRPr="00294CD8">
              <w:rPr>
                <w:rFonts w:ascii="宋体" w:eastAsia="宋体" w:hAnsi="宋体" w:cs="宋体"/>
                <w:sz w:val="28"/>
                <w:szCs w:val="28"/>
                <w:lang w:eastAsia="zh-CN"/>
              </w:rPr>
              <w:t>学术论文（B级及以上权威期刊，独撰/第一/第二/第三作者）</w:t>
            </w:r>
          </w:p>
        </w:tc>
        <w:tc>
          <w:tcPr>
            <w:tcW w:w="1493" w:type="dxa"/>
            <w:shd w:val="clear" w:color="auto" w:fill="auto"/>
          </w:tcPr>
          <w:p w14:paraId="65D23341" w14:textId="77777777" w:rsidR="00B62160" w:rsidRPr="00294CD8" w:rsidRDefault="00F26466">
            <w:pPr>
              <w:pStyle w:val="TableParagraph"/>
              <w:spacing w:before="85"/>
              <w:jc w:val="center"/>
              <w:rPr>
                <w:rFonts w:ascii="宋体" w:eastAsia="宋体" w:hAnsi="宋体" w:cs="宋体"/>
                <w:sz w:val="28"/>
                <w:szCs w:val="28"/>
              </w:rPr>
            </w:pPr>
            <w:r w:rsidRPr="00294CD8">
              <w:rPr>
                <w:rFonts w:ascii="宋体"/>
                <w:sz w:val="28"/>
              </w:rPr>
              <w:t>20/16/8/4</w:t>
            </w:r>
          </w:p>
        </w:tc>
      </w:tr>
      <w:tr w:rsidR="00294CD8" w:rsidRPr="00294CD8" w14:paraId="3503AFED" w14:textId="77777777">
        <w:trPr>
          <w:trHeight w:hRule="exact" w:val="573"/>
        </w:trPr>
        <w:tc>
          <w:tcPr>
            <w:tcW w:w="6902" w:type="dxa"/>
            <w:shd w:val="clear" w:color="auto" w:fill="auto"/>
          </w:tcPr>
          <w:p w14:paraId="00871F1A" w14:textId="77777777" w:rsidR="00B62160" w:rsidRPr="00294CD8" w:rsidRDefault="00F26466">
            <w:pPr>
              <w:pStyle w:val="TableParagraph"/>
              <w:spacing w:before="87"/>
              <w:ind w:left="64"/>
              <w:rPr>
                <w:rFonts w:ascii="宋体" w:eastAsia="宋体" w:hAnsi="宋体" w:cs="宋体"/>
                <w:sz w:val="28"/>
                <w:szCs w:val="28"/>
                <w:lang w:eastAsia="zh-CN"/>
              </w:rPr>
            </w:pPr>
            <w:r w:rsidRPr="00294CD8">
              <w:rPr>
                <w:rFonts w:ascii="宋体" w:eastAsia="宋体" w:hAnsi="宋体" w:cs="宋体"/>
                <w:sz w:val="28"/>
                <w:szCs w:val="28"/>
                <w:lang w:eastAsia="zh-CN"/>
              </w:rPr>
              <w:t>学术论文（CSSCI期刊，独撰/第一/第二/第三作者）</w:t>
            </w:r>
          </w:p>
        </w:tc>
        <w:tc>
          <w:tcPr>
            <w:tcW w:w="1493" w:type="dxa"/>
            <w:shd w:val="clear" w:color="auto" w:fill="auto"/>
          </w:tcPr>
          <w:p w14:paraId="5AC0E450" w14:textId="77777777" w:rsidR="00B62160" w:rsidRPr="00294CD8" w:rsidRDefault="00F26466">
            <w:pPr>
              <w:pStyle w:val="TableParagraph"/>
              <w:spacing w:before="87"/>
              <w:jc w:val="center"/>
              <w:rPr>
                <w:rFonts w:ascii="宋体" w:eastAsia="宋体" w:hAnsi="宋体" w:cs="宋体"/>
                <w:sz w:val="28"/>
                <w:szCs w:val="28"/>
              </w:rPr>
            </w:pPr>
            <w:r w:rsidRPr="00294CD8">
              <w:rPr>
                <w:rFonts w:ascii="宋体"/>
                <w:sz w:val="28"/>
              </w:rPr>
              <w:t>15/7/3/1</w:t>
            </w:r>
          </w:p>
        </w:tc>
      </w:tr>
      <w:tr w:rsidR="00B62160" w:rsidRPr="00294CD8" w14:paraId="323750F8" w14:textId="77777777">
        <w:trPr>
          <w:trHeight w:hRule="exact" w:val="603"/>
        </w:trPr>
        <w:tc>
          <w:tcPr>
            <w:tcW w:w="6902" w:type="dxa"/>
            <w:shd w:val="clear" w:color="auto" w:fill="auto"/>
          </w:tcPr>
          <w:p w14:paraId="6980D463" w14:textId="77777777" w:rsidR="00B62160" w:rsidRPr="00294CD8" w:rsidRDefault="00F26466">
            <w:pPr>
              <w:pStyle w:val="TableParagraph"/>
              <w:spacing w:before="87"/>
              <w:ind w:left="64"/>
              <w:rPr>
                <w:rFonts w:ascii="宋体" w:eastAsia="宋体" w:hAnsi="宋体" w:cs="宋体"/>
                <w:sz w:val="28"/>
                <w:szCs w:val="28"/>
                <w:lang w:eastAsia="zh-CN"/>
              </w:rPr>
            </w:pPr>
            <w:r w:rsidRPr="00294CD8">
              <w:rPr>
                <w:rFonts w:ascii="宋体" w:eastAsia="宋体" w:hAnsi="宋体" w:cs="宋体" w:hint="eastAsia"/>
                <w:sz w:val="28"/>
                <w:szCs w:val="28"/>
                <w:lang w:eastAsia="zh-CN"/>
              </w:rPr>
              <w:t>学术论文（CSSCI扩展版期刊，独撰/第一/第二作者）</w:t>
            </w:r>
          </w:p>
        </w:tc>
        <w:tc>
          <w:tcPr>
            <w:tcW w:w="1493" w:type="dxa"/>
            <w:shd w:val="clear" w:color="auto" w:fill="auto"/>
          </w:tcPr>
          <w:p w14:paraId="0E60CA23" w14:textId="77777777" w:rsidR="00B62160" w:rsidRPr="00294CD8" w:rsidRDefault="00F26466">
            <w:pPr>
              <w:pStyle w:val="TableParagraph"/>
              <w:spacing w:before="87"/>
              <w:jc w:val="center"/>
              <w:rPr>
                <w:rFonts w:ascii="宋体"/>
                <w:sz w:val="28"/>
              </w:rPr>
            </w:pPr>
            <w:r w:rsidRPr="00294CD8">
              <w:rPr>
                <w:rFonts w:ascii="宋体"/>
                <w:sz w:val="28"/>
              </w:rPr>
              <w:t>3/2/1</w:t>
            </w:r>
          </w:p>
        </w:tc>
      </w:tr>
    </w:tbl>
    <w:p w14:paraId="0F2A1309" w14:textId="77777777" w:rsidR="00B62160" w:rsidRPr="00294CD8" w:rsidRDefault="00B62160">
      <w:pPr>
        <w:spacing w:line="408" w:lineRule="auto"/>
        <w:rPr>
          <w:rFonts w:ascii="宋体" w:eastAsia="宋体" w:hAnsi="宋体" w:cs="宋体"/>
        </w:rPr>
        <w:sectPr w:rsidR="00B62160" w:rsidRPr="00294CD8">
          <w:pgSz w:w="12240" w:h="15840"/>
          <w:pgMar w:top="1500" w:right="1680" w:bottom="280" w:left="1700" w:header="720" w:footer="720" w:gutter="0"/>
          <w:cols w:space="720"/>
        </w:sectPr>
      </w:pPr>
    </w:p>
    <w:p w14:paraId="5C290B0C" w14:textId="77777777" w:rsidR="00B62160" w:rsidRPr="00294CD8" w:rsidRDefault="00B62160">
      <w:pPr>
        <w:spacing w:before="10"/>
        <w:rPr>
          <w:rFonts w:ascii="宋体" w:eastAsia="宋体" w:hAnsi="宋体" w:cs="宋体"/>
          <w:b/>
          <w:bCs/>
          <w:sz w:val="5"/>
          <w:szCs w:val="5"/>
        </w:rPr>
      </w:pPr>
    </w:p>
    <w:p w14:paraId="2D99AFD7" w14:textId="77777777" w:rsidR="00B62160" w:rsidRPr="00294CD8" w:rsidRDefault="00F26466">
      <w:pPr>
        <w:spacing w:before="14" w:line="408" w:lineRule="auto"/>
        <w:ind w:left="659" w:hanging="560"/>
        <w:rPr>
          <w:rFonts w:ascii="宋体" w:eastAsia="宋体" w:hAnsi="宋体" w:cs="宋体"/>
          <w:b/>
          <w:bCs/>
          <w:sz w:val="28"/>
          <w:szCs w:val="28"/>
        </w:rPr>
      </w:pPr>
      <w:r w:rsidRPr="00294CD8">
        <w:rPr>
          <w:rFonts w:ascii="宋体" w:eastAsia="宋体" w:hAnsi="宋体" w:cs="宋体"/>
          <w:b/>
          <w:bCs/>
          <w:sz w:val="28"/>
          <w:szCs w:val="28"/>
        </w:rPr>
        <w:t>(</w:t>
      </w:r>
      <w:proofErr w:type="gramStart"/>
      <w:r w:rsidRPr="00294CD8">
        <w:rPr>
          <w:rFonts w:ascii="宋体" w:eastAsia="宋体" w:hAnsi="宋体" w:cs="宋体"/>
          <w:b/>
          <w:bCs/>
          <w:sz w:val="28"/>
          <w:szCs w:val="28"/>
        </w:rPr>
        <w:t>一</w:t>
      </w:r>
      <w:proofErr w:type="gramEnd"/>
      <w:r w:rsidRPr="00294CD8">
        <w:rPr>
          <w:rFonts w:ascii="宋体" w:eastAsia="宋体" w:hAnsi="宋体" w:cs="宋体"/>
          <w:b/>
          <w:bCs/>
          <w:sz w:val="28"/>
          <w:szCs w:val="28"/>
        </w:rPr>
        <w:t>)学术期刊类计分标准</w:t>
      </w:r>
    </w:p>
    <w:p w14:paraId="7BFB94D5" w14:textId="77777777" w:rsidR="00B62160" w:rsidRPr="00294CD8" w:rsidRDefault="00F26466">
      <w:pPr>
        <w:pStyle w:val="a5"/>
        <w:spacing w:before="26" w:line="408" w:lineRule="auto"/>
        <w:ind w:right="173" w:firstLine="559"/>
        <w:jc w:val="both"/>
        <w:rPr>
          <w:lang w:eastAsia="zh-CN"/>
        </w:rPr>
      </w:pPr>
      <w:r w:rsidRPr="00294CD8">
        <w:rPr>
          <w:lang w:eastAsia="zh-CN"/>
        </w:rPr>
        <w:tab/>
        <w:t>1.以下刊物等级以学校和学院学术委员会当年认定的刊物等级为准，依照期刊层次进行奖励。与指导老师合作发表论文的，若导师第一作者、学生第二作者，认定为该生独撰。</w:t>
      </w:r>
    </w:p>
    <w:p w14:paraId="7D89A563" w14:textId="77777777" w:rsidR="00B62160" w:rsidRPr="00294CD8" w:rsidRDefault="00F26466">
      <w:pPr>
        <w:pStyle w:val="a5"/>
        <w:spacing w:before="26" w:line="408" w:lineRule="auto"/>
        <w:ind w:right="173" w:firstLine="559"/>
        <w:jc w:val="both"/>
        <w:rPr>
          <w:lang w:eastAsia="zh-CN"/>
        </w:rPr>
      </w:pPr>
      <w:r w:rsidRPr="00294CD8">
        <w:rPr>
          <w:lang w:eastAsia="zh-CN"/>
        </w:rPr>
        <w:t>2.CSSCI扩展版期刊论文，</w:t>
      </w:r>
      <w:proofErr w:type="gramStart"/>
      <w:r w:rsidRPr="00294CD8">
        <w:rPr>
          <w:lang w:eastAsia="zh-CN"/>
        </w:rPr>
        <w:t>独撰计3分</w:t>
      </w:r>
      <w:proofErr w:type="gramEnd"/>
      <w:r w:rsidRPr="00294CD8">
        <w:rPr>
          <w:lang w:eastAsia="zh-CN"/>
        </w:rPr>
        <w:t>，合作第一作者计2分，第二作者计1分。</w:t>
      </w:r>
    </w:p>
    <w:p w14:paraId="249ACA77" w14:textId="77777777" w:rsidR="00B62160" w:rsidRPr="00294CD8" w:rsidRDefault="00F26466">
      <w:pPr>
        <w:pStyle w:val="a5"/>
        <w:spacing w:before="26" w:line="408" w:lineRule="auto"/>
        <w:ind w:right="173" w:firstLine="559"/>
        <w:jc w:val="both"/>
        <w:rPr>
          <w:lang w:eastAsia="zh-CN"/>
        </w:rPr>
      </w:pPr>
      <w:r w:rsidRPr="00294CD8">
        <w:rPr>
          <w:lang w:eastAsia="zh-CN"/>
        </w:rPr>
        <w:t>3.CSSCI期刊论文，</w:t>
      </w:r>
      <w:proofErr w:type="gramStart"/>
      <w:r w:rsidRPr="00294CD8">
        <w:rPr>
          <w:lang w:eastAsia="zh-CN"/>
        </w:rPr>
        <w:t>独撰计15分</w:t>
      </w:r>
      <w:proofErr w:type="gramEnd"/>
      <w:r w:rsidRPr="00294CD8">
        <w:rPr>
          <w:lang w:eastAsia="zh-CN"/>
        </w:rPr>
        <w:t>，合作第一作者计7分，第二作者计3分，第三作者计1分。</w:t>
      </w:r>
    </w:p>
    <w:p w14:paraId="615608AD" w14:textId="77777777" w:rsidR="00B62160" w:rsidRPr="00294CD8" w:rsidRDefault="00F26466">
      <w:pPr>
        <w:pStyle w:val="a5"/>
        <w:spacing w:before="26" w:line="408" w:lineRule="auto"/>
        <w:ind w:right="173" w:firstLine="559"/>
        <w:jc w:val="both"/>
        <w:rPr>
          <w:lang w:eastAsia="zh-CN"/>
        </w:rPr>
      </w:pPr>
      <w:r w:rsidRPr="00294CD8">
        <w:rPr>
          <w:lang w:eastAsia="zh-CN"/>
        </w:rPr>
        <w:t>4．B级及以上权威期刊，</w:t>
      </w:r>
      <w:proofErr w:type="gramStart"/>
      <w:r w:rsidRPr="00294CD8">
        <w:rPr>
          <w:lang w:eastAsia="zh-CN"/>
        </w:rPr>
        <w:t>独撰计20分</w:t>
      </w:r>
      <w:proofErr w:type="gramEnd"/>
      <w:r w:rsidRPr="00294CD8">
        <w:rPr>
          <w:lang w:eastAsia="zh-CN"/>
        </w:rPr>
        <w:t>，合作第一作者计16分，第二作者计8分，第三作者计4分。</w:t>
      </w:r>
    </w:p>
    <w:p w14:paraId="3C97BFB2" w14:textId="77777777" w:rsidR="00B62160" w:rsidRPr="00294CD8" w:rsidRDefault="00F26466">
      <w:pPr>
        <w:pStyle w:val="a5"/>
        <w:spacing w:before="26" w:line="408" w:lineRule="auto"/>
        <w:ind w:right="173" w:firstLine="559"/>
        <w:jc w:val="both"/>
        <w:rPr>
          <w:rFonts w:cs="宋体"/>
          <w:lang w:eastAsia="zh-CN"/>
        </w:rPr>
      </w:pPr>
      <w:r w:rsidRPr="00294CD8">
        <w:rPr>
          <w:rFonts w:cs="宋体"/>
          <w:lang w:eastAsia="zh-CN"/>
        </w:rPr>
        <w:t>5.</w:t>
      </w:r>
      <w:r w:rsidRPr="00294CD8">
        <w:rPr>
          <w:lang w:eastAsia="zh-CN"/>
        </w:rPr>
        <w:t>论文转载。</w:t>
      </w:r>
      <w:r w:rsidRPr="00294CD8">
        <w:rPr>
          <w:rFonts w:cs="宋体"/>
          <w:lang w:eastAsia="zh-CN"/>
        </w:rPr>
        <w:t>(1)</w:t>
      </w:r>
      <w:r w:rsidRPr="00294CD8">
        <w:rPr>
          <w:spacing w:val="-3"/>
          <w:lang w:eastAsia="zh-CN"/>
        </w:rPr>
        <w:t>被《新华文摘》、《中国社会科学文摘》、《中</w:t>
      </w:r>
      <w:r w:rsidRPr="00294CD8">
        <w:rPr>
          <w:spacing w:val="-11"/>
          <w:lang w:eastAsia="zh-CN"/>
        </w:rPr>
        <w:t>国科技文摘》摘要转载的论文按</w:t>
      </w:r>
      <w:r w:rsidRPr="00294CD8">
        <w:rPr>
          <w:rFonts w:cs="宋体"/>
          <w:lang w:eastAsia="zh-CN"/>
        </w:rPr>
        <w:t>B</w:t>
      </w:r>
      <w:r w:rsidRPr="00294CD8">
        <w:rPr>
          <w:spacing w:val="-9"/>
          <w:lang w:eastAsia="zh-CN"/>
        </w:rPr>
        <w:t>级及以上级别权威期刊论文计分；</w:t>
      </w:r>
      <w:r w:rsidRPr="00294CD8">
        <w:rPr>
          <w:rFonts w:cs="宋体"/>
          <w:spacing w:val="-9"/>
          <w:lang w:eastAsia="zh-CN"/>
        </w:rPr>
        <w:t>(2</w:t>
      </w:r>
      <w:r w:rsidRPr="00294CD8">
        <w:rPr>
          <w:spacing w:val="-9"/>
          <w:lang w:eastAsia="zh-CN"/>
        </w:rPr>
        <w:t>）</w:t>
      </w:r>
      <w:r w:rsidRPr="00294CD8">
        <w:rPr>
          <w:spacing w:val="-3"/>
          <w:lang w:eastAsia="zh-CN"/>
        </w:rPr>
        <w:t>被《人大报刊复印资料》全文转载、《新华文摘》刊目、《高校文科学</w:t>
      </w:r>
      <w:r w:rsidRPr="00294CD8">
        <w:rPr>
          <w:lang w:eastAsia="zh-CN"/>
        </w:rPr>
        <w:t>报文摘》摘要的论文按</w:t>
      </w:r>
      <w:r w:rsidRPr="00294CD8">
        <w:rPr>
          <w:rFonts w:cs="宋体"/>
          <w:lang w:eastAsia="zh-CN"/>
        </w:rPr>
        <w:t>CSSCI</w:t>
      </w:r>
      <w:r w:rsidRPr="00294CD8">
        <w:rPr>
          <w:lang w:eastAsia="zh-CN"/>
        </w:rPr>
        <w:t>期刊论文计分。</w:t>
      </w:r>
    </w:p>
    <w:p w14:paraId="24A1EA41" w14:textId="77777777" w:rsidR="00B62160" w:rsidRPr="00294CD8" w:rsidRDefault="00F26466">
      <w:pPr>
        <w:pStyle w:val="a5"/>
        <w:spacing w:before="61" w:line="408" w:lineRule="auto"/>
        <w:ind w:right="173" w:firstLine="559"/>
        <w:jc w:val="both"/>
        <w:rPr>
          <w:rFonts w:cs="宋体"/>
          <w:lang w:eastAsia="zh-CN"/>
        </w:rPr>
      </w:pPr>
      <w:r w:rsidRPr="00294CD8">
        <w:rPr>
          <w:rFonts w:cs="宋体"/>
          <w:lang w:eastAsia="zh-CN"/>
        </w:rPr>
        <w:t>6.</w:t>
      </w:r>
      <w:r w:rsidRPr="00294CD8">
        <w:rPr>
          <w:lang w:eastAsia="zh-CN"/>
        </w:rPr>
        <w:t>被检索和收录的论文。</w:t>
      </w:r>
      <w:r w:rsidRPr="00294CD8">
        <w:rPr>
          <w:rFonts w:cs="宋体"/>
          <w:lang w:eastAsia="zh-CN"/>
        </w:rPr>
        <w:t>(1)</w:t>
      </w:r>
      <w:r w:rsidRPr="00294CD8">
        <w:rPr>
          <w:lang w:eastAsia="zh-CN"/>
        </w:rPr>
        <w:t>凡公开发表的论文被</w:t>
      </w:r>
      <w:r w:rsidRPr="00294CD8">
        <w:rPr>
          <w:rFonts w:cs="宋体"/>
          <w:lang w:eastAsia="zh-CN"/>
        </w:rPr>
        <w:t>SCI</w:t>
      </w:r>
      <w:r w:rsidRPr="00294CD8">
        <w:rPr>
          <w:lang w:eastAsia="zh-CN"/>
        </w:rPr>
        <w:t>、</w:t>
      </w:r>
      <w:r w:rsidRPr="00294CD8">
        <w:rPr>
          <w:rFonts w:cs="宋体"/>
          <w:lang w:eastAsia="zh-CN"/>
        </w:rPr>
        <w:t>SSCI</w:t>
      </w:r>
      <w:r w:rsidRPr="00294CD8">
        <w:rPr>
          <w:spacing w:val="-3"/>
          <w:lang w:eastAsia="zh-CN"/>
        </w:rPr>
        <w:t>国际</w:t>
      </w:r>
      <w:r w:rsidRPr="00294CD8">
        <w:rPr>
          <w:lang w:eastAsia="zh-CN"/>
        </w:rPr>
        <w:t>公认的检索系统全文检索者，按</w:t>
      </w:r>
      <w:r w:rsidRPr="00294CD8">
        <w:rPr>
          <w:rFonts w:cs="宋体"/>
          <w:lang w:eastAsia="zh-CN"/>
        </w:rPr>
        <w:t>B</w:t>
      </w:r>
      <w:r w:rsidRPr="00294CD8">
        <w:rPr>
          <w:spacing w:val="-3"/>
          <w:lang w:eastAsia="zh-CN"/>
        </w:rPr>
        <w:t>级及以上级别权威期刊论文（篇）计</w:t>
      </w:r>
      <w:r w:rsidRPr="00294CD8">
        <w:rPr>
          <w:spacing w:val="-6"/>
          <w:lang w:eastAsia="zh-CN"/>
        </w:rPr>
        <w:t>分；</w:t>
      </w:r>
      <w:r w:rsidRPr="00294CD8">
        <w:rPr>
          <w:rFonts w:cs="宋体"/>
          <w:spacing w:val="-6"/>
          <w:lang w:eastAsia="zh-CN"/>
        </w:rPr>
        <w:t>(2</w:t>
      </w:r>
      <w:r w:rsidRPr="00294CD8">
        <w:rPr>
          <w:spacing w:val="-6"/>
          <w:lang w:eastAsia="zh-CN"/>
        </w:rPr>
        <w:t>）凡被</w:t>
      </w:r>
      <w:r w:rsidRPr="00294CD8">
        <w:rPr>
          <w:rFonts w:cs="宋体"/>
          <w:spacing w:val="-3"/>
          <w:lang w:eastAsia="zh-CN"/>
        </w:rPr>
        <w:t>SCI</w:t>
      </w:r>
      <w:r w:rsidRPr="00294CD8">
        <w:rPr>
          <w:spacing w:val="-3"/>
          <w:lang w:eastAsia="zh-CN"/>
        </w:rPr>
        <w:t>、</w:t>
      </w:r>
      <w:r w:rsidRPr="00294CD8">
        <w:rPr>
          <w:rFonts w:cs="宋体"/>
          <w:spacing w:val="-3"/>
          <w:lang w:eastAsia="zh-CN"/>
        </w:rPr>
        <w:t>SSCI</w:t>
      </w:r>
      <w:r w:rsidRPr="00294CD8">
        <w:rPr>
          <w:spacing w:val="-4"/>
          <w:lang w:eastAsia="zh-CN"/>
        </w:rPr>
        <w:t>检索摘要，被</w:t>
      </w:r>
      <w:r w:rsidRPr="00294CD8">
        <w:rPr>
          <w:rFonts w:cs="宋体"/>
          <w:spacing w:val="-4"/>
          <w:lang w:eastAsia="zh-CN"/>
        </w:rPr>
        <w:t>EI</w:t>
      </w:r>
      <w:r w:rsidRPr="00294CD8">
        <w:rPr>
          <w:spacing w:val="-4"/>
          <w:lang w:eastAsia="zh-CN"/>
        </w:rPr>
        <w:t>（光盘核心版）全文检索及被</w:t>
      </w:r>
      <w:r w:rsidRPr="00294CD8">
        <w:rPr>
          <w:rFonts w:cs="宋体"/>
          <w:lang w:eastAsia="zh-CN"/>
        </w:rPr>
        <w:t>CSCD</w:t>
      </w:r>
      <w:r w:rsidRPr="00294CD8">
        <w:rPr>
          <w:lang w:eastAsia="zh-CN"/>
        </w:rPr>
        <w:t>、</w:t>
      </w:r>
      <w:r w:rsidRPr="00294CD8">
        <w:rPr>
          <w:rFonts w:cs="宋体"/>
          <w:lang w:eastAsia="zh-CN"/>
        </w:rPr>
        <w:t>ISTP</w:t>
      </w:r>
      <w:r w:rsidRPr="00294CD8">
        <w:rPr>
          <w:lang w:eastAsia="zh-CN"/>
        </w:rPr>
        <w:t>收录的论文，按</w:t>
      </w:r>
      <w:r w:rsidRPr="00294CD8">
        <w:rPr>
          <w:rFonts w:cs="宋体"/>
          <w:lang w:eastAsia="zh-CN"/>
        </w:rPr>
        <w:t>CSSCI</w:t>
      </w:r>
      <w:r w:rsidRPr="00294CD8">
        <w:rPr>
          <w:lang w:eastAsia="zh-CN"/>
        </w:rPr>
        <w:t>期刊论文计分。</w:t>
      </w:r>
    </w:p>
    <w:p w14:paraId="72A48A3D" w14:textId="77777777" w:rsidR="00B62160" w:rsidRPr="00294CD8" w:rsidRDefault="00F26466">
      <w:pPr>
        <w:pStyle w:val="a5"/>
        <w:spacing w:before="61"/>
        <w:ind w:left="659"/>
        <w:rPr>
          <w:rFonts w:cs="宋体"/>
          <w:lang w:eastAsia="zh-CN"/>
        </w:rPr>
      </w:pPr>
      <w:r w:rsidRPr="00294CD8">
        <w:rPr>
          <w:rFonts w:cs="宋体"/>
          <w:lang w:eastAsia="zh-CN"/>
        </w:rPr>
        <w:t>7.</w:t>
      </w:r>
      <w:r w:rsidRPr="00294CD8">
        <w:rPr>
          <w:lang w:eastAsia="zh-CN"/>
        </w:rPr>
        <w:t>专著奖励由哲学院学术委员会综合认定后奖励分值。</w:t>
      </w:r>
    </w:p>
    <w:p w14:paraId="2D584311" w14:textId="77777777" w:rsidR="00B62160" w:rsidRPr="00294CD8" w:rsidRDefault="00B62160">
      <w:pPr>
        <w:spacing w:before="9"/>
        <w:rPr>
          <w:rFonts w:ascii="宋体" w:eastAsia="宋体" w:hAnsi="宋体" w:cs="宋体"/>
          <w:sz w:val="19"/>
          <w:szCs w:val="19"/>
        </w:rPr>
      </w:pPr>
    </w:p>
    <w:p w14:paraId="2E11B539" w14:textId="77777777" w:rsidR="00B62160" w:rsidRPr="00294CD8" w:rsidRDefault="00F26466">
      <w:pPr>
        <w:spacing w:line="408" w:lineRule="auto"/>
        <w:ind w:left="659" w:hanging="560"/>
        <w:rPr>
          <w:rFonts w:ascii="宋体" w:eastAsia="宋体" w:hAnsi="宋体" w:cs="宋体"/>
          <w:b/>
          <w:bCs/>
          <w:sz w:val="28"/>
          <w:szCs w:val="28"/>
        </w:rPr>
      </w:pPr>
      <w:r w:rsidRPr="00294CD8">
        <w:rPr>
          <w:rFonts w:ascii="宋体" w:eastAsia="宋体" w:hAnsi="宋体" w:cs="宋体"/>
          <w:b/>
          <w:bCs/>
          <w:sz w:val="28"/>
          <w:szCs w:val="28"/>
        </w:rPr>
        <w:t>（二）大学生创新创业训练项目与“博文杯”百项实证项目计分标准</w:t>
      </w:r>
    </w:p>
    <w:p w14:paraId="78622192" w14:textId="77777777" w:rsidR="00B62160" w:rsidRPr="00294CD8" w:rsidRDefault="00F26466">
      <w:pPr>
        <w:pStyle w:val="a5"/>
        <w:spacing w:before="61" w:line="408" w:lineRule="auto"/>
        <w:ind w:right="173" w:firstLine="559"/>
        <w:jc w:val="both"/>
        <w:rPr>
          <w:lang w:eastAsia="zh-CN"/>
        </w:rPr>
        <w:sectPr w:rsidR="00B62160" w:rsidRPr="00294CD8">
          <w:pgSz w:w="12240" w:h="15840"/>
          <w:pgMar w:top="1500" w:right="1620" w:bottom="280" w:left="1700" w:header="720" w:footer="720" w:gutter="0"/>
          <w:cols w:space="720"/>
        </w:sectPr>
      </w:pPr>
      <w:r w:rsidRPr="00294CD8">
        <w:rPr>
          <w:lang w:eastAsia="zh-CN"/>
        </w:rPr>
        <w:t>1.大</w:t>
      </w:r>
      <w:proofErr w:type="gramStart"/>
      <w:r w:rsidRPr="00294CD8">
        <w:rPr>
          <w:lang w:eastAsia="zh-CN"/>
        </w:rPr>
        <w:t>创项目</w:t>
      </w:r>
      <w:proofErr w:type="gramEnd"/>
      <w:r w:rsidRPr="00294CD8">
        <w:rPr>
          <w:lang w:eastAsia="zh-CN"/>
        </w:rPr>
        <w:t>计分标准按级别与项目进度加分。自立项开始计分、未</w:t>
      </w:r>
      <w:proofErr w:type="gramStart"/>
      <w:r w:rsidRPr="00294CD8">
        <w:rPr>
          <w:lang w:eastAsia="zh-CN"/>
        </w:rPr>
        <w:t>通过结项不</w:t>
      </w:r>
      <w:proofErr w:type="gramEnd"/>
      <w:r w:rsidRPr="00294CD8">
        <w:rPr>
          <w:lang w:eastAsia="zh-CN"/>
        </w:rPr>
        <w:t>计分；同</w:t>
      </w:r>
      <w:proofErr w:type="gramStart"/>
      <w:r w:rsidRPr="00294CD8">
        <w:rPr>
          <w:lang w:eastAsia="zh-CN"/>
        </w:rPr>
        <w:t>一</w:t>
      </w:r>
      <w:proofErr w:type="gramEnd"/>
      <w:r w:rsidRPr="00294CD8">
        <w:rPr>
          <w:lang w:eastAsia="zh-CN"/>
        </w:rPr>
        <w:t>年度多于两个项目以最高分计分。</w:t>
      </w:r>
    </w:p>
    <w:p w14:paraId="67AEE462" w14:textId="77777777" w:rsidR="00B62160" w:rsidRPr="00294CD8" w:rsidRDefault="00F26466">
      <w:pPr>
        <w:spacing w:before="8"/>
        <w:rPr>
          <w:rFonts w:ascii="宋体" w:eastAsia="宋体" w:hAnsi="宋体" w:cs="宋体"/>
          <w:sz w:val="7"/>
          <w:szCs w:val="7"/>
        </w:rPr>
      </w:pPr>
      <w:r w:rsidRPr="00294CD8">
        <w:rPr>
          <w:rFonts w:eastAsiaTheme="minorHAnsi"/>
          <w:noProof/>
        </w:rPr>
        <w:lastRenderedPageBreak/>
        <mc:AlternateContent>
          <mc:Choice Requires="wpg">
            <w:drawing>
              <wp:anchor distT="0" distB="0" distL="114300" distR="114300" simplePos="0" relativeHeight="251659264" behindDoc="1" locked="0" layoutInCell="1" allowOverlap="1" wp14:anchorId="40789DA2" wp14:editId="6E4438C0">
                <wp:simplePos x="0" y="0"/>
                <wp:positionH relativeFrom="page">
                  <wp:posOffset>1127125</wp:posOffset>
                </wp:positionH>
                <wp:positionV relativeFrom="page">
                  <wp:posOffset>908050</wp:posOffset>
                </wp:positionV>
                <wp:extent cx="2765425" cy="1241425"/>
                <wp:effectExtent l="3175" t="3175" r="3175" b="3175"/>
                <wp:wrapNone/>
                <wp:docPr id="1" name="Group 2"/>
                <wp:cNvGraphicFramePr/>
                <a:graphic xmlns:a="http://schemas.openxmlformats.org/drawingml/2006/main">
                  <a:graphicData uri="http://schemas.microsoft.com/office/word/2010/wordprocessingGroup">
                    <wpg:wgp>
                      <wpg:cNvGrpSpPr/>
                      <wpg:grpSpPr>
                        <a:xfrm>
                          <a:off x="0" y="0"/>
                          <a:ext cx="2765425" cy="1241425"/>
                          <a:chOff x="1775" y="1430"/>
                          <a:chExt cx="4355" cy="1955"/>
                        </a:xfrm>
                      </wpg:grpSpPr>
                      <wpg:grpSp>
                        <wpg:cNvPr id="2" name="Group 5"/>
                        <wpg:cNvGrpSpPr/>
                        <wpg:grpSpPr>
                          <a:xfrm>
                            <a:off x="1785" y="1440"/>
                            <a:ext cx="4335" cy="1935"/>
                            <a:chOff x="1785" y="1440"/>
                            <a:chExt cx="4335" cy="1935"/>
                          </a:xfrm>
                        </wpg:grpSpPr>
                        <wps:wsp>
                          <wps:cNvPr id="3" name="Freeform 6"/>
                          <wps:cNvSpPr/>
                          <wps:spPr bwMode="auto">
                            <a:xfrm>
                              <a:off x="1785" y="1440"/>
                              <a:ext cx="4335" cy="1935"/>
                            </a:xfrm>
                            <a:custGeom>
                              <a:avLst/>
                              <a:gdLst>
                                <a:gd name="T0" fmla="+- 0 1785 1785"/>
                                <a:gd name="T1" fmla="*/ T0 w 4335"/>
                                <a:gd name="T2" fmla="+- 0 1440 1440"/>
                                <a:gd name="T3" fmla="*/ 1440 h 1935"/>
                                <a:gd name="T4" fmla="+- 0 6120 1785"/>
                                <a:gd name="T5" fmla="*/ T4 w 4335"/>
                                <a:gd name="T6" fmla="+- 0 3375 1440"/>
                                <a:gd name="T7" fmla="*/ 3375 h 1935"/>
                              </a:gdLst>
                              <a:ahLst/>
                              <a:cxnLst>
                                <a:cxn ang="0">
                                  <a:pos x="T1" y="T3"/>
                                </a:cxn>
                                <a:cxn ang="0">
                                  <a:pos x="T5" y="T7"/>
                                </a:cxn>
                              </a:cxnLst>
                              <a:rect l="0" t="0" r="r" b="b"/>
                              <a:pathLst>
                                <a:path w="4335" h="1935">
                                  <a:moveTo>
                                    <a:pt x="0" y="0"/>
                                  </a:moveTo>
                                  <a:lnTo>
                                    <a:pt x="4335" y="1935"/>
                                  </a:lnTo>
                                </a:path>
                              </a:pathLst>
                            </a:custGeom>
                            <a:noFill/>
                            <a:ln w="12700">
                              <a:solidFill>
                                <a:srgbClr val="000000"/>
                              </a:solidFill>
                              <a:round/>
                            </a:ln>
                          </wps:spPr>
                          <wps:bodyPr rot="0" vert="horz" wrap="square" lIns="91440" tIns="45720" rIns="91440" bIns="45720" anchor="t" anchorCtr="0" upright="1">
                            <a:noAutofit/>
                          </wps:bodyPr>
                        </wps:wsp>
                      </wpg:grpSp>
                      <wpg:grpSp>
                        <wpg:cNvPr id="4" name="Group 3"/>
                        <wpg:cNvGrpSpPr/>
                        <wpg:grpSpPr>
                          <a:xfrm>
                            <a:off x="1800" y="1440"/>
                            <a:ext cx="2250" cy="1905"/>
                            <a:chOff x="1800" y="1440"/>
                            <a:chExt cx="2250" cy="1905"/>
                          </a:xfrm>
                        </wpg:grpSpPr>
                        <wps:wsp>
                          <wps:cNvPr id="5" name="Freeform 4"/>
                          <wps:cNvSpPr/>
                          <wps:spPr bwMode="auto">
                            <a:xfrm>
                              <a:off x="1800" y="1440"/>
                              <a:ext cx="2250" cy="1905"/>
                            </a:xfrm>
                            <a:custGeom>
                              <a:avLst/>
                              <a:gdLst>
                                <a:gd name="T0" fmla="+- 0 1800 1800"/>
                                <a:gd name="T1" fmla="*/ T0 w 2250"/>
                                <a:gd name="T2" fmla="+- 0 1440 1440"/>
                                <a:gd name="T3" fmla="*/ 1440 h 1905"/>
                                <a:gd name="T4" fmla="+- 0 4050 1800"/>
                                <a:gd name="T5" fmla="*/ T4 w 2250"/>
                                <a:gd name="T6" fmla="+- 0 3345 1440"/>
                                <a:gd name="T7" fmla="*/ 3345 h 1905"/>
                              </a:gdLst>
                              <a:ahLst/>
                              <a:cxnLst>
                                <a:cxn ang="0">
                                  <a:pos x="T1" y="T3"/>
                                </a:cxn>
                                <a:cxn ang="0">
                                  <a:pos x="T5" y="T7"/>
                                </a:cxn>
                              </a:cxnLst>
                              <a:rect l="0" t="0" r="r" b="b"/>
                              <a:pathLst>
                                <a:path w="2250" h="1905">
                                  <a:moveTo>
                                    <a:pt x="0" y="0"/>
                                  </a:moveTo>
                                  <a:lnTo>
                                    <a:pt x="2250" y="1905"/>
                                  </a:lnTo>
                                </a:path>
                              </a:pathLst>
                            </a:custGeom>
                            <a:noFill/>
                            <a:ln w="6350">
                              <a:solidFill>
                                <a:srgbClr val="000000"/>
                              </a:solidFill>
                              <a:round/>
                            </a:ln>
                          </wps:spPr>
                          <wps:bodyPr rot="0" vert="horz" wrap="square" lIns="91440" tIns="45720" rIns="91440" bIns="45720" anchor="t" anchorCtr="0" upright="1">
                            <a:noAutofit/>
                          </wps:bodyPr>
                        </wps:wsp>
                      </wpg:grpSp>
                    </wpg:wgp>
                  </a:graphicData>
                </a:graphic>
              </wp:anchor>
            </w:drawing>
          </mc:Choice>
          <mc:Fallback xmlns:wpsCustomData="http://www.wps.cn/officeDocument/2013/wpsCustomData">
            <w:pict>
              <v:group id="Group 2" o:spid="_x0000_s1026" o:spt="203" style="position:absolute;left:0pt;margin-left:88.75pt;margin-top:71.5pt;height:97.75pt;width:217.75pt;mso-position-horizontal-relative:page;mso-position-vertical-relative:page;z-index:-251657216;mso-width-relative:page;mso-height-relative:page;" coordorigin="1775,1430" coordsize="4355,1955" o:gfxdata="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">
                <o:lock v:ext="edit" aspectratio="f"/>
                <v:group id="Group 5" o:spid="_x0000_s1026" o:spt="203" style="position:absolute;left:1785;top:1440;height:1935;width:4335;" coordorigin="1785,1440" coordsize="4335,1935" o:gfxdata="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Psb0Q+7AAAA2gAAAA8AAAAAAAAAAQAgAAAAIgAAAGRycy9kb3ducmV2LnhtbFBL&#10;AQIUABQAAAAIAIdO4kAzLwWeOwAAADkAAAAVAAAAAAAAAAEAIAAAAAoBAABkcnMvZ3JvdXBzaGFw&#10;ZXhtbC54bWxQSwUGAAAAAAYABgBgAQAAxwMAAAAA&#10;">
                  <o:lock v:ext="edit" aspectratio="f"/>
                  <v:shape id="Freeform 6" o:spid="_x0000_s1026" o:spt="100" style="position:absolute;left:1785;top:1440;height:1935;width:4335;" filled="f" stroked="t" coordsize="4335,1935" o:gfxdata="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qe+Ta5AAAA2gAA&#10;AA8AAAAAAAAAAQAgAAAAIgAAAGRycy9kb3ducmV2LnhtbFBLAQIUABQAAAAIAIdO4kAzLwWeOwAA&#10;ADkAAAAQAAAAAAAAAAEAIAAAAAgBAABkcnMvc2hhcGV4bWwueG1sUEsFBgAAAAAGAAYAWwEAALID&#10;AAAAAA==&#10;" path="m0,0l4335,1935e">
                    <v:path o:connectlocs="0,1440;4335,3375" o:connectangles="0,0"/>
                    <v:fill on="f" focussize="0,0"/>
                    <v:stroke weight="1pt" color="#000000" joinstyle="round"/>
                    <v:imagedata o:title=""/>
                    <o:lock v:ext="edit" aspectratio="f"/>
                  </v:shape>
                </v:group>
                <v:group id="Group 3" o:spid="_x0000_s1026" o:spt="203" style="position:absolute;left:1800;top:1440;height:1905;width:2250;" coordorigin="1800,1440" coordsize="2250,1905" o:gfxdata="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u+7OC+AAAA2gAAAA8AAAAAAAAAAQAgAAAAIgAAAGRycy9kb3ducmV2Lnht&#10;bFBLAQIUABQAAAAIAIdO4kAzLwWeOwAAADkAAAAVAAAAAAAAAAEAIAAAAA0BAABkcnMvZ3JvdXBz&#10;aGFwZXhtbC54bWxQSwUGAAAAAAYABgBgAQAAygMAAAAA&#10;">
                  <o:lock v:ext="edit" aspectratio="f"/>
                  <v:shape id="Freeform 4" o:spid="_x0000_s1026" o:spt="100" style="position:absolute;left:1800;top:1440;height:1905;width:2250;" filled="f" stroked="t" coordsize="2250,1905" o:gfxdata="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U+9/r4A&#10;AADaAAAADwAAAAAAAAABACAAAAAiAAAAZHJzL2Rvd25yZXYueG1sUEsBAhQAFAAAAAgAh07iQDMv&#10;BZ47AAAAOQAAABAAAAAAAAAAAQAgAAAADQEAAGRycy9zaGFwZXhtbC54bWxQSwUGAAAAAAYABgBb&#10;AQAAtwMAAAAA&#10;" path="m0,0l2250,1905e">
                    <v:path o:connectlocs="0,1440;2250,3345" o:connectangles="0,0"/>
                    <v:fill on="f" focussize="0,0"/>
                    <v:stroke weight="0.5pt" color="#000000" joinstyle="round"/>
                    <v:imagedata o:title=""/>
                    <o:lock v:ext="edit" aspectratio="f"/>
                  </v:shape>
                </v:group>
              </v:group>
            </w:pict>
          </mc:Fallback>
        </mc:AlternateContent>
      </w:r>
    </w:p>
    <w:tbl>
      <w:tblPr>
        <w:tblStyle w:val="TableNormal"/>
        <w:tblW w:w="0" w:type="auto"/>
        <w:tblInd w:w="140" w:type="dxa"/>
        <w:tblLayout w:type="fixed"/>
        <w:tblLook w:val="04A0" w:firstRow="1" w:lastRow="0" w:firstColumn="1" w:lastColumn="0" w:noHBand="0" w:noVBand="1"/>
      </w:tblPr>
      <w:tblGrid>
        <w:gridCol w:w="2264"/>
        <w:gridCol w:w="2052"/>
        <w:gridCol w:w="1438"/>
        <w:gridCol w:w="1438"/>
        <w:gridCol w:w="1441"/>
      </w:tblGrid>
      <w:tr w:rsidR="00294CD8" w:rsidRPr="00294CD8" w14:paraId="328F2867" w14:textId="77777777">
        <w:trPr>
          <w:trHeight w:hRule="exact" w:val="1904"/>
        </w:trPr>
        <w:tc>
          <w:tcPr>
            <w:tcW w:w="4316" w:type="dxa"/>
            <w:gridSpan w:val="2"/>
            <w:tcBorders>
              <w:top w:val="single" w:sz="4" w:space="0" w:color="000000"/>
              <w:left w:val="single" w:sz="4" w:space="0" w:color="000000"/>
              <w:bottom w:val="single" w:sz="4" w:space="0" w:color="000000"/>
              <w:right w:val="single" w:sz="4" w:space="0" w:color="000000"/>
            </w:tcBorders>
          </w:tcPr>
          <w:p w14:paraId="3B7C77AB" w14:textId="77777777" w:rsidR="00B62160" w:rsidRPr="00294CD8" w:rsidRDefault="00F26466">
            <w:pPr>
              <w:pStyle w:val="TableParagraph"/>
              <w:spacing w:before="86"/>
              <w:ind w:left="103"/>
              <w:rPr>
                <w:rFonts w:ascii="宋体" w:eastAsia="宋体" w:hAnsi="宋体" w:cs="宋体"/>
                <w:sz w:val="28"/>
                <w:szCs w:val="28"/>
                <w:lang w:eastAsia="zh-CN"/>
              </w:rPr>
            </w:pPr>
            <w:r w:rsidRPr="00294CD8">
              <w:rPr>
                <w:rFonts w:ascii="宋体" w:eastAsia="宋体" w:hAnsi="宋体" w:cs="宋体"/>
                <w:spacing w:val="1"/>
                <w:sz w:val="28"/>
                <w:szCs w:val="28"/>
                <w:lang w:eastAsia="zh-CN"/>
              </w:rPr>
              <w:t xml:space="preserve"> </w:t>
            </w:r>
            <w:r w:rsidRPr="00294CD8">
              <w:rPr>
                <w:rFonts w:ascii="宋体" w:eastAsia="宋体" w:hAnsi="宋体" w:cs="宋体"/>
                <w:spacing w:val="-2"/>
                <w:sz w:val="28"/>
                <w:szCs w:val="28"/>
                <w:lang w:eastAsia="zh-CN"/>
              </w:rPr>
              <w:t xml:space="preserve">  </w:t>
            </w:r>
            <w:r w:rsidRPr="00294CD8">
              <w:rPr>
                <w:rFonts w:ascii="宋体" w:eastAsia="宋体" w:hAnsi="宋体" w:cs="宋体"/>
                <w:sz w:val="28"/>
                <w:szCs w:val="28"/>
                <w:lang w:eastAsia="zh-CN"/>
              </w:rPr>
              <w:t xml:space="preserve"> </w:t>
            </w:r>
            <w:r w:rsidRPr="00294CD8">
              <w:rPr>
                <w:rFonts w:ascii="宋体" w:eastAsia="宋体" w:hAnsi="宋体" w:cs="宋体"/>
                <w:spacing w:val="-2"/>
                <w:sz w:val="28"/>
                <w:szCs w:val="28"/>
                <w:lang w:eastAsia="zh-CN"/>
              </w:rPr>
              <w:t xml:space="preserve">  </w:t>
            </w:r>
            <w:r w:rsidRPr="00294CD8">
              <w:rPr>
                <w:rFonts w:ascii="宋体" w:eastAsia="宋体" w:hAnsi="宋体" w:cs="宋体"/>
                <w:sz w:val="28"/>
                <w:szCs w:val="28"/>
                <w:lang w:eastAsia="zh-CN"/>
              </w:rPr>
              <w:t xml:space="preserve"> </w:t>
            </w:r>
            <w:r w:rsidRPr="00294CD8">
              <w:rPr>
                <w:rFonts w:ascii="宋体" w:eastAsia="宋体" w:hAnsi="宋体" w:cs="宋体"/>
                <w:spacing w:val="-2"/>
                <w:sz w:val="28"/>
                <w:szCs w:val="28"/>
                <w:lang w:eastAsia="zh-CN"/>
              </w:rPr>
              <w:t xml:space="preserve">  </w:t>
            </w:r>
            <w:r w:rsidRPr="00294CD8">
              <w:rPr>
                <w:rFonts w:ascii="宋体" w:eastAsia="宋体" w:hAnsi="宋体" w:cs="宋体"/>
                <w:sz w:val="28"/>
                <w:szCs w:val="28"/>
                <w:lang w:eastAsia="zh-CN"/>
              </w:rPr>
              <w:t xml:space="preserve"> </w:t>
            </w:r>
            <w:r w:rsidRPr="00294CD8">
              <w:rPr>
                <w:rFonts w:ascii="宋体" w:eastAsia="宋体" w:hAnsi="宋体" w:cs="宋体"/>
                <w:spacing w:val="-2"/>
                <w:sz w:val="28"/>
                <w:szCs w:val="28"/>
                <w:lang w:eastAsia="zh-CN"/>
              </w:rPr>
              <w:t xml:space="preserve">  </w:t>
            </w:r>
            <w:r w:rsidRPr="00294CD8">
              <w:rPr>
                <w:rFonts w:ascii="宋体" w:eastAsia="宋体" w:hAnsi="宋体" w:cs="宋体"/>
                <w:sz w:val="28"/>
                <w:szCs w:val="28"/>
                <w:lang w:eastAsia="zh-CN"/>
              </w:rPr>
              <w:t xml:space="preserve"> </w:t>
            </w:r>
            <w:r w:rsidRPr="00294CD8">
              <w:rPr>
                <w:rFonts w:ascii="宋体" w:eastAsia="宋体" w:hAnsi="宋体" w:cs="宋体"/>
                <w:spacing w:val="-2"/>
                <w:sz w:val="28"/>
                <w:szCs w:val="28"/>
                <w:lang w:eastAsia="zh-CN"/>
              </w:rPr>
              <w:t xml:space="preserve">  </w:t>
            </w:r>
            <w:r w:rsidRPr="00294CD8">
              <w:rPr>
                <w:rFonts w:ascii="宋体" w:eastAsia="宋体" w:hAnsi="宋体" w:cs="宋体"/>
                <w:sz w:val="28"/>
                <w:szCs w:val="28"/>
                <w:lang w:eastAsia="zh-CN"/>
              </w:rPr>
              <w:t xml:space="preserve"> </w:t>
            </w:r>
            <w:r w:rsidRPr="00294CD8">
              <w:rPr>
                <w:rFonts w:ascii="宋体" w:eastAsia="宋体" w:hAnsi="宋体" w:cs="宋体"/>
                <w:spacing w:val="-2"/>
                <w:sz w:val="28"/>
                <w:szCs w:val="28"/>
                <w:lang w:eastAsia="zh-CN"/>
              </w:rPr>
              <w:t xml:space="preserve"> </w:t>
            </w:r>
            <w:r w:rsidRPr="00294CD8">
              <w:rPr>
                <w:rFonts w:ascii="宋体" w:eastAsia="宋体" w:hAnsi="宋体" w:cs="宋体"/>
                <w:spacing w:val="2"/>
                <w:sz w:val="28"/>
                <w:szCs w:val="28"/>
                <w:lang w:eastAsia="zh-CN"/>
              </w:rPr>
              <w:t xml:space="preserve"> </w:t>
            </w:r>
            <w:r w:rsidRPr="00294CD8">
              <w:rPr>
                <w:rFonts w:ascii="宋体" w:eastAsia="宋体" w:hAnsi="宋体" w:cs="宋体"/>
                <w:sz w:val="28"/>
                <w:szCs w:val="28"/>
                <w:lang w:eastAsia="zh-CN"/>
              </w:rPr>
              <w:t xml:space="preserve">项目级别 </w:t>
            </w:r>
          </w:p>
          <w:p w14:paraId="31079C76" w14:textId="77777777" w:rsidR="00B62160" w:rsidRPr="00294CD8" w:rsidRDefault="00B62160">
            <w:pPr>
              <w:pStyle w:val="TableParagraph"/>
              <w:spacing w:before="9"/>
              <w:rPr>
                <w:rFonts w:ascii="宋体" w:eastAsia="宋体" w:hAnsi="宋体" w:cs="宋体"/>
                <w:sz w:val="19"/>
                <w:szCs w:val="19"/>
                <w:lang w:eastAsia="zh-CN"/>
              </w:rPr>
            </w:pPr>
          </w:p>
          <w:p w14:paraId="0C0A1D55" w14:textId="77777777" w:rsidR="00B62160" w:rsidRPr="00294CD8" w:rsidRDefault="00F26466">
            <w:pPr>
              <w:pStyle w:val="TableParagraph"/>
              <w:tabs>
                <w:tab w:val="left" w:pos="1557"/>
              </w:tabs>
              <w:ind w:left="103"/>
              <w:rPr>
                <w:rFonts w:ascii="宋体" w:eastAsia="宋体" w:hAnsi="宋体" w:cs="宋体"/>
                <w:sz w:val="28"/>
                <w:szCs w:val="28"/>
                <w:lang w:eastAsia="zh-CN"/>
              </w:rPr>
            </w:pPr>
            <w:r w:rsidRPr="00294CD8">
              <w:rPr>
                <w:rFonts w:ascii="宋体" w:eastAsia="宋体" w:hAnsi="宋体" w:cs="宋体"/>
                <w:sz w:val="28"/>
                <w:szCs w:val="28"/>
                <w:lang w:eastAsia="zh-CN"/>
              </w:rPr>
              <w:t xml:space="preserve"> </w:t>
            </w:r>
            <w:r w:rsidRPr="00294CD8">
              <w:rPr>
                <w:rFonts w:ascii="宋体" w:eastAsia="宋体" w:hAnsi="宋体" w:cs="宋体"/>
                <w:sz w:val="28"/>
                <w:szCs w:val="28"/>
                <w:lang w:eastAsia="zh-CN"/>
              </w:rPr>
              <w:tab/>
              <w:t xml:space="preserve">计 </w:t>
            </w:r>
          </w:p>
          <w:p w14:paraId="7B13FDC6" w14:textId="77777777" w:rsidR="00B62160" w:rsidRPr="00294CD8" w:rsidRDefault="00B62160">
            <w:pPr>
              <w:pStyle w:val="TableParagraph"/>
              <w:spacing w:before="9"/>
              <w:rPr>
                <w:rFonts w:ascii="宋体" w:eastAsia="宋体" w:hAnsi="宋体" w:cs="宋体"/>
                <w:sz w:val="19"/>
                <w:szCs w:val="19"/>
                <w:lang w:eastAsia="zh-CN"/>
              </w:rPr>
            </w:pPr>
          </w:p>
          <w:p w14:paraId="48FB821A" w14:textId="77777777" w:rsidR="00B62160" w:rsidRPr="00294CD8" w:rsidRDefault="00F26466">
            <w:pPr>
              <w:pStyle w:val="TableParagraph"/>
              <w:ind w:left="103"/>
              <w:rPr>
                <w:rFonts w:ascii="宋体" w:eastAsia="宋体" w:hAnsi="宋体" w:cs="宋体"/>
                <w:sz w:val="28"/>
                <w:szCs w:val="28"/>
                <w:lang w:eastAsia="zh-CN"/>
              </w:rPr>
            </w:pPr>
            <w:r w:rsidRPr="00294CD8">
              <w:rPr>
                <w:rFonts w:ascii="宋体" w:eastAsia="宋体" w:hAnsi="宋体" w:cs="宋体"/>
                <w:sz w:val="28"/>
                <w:szCs w:val="28"/>
                <w:lang w:eastAsia="zh-CN"/>
              </w:rPr>
              <w:t xml:space="preserve">项目进程        </w:t>
            </w:r>
            <w:r w:rsidRPr="00294CD8">
              <w:rPr>
                <w:rFonts w:ascii="宋体" w:eastAsia="宋体" w:hAnsi="宋体" w:cs="宋体"/>
                <w:spacing w:val="135"/>
                <w:sz w:val="28"/>
                <w:szCs w:val="28"/>
                <w:lang w:eastAsia="zh-CN"/>
              </w:rPr>
              <w:t xml:space="preserve"> </w:t>
            </w:r>
            <w:r w:rsidRPr="00294CD8">
              <w:rPr>
                <w:rFonts w:ascii="宋体" w:eastAsia="宋体" w:hAnsi="宋体" w:cs="宋体"/>
                <w:spacing w:val="-3"/>
                <w:sz w:val="28"/>
                <w:szCs w:val="28"/>
                <w:lang w:eastAsia="zh-CN"/>
              </w:rPr>
              <w:t>分</w:t>
            </w:r>
            <w:r w:rsidRPr="00294CD8">
              <w:rPr>
                <w:rFonts w:ascii="宋体" w:eastAsia="宋体" w:hAnsi="宋体" w:cs="宋体"/>
                <w:sz w:val="28"/>
                <w:szCs w:val="28"/>
                <w:lang w:eastAsia="zh-CN"/>
              </w:rPr>
              <w:t xml:space="preserve"> </w:t>
            </w:r>
          </w:p>
        </w:tc>
        <w:tc>
          <w:tcPr>
            <w:tcW w:w="1438" w:type="dxa"/>
            <w:tcBorders>
              <w:top w:val="single" w:sz="4" w:space="0" w:color="000000"/>
              <w:left w:val="single" w:sz="4" w:space="0" w:color="000000"/>
              <w:bottom w:val="single" w:sz="4" w:space="0" w:color="000000"/>
              <w:right w:val="single" w:sz="4" w:space="0" w:color="000000"/>
            </w:tcBorders>
          </w:tcPr>
          <w:p w14:paraId="73BAEBF2" w14:textId="77777777" w:rsidR="00B62160" w:rsidRPr="00294CD8" w:rsidRDefault="00B62160">
            <w:pPr>
              <w:pStyle w:val="TableParagraph"/>
              <w:rPr>
                <w:rFonts w:ascii="宋体" w:eastAsia="宋体" w:hAnsi="宋体" w:cs="宋体"/>
                <w:sz w:val="28"/>
                <w:szCs w:val="28"/>
                <w:lang w:eastAsia="zh-CN"/>
              </w:rPr>
            </w:pPr>
          </w:p>
          <w:p w14:paraId="64FA8E36" w14:textId="77777777" w:rsidR="00B62160" w:rsidRPr="00294CD8" w:rsidRDefault="00B62160">
            <w:pPr>
              <w:pStyle w:val="TableParagraph"/>
              <w:rPr>
                <w:rFonts w:ascii="宋体" w:eastAsia="宋体" w:hAnsi="宋体" w:cs="宋体"/>
                <w:sz w:val="27"/>
                <w:szCs w:val="27"/>
                <w:lang w:eastAsia="zh-CN"/>
              </w:rPr>
            </w:pPr>
          </w:p>
          <w:p w14:paraId="7B2E8BA6" w14:textId="77777777" w:rsidR="00B62160" w:rsidRPr="00294CD8" w:rsidRDefault="00F26466">
            <w:pPr>
              <w:pStyle w:val="TableParagraph"/>
              <w:ind w:left="292"/>
              <w:rPr>
                <w:rFonts w:ascii="宋体" w:eastAsia="宋体" w:hAnsi="宋体" w:cs="宋体"/>
                <w:sz w:val="28"/>
                <w:szCs w:val="28"/>
              </w:rPr>
            </w:pPr>
            <w:proofErr w:type="spellStart"/>
            <w:r w:rsidRPr="00294CD8">
              <w:rPr>
                <w:rFonts w:ascii="宋体" w:eastAsia="宋体" w:hAnsi="宋体" w:cs="宋体"/>
                <w:sz w:val="28"/>
                <w:szCs w:val="28"/>
              </w:rPr>
              <w:t>国家级</w:t>
            </w:r>
            <w:proofErr w:type="spellEnd"/>
            <w:r w:rsidRPr="00294CD8">
              <w:rPr>
                <w:rFonts w:ascii="宋体" w:eastAsia="宋体" w:hAnsi="宋体" w:cs="宋体"/>
                <w:sz w:val="28"/>
                <w:szCs w:val="28"/>
              </w:rPr>
              <w:t xml:space="preserve"> </w:t>
            </w:r>
          </w:p>
        </w:tc>
        <w:tc>
          <w:tcPr>
            <w:tcW w:w="1438" w:type="dxa"/>
            <w:tcBorders>
              <w:top w:val="single" w:sz="4" w:space="0" w:color="000000"/>
              <w:left w:val="single" w:sz="4" w:space="0" w:color="000000"/>
              <w:bottom w:val="single" w:sz="4" w:space="0" w:color="000000"/>
              <w:right w:val="single" w:sz="4" w:space="0" w:color="000000"/>
            </w:tcBorders>
          </w:tcPr>
          <w:p w14:paraId="43B05DEF" w14:textId="77777777" w:rsidR="00B62160" w:rsidRPr="00294CD8" w:rsidRDefault="00B62160">
            <w:pPr>
              <w:pStyle w:val="TableParagraph"/>
              <w:rPr>
                <w:rFonts w:ascii="宋体" w:eastAsia="宋体" w:hAnsi="宋体" w:cs="宋体"/>
                <w:sz w:val="28"/>
                <w:szCs w:val="28"/>
              </w:rPr>
            </w:pPr>
          </w:p>
          <w:p w14:paraId="601072C3" w14:textId="77777777" w:rsidR="00B62160" w:rsidRPr="00294CD8" w:rsidRDefault="00B62160">
            <w:pPr>
              <w:pStyle w:val="TableParagraph"/>
              <w:rPr>
                <w:rFonts w:ascii="宋体" w:eastAsia="宋体" w:hAnsi="宋体" w:cs="宋体"/>
                <w:sz w:val="27"/>
                <w:szCs w:val="27"/>
              </w:rPr>
            </w:pPr>
          </w:p>
          <w:p w14:paraId="720F93FB" w14:textId="77777777" w:rsidR="00B62160" w:rsidRPr="00294CD8" w:rsidRDefault="00F26466">
            <w:pPr>
              <w:pStyle w:val="TableParagraph"/>
              <w:ind w:left="434"/>
              <w:rPr>
                <w:rFonts w:ascii="宋体" w:eastAsia="宋体" w:hAnsi="宋体" w:cs="宋体"/>
                <w:sz w:val="28"/>
                <w:szCs w:val="28"/>
              </w:rPr>
            </w:pPr>
            <w:proofErr w:type="spellStart"/>
            <w:r w:rsidRPr="00294CD8">
              <w:rPr>
                <w:rFonts w:ascii="宋体" w:eastAsia="宋体" w:hAnsi="宋体" w:cs="宋体"/>
                <w:sz w:val="28"/>
                <w:szCs w:val="28"/>
              </w:rPr>
              <w:t>省级</w:t>
            </w:r>
            <w:proofErr w:type="spellEnd"/>
            <w:r w:rsidRPr="00294CD8">
              <w:rPr>
                <w:rFonts w:ascii="宋体" w:eastAsia="宋体" w:hAnsi="宋体" w:cs="宋体"/>
                <w:sz w:val="28"/>
                <w:szCs w:val="28"/>
              </w:rPr>
              <w:t xml:space="preserve"> </w:t>
            </w:r>
          </w:p>
        </w:tc>
        <w:tc>
          <w:tcPr>
            <w:tcW w:w="1441" w:type="dxa"/>
            <w:tcBorders>
              <w:top w:val="single" w:sz="4" w:space="0" w:color="000000"/>
              <w:left w:val="single" w:sz="4" w:space="0" w:color="000000"/>
              <w:bottom w:val="single" w:sz="4" w:space="0" w:color="000000"/>
              <w:right w:val="single" w:sz="4" w:space="0" w:color="000000"/>
            </w:tcBorders>
          </w:tcPr>
          <w:p w14:paraId="5AACE8A9" w14:textId="77777777" w:rsidR="00B62160" w:rsidRPr="00294CD8" w:rsidRDefault="00B62160">
            <w:pPr>
              <w:pStyle w:val="TableParagraph"/>
              <w:rPr>
                <w:rFonts w:ascii="宋体" w:eastAsia="宋体" w:hAnsi="宋体" w:cs="宋体"/>
                <w:sz w:val="28"/>
                <w:szCs w:val="28"/>
              </w:rPr>
            </w:pPr>
          </w:p>
          <w:p w14:paraId="36668B90" w14:textId="77777777" w:rsidR="00B62160" w:rsidRPr="00294CD8" w:rsidRDefault="00B62160">
            <w:pPr>
              <w:pStyle w:val="TableParagraph"/>
              <w:rPr>
                <w:rFonts w:ascii="宋体" w:eastAsia="宋体" w:hAnsi="宋体" w:cs="宋体"/>
                <w:sz w:val="27"/>
                <w:szCs w:val="27"/>
              </w:rPr>
            </w:pPr>
          </w:p>
          <w:p w14:paraId="1704E9EF" w14:textId="77777777" w:rsidR="00B62160" w:rsidRPr="00294CD8" w:rsidRDefault="00F26466">
            <w:pPr>
              <w:pStyle w:val="TableParagraph"/>
              <w:ind w:left="435"/>
              <w:rPr>
                <w:rFonts w:ascii="宋体" w:eastAsia="宋体" w:hAnsi="宋体" w:cs="宋体"/>
                <w:sz w:val="28"/>
                <w:szCs w:val="28"/>
              </w:rPr>
            </w:pPr>
            <w:proofErr w:type="spellStart"/>
            <w:r w:rsidRPr="00294CD8">
              <w:rPr>
                <w:rFonts w:ascii="宋体" w:eastAsia="宋体" w:hAnsi="宋体" w:cs="宋体"/>
                <w:sz w:val="28"/>
                <w:szCs w:val="28"/>
              </w:rPr>
              <w:t>校级</w:t>
            </w:r>
            <w:proofErr w:type="spellEnd"/>
            <w:r w:rsidRPr="00294CD8">
              <w:rPr>
                <w:rFonts w:ascii="宋体" w:eastAsia="宋体" w:hAnsi="宋体" w:cs="宋体"/>
                <w:sz w:val="28"/>
                <w:szCs w:val="28"/>
              </w:rPr>
              <w:t xml:space="preserve"> </w:t>
            </w:r>
          </w:p>
        </w:tc>
      </w:tr>
      <w:tr w:rsidR="00294CD8" w:rsidRPr="00294CD8" w14:paraId="243138A6" w14:textId="77777777">
        <w:trPr>
          <w:trHeight w:hRule="exact" w:val="634"/>
        </w:trPr>
        <w:tc>
          <w:tcPr>
            <w:tcW w:w="2264" w:type="dxa"/>
            <w:vMerge w:val="restart"/>
            <w:tcBorders>
              <w:top w:val="single" w:sz="4" w:space="0" w:color="000000"/>
              <w:left w:val="single" w:sz="4" w:space="0" w:color="000000"/>
              <w:right w:val="single" w:sz="4" w:space="0" w:color="000000"/>
            </w:tcBorders>
          </w:tcPr>
          <w:p w14:paraId="390DC232" w14:textId="77777777" w:rsidR="00B62160" w:rsidRPr="00294CD8" w:rsidRDefault="00B62160">
            <w:pPr>
              <w:pStyle w:val="TableParagraph"/>
              <w:spacing w:before="10"/>
              <w:rPr>
                <w:rFonts w:ascii="宋体" w:eastAsia="宋体" w:hAnsi="宋体" w:cs="宋体"/>
                <w:sz w:val="30"/>
                <w:szCs w:val="30"/>
              </w:rPr>
            </w:pPr>
          </w:p>
          <w:p w14:paraId="5FDFDCA4" w14:textId="77777777" w:rsidR="00B62160" w:rsidRPr="00294CD8" w:rsidRDefault="00F26466">
            <w:pPr>
              <w:pStyle w:val="TableParagraph"/>
              <w:ind w:left="566"/>
              <w:rPr>
                <w:rFonts w:ascii="宋体" w:eastAsia="宋体" w:hAnsi="宋体" w:cs="宋体"/>
                <w:sz w:val="28"/>
                <w:szCs w:val="28"/>
              </w:rPr>
            </w:pPr>
            <w:proofErr w:type="spellStart"/>
            <w:r w:rsidRPr="00294CD8">
              <w:rPr>
                <w:rFonts w:ascii="宋体" w:eastAsia="宋体" w:hAnsi="宋体" w:cs="宋体"/>
                <w:sz w:val="28"/>
                <w:szCs w:val="28"/>
              </w:rPr>
              <w:t>项目立项</w:t>
            </w:r>
            <w:proofErr w:type="spellEnd"/>
            <w:r w:rsidRPr="00294CD8">
              <w:rPr>
                <w:rFonts w:ascii="宋体" w:eastAsia="宋体" w:hAnsi="宋体" w:cs="宋体"/>
                <w:sz w:val="28"/>
                <w:szCs w:val="28"/>
              </w:rPr>
              <w:t xml:space="preserve"> </w:t>
            </w:r>
          </w:p>
        </w:tc>
        <w:tc>
          <w:tcPr>
            <w:tcW w:w="2052" w:type="dxa"/>
            <w:tcBorders>
              <w:top w:val="single" w:sz="4" w:space="0" w:color="000000"/>
              <w:left w:val="single" w:sz="4" w:space="0" w:color="000000"/>
              <w:bottom w:val="single" w:sz="4" w:space="0" w:color="000000"/>
              <w:right w:val="single" w:sz="4" w:space="0" w:color="000000"/>
            </w:tcBorders>
          </w:tcPr>
          <w:p w14:paraId="2A206FAC" w14:textId="77777777" w:rsidR="00B62160" w:rsidRPr="00294CD8" w:rsidRDefault="00F26466">
            <w:pPr>
              <w:pStyle w:val="TableParagraph"/>
              <w:spacing w:before="85"/>
              <w:ind w:left="600"/>
              <w:rPr>
                <w:rFonts w:ascii="宋体" w:eastAsia="宋体" w:hAnsi="宋体" w:cs="宋体"/>
                <w:sz w:val="28"/>
                <w:szCs w:val="28"/>
              </w:rPr>
            </w:pPr>
            <w:proofErr w:type="spellStart"/>
            <w:r w:rsidRPr="00294CD8">
              <w:rPr>
                <w:rFonts w:ascii="宋体" w:eastAsia="宋体" w:hAnsi="宋体" w:cs="宋体"/>
                <w:sz w:val="28"/>
                <w:szCs w:val="28"/>
              </w:rPr>
              <w:t>主持人</w:t>
            </w:r>
            <w:proofErr w:type="spellEnd"/>
            <w:r w:rsidRPr="00294CD8">
              <w:rPr>
                <w:rFonts w:ascii="宋体" w:eastAsia="宋体" w:hAnsi="宋体" w:cs="宋体"/>
                <w:sz w:val="28"/>
                <w:szCs w:val="28"/>
              </w:rPr>
              <w:t xml:space="preserve"> </w:t>
            </w:r>
          </w:p>
        </w:tc>
        <w:tc>
          <w:tcPr>
            <w:tcW w:w="1438" w:type="dxa"/>
            <w:tcBorders>
              <w:top w:val="single" w:sz="4" w:space="0" w:color="000000"/>
              <w:left w:val="single" w:sz="4" w:space="0" w:color="000000"/>
              <w:bottom w:val="single" w:sz="4" w:space="0" w:color="000000"/>
              <w:right w:val="single" w:sz="4" w:space="0" w:color="000000"/>
            </w:tcBorders>
          </w:tcPr>
          <w:p w14:paraId="3968E922" w14:textId="77777777" w:rsidR="00B62160" w:rsidRPr="00294CD8" w:rsidRDefault="00F26466">
            <w:pPr>
              <w:pStyle w:val="TableParagraph"/>
              <w:spacing w:before="85"/>
              <w:ind w:left="138"/>
              <w:jc w:val="center"/>
              <w:rPr>
                <w:rFonts w:ascii="宋体" w:eastAsia="宋体" w:hAnsi="宋体" w:cs="宋体"/>
                <w:sz w:val="28"/>
                <w:szCs w:val="28"/>
              </w:rPr>
            </w:pPr>
            <w:r w:rsidRPr="00294CD8">
              <w:rPr>
                <w:rFonts w:ascii="宋体"/>
                <w:sz w:val="28"/>
              </w:rPr>
              <w:t xml:space="preserve">2 </w:t>
            </w:r>
          </w:p>
        </w:tc>
        <w:tc>
          <w:tcPr>
            <w:tcW w:w="1438" w:type="dxa"/>
            <w:tcBorders>
              <w:top w:val="single" w:sz="4" w:space="0" w:color="000000"/>
              <w:left w:val="single" w:sz="4" w:space="0" w:color="000000"/>
              <w:bottom w:val="single" w:sz="4" w:space="0" w:color="000000"/>
              <w:right w:val="single" w:sz="4" w:space="0" w:color="000000"/>
            </w:tcBorders>
          </w:tcPr>
          <w:p w14:paraId="08C49A6B" w14:textId="77777777" w:rsidR="00B62160" w:rsidRPr="00294CD8" w:rsidRDefault="00F26466">
            <w:pPr>
              <w:pStyle w:val="TableParagraph"/>
              <w:spacing w:before="85"/>
              <w:ind w:left="142"/>
              <w:jc w:val="center"/>
              <w:rPr>
                <w:rFonts w:ascii="宋体" w:eastAsia="宋体" w:hAnsi="宋体" w:cs="宋体"/>
                <w:sz w:val="28"/>
                <w:szCs w:val="28"/>
              </w:rPr>
            </w:pPr>
            <w:r w:rsidRPr="00294CD8">
              <w:rPr>
                <w:rFonts w:ascii="宋体"/>
                <w:sz w:val="28"/>
              </w:rPr>
              <w:t xml:space="preserve">1 </w:t>
            </w:r>
          </w:p>
        </w:tc>
        <w:tc>
          <w:tcPr>
            <w:tcW w:w="1441" w:type="dxa"/>
            <w:tcBorders>
              <w:top w:val="single" w:sz="4" w:space="0" w:color="000000"/>
              <w:left w:val="single" w:sz="4" w:space="0" w:color="000000"/>
              <w:bottom w:val="single" w:sz="4" w:space="0" w:color="000000"/>
              <w:right w:val="single" w:sz="4" w:space="0" w:color="000000"/>
            </w:tcBorders>
          </w:tcPr>
          <w:p w14:paraId="79649EE9" w14:textId="77777777" w:rsidR="00B62160" w:rsidRPr="00294CD8" w:rsidRDefault="00F26466">
            <w:pPr>
              <w:pStyle w:val="TableParagraph"/>
              <w:spacing w:before="85"/>
              <w:ind w:left="504"/>
              <w:rPr>
                <w:rFonts w:ascii="宋体" w:eastAsia="宋体" w:hAnsi="宋体" w:cs="宋体"/>
                <w:sz w:val="28"/>
                <w:szCs w:val="28"/>
              </w:rPr>
            </w:pPr>
            <w:r w:rsidRPr="00294CD8">
              <w:rPr>
                <w:rFonts w:ascii="宋体"/>
                <w:sz w:val="28"/>
              </w:rPr>
              <w:t xml:space="preserve">0.5 </w:t>
            </w:r>
          </w:p>
        </w:tc>
      </w:tr>
      <w:tr w:rsidR="00294CD8" w:rsidRPr="00294CD8" w14:paraId="67E2CB8C" w14:textId="77777777">
        <w:trPr>
          <w:trHeight w:hRule="exact" w:val="634"/>
        </w:trPr>
        <w:tc>
          <w:tcPr>
            <w:tcW w:w="2264" w:type="dxa"/>
            <w:vMerge/>
            <w:tcBorders>
              <w:left w:val="single" w:sz="4" w:space="0" w:color="000000"/>
              <w:bottom w:val="single" w:sz="4" w:space="0" w:color="000000"/>
              <w:right w:val="single" w:sz="4" w:space="0" w:color="000000"/>
            </w:tcBorders>
          </w:tcPr>
          <w:p w14:paraId="0F56F048" w14:textId="77777777" w:rsidR="00B62160" w:rsidRPr="00294CD8" w:rsidRDefault="00B62160"/>
        </w:tc>
        <w:tc>
          <w:tcPr>
            <w:tcW w:w="2052" w:type="dxa"/>
            <w:tcBorders>
              <w:top w:val="single" w:sz="4" w:space="0" w:color="000000"/>
              <w:left w:val="single" w:sz="4" w:space="0" w:color="000000"/>
              <w:bottom w:val="single" w:sz="4" w:space="0" w:color="000000"/>
              <w:right w:val="single" w:sz="4" w:space="0" w:color="000000"/>
            </w:tcBorders>
          </w:tcPr>
          <w:p w14:paraId="154CA192" w14:textId="77777777" w:rsidR="00B62160" w:rsidRPr="00294CD8" w:rsidRDefault="00F26466">
            <w:pPr>
              <w:pStyle w:val="TableParagraph"/>
              <w:spacing w:before="85"/>
              <w:ind w:left="600"/>
              <w:rPr>
                <w:rFonts w:ascii="宋体" w:eastAsia="宋体" w:hAnsi="宋体" w:cs="宋体"/>
                <w:sz w:val="28"/>
                <w:szCs w:val="28"/>
              </w:rPr>
            </w:pPr>
            <w:proofErr w:type="spellStart"/>
            <w:r w:rsidRPr="00294CD8">
              <w:rPr>
                <w:rFonts w:ascii="宋体" w:eastAsia="宋体" w:hAnsi="宋体" w:cs="宋体"/>
                <w:sz w:val="28"/>
                <w:szCs w:val="28"/>
              </w:rPr>
              <w:t>参与人</w:t>
            </w:r>
            <w:proofErr w:type="spellEnd"/>
            <w:r w:rsidRPr="00294CD8">
              <w:rPr>
                <w:rFonts w:ascii="宋体" w:eastAsia="宋体" w:hAnsi="宋体" w:cs="宋体"/>
                <w:sz w:val="28"/>
                <w:szCs w:val="28"/>
              </w:rPr>
              <w:t xml:space="preserve"> </w:t>
            </w:r>
          </w:p>
        </w:tc>
        <w:tc>
          <w:tcPr>
            <w:tcW w:w="1438" w:type="dxa"/>
            <w:tcBorders>
              <w:top w:val="single" w:sz="4" w:space="0" w:color="000000"/>
              <w:left w:val="single" w:sz="4" w:space="0" w:color="000000"/>
              <w:bottom w:val="single" w:sz="4" w:space="0" w:color="000000"/>
              <w:right w:val="single" w:sz="4" w:space="0" w:color="000000"/>
            </w:tcBorders>
          </w:tcPr>
          <w:p w14:paraId="37DF2658" w14:textId="77777777" w:rsidR="00B62160" w:rsidRPr="00294CD8" w:rsidRDefault="00F26466">
            <w:pPr>
              <w:pStyle w:val="TableParagraph"/>
              <w:spacing w:before="85"/>
              <w:ind w:left="138"/>
              <w:jc w:val="center"/>
              <w:rPr>
                <w:rFonts w:ascii="宋体" w:eastAsia="宋体" w:hAnsi="宋体" w:cs="宋体"/>
                <w:sz w:val="28"/>
                <w:szCs w:val="28"/>
              </w:rPr>
            </w:pPr>
            <w:r w:rsidRPr="00294CD8">
              <w:rPr>
                <w:rFonts w:ascii="宋体"/>
                <w:sz w:val="28"/>
              </w:rPr>
              <w:t xml:space="preserve">1 </w:t>
            </w:r>
          </w:p>
        </w:tc>
        <w:tc>
          <w:tcPr>
            <w:tcW w:w="1438" w:type="dxa"/>
            <w:tcBorders>
              <w:top w:val="single" w:sz="4" w:space="0" w:color="000000"/>
              <w:left w:val="single" w:sz="4" w:space="0" w:color="000000"/>
              <w:bottom w:val="single" w:sz="4" w:space="0" w:color="000000"/>
              <w:right w:val="single" w:sz="4" w:space="0" w:color="000000"/>
            </w:tcBorders>
          </w:tcPr>
          <w:p w14:paraId="06CEE2AD" w14:textId="77777777" w:rsidR="00B62160" w:rsidRPr="00294CD8" w:rsidRDefault="00F26466">
            <w:pPr>
              <w:pStyle w:val="TableParagraph"/>
              <w:spacing w:before="85"/>
              <w:ind w:left="503"/>
              <w:rPr>
                <w:rFonts w:ascii="宋体" w:eastAsia="宋体" w:hAnsi="宋体" w:cs="宋体"/>
                <w:sz w:val="28"/>
                <w:szCs w:val="28"/>
              </w:rPr>
            </w:pPr>
            <w:r w:rsidRPr="00294CD8">
              <w:rPr>
                <w:rFonts w:ascii="宋体"/>
                <w:sz w:val="28"/>
              </w:rPr>
              <w:t xml:space="preserve">0.5 </w:t>
            </w:r>
          </w:p>
        </w:tc>
        <w:tc>
          <w:tcPr>
            <w:tcW w:w="1441" w:type="dxa"/>
            <w:tcBorders>
              <w:top w:val="single" w:sz="4" w:space="0" w:color="000000"/>
              <w:left w:val="single" w:sz="4" w:space="0" w:color="000000"/>
              <w:bottom w:val="single" w:sz="4" w:space="0" w:color="000000"/>
              <w:right w:val="single" w:sz="4" w:space="0" w:color="000000"/>
            </w:tcBorders>
          </w:tcPr>
          <w:p w14:paraId="49DABF1E" w14:textId="77777777" w:rsidR="00B62160" w:rsidRPr="00294CD8" w:rsidRDefault="00F26466">
            <w:pPr>
              <w:pStyle w:val="TableParagraph"/>
              <w:spacing w:before="85"/>
              <w:ind w:left="504"/>
              <w:rPr>
                <w:rFonts w:ascii="宋体" w:eastAsia="宋体" w:hAnsi="宋体" w:cs="宋体"/>
                <w:sz w:val="28"/>
                <w:szCs w:val="28"/>
              </w:rPr>
            </w:pPr>
            <w:r w:rsidRPr="00294CD8">
              <w:rPr>
                <w:rFonts w:ascii="宋体"/>
                <w:sz w:val="28"/>
              </w:rPr>
              <w:t xml:space="preserve">0.3 </w:t>
            </w:r>
          </w:p>
        </w:tc>
      </w:tr>
      <w:tr w:rsidR="00294CD8" w:rsidRPr="00294CD8" w14:paraId="5F3D4ABA" w14:textId="77777777">
        <w:trPr>
          <w:trHeight w:hRule="exact" w:val="1258"/>
        </w:trPr>
        <w:tc>
          <w:tcPr>
            <w:tcW w:w="2264" w:type="dxa"/>
            <w:tcBorders>
              <w:top w:val="single" w:sz="4" w:space="0" w:color="000000"/>
              <w:left w:val="single" w:sz="4" w:space="0" w:color="000000"/>
              <w:bottom w:val="single" w:sz="4" w:space="0" w:color="000000"/>
              <w:right w:val="single" w:sz="4" w:space="0" w:color="000000"/>
            </w:tcBorders>
          </w:tcPr>
          <w:p w14:paraId="02A7980C" w14:textId="77777777" w:rsidR="00B62160" w:rsidRPr="00294CD8" w:rsidRDefault="00B62160">
            <w:pPr>
              <w:pStyle w:val="TableParagraph"/>
              <w:spacing w:before="6"/>
              <w:rPr>
                <w:rFonts w:ascii="宋体" w:eastAsia="宋体" w:hAnsi="宋体" w:cs="宋体"/>
                <w:sz w:val="30"/>
                <w:szCs w:val="30"/>
              </w:rPr>
            </w:pPr>
          </w:p>
          <w:p w14:paraId="7280C432" w14:textId="77777777" w:rsidR="00B62160" w:rsidRPr="00294CD8" w:rsidRDefault="00F26466">
            <w:pPr>
              <w:pStyle w:val="TableParagraph"/>
              <w:ind w:left="566"/>
              <w:rPr>
                <w:rFonts w:ascii="宋体" w:eastAsia="宋体" w:hAnsi="宋体" w:cs="宋体"/>
                <w:sz w:val="28"/>
                <w:szCs w:val="28"/>
              </w:rPr>
            </w:pPr>
            <w:proofErr w:type="spellStart"/>
            <w:r w:rsidRPr="00294CD8">
              <w:rPr>
                <w:rFonts w:ascii="宋体" w:eastAsia="宋体" w:hAnsi="宋体" w:cs="宋体"/>
                <w:sz w:val="28"/>
                <w:szCs w:val="28"/>
              </w:rPr>
              <w:t>中期检查</w:t>
            </w:r>
            <w:proofErr w:type="spellEnd"/>
            <w:r w:rsidRPr="00294CD8">
              <w:rPr>
                <w:rFonts w:ascii="宋体" w:eastAsia="宋体" w:hAnsi="宋体" w:cs="宋体"/>
                <w:sz w:val="28"/>
                <w:szCs w:val="28"/>
              </w:rPr>
              <w:t xml:space="preserve"> </w:t>
            </w:r>
          </w:p>
        </w:tc>
        <w:tc>
          <w:tcPr>
            <w:tcW w:w="6368" w:type="dxa"/>
            <w:gridSpan w:val="4"/>
            <w:tcBorders>
              <w:top w:val="single" w:sz="4" w:space="0" w:color="000000"/>
              <w:left w:val="single" w:sz="4" w:space="0" w:color="000000"/>
              <w:bottom w:val="single" w:sz="4" w:space="0" w:color="000000"/>
              <w:right w:val="single" w:sz="4" w:space="0" w:color="000000"/>
            </w:tcBorders>
          </w:tcPr>
          <w:p w14:paraId="50F3A914" w14:textId="77777777" w:rsidR="00B62160" w:rsidRPr="00294CD8" w:rsidRDefault="00F26466">
            <w:pPr>
              <w:pStyle w:val="TableParagraph"/>
              <w:spacing w:before="85"/>
              <w:jc w:val="center"/>
              <w:rPr>
                <w:rFonts w:ascii="宋体" w:eastAsia="宋体" w:hAnsi="宋体" w:cs="宋体"/>
                <w:sz w:val="28"/>
                <w:szCs w:val="28"/>
                <w:lang w:eastAsia="zh-CN"/>
              </w:rPr>
            </w:pPr>
            <w:r w:rsidRPr="00294CD8">
              <w:rPr>
                <w:rFonts w:ascii="宋体" w:eastAsia="宋体" w:hAnsi="宋体" w:cs="宋体"/>
                <w:sz w:val="28"/>
                <w:szCs w:val="28"/>
                <w:lang w:eastAsia="zh-CN"/>
              </w:rPr>
              <w:t>未通过中期检查的项目取消立项加分，通过中期</w:t>
            </w:r>
          </w:p>
          <w:p w14:paraId="2EAA38DC" w14:textId="77777777" w:rsidR="00B62160" w:rsidRPr="00294CD8" w:rsidRDefault="00B62160">
            <w:pPr>
              <w:pStyle w:val="TableParagraph"/>
              <w:spacing w:before="10"/>
              <w:rPr>
                <w:rFonts w:ascii="宋体" w:eastAsia="宋体" w:hAnsi="宋体" w:cs="宋体"/>
                <w:sz w:val="19"/>
                <w:szCs w:val="19"/>
                <w:lang w:eastAsia="zh-CN"/>
              </w:rPr>
            </w:pPr>
          </w:p>
          <w:p w14:paraId="53542C88" w14:textId="77777777" w:rsidR="00B62160" w:rsidRPr="00294CD8" w:rsidRDefault="00F26466">
            <w:pPr>
              <w:pStyle w:val="TableParagraph"/>
              <w:ind w:left="138"/>
              <w:jc w:val="center"/>
              <w:rPr>
                <w:rFonts w:ascii="宋体" w:eastAsia="宋体" w:hAnsi="宋体" w:cs="宋体"/>
                <w:sz w:val="28"/>
                <w:szCs w:val="28"/>
                <w:lang w:eastAsia="zh-CN"/>
              </w:rPr>
            </w:pPr>
            <w:r w:rsidRPr="00294CD8">
              <w:rPr>
                <w:rFonts w:ascii="宋体" w:eastAsia="宋体" w:hAnsi="宋体" w:cs="宋体"/>
                <w:sz w:val="28"/>
                <w:szCs w:val="28"/>
                <w:lang w:eastAsia="zh-CN"/>
              </w:rPr>
              <w:t>检查项目在立项的基础上加</w:t>
            </w:r>
            <w:r w:rsidRPr="00294CD8">
              <w:rPr>
                <w:rFonts w:ascii="宋体" w:eastAsia="宋体" w:hAnsi="宋体" w:cs="宋体"/>
                <w:spacing w:val="-74"/>
                <w:sz w:val="28"/>
                <w:szCs w:val="28"/>
                <w:lang w:eastAsia="zh-CN"/>
              </w:rPr>
              <w:t xml:space="preserve"> </w:t>
            </w:r>
            <w:r w:rsidRPr="00294CD8">
              <w:rPr>
                <w:rFonts w:ascii="宋体" w:eastAsia="宋体" w:hAnsi="宋体" w:cs="宋体"/>
                <w:sz w:val="28"/>
                <w:szCs w:val="28"/>
                <w:lang w:eastAsia="zh-CN"/>
              </w:rPr>
              <w:t>0.5</w:t>
            </w:r>
            <w:r w:rsidRPr="00294CD8">
              <w:rPr>
                <w:rFonts w:ascii="宋体" w:eastAsia="宋体" w:hAnsi="宋体" w:cs="宋体"/>
                <w:spacing w:val="-71"/>
                <w:sz w:val="28"/>
                <w:szCs w:val="28"/>
                <w:lang w:eastAsia="zh-CN"/>
              </w:rPr>
              <w:t xml:space="preserve"> </w:t>
            </w:r>
            <w:r w:rsidRPr="00294CD8">
              <w:rPr>
                <w:rFonts w:ascii="宋体" w:eastAsia="宋体" w:hAnsi="宋体" w:cs="宋体"/>
                <w:sz w:val="28"/>
                <w:szCs w:val="28"/>
                <w:lang w:eastAsia="zh-CN"/>
              </w:rPr>
              <w:t xml:space="preserve">分 </w:t>
            </w:r>
          </w:p>
        </w:tc>
      </w:tr>
      <w:tr w:rsidR="00294CD8" w:rsidRPr="00294CD8" w14:paraId="0E680E7C" w14:textId="77777777">
        <w:trPr>
          <w:trHeight w:hRule="exact" w:val="634"/>
        </w:trPr>
        <w:tc>
          <w:tcPr>
            <w:tcW w:w="2264" w:type="dxa"/>
            <w:vMerge w:val="restart"/>
            <w:tcBorders>
              <w:top w:val="single" w:sz="4" w:space="0" w:color="000000"/>
              <w:left w:val="single" w:sz="4" w:space="0" w:color="000000"/>
              <w:right w:val="single" w:sz="4" w:space="0" w:color="000000"/>
            </w:tcBorders>
          </w:tcPr>
          <w:p w14:paraId="4D689BEF" w14:textId="77777777" w:rsidR="00B62160" w:rsidRPr="00294CD8" w:rsidRDefault="00F26466">
            <w:pPr>
              <w:pStyle w:val="TableParagraph"/>
              <w:spacing w:before="90"/>
              <w:ind w:left="1"/>
              <w:jc w:val="center"/>
              <w:rPr>
                <w:rFonts w:ascii="宋体" w:eastAsia="宋体" w:hAnsi="宋体" w:cs="宋体"/>
                <w:sz w:val="28"/>
                <w:szCs w:val="28"/>
              </w:rPr>
            </w:pPr>
            <w:proofErr w:type="spellStart"/>
            <w:r w:rsidRPr="00294CD8">
              <w:rPr>
                <w:rFonts w:ascii="宋体" w:eastAsia="宋体" w:hAnsi="宋体" w:cs="宋体"/>
                <w:sz w:val="28"/>
                <w:szCs w:val="28"/>
              </w:rPr>
              <w:t>结项评审合格或</w:t>
            </w:r>
            <w:proofErr w:type="spellEnd"/>
          </w:p>
          <w:p w14:paraId="4132FBE9" w14:textId="77777777" w:rsidR="00B62160" w:rsidRPr="00294CD8" w:rsidRDefault="00B62160">
            <w:pPr>
              <w:pStyle w:val="TableParagraph"/>
              <w:spacing w:before="9"/>
              <w:rPr>
                <w:rFonts w:ascii="宋体" w:eastAsia="宋体" w:hAnsi="宋体" w:cs="宋体"/>
                <w:sz w:val="19"/>
                <w:szCs w:val="19"/>
              </w:rPr>
            </w:pPr>
          </w:p>
          <w:p w14:paraId="5BF6FC8C" w14:textId="77777777" w:rsidR="00B62160" w:rsidRPr="00294CD8" w:rsidRDefault="00F26466">
            <w:pPr>
              <w:pStyle w:val="TableParagraph"/>
              <w:ind w:left="139"/>
              <w:jc w:val="center"/>
              <w:rPr>
                <w:rFonts w:ascii="宋体" w:eastAsia="宋体" w:hAnsi="宋体" w:cs="宋体"/>
                <w:sz w:val="28"/>
                <w:szCs w:val="28"/>
              </w:rPr>
            </w:pPr>
            <w:proofErr w:type="spellStart"/>
            <w:r w:rsidRPr="00294CD8">
              <w:rPr>
                <w:rFonts w:ascii="宋体" w:eastAsia="宋体" w:hAnsi="宋体" w:cs="宋体"/>
                <w:sz w:val="28"/>
                <w:szCs w:val="28"/>
              </w:rPr>
              <w:t>良好</w:t>
            </w:r>
            <w:proofErr w:type="spellEnd"/>
            <w:r w:rsidRPr="00294CD8">
              <w:rPr>
                <w:rFonts w:ascii="宋体" w:eastAsia="宋体" w:hAnsi="宋体" w:cs="宋体"/>
                <w:sz w:val="28"/>
                <w:szCs w:val="28"/>
              </w:rPr>
              <w:t xml:space="preserve"> </w:t>
            </w:r>
          </w:p>
        </w:tc>
        <w:tc>
          <w:tcPr>
            <w:tcW w:w="2052" w:type="dxa"/>
            <w:tcBorders>
              <w:top w:val="single" w:sz="4" w:space="0" w:color="000000"/>
              <w:left w:val="single" w:sz="4" w:space="0" w:color="000000"/>
              <w:bottom w:val="single" w:sz="4" w:space="0" w:color="000000"/>
              <w:right w:val="single" w:sz="4" w:space="0" w:color="000000"/>
            </w:tcBorders>
          </w:tcPr>
          <w:p w14:paraId="2D437E12" w14:textId="77777777" w:rsidR="00B62160" w:rsidRPr="00294CD8" w:rsidRDefault="00F26466">
            <w:pPr>
              <w:pStyle w:val="TableParagraph"/>
              <w:spacing w:before="85"/>
              <w:ind w:left="600"/>
              <w:rPr>
                <w:rFonts w:ascii="宋体" w:eastAsia="宋体" w:hAnsi="宋体" w:cs="宋体"/>
                <w:sz w:val="28"/>
                <w:szCs w:val="28"/>
              </w:rPr>
            </w:pPr>
            <w:proofErr w:type="spellStart"/>
            <w:r w:rsidRPr="00294CD8">
              <w:rPr>
                <w:rFonts w:ascii="宋体" w:eastAsia="宋体" w:hAnsi="宋体" w:cs="宋体"/>
                <w:sz w:val="28"/>
                <w:szCs w:val="28"/>
              </w:rPr>
              <w:t>主持人</w:t>
            </w:r>
            <w:proofErr w:type="spellEnd"/>
            <w:r w:rsidRPr="00294CD8">
              <w:rPr>
                <w:rFonts w:ascii="宋体" w:eastAsia="宋体" w:hAnsi="宋体" w:cs="宋体"/>
                <w:sz w:val="28"/>
                <w:szCs w:val="28"/>
              </w:rPr>
              <w:t xml:space="preserve"> </w:t>
            </w:r>
          </w:p>
        </w:tc>
        <w:tc>
          <w:tcPr>
            <w:tcW w:w="1438" w:type="dxa"/>
            <w:tcBorders>
              <w:top w:val="single" w:sz="4" w:space="0" w:color="000000"/>
              <w:left w:val="single" w:sz="4" w:space="0" w:color="000000"/>
              <w:bottom w:val="single" w:sz="4" w:space="0" w:color="000000"/>
              <w:right w:val="single" w:sz="4" w:space="0" w:color="000000"/>
            </w:tcBorders>
          </w:tcPr>
          <w:p w14:paraId="11485202" w14:textId="77777777" w:rsidR="00B62160" w:rsidRPr="00294CD8" w:rsidRDefault="00F26466">
            <w:pPr>
              <w:pStyle w:val="TableParagraph"/>
              <w:spacing w:before="85"/>
              <w:ind w:left="138"/>
              <w:jc w:val="center"/>
              <w:rPr>
                <w:rFonts w:ascii="宋体" w:eastAsia="宋体" w:hAnsi="宋体" w:cs="宋体"/>
                <w:sz w:val="28"/>
                <w:szCs w:val="28"/>
              </w:rPr>
            </w:pPr>
            <w:r w:rsidRPr="00294CD8">
              <w:rPr>
                <w:rFonts w:ascii="宋体"/>
                <w:sz w:val="28"/>
              </w:rPr>
              <w:t xml:space="preserve">4 </w:t>
            </w:r>
          </w:p>
        </w:tc>
        <w:tc>
          <w:tcPr>
            <w:tcW w:w="1438" w:type="dxa"/>
            <w:tcBorders>
              <w:top w:val="single" w:sz="4" w:space="0" w:color="000000"/>
              <w:left w:val="single" w:sz="4" w:space="0" w:color="000000"/>
              <w:bottom w:val="single" w:sz="4" w:space="0" w:color="000000"/>
              <w:right w:val="single" w:sz="4" w:space="0" w:color="000000"/>
            </w:tcBorders>
          </w:tcPr>
          <w:p w14:paraId="1E7EC58F" w14:textId="77777777" w:rsidR="00B62160" w:rsidRPr="00294CD8" w:rsidRDefault="00F26466">
            <w:pPr>
              <w:pStyle w:val="TableParagraph"/>
              <w:spacing w:before="85"/>
              <w:ind w:left="142"/>
              <w:jc w:val="center"/>
              <w:rPr>
                <w:rFonts w:ascii="宋体" w:eastAsia="宋体" w:hAnsi="宋体" w:cs="宋体"/>
                <w:sz w:val="28"/>
                <w:szCs w:val="28"/>
              </w:rPr>
            </w:pPr>
            <w:r w:rsidRPr="00294CD8">
              <w:rPr>
                <w:rFonts w:ascii="宋体"/>
                <w:sz w:val="28"/>
              </w:rPr>
              <w:t xml:space="preserve">3 </w:t>
            </w:r>
          </w:p>
        </w:tc>
        <w:tc>
          <w:tcPr>
            <w:tcW w:w="1441" w:type="dxa"/>
            <w:tcBorders>
              <w:top w:val="single" w:sz="4" w:space="0" w:color="000000"/>
              <w:left w:val="single" w:sz="4" w:space="0" w:color="000000"/>
              <w:bottom w:val="single" w:sz="4" w:space="0" w:color="000000"/>
              <w:right w:val="single" w:sz="4" w:space="0" w:color="000000"/>
            </w:tcBorders>
          </w:tcPr>
          <w:p w14:paraId="006DC696" w14:textId="77777777" w:rsidR="00B62160" w:rsidRPr="00294CD8" w:rsidRDefault="00F26466">
            <w:pPr>
              <w:pStyle w:val="TableParagraph"/>
              <w:spacing w:before="85"/>
              <w:ind w:left="141"/>
              <w:jc w:val="center"/>
              <w:rPr>
                <w:rFonts w:ascii="宋体" w:eastAsia="宋体" w:hAnsi="宋体" w:cs="宋体"/>
                <w:sz w:val="28"/>
                <w:szCs w:val="28"/>
              </w:rPr>
            </w:pPr>
            <w:r w:rsidRPr="00294CD8">
              <w:rPr>
                <w:rFonts w:ascii="宋体"/>
                <w:sz w:val="28"/>
              </w:rPr>
              <w:t xml:space="preserve">2 </w:t>
            </w:r>
          </w:p>
        </w:tc>
      </w:tr>
      <w:tr w:rsidR="00294CD8" w:rsidRPr="00294CD8" w14:paraId="030F730F" w14:textId="77777777">
        <w:trPr>
          <w:trHeight w:hRule="exact" w:val="634"/>
        </w:trPr>
        <w:tc>
          <w:tcPr>
            <w:tcW w:w="2264" w:type="dxa"/>
            <w:vMerge/>
            <w:tcBorders>
              <w:left w:val="single" w:sz="4" w:space="0" w:color="000000"/>
              <w:bottom w:val="single" w:sz="4" w:space="0" w:color="000000"/>
              <w:right w:val="single" w:sz="4" w:space="0" w:color="000000"/>
            </w:tcBorders>
          </w:tcPr>
          <w:p w14:paraId="4900620C" w14:textId="77777777" w:rsidR="00B62160" w:rsidRPr="00294CD8" w:rsidRDefault="00B62160"/>
        </w:tc>
        <w:tc>
          <w:tcPr>
            <w:tcW w:w="2052" w:type="dxa"/>
            <w:tcBorders>
              <w:top w:val="single" w:sz="4" w:space="0" w:color="000000"/>
              <w:left w:val="single" w:sz="4" w:space="0" w:color="000000"/>
              <w:bottom w:val="single" w:sz="4" w:space="0" w:color="000000"/>
              <w:right w:val="single" w:sz="4" w:space="0" w:color="000000"/>
            </w:tcBorders>
          </w:tcPr>
          <w:p w14:paraId="2EBE31C7" w14:textId="77777777" w:rsidR="00B62160" w:rsidRPr="00294CD8" w:rsidRDefault="00F26466">
            <w:pPr>
              <w:pStyle w:val="TableParagraph"/>
              <w:spacing w:before="85"/>
              <w:ind w:left="600"/>
              <w:rPr>
                <w:rFonts w:ascii="宋体" w:eastAsia="宋体" w:hAnsi="宋体" w:cs="宋体"/>
                <w:sz w:val="28"/>
                <w:szCs w:val="28"/>
              </w:rPr>
            </w:pPr>
            <w:proofErr w:type="spellStart"/>
            <w:r w:rsidRPr="00294CD8">
              <w:rPr>
                <w:rFonts w:ascii="宋体" w:eastAsia="宋体" w:hAnsi="宋体" w:cs="宋体"/>
                <w:sz w:val="28"/>
                <w:szCs w:val="28"/>
              </w:rPr>
              <w:t>参与人</w:t>
            </w:r>
            <w:proofErr w:type="spellEnd"/>
            <w:r w:rsidRPr="00294CD8">
              <w:rPr>
                <w:rFonts w:ascii="宋体" w:eastAsia="宋体" w:hAnsi="宋体" w:cs="宋体"/>
                <w:sz w:val="28"/>
                <w:szCs w:val="28"/>
              </w:rPr>
              <w:t xml:space="preserve"> </w:t>
            </w:r>
          </w:p>
        </w:tc>
        <w:tc>
          <w:tcPr>
            <w:tcW w:w="1438" w:type="dxa"/>
            <w:tcBorders>
              <w:top w:val="single" w:sz="4" w:space="0" w:color="000000"/>
              <w:left w:val="single" w:sz="4" w:space="0" w:color="000000"/>
              <w:bottom w:val="single" w:sz="4" w:space="0" w:color="000000"/>
              <w:right w:val="single" w:sz="4" w:space="0" w:color="000000"/>
            </w:tcBorders>
          </w:tcPr>
          <w:p w14:paraId="51885F22" w14:textId="77777777" w:rsidR="00B62160" w:rsidRPr="00294CD8" w:rsidRDefault="00F26466">
            <w:pPr>
              <w:pStyle w:val="TableParagraph"/>
              <w:spacing w:before="85"/>
              <w:ind w:left="138"/>
              <w:jc w:val="center"/>
              <w:rPr>
                <w:rFonts w:ascii="宋体" w:eastAsia="宋体" w:hAnsi="宋体" w:cs="宋体"/>
                <w:sz w:val="28"/>
                <w:szCs w:val="28"/>
              </w:rPr>
            </w:pPr>
            <w:r w:rsidRPr="00294CD8">
              <w:rPr>
                <w:rFonts w:ascii="宋体"/>
                <w:sz w:val="28"/>
              </w:rPr>
              <w:t xml:space="preserve">3 </w:t>
            </w:r>
          </w:p>
        </w:tc>
        <w:tc>
          <w:tcPr>
            <w:tcW w:w="1438" w:type="dxa"/>
            <w:tcBorders>
              <w:top w:val="single" w:sz="4" w:space="0" w:color="000000"/>
              <w:left w:val="single" w:sz="4" w:space="0" w:color="000000"/>
              <w:bottom w:val="single" w:sz="4" w:space="0" w:color="000000"/>
              <w:right w:val="single" w:sz="4" w:space="0" w:color="000000"/>
            </w:tcBorders>
          </w:tcPr>
          <w:p w14:paraId="77B66BE5" w14:textId="77777777" w:rsidR="00B62160" w:rsidRPr="00294CD8" w:rsidRDefault="00F26466">
            <w:pPr>
              <w:pStyle w:val="TableParagraph"/>
              <w:spacing w:before="85"/>
              <w:ind w:left="503"/>
              <w:rPr>
                <w:rFonts w:ascii="宋体" w:eastAsia="宋体" w:hAnsi="宋体" w:cs="宋体"/>
                <w:sz w:val="28"/>
                <w:szCs w:val="28"/>
              </w:rPr>
            </w:pPr>
            <w:r w:rsidRPr="00294CD8">
              <w:rPr>
                <w:rFonts w:ascii="宋体"/>
                <w:sz w:val="28"/>
              </w:rPr>
              <w:t xml:space="preserve">1.5 </w:t>
            </w:r>
          </w:p>
        </w:tc>
        <w:tc>
          <w:tcPr>
            <w:tcW w:w="1441" w:type="dxa"/>
            <w:tcBorders>
              <w:top w:val="single" w:sz="4" w:space="0" w:color="000000"/>
              <w:left w:val="single" w:sz="4" w:space="0" w:color="000000"/>
              <w:bottom w:val="single" w:sz="4" w:space="0" w:color="000000"/>
              <w:right w:val="single" w:sz="4" w:space="0" w:color="000000"/>
            </w:tcBorders>
          </w:tcPr>
          <w:p w14:paraId="2C563A83" w14:textId="77777777" w:rsidR="00B62160" w:rsidRPr="00294CD8" w:rsidRDefault="00F26466">
            <w:pPr>
              <w:pStyle w:val="TableParagraph"/>
              <w:spacing w:before="85"/>
              <w:ind w:left="141"/>
              <w:jc w:val="center"/>
              <w:rPr>
                <w:rFonts w:ascii="宋体" w:eastAsia="宋体" w:hAnsi="宋体" w:cs="宋体"/>
                <w:sz w:val="28"/>
                <w:szCs w:val="28"/>
              </w:rPr>
            </w:pPr>
            <w:r w:rsidRPr="00294CD8">
              <w:rPr>
                <w:rFonts w:ascii="宋体"/>
                <w:sz w:val="28"/>
              </w:rPr>
              <w:t xml:space="preserve">1 </w:t>
            </w:r>
          </w:p>
        </w:tc>
      </w:tr>
      <w:tr w:rsidR="00294CD8" w:rsidRPr="00294CD8" w14:paraId="52CDA786" w14:textId="77777777">
        <w:trPr>
          <w:trHeight w:hRule="exact" w:val="634"/>
        </w:trPr>
        <w:tc>
          <w:tcPr>
            <w:tcW w:w="2264" w:type="dxa"/>
            <w:vMerge w:val="restart"/>
            <w:tcBorders>
              <w:top w:val="single" w:sz="4" w:space="0" w:color="000000"/>
              <w:left w:val="single" w:sz="4" w:space="0" w:color="000000"/>
              <w:right w:val="single" w:sz="4" w:space="0" w:color="000000"/>
            </w:tcBorders>
          </w:tcPr>
          <w:p w14:paraId="02BDB429" w14:textId="77777777" w:rsidR="00B62160" w:rsidRPr="00294CD8" w:rsidRDefault="00F26466">
            <w:pPr>
              <w:pStyle w:val="TableParagraph"/>
              <w:spacing w:before="93"/>
              <w:ind w:left="1"/>
              <w:jc w:val="center"/>
              <w:rPr>
                <w:rFonts w:ascii="宋体" w:eastAsia="宋体" w:hAnsi="宋体" w:cs="宋体"/>
                <w:sz w:val="28"/>
                <w:szCs w:val="28"/>
                <w:lang w:eastAsia="zh-CN"/>
              </w:rPr>
            </w:pPr>
            <w:proofErr w:type="gramStart"/>
            <w:r w:rsidRPr="00294CD8">
              <w:rPr>
                <w:rFonts w:ascii="宋体" w:eastAsia="宋体" w:hAnsi="宋体" w:cs="宋体"/>
                <w:sz w:val="28"/>
                <w:szCs w:val="28"/>
                <w:lang w:eastAsia="zh-CN"/>
              </w:rPr>
              <w:t>结项评审</w:t>
            </w:r>
            <w:proofErr w:type="gramEnd"/>
            <w:r w:rsidRPr="00294CD8">
              <w:rPr>
                <w:rFonts w:ascii="宋体" w:eastAsia="宋体" w:hAnsi="宋体" w:cs="宋体"/>
                <w:sz w:val="28"/>
                <w:szCs w:val="28"/>
                <w:lang w:eastAsia="zh-CN"/>
              </w:rPr>
              <w:t>优秀或</w:t>
            </w:r>
          </w:p>
          <w:p w14:paraId="42B534BB" w14:textId="77777777" w:rsidR="00B62160" w:rsidRPr="00294CD8" w:rsidRDefault="00B62160">
            <w:pPr>
              <w:pStyle w:val="TableParagraph"/>
              <w:spacing w:before="9"/>
              <w:rPr>
                <w:rFonts w:ascii="宋体" w:eastAsia="宋体" w:hAnsi="宋体" w:cs="宋体"/>
                <w:sz w:val="19"/>
                <w:szCs w:val="19"/>
                <w:lang w:eastAsia="zh-CN"/>
              </w:rPr>
            </w:pPr>
          </w:p>
          <w:p w14:paraId="3CB4BE60" w14:textId="77777777" w:rsidR="00B62160" w:rsidRPr="00294CD8" w:rsidRDefault="00F26466">
            <w:pPr>
              <w:pStyle w:val="TableParagraph"/>
              <w:ind w:left="137"/>
              <w:jc w:val="center"/>
              <w:rPr>
                <w:rFonts w:ascii="宋体" w:eastAsia="宋体" w:hAnsi="宋体" w:cs="宋体"/>
                <w:sz w:val="28"/>
                <w:szCs w:val="28"/>
                <w:lang w:eastAsia="zh-CN"/>
              </w:rPr>
            </w:pPr>
            <w:r w:rsidRPr="00294CD8">
              <w:rPr>
                <w:rFonts w:ascii="宋体" w:eastAsia="宋体" w:hAnsi="宋体" w:cs="宋体"/>
                <w:sz w:val="28"/>
                <w:szCs w:val="28"/>
                <w:lang w:eastAsia="zh-CN"/>
              </w:rPr>
              <w:t xml:space="preserve">参加大创年会 </w:t>
            </w:r>
          </w:p>
        </w:tc>
        <w:tc>
          <w:tcPr>
            <w:tcW w:w="2052" w:type="dxa"/>
            <w:tcBorders>
              <w:top w:val="single" w:sz="4" w:space="0" w:color="000000"/>
              <w:left w:val="single" w:sz="4" w:space="0" w:color="000000"/>
              <w:bottom w:val="single" w:sz="4" w:space="0" w:color="000000"/>
              <w:right w:val="single" w:sz="4" w:space="0" w:color="000000"/>
            </w:tcBorders>
          </w:tcPr>
          <w:p w14:paraId="7CF82FE7" w14:textId="77777777" w:rsidR="00B62160" w:rsidRPr="00294CD8" w:rsidRDefault="00F26466">
            <w:pPr>
              <w:pStyle w:val="TableParagraph"/>
              <w:spacing w:before="85"/>
              <w:ind w:left="600"/>
              <w:rPr>
                <w:rFonts w:ascii="宋体" w:eastAsia="宋体" w:hAnsi="宋体" w:cs="宋体"/>
                <w:sz w:val="28"/>
                <w:szCs w:val="28"/>
              </w:rPr>
            </w:pPr>
            <w:proofErr w:type="spellStart"/>
            <w:r w:rsidRPr="00294CD8">
              <w:rPr>
                <w:rFonts w:ascii="宋体" w:eastAsia="宋体" w:hAnsi="宋体" w:cs="宋体"/>
                <w:sz w:val="28"/>
                <w:szCs w:val="28"/>
              </w:rPr>
              <w:t>主持人</w:t>
            </w:r>
            <w:proofErr w:type="spellEnd"/>
            <w:r w:rsidRPr="00294CD8">
              <w:rPr>
                <w:rFonts w:ascii="宋体" w:eastAsia="宋体" w:hAnsi="宋体" w:cs="宋体"/>
                <w:sz w:val="28"/>
                <w:szCs w:val="28"/>
              </w:rPr>
              <w:t xml:space="preserve"> </w:t>
            </w:r>
          </w:p>
        </w:tc>
        <w:tc>
          <w:tcPr>
            <w:tcW w:w="1438" w:type="dxa"/>
            <w:tcBorders>
              <w:top w:val="single" w:sz="4" w:space="0" w:color="000000"/>
              <w:left w:val="single" w:sz="4" w:space="0" w:color="000000"/>
              <w:bottom w:val="single" w:sz="4" w:space="0" w:color="000000"/>
              <w:right w:val="single" w:sz="4" w:space="0" w:color="000000"/>
            </w:tcBorders>
          </w:tcPr>
          <w:p w14:paraId="5852B89D" w14:textId="77777777" w:rsidR="00B62160" w:rsidRPr="00294CD8" w:rsidRDefault="00F26466">
            <w:pPr>
              <w:pStyle w:val="TableParagraph"/>
              <w:spacing w:before="85"/>
              <w:ind w:left="138"/>
              <w:jc w:val="center"/>
              <w:rPr>
                <w:rFonts w:ascii="宋体" w:eastAsia="宋体" w:hAnsi="宋体" w:cs="宋体"/>
                <w:sz w:val="28"/>
                <w:szCs w:val="28"/>
              </w:rPr>
            </w:pPr>
            <w:r w:rsidRPr="00294CD8">
              <w:rPr>
                <w:rFonts w:ascii="宋体"/>
                <w:sz w:val="28"/>
              </w:rPr>
              <w:t xml:space="preserve">5 </w:t>
            </w:r>
          </w:p>
        </w:tc>
        <w:tc>
          <w:tcPr>
            <w:tcW w:w="1438" w:type="dxa"/>
            <w:tcBorders>
              <w:top w:val="single" w:sz="4" w:space="0" w:color="000000"/>
              <w:left w:val="single" w:sz="4" w:space="0" w:color="000000"/>
              <w:bottom w:val="single" w:sz="4" w:space="0" w:color="000000"/>
              <w:right w:val="single" w:sz="4" w:space="0" w:color="000000"/>
            </w:tcBorders>
          </w:tcPr>
          <w:p w14:paraId="78813713" w14:textId="77777777" w:rsidR="00B62160" w:rsidRPr="00294CD8" w:rsidRDefault="00F26466">
            <w:pPr>
              <w:pStyle w:val="TableParagraph"/>
              <w:spacing w:before="85"/>
              <w:ind w:left="142"/>
              <w:jc w:val="center"/>
              <w:rPr>
                <w:rFonts w:ascii="宋体" w:eastAsia="宋体" w:hAnsi="宋体" w:cs="宋体"/>
                <w:sz w:val="28"/>
                <w:szCs w:val="28"/>
              </w:rPr>
            </w:pPr>
            <w:r w:rsidRPr="00294CD8">
              <w:rPr>
                <w:rFonts w:ascii="宋体"/>
                <w:sz w:val="28"/>
              </w:rPr>
              <w:t xml:space="preserve">4 </w:t>
            </w:r>
          </w:p>
        </w:tc>
        <w:tc>
          <w:tcPr>
            <w:tcW w:w="1441" w:type="dxa"/>
            <w:tcBorders>
              <w:top w:val="single" w:sz="4" w:space="0" w:color="000000"/>
              <w:left w:val="single" w:sz="4" w:space="0" w:color="000000"/>
              <w:bottom w:val="single" w:sz="4" w:space="0" w:color="000000"/>
              <w:right w:val="single" w:sz="4" w:space="0" w:color="000000"/>
            </w:tcBorders>
          </w:tcPr>
          <w:p w14:paraId="102ABE27" w14:textId="77777777" w:rsidR="00B62160" w:rsidRPr="00294CD8" w:rsidRDefault="00F26466">
            <w:pPr>
              <w:pStyle w:val="TableParagraph"/>
              <w:spacing w:before="85"/>
              <w:ind w:left="141"/>
              <w:jc w:val="center"/>
              <w:rPr>
                <w:rFonts w:ascii="宋体" w:eastAsia="宋体" w:hAnsi="宋体" w:cs="宋体"/>
                <w:sz w:val="28"/>
                <w:szCs w:val="28"/>
              </w:rPr>
            </w:pPr>
            <w:r w:rsidRPr="00294CD8">
              <w:rPr>
                <w:rFonts w:ascii="宋体"/>
                <w:sz w:val="28"/>
              </w:rPr>
              <w:t xml:space="preserve">3 </w:t>
            </w:r>
          </w:p>
        </w:tc>
      </w:tr>
      <w:tr w:rsidR="00B62160" w:rsidRPr="00294CD8" w14:paraId="52A07E9C" w14:textId="77777777">
        <w:trPr>
          <w:trHeight w:hRule="exact" w:val="636"/>
        </w:trPr>
        <w:tc>
          <w:tcPr>
            <w:tcW w:w="2264" w:type="dxa"/>
            <w:vMerge/>
            <w:tcBorders>
              <w:left w:val="single" w:sz="4" w:space="0" w:color="000000"/>
              <w:bottom w:val="single" w:sz="4" w:space="0" w:color="000000"/>
              <w:right w:val="single" w:sz="4" w:space="0" w:color="000000"/>
            </w:tcBorders>
          </w:tcPr>
          <w:p w14:paraId="36A092DA" w14:textId="77777777" w:rsidR="00B62160" w:rsidRPr="00294CD8" w:rsidRDefault="00B62160"/>
        </w:tc>
        <w:tc>
          <w:tcPr>
            <w:tcW w:w="2052" w:type="dxa"/>
            <w:tcBorders>
              <w:top w:val="single" w:sz="4" w:space="0" w:color="000000"/>
              <w:left w:val="single" w:sz="4" w:space="0" w:color="000000"/>
              <w:bottom w:val="single" w:sz="4" w:space="0" w:color="000000"/>
              <w:right w:val="single" w:sz="4" w:space="0" w:color="000000"/>
            </w:tcBorders>
          </w:tcPr>
          <w:p w14:paraId="492E807F" w14:textId="77777777" w:rsidR="00B62160" w:rsidRPr="00294CD8" w:rsidRDefault="00F26466">
            <w:pPr>
              <w:pStyle w:val="TableParagraph"/>
              <w:spacing w:before="88"/>
              <w:ind w:left="600"/>
              <w:rPr>
                <w:rFonts w:ascii="宋体" w:eastAsia="宋体" w:hAnsi="宋体" w:cs="宋体"/>
                <w:sz w:val="28"/>
                <w:szCs w:val="28"/>
              </w:rPr>
            </w:pPr>
            <w:proofErr w:type="spellStart"/>
            <w:r w:rsidRPr="00294CD8">
              <w:rPr>
                <w:rFonts w:ascii="宋体" w:eastAsia="宋体" w:hAnsi="宋体" w:cs="宋体"/>
                <w:sz w:val="28"/>
                <w:szCs w:val="28"/>
              </w:rPr>
              <w:t>参与人</w:t>
            </w:r>
            <w:proofErr w:type="spellEnd"/>
            <w:r w:rsidRPr="00294CD8">
              <w:rPr>
                <w:rFonts w:ascii="宋体" w:eastAsia="宋体" w:hAnsi="宋体" w:cs="宋体"/>
                <w:sz w:val="28"/>
                <w:szCs w:val="28"/>
              </w:rPr>
              <w:t xml:space="preserve"> </w:t>
            </w:r>
          </w:p>
        </w:tc>
        <w:tc>
          <w:tcPr>
            <w:tcW w:w="1438" w:type="dxa"/>
            <w:tcBorders>
              <w:top w:val="single" w:sz="4" w:space="0" w:color="000000"/>
              <w:left w:val="single" w:sz="4" w:space="0" w:color="000000"/>
              <w:bottom w:val="single" w:sz="4" w:space="0" w:color="000000"/>
              <w:right w:val="single" w:sz="4" w:space="0" w:color="000000"/>
            </w:tcBorders>
          </w:tcPr>
          <w:p w14:paraId="18047709" w14:textId="77777777" w:rsidR="00B62160" w:rsidRPr="00294CD8" w:rsidRDefault="00F26466">
            <w:pPr>
              <w:pStyle w:val="TableParagraph"/>
              <w:spacing w:before="88"/>
              <w:ind w:left="504"/>
              <w:rPr>
                <w:rFonts w:ascii="宋体" w:eastAsia="宋体" w:hAnsi="宋体" w:cs="宋体"/>
                <w:sz w:val="28"/>
                <w:szCs w:val="28"/>
              </w:rPr>
            </w:pPr>
            <w:r w:rsidRPr="00294CD8">
              <w:rPr>
                <w:rFonts w:ascii="宋体"/>
                <w:sz w:val="28"/>
              </w:rPr>
              <w:t xml:space="preserve">3.5 </w:t>
            </w:r>
          </w:p>
        </w:tc>
        <w:tc>
          <w:tcPr>
            <w:tcW w:w="1438" w:type="dxa"/>
            <w:tcBorders>
              <w:top w:val="single" w:sz="4" w:space="0" w:color="000000"/>
              <w:left w:val="single" w:sz="4" w:space="0" w:color="000000"/>
              <w:bottom w:val="single" w:sz="4" w:space="0" w:color="000000"/>
              <w:right w:val="single" w:sz="4" w:space="0" w:color="000000"/>
            </w:tcBorders>
          </w:tcPr>
          <w:p w14:paraId="7E574126" w14:textId="77777777" w:rsidR="00B62160" w:rsidRPr="00294CD8" w:rsidRDefault="00F26466">
            <w:pPr>
              <w:pStyle w:val="TableParagraph"/>
              <w:spacing w:before="88"/>
              <w:ind w:left="142"/>
              <w:jc w:val="center"/>
              <w:rPr>
                <w:rFonts w:ascii="宋体" w:eastAsia="宋体" w:hAnsi="宋体" w:cs="宋体"/>
                <w:sz w:val="28"/>
                <w:szCs w:val="28"/>
              </w:rPr>
            </w:pPr>
            <w:r w:rsidRPr="00294CD8">
              <w:rPr>
                <w:rFonts w:ascii="宋体"/>
                <w:sz w:val="28"/>
              </w:rPr>
              <w:t xml:space="preserve">2 </w:t>
            </w:r>
          </w:p>
        </w:tc>
        <w:tc>
          <w:tcPr>
            <w:tcW w:w="1441" w:type="dxa"/>
            <w:tcBorders>
              <w:top w:val="single" w:sz="4" w:space="0" w:color="000000"/>
              <w:left w:val="single" w:sz="4" w:space="0" w:color="000000"/>
              <w:bottom w:val="single" w:sz="4" w:space="0" w:color="000000"/>
              <w:right w:val="single" w:sz="4" w:space="0" w:color="000000"/>
            </w:tcBorders>
          </w:tcPr>
          <w:p w14:paraId="746B4770" w14:textId="77777777" w:rsidR="00B62160" w:rsidRPr="00294CD8" w:rsidRDefault="00F26466">
            <w:pPr>
              <w:pStyle w:val="TableParagraph"/>
              <w:spacing w:before="88"/>
              <w:ind w:left="141"/>
              <w:jc w:val="center"/>
              <w:rPr>
                <w:rFonts w:ascii="宋体" w:eastAsia="宋体" w:hAnsi="宋体" w:cs="宋体"/>
                <w:sz w:val="28"/>
                <w:szCs w:val="28"/>
              </w:rPr>
            </w:pPr>
            <w:r w:rsidRPr="00294CD8">
              <w:rPr>
                <w:rFonts w:ascii="宋体"/>
                <w:sz w:val="28"/>
              </w:rPr>
              <w:t xml:space="preserve">1 </w:t>
            </w:r>
          </w:p>
        </w:tc>
      </w:tr>
    </w:tbl>
    <w:p w14:paraId="7226084D" w14:textId="77777777" w:rsidR="00B62160" w:rsidRPr="00294CD8" w:rsidRDefault="00B62160">
      <w:pPr>
        <w:rPr>
          <w:rFonts w:ascii="宋体" w:eastAsia="宋体" w:hAnsi="宋体" w:cs="宋体"/>
          <w:sz w:val="20"/>
          <w:szCs w:val="20"/>
        </w:rPr>
      </w:pPr>
    </w:p>
    <w:p w14:paraId="381965D0" w14:textId="77777777" w:rsidR="00B62160" w:rsidRPr="00294CD8" w:rsidRDefault="00B62160">
      <w:pPr>
        <w:rPr>
          <w:rFonts w:ascii="宋体" w:eastAsia="宋体" w:hAnsi="宋体" w:cs="宋体"/>
          <w:sz w:val="20"/>
          <w:szCs w:val="20"/>
        </w:rPr>
      </w:pPr>
    </w:p>
    <w:p w14:paraId="4163AF82" w14:textId="77777777" w:rsidR="00B62160" w:rsidRPr="00294CD8" w:rsidRDefault="00B62160">
      <w:pPr>
        <w:rPr>
          <w:rFonts w:ascii="宋体" w:eastAsia="宋体" w:hAnsi="宋体" w:cs="宋体"/>
          <w:sz w:val="20"/>
          <w:szCs w:val="20"/>
        </w:rPr>
      </w:pPr>
    </w:p>
    <w:p w14:paraId="2850EAFD" w14:textId="77777777" w:rsidR="00B62160" w:rsidRPr="00294CD8" w:rsidRDefault="00B62160">
      <w:pPr>
        <w:rPr>
          <w:rFonts w:ascii="宋体" w:eastAsia="宋体" w:hAnsi="宋体" w:cs="宋体"/>
          <w:sz w:val="20"/>
          <w:szCs w:val="20"/>
        </w:rPr>
      </w:pPr>
    </w:p>
    <w:p w14:paraId="4353C0CE" w14:textId="77777777" w:rsidR="00B62160" w:rsidRPr="00294CD8" w:rsidRDefault="00B62160">
      <w:pPr>
        <w:rPr>
          <w:rFonts w:ascii="宋体" w:eastAsia="宋体" w:hAnsi="宋体" w:cs="宋体"/>
          <w:sz w:val="20"/>
          <w:szCs w:val="20"/>
        </w:rPr>
      </w:pPr>
    </w:p>
    <w:p w14:paraId="7F1870F4" w14:textId="77777777" w:rsidR="00B62160" w:rsidRPr="00294CD8" w:rsidRDefault="00B62160">
      <w:pPr>
        <w:rPr>
          <w:rFonts w:ascii="宋体" w:eastAsia="宋体" w:hAnsi="宋体" w:cs="宋体"/>
          <w:sz w:val="20"/>
          <w:szCs w:val="20"/>
        </w:rPr>
      </w:pPr>
    </w:p>
    <w:p w14:paraId="67B243D7" w14:textId="77777777" w:rsidR="00B62160" w:rsidRPr="00294CD8" w:rsidRDefault="00B62160">
      <w:pPr>
        <w:rPr>
          <w:rFonts w:ascii="宋体" w:eastAsia="宋体" w:hAnsi="宋体" w:cs="宋体"/>
          <w:sz w:val="20"/>
          <w:szCs w:val="20"/>
        </w:rPr>
      </w:pPr>
    </w:p>
    <w:p w14:paraId="3CE16B0B" w14:textId="77777777" w:rsidR="00B62160" w:rsidRPr="00294CD8" w:rsidRDefault="00B62160">
      <w:pPr>
        <w:rPr>
          <w:rFonts w:ascii="宋体" w:eastAsia="宋体" w:hAnsi="宋体" w:cs="宋体"/>
          <w:sz w:val="20"/>
          <w:szCs w:val="20"/>
        </w:rPr>
      </w:pPr>
    </w:p>
    <w:p w14:paraId="2ED459F7" w14:textId="77777777" w:rsidR="00B62160" w:rsidRPr="00294CD8" w:rsidRDefault="00B62160">
      <w:pPr>
        <w:rPr>
          <w:rFonts w:ascii="宋体" w:eastAsia="宋体" w:hAnsi="宋体" w:cs="宋体"/>
          <w:sz w:val="20"/>
          <w:szCs w:val="20"/>
        </w:rPr>
      </w:pPr>
    </w:p>
    <w:p w14:paraId="238C31D3" w14:textId="77777777" w:rsidR="00B62160" w:rsidRPr="00294CD8" w:rsidRDefault="00B62160">
      <w:pPr>
        <w:rPr>
          <w:rFonts w:ascii="宋体" w:eastAsia="宋体" w:hAnsi="宋体" w:cs="宋体"/>
          <w:sz w:val="20"/>
          <w:szCs w:val="20"/>
        </w:rPr>
      </w:pPr>
    </w:p>
    <w:p w14:paraId="54601E01" w14:textId="77777777" w:rsidR="00B62160" w:rsidRPr="00294CD8" w:rsidRDefault="00B62160">
      <w:pPr>
        <w:rPr>
          <w:rFonts w:ascii="宋体" w:eastAsia="宋体" w:hAnsi="宋体" w:cs="宋体"/>
          <w:sz w:val="20"/>
          <w:szCs w:val="20"/>
        </w:rPr>
      </w:pPr>
    </w:p>
    <w:p w14:paraId="066BE89B" w14:textId="77777777" w:rsidR="00B62160" w:rsidRPr="00294CD8" w:rsidRDefault="00B62160">
      <w:pPr>
        <w:rPr>
          <w:rFonts w:ascii="宋体" w:eastAsia="宋体" w:hAnsi="宋体" w:cs="宋体"/>
          <w:sz w:val="20"/>
          <w:szCs w:val="20"/>
        </w:rPr>
      </w:pPr>
    </w:p>
    <w:p w14:paraId="74C7266C" w14:textId="77777777" w:rsidR="00B62160" w:rsidRPr="00294CD8" w:rsidRDefault="00B62160">
      <w:pPr>
        <w:rPr>
          <w:rFonts w:ascii="宋体" w:eastAsia="宋体" w:hAnsi="宋体" w:cs="宋体"/>
          <w:sz w:val="20"/>
          <w:szCs w:val="20"/>
        </w:rPr>
      </w:pPr>
    </w:p>
    <w:p w14:paraId="1719EC35" w14:textId="77777777" w:rsidR="00B62160" w:rsidRPr="00294CD8" w:rsidRDefault="00B62160">
      <w:pPr>
        <w:rPr>
          <w:rFonts w:ascii="宋体" w:eastAsia="宋体" w:hAnsi="宋体" w:cs="宋体"/>
          <w:sz w:val="20"/>
          <w:szCs w:val="20"/>
        </w:rPr>
      </w:pPr>
    </w:p>
    <w:p w14:paraId="5887612E" w14:textId="77777777" w:rsidR="00B62160" w:rsidRPr="00294CD8" w:rsidRDefault="00B62160">
      <w:pPr>
        <w:rPr>
          <w:rFonts w:ascii="宋体" w:eastAsia="宋体" w:hAnsi="宋体" w:cs="宋体"/>
          <w:sz w:val="20"/>
          <w:szCs w:val="20"/>
        </w:rPr>
      </w:pPr>
    </w:p>
    <w:p w14:paraId="5CA7F6D4" w14:textId="77777777" w:rsidR="00B62160" w:rsidRPr="00294CD8" w:rsidRDefault="00B62160">
      <w:pPr>
        <w:rPr>
          <w:rFonts w:ascii="宋体" w:eastAsia="宋体" w:hAnsi="宋体" w:cs="宋体"/>
          <w:sz w:val="20"/>
          <w:szCs w:val="20"/>
        </w:rPr>
      </w:pPr>
    </w:p>
    <w:p w14:paraId="32B50A0B" w14:textId="77777777" w:rsidR="00B62160" w:rsidRPr="00294CD8" w:rsidRDefault="00B62160">
      <w:pPr>
        <w:rPr>
          <w:rFonts w:ascii="宋体" w:eastAsia="宋体" w:hAnsi="宋体" w:cs="宋体"/>
          <w:sz w:val="27"/>
          <w:szCs w:val="27"/>
        </w:rPr>
      </w:pPr>
    </w:p>
    <w:p w14:paraId="664F1878" w14:textId="77777777" w:rsidR="00B62160" w:rsidRPr="00294CD8" w:rsidRDefault="00F26466">
      <w:pPr>
        <w:pStyle w:val="a5"/>
        <w:spacing w:before="14"/>
        <w:ind w:left="699"/>
        <w:rPr>
          <w:rFonts w:cs="宋体"/>
        </w:rPr>
      </w:pPr>
      <w:r w:rsidRPr="00294CD8">
        <w:t xml:space="preserve"> </w:t>
      </w:r>
    </w:p>
    <w:p w14:paraId="036A9095" w14:textId="77777777" w:rsidR="00B62160" w:rsidRPr="00294CD8" w:rsidRDefault="00B62160">
      <w:pPr>
        <w:rPr>
          <w:rFonts w:ascii="宋体" w:eastAsia="宋体" w:hAnsi="宋体" w:cs="宋体"/>
        </w:rPr>
        <w:sectPr w:rsidR="00B62160" w:rsidRPr="00294CD8">
          <w:pgSz w:w="12240" w:h="15840"/>
          <w:pgMar w:top="1340" w:right="1680" w:bottom="280" w:left="1660" w:header="720" w:footer="720" w:gutter="0"/>
          <w:cols w:space="720"/>
        </w:sectPr>
      </w:pPr>
    </w:p>
    <w:p w14:paraId="2A396791" w14:textId="77777777" w:rsidR="00B62160" w:rsidRPr="00294CD8" w:rsidRDefault="00F26466">
      <w:pPr>
        <w:pStyle w:val="a5"/>
        <w:spacing w:before="26" w:line="408" w:lineRule="auto"/>
        <w:ind w:firstLine="559"/>
        <w:rPr>
          <w:rFonts w:cs="宋体"/>
          <w:sz w:val="29"/>
          <w:szCs w:val="29"/>
          <w:lang w:eastAsia="zh-CN"/>
        </w:rPr>
      </w:pPr>
      <w:r w:rsidRPr="00294CD8">
        <w:rPr>
          <w:rFonts w:cs="宋体"/>
          <w:spacing w:val="-3"/>
          <w:lang w:eastAsia="zh-CN"/>
        </w:rPr>
        <w:lastRenderedPageBreak/>
        <w:t>2.</w:t>
      </w:r>
      <w:r w:rsidRPr="00294CD8">
        <w:rPr>
          <w:spacing w:val="-3"/>
          <w:lang w:eastAsia="zh-CN"/>
        </w:rPr>
        <w:t>“博文杯”实证研究项目计分标准（“博文杯”</w:t>
      </w:r>
      <w:proofErr w:type="gramStart"/>
      <w:r w:rsidRPr="00294CD8">
        <w:rPr>
          <w:spacing w:val="-3"/>
          <w:lang w:eastAsia="zh-CN"/>
        </w:rPr>
        <w:t>结项以后</w:t>
      </w:r>
      <w:proofErr w:type="gramEnd"/>
      <w:r w:rsidRPr="00294CD8">
        <w:rPr>
          <w:spacing w:val="-3"/>
          <w:lang w:eastAsia="zh-CN"/>
        </w:rPr>
        <w:t>开始计</w:t>
      </w:r>
      <w:r w:rsidRPr="00294CD8">
        <w:rPr>
          <w:lang w:eastAsia="zh-CN"/>
        </w:rPr>
        <w:t>分）</w:t>
      </w:r>
      <w:r w:rsidRPr="00294CD8">
        <w:rPr>
          <w:rFonts w:cs="宋体"/>
          <w:b/>
          <w:bCs/>
          <w:i/>
          <w:w w:val="96"/>
          <w:sz w:val="29"/>
          <w:szCs w:val="29"/>
          <w:lang w:eastAsia="zh-CN"/>
        </w:rPr>
        <w:t xml:space="preserve"> </w:t>
      </w:r>
    </w:p>
    <w:tbl>
      <w:tblPr>
        <w:tblStyle w:val="TableNormal"/>
        <w:tblpPr w:leftFromText="180" w:rightFromText="180" w:vertAnchor="text" w:horzAnchor="page" w:tblpX="2104" w:tblpY="30"/>
        <w:tblOverlap w:val="never"/>
        <w:tblW w:w="0" w:type="auto"/>
        <w:tblInd w:w="0" w:type="dxa"/>
        <w:tblLayout w:type="fixed"/>
        <w:tblLook w:val="04A0" w:firstRow="1" w:lastRow="0" w:firstColumn="1" w:lastColumn="0" w:noHBand="0" w:noVBand="1"/>
      </w:tblPr>
      <w:tblGrid>
        <w:gridCol w:w="2876"/>
        <w:gridCol w:w="2878"/>
        <w:gridCol w:w="2878"/>
      </w:tblGrid>
      <w:tr w:rsidR="00294CD8" w:rsidRPr="00294CD8" w14:paraId="781D22A6" w14:textId="77777777">
        <w:trPr>
          <w:trHeight w:hRule="exact" w:val="634"/>
        </w:trPr>
        <w:tc>
          <w:tcPr>
            <w:tcW w:w="2876" w:type="dxa"/>
            <w:tcBorders>
              <w:top w:val="single" w:sz="4" w:space="0" w:color="000000"/>
              <w:left w:val="single" w:sz="4" w:space="0" w:color="000000"/>
              <w:bottom w:val="single" w:sz="4" w:space="0" w:color="000000"/>
              <w:right w:val="single" w:sz="4" w:space="0" w:color="000000"/>
            </w:tcBorders>
          </w:tcPr>
          <w:p w14:paraId="7746EB6E" w14:textId="77777777" w:rsidR="00B62160" w:rsidRPr="00294CD8" w:rsidRDefault="00F26466">
            <w:pPr>
              <w:pStyle w:val="TableParagraph"/>
              <w:spacing w:before="85"/>
              <w:ind w:left="871"/>
              <w:rPr>
                <w:rFonts w:ascii="宋体" w:eastAsia="宋体" w:hAnsi="宋体" w:cs="宋体"/>
                <w:sz w:val="28"/>
                <w:szCs w:val="28"/>
              </w:rPr>
            </w:pPr>
            <w:proofErr w:type="spellStart"/>
            <w:r w:rsidRPr="00294CD8">
              <w:rPr>
                <w:rFonts w:ascii="宋体" w:eastAsia="宋体" w:hAnsi="宋体" w:cs="宋体"/>
                <w:sz w:val="28"/>
                <w:szCs w:val="28"/>
              </w:rPr>
              <w:t>结项情况</w:t>
            </w:r>
            <w:proofErr w:type="spellEnd"/>
            <w:r w:rsidRPr="00294CD8">
              <w:rPr>
                <w:rFonts w:ascii="宋体" w:eastAsia="宋体" w:hAnsi="宋体" w:cs="宋体"/>
                <w:sz w:val="28"/>
                <w:szCs w:val="28"/>
              </w:rPr>
              <w:t xml:space="preserve"> </w:t>
            </w:r>
          </w:p>
        </w:tc>
        <w:tc>
          <w:tcPr>
            <w:tcW w:w="2878" w:type="dxa"/>
            <w:tcBorders>
              <w:top w:val="single" w:sz="4" w:space="0" w:color="000000"/>
              <w:left w:val="single" w:sz="4" w:space="0" w:color="000000"/>
              <w:bottom w:val="single" w:sz="4" w:space="0" w:color="000000"/>
              <w:right w:val="single" w:sz="4" w:space="0" w:color="000000"/>
            </w:tcBorders>
          </w:tcPr>
          <w:p w14:paraId="76C2DF48" w14:textId="77777777" w:rsidR="00B62160" w:rsidRPr="00294CD8" w:rsidRDefault="00F26466">
            <w:pPr>
              <w:pStyle w:val="TableParagraph"/>
              <w:spacing w:before="85"/>
              <w:ind w:left="139"/>
              <w:jc w:val="center"/>
              <w:rPr>
                <w:rFonts w:ascii="宋体" w:eastAsia="宋体" w:hAnsi="宋体" w:cs="宋体"/>
                <w:sz w:val="28"/>
                <w:szCs w:val="28"/>
              </w:rPr>
            </w:pPr>
            <w:proofErr w:type="spellStart"/>
            <w:r w:rsidRPr="00294CD8">
              <w:rPr>
                <w:rFonts w:ascii="宋体" w:eastAsia="宋体" w:hAnsi="宋体" w:cs="宋体"/>
                <w:sz w:val="28"/>
                <w:szCs w:val="28"/>
              </w:rPr>
              <w:t>成员</w:t>
            </w:r>
            <w:proofErr w:type="spellEnd"/>
            <w:r w:rsidRPr="00294CD8">
              <w:rPr>
                <w:rFonts w:ascii="宋体" w:eastAsia="宋体" w:hAnsi="宋体" w:cs="宋体"/>
                <w:sz w:val="28"/>
                <w:szCs w:val="28"/>
              </w:rPr>
              <w:t xml:space="preserve"> </w:t>
            </w:r>
          </w:p>
        </w:tc>
        <w:tc>
          <w:tcPr>
            <w:tcW w:w="2878" w:type="dxa"/>
            <w:tcBorders>
              <w:top w:val="single" w:sz="4" w:space="0" w:color="000000"/>
              <w:left w:val="single" w:sz="4" w:space="0" w:color="000000"/>
              <w:bottom w:val="single" w:sz="4" w:space="0" w:color="000000"/>
              <w:right w:val="single" w:sz="4" w:space="0" w:color="000000"/>
            </w:tcBorders>
          </w:tcPr>
          <w:p w14:paraId="2CFCC4F8" w14:textId="77777777" w:rsidR="00B62160" w:rsidRPr="00294CD8" w:rsidRDefault="00F26466">
            <w:pPr>
              <w:pStyle w:val="TableParagraph"/>
              <w:spacing w:before="85"/>
              <w:ind w:left="140"/>
              <w:jc w:val="center"/>
              <w:rPr>
                <w:rFonts w:ascii="宋体" w:eastAsia="宋体" w:hAnsi="宋体" w:cs="宋体"/>
                <w:sz w:val="28"/>
                <w:szCs w:val="28"/>
              </w:rPr>
            </w:pPr>
            <w:proofErr w:type="spellStart"/>
            <w:r w:rsidRPr="00294CD8">
              <w:rPr>
                <w:rFonts w:ascii="宋体" w:eastAsia="宋体" w:hAnsi="宋体" w:cs="宋体"/>
                <w:sz w:val="28"/>
                <w:szCs w:val="28"/>
              </w:rPr>
              <w:t>计分</w:t>
            </w:r>
            <w:proofErr w:type="spellEnd"/>
            <w:r w:rsidRPr="00294CD8">
              <w:rPr>
                <w:rFonts w:ascii="宋体" w:eastAsia="宋体" w:hAnsi="宋体" w:cs="宋体"/>
                <w:sz w:val="28"/>
                <w:szCs w:val="28"/>
              </w:rPr>
              <w:t xml:space="preserve"> </w:t>
            </w:r>
          </w:p>
        </w:tc>
      </w:tr>
      <w:tr w:rsidR="00294CD8" w:rsidRPr="00294CD8" w14:paraId="6E14A83D" w14:textId="77777777">
        <w:trPr>
          <w:trHeight w:hRule="exact" w:val="634"/>
        </w:trPr>
        <w:tc>
          <w:tcPr>
            <w:tcW w:w="2876" w:type="dxa"/>
            <w:vMerge w:val="restart"/>
            <w:tcBorders>
              <w:top w:val="single" w:sz="4" w:space="0" w:color="000000"/>
              <w:left w:val="single" w:sz="4" w:space="0" w:color="000000"/>
              <w:right w:val="single" w:sz="4" w:space="0" w:color="000000"/>
            </w:tcBorders>
          </w:tcPr>
          <w:p w14:paraId="10C7423A" w14:textId="77777777" w:rsidR="00B62160" w:rsidRPr="00294CD8" w:rsidRDefault="00B62160">
            <w:pPr>
              <w:pStyle w:val="TableParagraph"/>
              <w:spacing w:before="10"/>
              <w:rPr>
                <w:rFonts w:ascii="宋体" w:eastAsia="宋体" w:hAnsi="宋体" w:cs="宋体"/>
                <w:b/>
                <w:bCs/>
                <w:i/>
                <w:sz w:val="30"/>
                <w:szCs w:val="30"/>
              </w:rPr>
            </w:pPr>
          </w:p>
          <w:p w14:paraId="474471BA" w14:textId="77777777" w:rsidR="00B62160" w:rsidRPr="00294CD8" w:rsidRDefault="00F26466">
            <w:pPr>
              <w:pStyle w:val="TableParagraph"/>
              <w:ind w:left="592"/>
              <w:rPr>
                <w:rFonts w:ascii="宋体" w:eastAsia="宋体" w:hAnsi="宋体" w:cs="宋体"/>
                <w:sz w:val="28"/>
                <w:szCs w:val="28"/>
              </w:rPr>
            </w:pPr>
            <w:proofErr w:type="spellStart"/>
            <w:r w:rsidRPr="00294CD8">
              <w:rPr>
                <w:rFonts w:ascii="宋体" w:eastAsia="宋体" w:hAnsi="宋体" w:cs="宋体"/>
                <w:sz w:val="28"/>
                <w:szCs w:val="28"/>
              </w:rPr>
              <w:t>通过结项评审</w:t>
            </w:r>
            <w:proofErr w:type="spellEnd"/>
            <w:r w:rsidRPr="00294CD8">
              <w:rPr>
                <w:rFonts w:ascii="宋体" w:eastAsia="宋体" w:hAnsi="宋体" w:cs="宋体"/>
                <w:sz w:val="28"/>
                <w:szCs w:val="28"/>
              </w:rPr>
              <w:t xml:space="preserve"> </w:t>
            </w:r>
          </w:p>
        </w:tc>
        <w:tc>
          <w:tcPr>
            <w:tcW w:w="2878" w:type="dxa"/>
            <w:tcBorders>
              <w:top w:val="single" w:sz="4" w:space="0" w:color="000000"/>
              <w:left w:val="single" w:sz="4" w:space="0" w:color="000000"/>
              <w:bottom w:val="single" w:sz="4" w:space="0" w:color="000000"/>
              <w:right w:val="single" w:sz="4" w:space="0" w:color="000000"/>
            </w:tcBorders>
          </w:tcPr>
          <w:p w14:paraId="27CBD16D" w14:textId="77777777" w:rsidR="00B62160" w:rsidRPr="00294CD8" w:rsidRDefault="00F26466">
            <w:pPr>
              <w:pStyle w:val="TableParagraph"/>
              <w:spacing w:before="85"/>
              <w:ind w:left="1012"/>
              <w:rPr>
                <w:rFonts w:ascii="宋体" w:eastAsia="宋体" w:hAnsi="宋体" w:cs="宋体"/>
                <w:sz w:val="28"/>
                <w:szCs w:val="28"/>
              </w:rPr>
            </w:pPr>
            <w:proofErr w:type="spellStart"/>
            <w:r w:rsidRPr="00294CD8">
              <w:rPr>
                <w:rFonts w:ascii="宋体" w:eastAsia="宋体" w:hAnsi="宋体" w:cs="宋体"/>
                <w:sz w:val="28"/>
                <w:szCs w:val="28"/>
              </w:rPr>
              <w:t>主持人</w:t>
            </w:r>
            <w:proofErr w:type="spellEnd"/>
            <w:r w:rsidRPr="00294CD8">
              <w:rPr>
                <w:rFonts w:ascii="宋体" w:eastAsia="宋体" w:hAnsi="宋体" w:cs="宋体"/>
                <w:sz w:val="28"/>
                <w:szCs w:val="28"/>
              </w:rPr>
              <w:t xml:space="preserve"> </w:t>
            </w:r>
          </w:p>
        </w:tc>
        <w:tc>
          <w:tcPr>
            <w:tcW w:w="2878" w:type="dxa"/>
            <w:tcBorders>
              <w:top w:val="single" w:sz="4" w:space="0" w:color="000000"/>
              <w:left w:val="single" w:sz="4" w:space="0" w:color="000000"/>
              <w:bottom w:val="single" w:sz="4" w:space="0" w:color="000000"/>
              <w:right w:val="single" w:sz="4" w:space="0" w:color="000000"/>
            </w:tcBorders>
          </w:tcPr>
          <w:p w14:paraId="512E08CE" w14:textId="77777777" w:rsidR="00B62160" w:rsidRPr="00294CD8" w:rsidRDefault="00F26466">
            <w:pPr>
              <w:pStyle w:val="TableParagraph"/>
              <w:spacing w:before="85"/>
              <w:ind w:left="137"/>
              <w:jc w:val="center"/>
              <w:rPr>
                <w:rFonts w:ascii="宋体" w:eastAsia="宋体" w:hAnsi="宋体" w:cs="宋体"/>
                <w:sz w:val="28"/>
                <w:szCs w:val="28"/>
              </w:rPr>
            </w:pPr>
            <w:r w:rsidRPr="00294CD8">
              <w:rPr>
                <w:rFonts w:ascii="宋体"/>
                <w:sz w:val="28"/>
              </w:rPr>
              <w:t xml:space="preserve">1 </w:t>
            </w:r>
          </w:p>
        </w:tc>
      </w:tr>
      <w:tr w:rsidR="00294CD8" w:rsidRPr="00294CD8" w14:paraId="7BAC7918" w14:textId="77777777">
        <w:trPr>
          <w:trHeight w:hRule="exact" w:val="634"/>
        </w:trPr>
        <w:tc>
          <w:tcPr>
            <w:tcW w:w="2876" w:type="dxa"/>
            <w:vMerge/>
            <w:tcBorders>
              <w:left w:val="single" w:sz="4" w:space="0" w:color="000000"/>
              <w:bottom w:val="single" w:sz="4" w:space="0" w:color="000000"/>
              <w:right w:val="single" w:sz="4" w:space="0" w:color="000000"/>
            </w:tcBorders>
          </w:tcPr>
          <w:p w14:paraId="29873176" w14:textId="77777777" w:rsidR="00B62160" w:rsidRPr="00294CD8" w:rsidRDefault="00B62160"/>
        </w:tc>
        <w:tc>
          <w:tcPr>
            <w:tcW w:w="2878" w:type="dxa"/>
            <w:tcBorders>
              <w:top w:val="single" w:sz="4" w:space="0" w:color="000000"/>
              <w:left w:val="single" w:sz="4" w:space="0" w:color="000000"/>
              <w:bottom w:val="single" w:sz="4" w:space="0" w:color="000000"/>
              <w:right w:val="single" w:sz="4" w:space="0" w:color="000000"/>
            </w:tcBorders>
          </w:tcPr>
          <w:p w14:paraId="428134BD" w14:textId="77777777" w:rsidR="00B62160" w:rsidRPr="00294CD8" w:rsidRDefault="00F26466">
            <w:pPr>
              <w:pStyle w:val="TableParagraph"/>
              <w:spacing w:before="85"/>
              <w:ind w:left="1012"/>
              <w:rPr>
                <w:rFonts w:ascii="宋体" w:eastAsia="宋体" w:hAnsi="宋体" w:cs="宋体"/>
                <w:sz w:val="28"/>
                <w:szCs w:val="28"/>
              </w:rPr>
            </w:pPr>
            <w:proofErr w:type="spellStart"/>
            <w:r w:rsidRPr="00294CD8">
              <w:rPr>
                <w:rFonts w:ascii="宋体" w:eastAsia="宋体" w:hAnsi="宋体" w:cs="宋体"/>
                <w:sz w:val="28"/>
                <w:szCs w:val="28"/>
              </w:rPr>
              <w:t>参与人</w:t>
            </w:r>
            <w:proofErr w:type="spellEnd"/>
            <w:r w:rsidRPr="00294CD8">
              <w:rPr>
                <w:rFonts w:ascii="宋体" w:eastAsia="宋体" w:hAnsi="宋体" w:cs="宋体"/>
                <w:sz w:val="28"/>
                <w:szCs w:val="28"/>
              </w:rPr>
              <w:t xml:space="preserve"> </w:t>
            </w:r>
          </w:p>
        </w:tc>
        <w:tc>
          <w:tcPr>
            <w:tcW w:w="2878" w:type="dxa"/>
            <w:tcBorders>
              <w:top w:val="single" w:sz="4" w:space="0" w:color="000000"/>
              <w:left w:val="single" w:sz="4" w:space="0" w:color="000000"/>
              <w:bottom w:val="single" w:sz="4" w:space="0" w:color="000000"/>
              <w:right w:val="single" w:sz="4" w:space="0" w:color="000000"/>
            </w:tcBorders>
          </w:tcPr>
          <w:p w14:paraId="71D10B54" w14:textId="77777777" w:rsidR="00B62160" w:rsidRPr="00294CD8" w:rsidRDefault="00F26466">
            <w:pPr>
              <w:pStyle w:val="TableParagraph"/>
              <w:spacing w:before="85"/>
              <w:ind w:left="140"/>
              <w:jc w:val="center"/>
              <w:rPr>
                <w:rFonts w:ascii="宋体" w:eastAsia="宋体" w:hAnsi="宋体" w:cs="宋体"/>
                <w:sz w:val="28"/>
                <w:szCs w:val="28"/>
              </w:rPr>
            </w:pPr>
            <w:r w:rsidRPr="00294CD8">
              <w:rPr>
                <w:rFonts w:ascii="宋体"/>
                <w:sz w:val="28"/>
              </w:rPr>
              <w:t xml:space="preserve">0.5 </w:t>
            </w:r>
          </w:p>
        </w:tc>
      </w:tr>
      <w:tr w:rsidR="00294CD8" w:rsidRPr="00294CD8" w14:paraId="167B01AA" w14:textId="77777777">
        <w:trPr>
          <w:trHeight w:hRule="exact" w:val="636"/>
        </w:trPr>
        <w:tc>
          <w:tcPr>
            <w:tcW w:w="2876" w:type="dxa"/>
            <w:vMerge w:val="restart"/>
            <w:tcBorders>
              <w:top w:val="single" w:sz="4" w:space="0" w:color="000000"/>
              <w:left w:val="single" w:sz="4" w:space="0" w:color="000000"/>
              <w:right w:val="single" w:sz="4" w:space="0" w:color="000000"/>
            </w:tcBorders>
          </w:tcPr>
          <w:p w14:paraId="22AE76FF" w14:textId="77777777" w:rsidR="00B62160" w:rsidRPr="00294CD8" w:rsidRDefault="00B62160">
            <w:pPr>
              <w:pStyle w:val="TableParagraph"/>
              <w:spacing w:before="12"/>
              <w:rPr>
                <w:rFonts w:ascii="宋体" w:eastAsia="宋体" w:hAnsi="宋体" w:cs="宋体"/>
                <w:b/>
                <w:bCs/>
                <w:i/>
                <w:sz w:val="30"/>
                <w:szCs w:val="30"/>
              </w:rPr>
            </w:pPr>
          </w:p>
          <w:p w14:paraId="1A17D00F" w14:textId="77777777" w:rsidR="00B62160" w:rsidRPr="00294CD8" w:rsidRDefault="00F26466">
            <w:pPr>
              <w:pStyle w:val="TableParagraph"/>
              <w:ind w:left="731"/>
              <w:rPr>
                <w:rFonts w:ascii="宋体" w:eastAsia="宋体" w:hAnsi="宋体" w:cs="宋体"/>
                <w:sz w:val="28"/>
                <w:szCs w:val="28"/>
              </w:rPr>
            </w:pPr>
            <w:proofErr w:type="spellStart"/>
            <w:r w:rsidRPr="00294CD8">
              <w:rPr>
                <w:rFonts w:ascii="宋体" w:eastAsia="宋体" w:hAnsi="宋体" w:cs="宋体"/>
                <w:sz w:val="28"/>
                <w:szCs w:val="28"/>
              </w:rPr>
              <w:t>获评三等奖</w:t>
            </w:r>
            <w:proofErr w:type="spellEnd"/>
            <w:r w:rsidRPr="00294CD8">
              <w:rPr>
                <w:rFonts w:ascii="宋体" w:eastAsia="宋体" w:hAnsi="宋体" w:cs="宋体"/>
                <w:sz w:val="28"/>
                <w:szCs w:val="28"/>
              </w:rPr>
              <w:t xml:space="preserve"> </w:t>
            </w:r>
          </w:p>
        </w:tc>
        <w:tc>
          <w:tcPr>
            <w:tcW w:w="2878" w:type="dxa"/>
            <w:tcBorders>
              <w:top w:val="single" w:sz="4" w:space="0" w:color="000000"/>
              <w:left w:val="single" w:sz="4" w:space="0" w:color="000000"/>
              <w:bottom w:val="single" w:sz="4" w:space="0" w:color="000000"/>
              <w:right w:val="single" w:sz="4" w:space="0" w:color="000000"/>
            </w:tcBorders>
          </w:tcPr>
          <w:p w14:paraId="1E958480" w14:textId="77777777" w:rsidR="00B62160" w:rsidRPr="00294CD8" w:rsidRDefault="00F26466">
            <w:pPr>
              <w:pStyle w:val="TableParagraph"/>
              <w:spacing w:before="88"/>
              <w:ind w:left="1012"/>
              <w:rPr>
                <w:rFonts w:ascii="宋体" w:eastAsia="宋体" w:hAnsi="宋体" w:cs="宋体"/>
                <w:sz w:val="28"/>
                <w:szCs w:val="28"/>
              </w:rPr>
            </w:pPr>
            <w:proofErr w:type="spellStart"/>
            <w:r w:rsidRPr="00294CD8">
              <w:rPr>
                <w:rFonts w:ascii="宋体" w:eastAsia="宋体" w:hAnsi="宋体" w:cs="宋体"/>
                <w:sz w:val="28"/>
                <w:szCs w:val="28"/>
              </w:rPr>
              <w:t>主持人</w:t>
            </w:r>
            <w:proofErr w:type="spellEnd"/>
            <w:r w:rsidRPr="00294CD8">
              <w:rPr>
                <w:rFonts w:ascii="宋体" w:eastAsia="宋体" w:hAnsi="宋体" w:cs="宋体"/>
                <w:sz w:val="28"/>
                <w:szCs w:val="28"/>
              </w:rPr>
              <w:t xml:space="preserve"> </w:t>
            </w:r>
          </w:p>
        </w:tc>
        <w:tc>
          <w:tcPr>
            <w:tcW w:w="2878" w:type="dxa"/>
            <w:tcBorders>
              <w:top w:val="single" w:sz="4" w:space="0" w:color="000000"/>
              <w:left w:val="single" w:sz="4" w:space="0" w:color="000000"/>
              <w:bottom w:val="single" w:sz="4" w:space="0" w:color="000000"/>
              <w:right w:val="single" w:sz="4" w:space="0" w:color="000000"/>
            </w:tcBorders>
          </w:tcPr>
          <w:p w14:paraId="6908ED0D" w14:textId="77777777" w:rsidR="00B62160" w:rsidRPr="00294CD8" w:rsidRDefault="00F26466">
            <w:pPr>
              <w:pStyle w:val="TableParagraph"/>
              <w:spacing w:before="88"/>
              <w:ind w:left="140"/>
              <w:jc w:val="center"/>
              <w:rPr>
                <w:rFonts w:ascii="宋体" w:eastAsia="宋体" w:hAnsi="宋体" w:cs="宋体"/>
                <w:sz w:val="28"/>
                <w:szCs w:val="28"/>
              </w:rPr>
            </w:pPr>
            <w:r w:rsidRPr="00294CD8">
              <w:rPr>
                <w:rFonts w:ascii="宋体"/>
                <w:sz w:val="28"/>
              </w:rPr>
              <w:t xml:space="preserve">1.5 </w:t>
            </w:r>
          </w:p>
        </w:tc>
      </w:tr>
      <w:tr w:rsidR="00294CD8" w:rsidRPr="00294CD8" w14:paraId="1CA224A3" w14:textId="77777777">
        <w:trPr>
          <w:trHeight w:hRule="exact" w:val="634"/>
        </w:trPr>
        <w:tc>
          <w:tcPr>
            <w:tcW w:w="2876" w:type="dxa"/>
            <w:vMerge/>
            <w:tcBorders>
              <w:left w:val="single" w:sz="4" w:space="0" w:color="000000"/>
              <w:bottom w:val="single" w:sz="4" w:space="0" w:color="000000"/>
              <w:right w:val="single" w:sz="4" w:space="0" w:color="000000"/>
            </w:tcBorders>
          </w:tcPr>
          <w:p w14:paraId="07FB867E" w14:textId="77777777" w:rsidR="00B62160" w:rsidRPr="00294CD8" w:rsidRDefault="00B62160"/>
        </w:tc>
        <w:tc>
          <w:tcPr>
            <w:tcW w:w="2878" w:type="dxa"/>
            <w:tcBorders>
              <w:top w:val="single" w:sz="4" w:space="0" w:color="000000"/>
              <w:left w:val="single" w:sz="4" w:space="0" w:color="000000"/>
              <w:bottom w:val="single" w:sz="4" w:space="0" w:color="000000"/>
              <w:right w:val="single" w:sz="4" w:space="0" w:color="000000"/>
            </w:tcBorders>
          </w:tcPr>
          <w:p w14:paraId="576337EF" w14:textId="77777777" w:rsidR="00B62160" w:rsidRPr="00294CD8" w:rsidRDefault="00F26466">
            <w:pPr>
              <w:pStyle w:val="TableParagraph"/>
              <w:spacing w:before="85"/>
              <w:ind w:left="1012"/>
              <w:rPr>
                <w:rFonts w:ascii="宋体" w:eastAsia="宋体" w:hAnsi="宋体" w:cs="宋体"/>
                <w:sz w:val="28"/>
                <w:szCs w:val="28"/>
              </w:rPr>
            </w:pPr>
            <w:proofErr w:type="spellStart"/>
            <w:r w:rsidRPr="00294CD8">
              <w:rPr>
                <w:rFonts w:ascii="宋体" w:eastAsia="宋体" w:hAnsi="宋体" w:cs="宋体"/>
                <w:sz w:val="28"/>
                <w:szCs w:val="28"/>
              </w:rPr>
              <w:t>参与人</w:t>
            </w:r>
            <w:proofErr w:type="spellEnd"/>
            <w:r w:rsidRPr="00294CD8">
              <w:rPr>
                <w:rFonts w:ascii="宋体" w:eastAsia="宋体" w:hAnsi="宋体" w:cs="宋体"/>
                <w:sz w:val="28"/>
                <w:szCs w:val="28"/>
              </w:rPr>
              <w:t xml:space="preserve"> </w:t>
            </w:r>
          </w:p>
        </w:tc>
        <w:tc>
          <w:tcPr>
            <w:tcW w:w="2878" w:type="dxa"/>
            <w:tcBorders>
              <w:top w:val="single" w:sz="4" w:space="0" w:color="000000"/>
              <w:left w:val="single" w:sz="4" w:space="0" w:color="000000"/>
              <w:bottom w:val="single" w:sz="4" w:space="0" w:color="000000"/>
              <w:right w:val="single" w:sz="4" w:space="0" w:color="000000"/>
            </w:tcBorders>
          </w:tcPr>
          <w:p w14:paraId="1465B374" w14:textId="77777777" w:rsidR="00B62160" w:rsidRPr="00294CD8" w:rsidRDefault="00F26466">
            <w:pPr>
              <w:pStyle w:val="TableParagraph"/>
              <w:spacing w:before="85"/>
              <w:ind w:left="137"/>
              <w:jc w:val="center"/>
              <w:rPr>
                <w:rFonts w:ascii="宋体" w:eastAsia="宋体" w:hAnsi="宋体" w:cs="宋体"/>
                <w:sz w:val="28"/>
                <w:szCs w:val="28"/>
              </w:rPr>
            </w:pPr>
            <w:r w:rsidRPr="00294CD8">
              <w:rPr>
                <w:rFonts w:ascii="宋体"/>
                <w:sz w:val="28"/>
              </w:rPr>
              <w:t xml:space="preserve">1 </w:t>
            </w:r>
          </w:p>
        </w:tc>
      </w:tr>
      <w:tr w:rsidR="00294CD8" w:rsidRPr="00294CD8" w14:paraId="4096726B" w14:textId="77777777">
        <w:trPr>
          <w:trHeight w:hRule="exact" w:val="634"/>
        </w:trPr>
        <w:tc>
          <w:tcPr>
            <w:tcW w:w="2876" w:type="dxa"/>
            <w:vMerge w:val="restart"/>
            <w:tcBorders>
              <w:top w:val="single" w:sz="4" w:space="0" w:color="000000"/>
              <w:left w:val="single" w:sz="4" w:space="0" w:color="000000"/>
              <w:right w:val="single" w:sz="4" w:space="0" w:color="000000"/>
            </w:tcBorders>
          </w:tcPr>
          <w:p w14:paraId="13643D3C" w14:textId="77777777" w:rsidR="00B62160" w:rsidRPr="00294CD8" w:rsidRDefault="00B62160">
            <w:pPr>
              <w:pStyle w:val="TableParagraph"/>
              <w:spacing w:before="10"/>
              <w:rPr>
                <w:rFonts w:ascii="宋体" w:eastAsia="宋体" w:hAnsi="宋体" w:cs="宋体"/>
                <w:b/>
                <w:bCs/>
                <w:i/>
                <w:sz w:val="30"/>
                <w:szCs w:val="30"/>
              </w:rPr>
            </w:pPr>
          </w:p>
          <w:p w14:paraId="078DED3C" w14:textId="77777777" w:rsidR="00B62160" w:rsidRPr="00294CD8" w:rsidRDefault="00F26466">
            <w:pPr>
              <w:pStyle w:val="TableParagraph"/>
              <w:ind w:left="731"/>
              <w:rPr>
                <w:rFonts w:ascii="宋体" w:eastAsia="宋体" w:hAnsi="宋体" w:cs="宋体"/>
                <w:sz w:val="28"/>
                <w:szCs w:val="28"/>
              </w:rPr>
            </w:pPr>
            <w:proofErr w:type="spellStart"/>
            <w:r w:rsidRPr="00294CD8">
              <w:rPr>
                <w:rFonts w:ascii="宋体" w:eastAsia="宋体" w:hAnsi="宋体" w:cs="宋体"/>
                <w:sz w:val="28"/>
                <w:szCs w:val="28"/>
              </w:rPr>
              <w:t>获评二等奖</w:t>
            </w:r>
            <w:proofErr w:type="spellEnd"/>
            <w:r w:rsidRPr="00294CD8">
              <w:rPr>
                <w:rFonts w:ascii="宋体" w:eastAsia="宋体" w:hAnsi="宋体" w:cs="宋体"/>
                <w:sz w:val="28"/>
                <w:szCs w:val="28"/>
              </w:rPr>
              <w:t xml:space="preserve"> </w:t>
            </w:r>
          </w:p>
        </w:tc>
        <w:tc>
          <w:tcPr>
            <w:tcW w:w="2878" w:type="dxa"/>
            <w:tcBorders>
              <w:top w:val="single" w:sz="4" w:space="0" w:color="000000"/>
              <w:left w:val="single" w:sz="4" w:space="0" w:color="000000"/>
              <w:bottom w:val="single" w:sz="4" w:space="0" w:color="000000"/>
              <w:right w:val="single" w:sz="4" w:space="0" w:color="000000"/>
            </w:tcBorders>
          </w:tcPr>
          <w:p w14:paraId="6AD2C061" w14:textId="77777777" w:rsidR="00B62160" w:rsidRPr="00294CD8" w:rsidRDefault="00F26466">
            <w:pPr>
              <w:pStyle w:val="TableParagraph"/>
              <w:spacing w:before="85"/>
              <w:ind w:left="1012"/>
              <w:rPr>
                <w:rFonts w:ascii="宋体" w:eastAsia="宋体" w:hAnsi="宋体" w:cs="宋体"/>
                <w:sz w:val="28"/>
                <w:szCs w:val="28"/>
              </w:rPr>
            </w:pPr>
            <w:proofErr w:type="spellStart"/>
            <w:r w:rsidRPr="00294CD8">
              <w:rPr>
                <w:rFonts w:ascii="宋体" w:eastAsia="宋体" w:hAnsi="宋体" w:cs="宋体"/>
                <w:sz w:val="28"/>
                <w:szCs w:val="28"/>
              </w:rPr>
              <w:t>主持人</w:t>
            </w:r>
            <w:proofErr w:type="spellEnd"/>
            <w:r w:rsidRPr="00294CD8">
              <w:rPr>
                <w:rFonts w:ascii="宋体" w:eastAsia="宋体" w:hAnsi="宋体" w:cs="宋体"/>
                <w:sz w:val="28"/>
                <w:szCs w:val="28"/>
              </w:rPr>
              <w:t xml:space="preserve"> </w:t>
            </w:r>
          </w:p>
        </w:tc>
        <w:tc>
          <w:tcPr>
            <w:tcW w:w="2878" w:type="dxa"/>
            <w:tcBorders>
              <w:top w:val="single" w:sz="4" w:space="0" w:color="000000"/>
              <w:left w:val="single" w:sz="4" w:space="0" w:color="000000"/>
              <w:bottom w:val="single" w:sz="4" w:space="0" w:color="000000"/>
              <w:right w:val="single" w:sz="4" w:space="0" w:color="000000"/>
            </w:tcBorders>
          </w:tcPr>
          <w:p w14:paraId="322B422C" w14:textId="77777777" w:rsidR="00B62160" w:rsidRPr="00294CD8" w:rsidRDefault="00F26466">
            <w:pPr>
              <w:pStyle w:val="TableParagraph"/>
              <w:spacing w:before="85"/>
              <w:ind w:left="137"/>
              <w:jc w:val="center"/>
              <w:rPr>
                <w:rFonts w:ascii="宋体" w:eastAsia="宋体" w:hAnsi="宋体" w:cs="宋体"/>
                <w:sz w:val="28"/>
                <w:szCs w:val="28"/>
              </w:rPr>
            </w:pPr>
            <w:r w:rsidRPr="00294CD8">
              <w:rPr>
                <w:rFonts w:ascii="宋体"/>
                <w:sz w:val="28"/>
              </w:rPr>
              <w:t xml:space="preserve">2 </w:t>
            </w:r>
          </w:p>
        </w:tc>
      </w:tr>
      <w:tr w:rsidR="00294CD8" w:rsidRPr="00294CD8" w14:paraId="53AE436E" w14:textId="77777777">
        <w:trPr>
          <w:trHeight w:hRule="exact" w:val="634"/>
        </w:trPr>
        <w:tc>
          <w:tcPr>
            <w:tcW w:w="2876" w:type="dxa"/>
            <w:vMerge/>
            <w:tcBorders>
              <w:left w:val="single" w:sz="4" w:space="0" w:color="000000"/>
              <w:bottom w:val="single" w:sz="4" w:space="0" w:color="000000"/>
              <w:right w:val="single" w:sz="4" w:space="0" w:color="000000"/>
            </w:tcBorders>
          </w:tcPr>
          <w:p w14:paraId="66B043F1" w14:textId="77777777" w:rsidR="00B62160" w:rsidRPr="00294CD8" w:rsidRDefault="00B62160"/>
        </w:tc>
        <w:tc>
          <w:tcPr>
            <w:tcW w:w="2878" w:type="dxa"/>
            <w:tcBorders>
              <w:top w:val="single" w:sz="4" w:space="0" w:color="000000"/>
              <w:left w:val="single" w:sz="4" w:space="0" w:color="000000"/>
              <w:bottom w:val="single" w:sz="4" w:space="0" w:color="000000"/>
              <w:right w:val="single" w:sz="4" w:space="0" w:color="000000"/>
            </w:tcBorders>
          </w:tcPr>
          <w:p w14:paraId="132B62EC" w14:textId="77777777" w:rsidR="00B62160" w:rsidRPr="00294CD8" w:rsidRDefault="00F26466">
            <w:pPr>
              <w:pStyle w:val="TableParagraph"/>
              <w:spacing w:before="85"/>
              <w:ind w:left="1012"/>
              <w:rPr>
                <w:rFonts w:ascii="宋体" w:eastAsia="宋体" w:hAnsi="宋体" w:cs="宋体"/>
                <w:sz w:val="28"/>
                <w:szCs w:val="28"/>
              </w:rPr>
            </w:pPr>
            <w:proofErr w:type="spellStart"/>
            <w:r w:rsidRPr="00294CD8">
              <w:rPr>
                <w:rFonts w:ascii="宋体" w:eastAsia="宋体" w:hAnsi="宋体" w:cs="宋体"/>
                <w:sz w:val="28"/>
                <w:szCs w:val="28"/>
              </w:rPr>
              <w:t>参与人</w:t>
            </w:r>
            <w:proofErr w:type="spellEnd"/>
            <w:r w:rsidRPr="00294CD8">
              <w:rPr>
                <w:rFonts w:ascii="宋体" w:eastAsia="宋体" w:hAnsi="宋体" w:cs="宋体"/>
                <w:sz w:val="28"/>
                <w:szCs w:val="28"/>
              </w:rPr>
              <w:t xml:space="preserve"> </w:t>
            </w:r>
          </w:p>
        </w:tc>
        <w:tc>
          <w:tcPr>
            <w:tcW w:w="2878" w:type="dxa"/>
            <w:tcBorders>
              <w:top w:val="single" w:sz="4" w:space="0" w:color="000000"/>
              <w:left w:val="single" w:sz="4" w:space="0" w:color="000000"/>
              <w:bottom w:val="single" w:sz="4" w:space="0" w:color="000000"/>
              <w:right w:val="single" w:sz="4" w:space="0" w:color="000000"/>
            </w:tcBorders>
          </w:tcPr>
          <w:p w14:paraId="027EC092" w14:textId="77777777" w:rsidR="00B62160" w:rsidRPr="00294CD8" w:rsidRDefault="00F26466">
            <w:pPr>
              <w:pStyle w:val="TableParagraph"/>
              <w:spacing w:before="85"/>
              <w:ind w:left="137"/>
              <w:jc w:val="center"/>
              <w:rPr>
                <w:rFonts w:ascii="宋体" w:eastAsia="宋体" w:hAnsi="宋体" w:cs="宋体"/>
                <w:sz w:val="28"/>
                <w:szCs w:val="28"/>
              </w:rPr>
            </w:pPr>
            <w:r w:rsidRPr="00294CD8">
              <w:rPr>
                <w:rFonts w:ascii="宋体"/>
                <w:sz w:val="28"/>
              </w:rPr>
              <w:t xml:space="preserve">1 </w:t>
            </w:r>
          </w:p>
        </w:tc>
      </w:tr>
      <w:tr w:rsidR="00294CD8" w:rsidRPr="00294CD8" w14:paraId="4AF9BACA" w14:textId="77777777">
        <w:trPr>
          <w:trHeight w:hRule="exact" w:val="634"/>
        </w:trPr>
        <w:tc>
          <w:tcPr>
            <w:tcW w:w="2876" w:type="dxa"/>
            <w:vMerge w:val="restart"/>
            <w:tcBorders>
              <w:top w:val="single" w:sz="4" w:space="0" w:color="000000"/>
              <w:left w:val="single" w:sz="4" w:space="0" w:color="000000"/>
              <w:right w:val="single" w:sz="4" w:space="0" w:color="000000"/>
            </w:tcBorders>
          </w:tcPr>
          <w:p w14:paraId="5F5DBB1D" w14:textId="77777777" w:rsidR="00B62160" w:rsidRPr="00294CD8" w:rsidRDefault="00B62160">
            <w:pPr>
              <w:pStyle w:val="TableParagraph"/>
              <w:spacing w:before="10"/>
              <w:rPr>
                <w:rFonts w:ascii="宋体" w:eastAsia="宋体" w:hAnsi="宋体" w:cs="宋体"/>
                <w:b/>
                <w:bCs/>
                <w:i/>
                <w:sz w:val="30"/>
                <w:szCs w:val="30"/>
              </w:rPr>
            </w:pPr>
          </w:p>
          <w:p w14:paraId="29E02473" w14:textId="77777777" w:rsidR="00B62160" w:rsidRPr="00294CD8" w:rsidRDefault="00F26466">
            <w:pPr>
              <w:pStyle w:val="TableParagraph"/>
              <w:ind w:left="731"/>
              <w:rPr>
                <w:rFonts w:ascii="宋体" w:eastAsia="宋体" w:hAnsi="宋体" w:cs="宋体"/>
                <w:sz w:val="28"/>
                <w:szCs w:val="28"/>
              </w:rPr>
            </w:pPr>
            <w:proofErr w:type="spellStart"/>
            <w:r w:rsidRPr="00294CD8">
              <w:rPr>
                <w:rFonts w:ascii="宋体" w:eastAsia="宋体" w:hAnsi="宋体" w:cs="宋体"/>
                <w:sz w:val="28"/>
                <w:szCs w:val="28"/>
              </w:rPr>
              <w:t>获评一等奖</w:t>
            </w:r>
            <w:proofErr w:type="spellEnd"/>
            <w:r w:rsidRPr="00294CD8">
              <w:rPr>
                <w:rFonts w:ascii="宋体" w:eastAsia="宋体" w:hAnsi="宋体" w:cs="宋体"/>
                <w:sz w:val="28"/>
                <w:szCs w:val="28"/>
              </w:rPr>
              <w:t xml:space="preserve"> </w:t>
            </w:r>
          </w:p>
        </w:tc>
        <w:tc>
          <w:tcPr>
            <w:tcW w:w="2878" w:type="dxa"/>
            <w:tcBorders>
              <w:top w:val="single" w:sz="4" w:space="0" w:color="000000"/>
              <w:left w:val="single" w:sz="4" w:space="0" w:color="000000"/>
              <w:bottom w:val="single" w:sz="4" w:space="0" w:color="000000"/>
              <w:right w:val="single" w:sz="4" w:space="0" w:color="000000"/>
            </w:tcBorders>
          </w:tcPr>
          <w:p w14:paraId="16E30C3F" w14:textId="77777777" w:rsidR="00B62160" w:rsidRPr="00294CD8" w:rsidRDefault="00F26466">
            <w:pPr>
              <w:pStyle w:val="TableParagraph"/>
              <w:spacing w:before="85"/>
              <w:ind w:left="1012"/>
              <w:rPr>
                <w:rFonts w:ascii="宋体" w:eastAsia="宋体" w:hAnsi="宋体" w:cs="宋体"/>
                <w:sz w:val="28"/>
                <w:szCs w:val="28"/>
              </w:rPr>
            </w:pPr>
            <w:proofErr w:type="spellStart"/>
            <w:r w:rsidRPr="00294CD8">
              <w:rPr>
                <w:rFonts w:ascii="宋体" w:eastAsia="宋体" w:hAnsi="宋体" w:cs="宋体"/>
                <w:sz w:val="28"/>
                <w:szCs w:val="28"/>
              </w:rPr>
              <w:t>主持人</w:t>
            </w:r>
            <w:proofErr w:type="spellEnd"/>
            <w:r w:rsidRPr="00294CD8">
              <w:rPr>
                <w:rFonts w:ascii="宋体" w:eastAsia="宋体" w:hAnsi="宋体" w:cs="宋体"/>
                <w:sz w:val="28"/>
                <w:szCs w:val="28"/>
              </w:rPr>
              <w:t xml:space="preserve"> </w:t>
            </w:r>
          </w:p>
        </w:tc>
        <w:tc>
          <w:tcPr>
            <w:tcW w:w="2878" w:type="dxa"/>
            <w:tcBorders>
              <w:top w:val="single" w:sz="4" w:space="0" w:color="000000"/>
              <w:left w:val="single" w:sz="4" w:space="0" w:color="000000"/>
              <w:bottom w:val="single" w:sz="4" w:space="0" w:color="000000"/>
              <w:right w:val="single" w:sz="4" w:space="0" w:color="000000"/>
            </w:tcBorders>
          </w:tcPr>
          <w:p w14:paraId="1F5996C5" w14:textId="77777777" w:rsidR="00B62160" w:rsidRPr="00294CD8" w:rsidRDefault="00F26466">
            <w:pPr>
              <w:pStyle w:val="TableParagraph"/>
              <w:spacing w:before="85"/>
              <w:ind w:left="137"/>
              <w:jc w:val="center"/>
              <w:rPr>
                <w:rFonts w:ascii="宋体" w:eastAsia="宋体" w:hAnsi="宋体" w:cs="宋体"/>
                <w:sz w:val="28"/>
                <w:szCs w:val="28"/>
              </w:rPr>
            </w:pPr>
            <w:r w:rsidRPr="00294CD8">
              <w:rPr>
                <w:rFonts w:ascii="宋体"/>
                <w:sz w:val="28"/>
              </w:rPr>
              <w:t xml:space="preserve">3 </w:t>
            </w:r>
          </w:p>
        </w:tc>
      </w:tr>
      <w:tr w:rsidR="00294CD8" w:rsidRPr="00294CD8" w14:paraId="09223C22" w14:textId="77777777">
        <w:trPr>
          <w:trHeight w:hRule="exact" w:val="636"/>
        </w:trPr>
        <w:tc>
          <w:tcPr>
            <w:tcW w:w="2876" w:type="dxa"/>
            <w:vMerge/>
            <w:tcBorders>
              <w:left w:val="single" w:sz="4" w:space="0" w:color="000000"/>
              <w:bottom w:val="single" w:sz="4" w:space="0" w:color="000000"/>
              <w:right w:val="single" w:sz="4" w:space="0" w:color="000000"/>
            </w:tcBorders>
          </w:tcPr>
          <w:p w14:paraId="697FAC33" w14:textId="77777777" w:rsidR="00B62160" w:rsidRPr="00294CD8" w:rsidRDefault="00B62160"/>
        </w:tc>
        <w:tc>
          <w:tcPr>
            <w:tcW w:w="2878" w:type="dxa"/>
            <w:tcBorders>
              <w:top w:val="single" w:sz="4" w:space="0" w:color="000000"/>
              <w:left w:val="single" w:sz="4" w:space="0" w:color="000000"/>
              <w:bottom w:val="single" w:sz="4" w:space="0" w:color="000000"/>
              <w:right w:val="single" w:sz="4" w:space="0" w:color="000000"/>
            </w:tcBorders>
          </w:tcPr>
          <w:p w14:paraId="61FE120B" w14:textId="77777777" w:rsidR="00B62160" w:rsidRPr="00294CD8" w:rsidRDefault="00F26466">
            <w:pPr>
              <w:pStyle w:val="TableParagraph"/>
              <w:spacing w:before="86"/>
              <w:ind w:left="1012"/>
              <w:rPr>
                <w:rFonts w:ascii="宋体" w:eastAsia="宋体" w:hAnsi="宋体" w:cs="宋体"/>
                <w:sz w:val="28"/>
                <w:szCs w:val="28"/>
              </w:rPr>
            </w:pPr>
            <w:proofErr w:type="spellStart"/>
            <w:r w:rsidRPr="00294CD8">
              <w:rPr>
                <w:rFonts w:ascii="宋体" w:eastAsia="宋体" w:hAnsi="宋体" w:cs="宋体"/>
                <w:sz w:val="28"/>
                <w:szCs w:val="28"/>
              </w:rPr>
              <w:t>参与人</w:t>
            </w:r>
            <w:proofErr w:type="spellEnd"/>
            <w:r w:rsidRPr="00294CD8">
              <w:rPr>
                <w:rFonts w:ascii="宋体" w:eastAsia="宋体" w:hAnsi="宋体" w:cs="宋体"/>
                <w:sz w:val="28"/>
                <w:szCs w:val="28"/>
              </w:rPr>
              <w:t xml:space="preserve"> </w:t>
            </w:r>
          </w:p>
        </w:tc>
        <w:tc>
          <w:tcPr>
            <w:tcW w:w="2878" w:type="dxa"/>
            <w:tcBorders>
              <w:top w:val="single" w:sz="4" w:space="0" w:color="000000"/>
              <w:left w:val="single" w:sz="4" w:space="0" w:color="000000"/>
              <w:bottom w:val="single" w:sz="4" w:space="0" w:color="000000"/>
              <w:right w:val="single" w:sz="4" w:space="0" w:color="000000"/>
            </w:tcBorders>
          </w:tcPr>
          <w:p w14:paraId="6B0710F3" w14:textId="77777777" w:rsidR="00B62160" w:rsidRPr="00294CD8" w:rsidRDefault="00F26466">
            <w:pPr>
              <w:pStyle w:val="TableParagraph"/>
              <w:spacing w:before="86"/>
              <w:ind w:left="140"/>
              <w:jc w:val="center"/>
              <w:rPr>
                <w:rFonts w:ascii="宋体" w:eastAsia="宋体" w:hAnsi="宋体" w:cs="宋体"/>
                <w:sz w:val="28"/>
                <w:szCs w:val="28"/>
              </w:rPr>
            </w:pPr>
            <w:r w:rsidRPr="00294CD8">
              <w:rPr>
                <w:rFonts w:ascii="宋体"/>
                <w:sz w:val="28"/>
              </w:rPr>
              <w:t xml:space="preserve">1.5 </w:t>
            </w:r>
          </w:p>
        </w:tc>
      </w:tr>
    </w:tbl>
    <w:p w14:paraId="01698F97" w14:textId="77777777" w:rsidR="00B62160" w:rsidRPr="00294CD8" w:rsidRDefault="00B62160">
      <w:pPr>
        <w:rPr>
          <w:rFonts w:ascii="宋体" w:eastAsia="宋体" w:hAnsi="宋体" w:cs="宋体"/>
          <w:b/>
          <w:bCs/>
          <w:i/>
          <w:sz w:val="20"/>
          <w:szCs w:val="20"/>
        </w:rPr>
      </w:pPr>
    </w:p>
    <w:p w14:paraId="49B63FEA" w14:textId="77777777" w:rsidR="00B62160" w:rsidRPr="00294CD8" w:rsidRDefault="00B62160">
      <w:pPr>
        <w:spacing w:before="11"/>
        <w:rPr>
          <w:rFonts w:ascii="宋体" w:eastAsia="宋体" w:hAnsi="宋体" w:cs="宋体"/>
          <w:b/>
          <w:bCs/>
          <w:i/>
          <w:sz w:val="25"/>
          <w:szCs w:val="25"/>
        </w:rPr>
      </w:pPr>
    </w:p>
    <w:p w14:paraId="6FBEC65A" w14:textId="77777777" w:rsidR="00B62160" w:rsidRPr="00294CD8" w:rsidRDefault="00B62160">
      <w:pPr>
        <w:rPr>
          <w:rFonts w:ascii="宋体" w:eastAsia="宋体" w:hAnsi="宋体" w:cs="宋体"/>
          <w:b/>
          <w:bCs/>
          <w:i/>
          <w:sz w:val="20"/>
          <w:szCs w:val="20"/>
        </w:rPr>
      </w:pPr>
    </w:p>
    <w:p w14:paraId="04CC67E8" w14:textId="77777777" w:rsidR="00B62160" w:rsidRPr="00294CD8" w:rsidRDefault="00B62160">
      <w:pPr>
        <w:rPr>
          <w:rFonts w:ascii="宋体" w:eastAsia="宋体" w:hAnsi="宋体" w:cs="宋体"/>
          <w:b/>
          <w:bCs/>
          <w:i/>
          <w:sz w:val="20"/>
          <w:szCs w:val="20"/>
        </w:rPr>
      </w:pPr>
    </w:p>
    <w:p w14:paraId="30BAD07A" w14:textId="77777777" w:rsidR="00B62160" w:rsidRPr="00294CD8" w:rsidRDefault="00F26466">
      <w:pPr>
        <w:spacing w:before="186" w:line="408" w:lineRule="auto"/>
        <w:ind w:left="659" w:hanging="560"/>
        <w:rPr>
          <w:rFonts w:ascii="宋体" w:eastAsia="宋体" w:hAnsi="宋体" w:cs="宋体"/>
          <w:sz w:val="28"/>
          <w:szCs w:val="28"/>
        </w:rPr>
      </w:pPr>
      <w:r w:rsidRPr="00294CD8">
        <w:rPr>
          <w:rFonts w:ascii="宋体" w:eastAsia="宋体" w:hAnsi="宋体" w:cs="宋体"/>
          <w:b/>
          <w:bCs/>
          <w:sz w:val="28"/>
          <w:szCs w:val="28"/>
        </w:rPr>
        <w:t>（三）其他奖励和荣誉加分计分标准</w:t>
      </w:r>
      <w:r w:rsidRPr="00294CD8">
        <w:rPr>
          <w:rFonts w:ascii="宋体" w:eastAsia="宋体" w:hAnsi="宋体" w:cs="宋体"/>
          <w:sz w:val="28"/>
          <w:szCs w:val="28"/>
        </w:rPr>
        <w:t xml:space="preserve"> </w:t>
      </w:r>
    </w:p>
    <w:p w14:paraId="09DC9DB5" w14:textId="77777777" w:rsidR="00B62160" w:rsidRPr="00294CD8" w:rsidRDefault="00F26466">
      <w:pPr>
        <w:pStyle w:val="a5"/>
        <w:spacing w:before="26" w:line="408" w:lineRule="auto"/>
        <w:ind w:firstLine="559"/>
        <w:rPr>
          <w:lang w:eastAsia="zh-CN"/>
        </w:rPr>
      </w:pPr>
      <w:r w:rsidRPr="00294CD8">
        <w:rPr>
          <w:lang w:eastAsia="zh-CN"/>
        </w:rPr>
        <w:t>1、获国家级、省级优秀学生或优秀学生干部每次分别奖励5分、3分。国家奖学金计5分，国家励志奖学金不计分。校级一等奖学金计2分，二等奖学金计1.5分，三等奖学金计1分。文</w:t>
      </w:r>
      <w:proofErr w:type="gramStart"/>
      <w:r w:rsidRPr="00294CD8">
        <w:rPr>
          <w:lang w:eastAsia="zh-CN"/>
        </w:rPr>
        <w:t>澜</w:t>
      </w:r>
      <w:proofErr w:type="gramEnd"/>
      <w:r w:rsidRPr="00294CD8">
        <w:rPr>
          <w:lang w:eastAsia="zh-CN"/>
        </w:rPr>
        <w:t>、奖学金，按国家奖学金标准计5分。其他奖学金不计分。</w:t>
      </w:r>
    </w:p>
    <w:p w14:paraId="6F9AE3DF" w14:textId="77777777" w:rsidR="00B62160" w:rsidRPr="00294CD8" w:rsidRDefault="00F26466">
      <w:pPr>
        <w:pStyle w:val="a5"/>
        <w:spacing w:before="26" w:line="408" w:lineRule="auto"/>
        <w:ind w:firstLine="559"/>
        <w:rPr>
          <w:lang w:eastAsia="zh-CN"/>
        </w:rPr>
      </w:pPr>
      <w:r w:rsidRPr="00294CD8">
        <w:rPr>
          <w:lang w:eastAsia="zh-CN"/>
        </w:rPr>
        <w:t>2、国家级竞赛个人一、二、三等奖获得者，分别奖励7分、6分、5分，团体一、二、三等奖者，主要成员分别奖励5分、4分、3分；</w:t>
      </w:r>
    </w:p>
    <w:p w14:paraId="2424C7EB" w14:textId="77777777" w:rsidR="00B62160" w:rsidRPr="00294CD8" w:rsidRDefault="00B62160">
      <w:pPr>
        <w:pStyle w:val="a5"/>
        <w:spacing w:before="26" w:line="408" w:lineRule="auto"/>
        <w:ind w:firstLine="559"/>
        <w:rPr>
          <w:lang w:eastAsia="zh-CN"/>
        </w:rPr>
        <w:sectPr w:rsidR="00B62160" w:rsidRPr="00294CD8">
          <w:pgSz w:w="12240" w:h="15840"/>
          <w:pgMar w:top="1500" w:right="1540" w:bottom="280" w:left="1700" w:header="720" w:footer="720" w:gutter="0"/>
          <w:cols w:space="720"/>
        </w:sectPr>
      </w:pPr>
    </w:p>
    <w:p w14:paraId="3216370C" w14:textId="77777777" w:rsidR="00B62160" w:rsidRPr="00294CD8" w:rsidRDefault="00F26466">
      <w:pPr>
        <w:pStyle w:val="a5"/>
        <w:spacing w:before="26" w:line="408" w:lineRule="auto"/>
        <w:ind w:firstLine="559"/>
        <w:rPr>
          <w:rFonts w:cs="宋体"/>
          <w:lang w:eastAsia="zh-CN"/>
        </w:rPr>
      </w:pPr>
      <w:r w:rsidRPr="00294CD8">
        <w:rPr>
          <w:rFonts w:cs="宋体"/>
          <w:lang w:eastAsia="zh-CN"/>
        </w:rPr>
        <w:lastRenderedPageBreak/>
        <w:t>3</w:t>
      </w:r>
      <w:r w:rsidRPr="00294CD8">
        <w:rPr>
          <w:lang w:eastAsia="zh-CN"/>
        </w:rPr>
        <w:t>、省级竞赛个人一、二、三等奖获得者，分别奖励</w:t>
      </w:r>
      <w:r w:rsidRPr="00294CD8">
        <w:rPr>
          <w:rFonts w:cs="宋体"/>
          <w:lang w:eastAsia="zh-CN"/>
        </w:rPr>
        <w:t>5</w:t>
      </w:r>
      <w:r w:rsidRPr="00294CD8">
        <w:rPr>
          <w:lang w:eastAsia="zh-CN"/>
        </w:rPr>
        <w:t>分、</w:t>
      </w:r>
      <w:r w:rsidRPr="00294CD8">
        <w:rPr>
          <w:rFonts w:cs="宋体"/>
          <w:lang w:eastAsia="zh-CN"/>
        </w:rPr>
        <w:t>3</w:t>
      </w:r>
      <w:r w:rsidRPr="00294CD8">
        <w:rPr>
          <w:lang w:eastAsia="zh-CN"/>
        </w:rPr>
        <w:t>分、</w:t>
      </w:r>
      <w:r w:rsidRPr="00294CD8">
        <w:rPr>
          <w:rFonts w:cs="宋体"/>
          <w:lang w:eastAsia="zh-CN"/>
        </w:rPr>
        <w:t>1</w:t>
      </w:r>
      <w:r w:rsidRPr="00294CD8">
        <w:rPr>
          <w:spacing w:val="-7"/>
          <w:lang w:eastAsia="zh-CN"/>
        </w:rPr>
        <w:t>分，团体一、二、三等奖获得者，主要成员分别奖励</w:t>
      </w:r>
      <w:r w:rsidRPr="00294CD8">
        <w:rPr>
          <w:rFonts w:cs="宋体"/>
          <w:lang w:eastAsia="zh-CN"/>
        </w:rPr>
        <w:t>4</w:t>
      </w:r>
      <w:r w:rsidRPr="00294CD8">
        <w:rPr>
          <w:spacing w:val="-12"/>
          <w:lang w:eastAsia="zh-CN"/>
        </w:rPr>
        <w:t>分、</w:t>
      </w:r>
      <w:r w:rsidRPr="00294CD8">
        <w:rPr>
          <w:rFonts w:cs="宋体"/>
          <w:spacing w:val="-12"/>
          <w:lang w:eastAsia="zh-CN"/>
        </w:rPr>
        <w:t>2</w:t>
      </w:r>
      <w:r w:rsidRPr="00294CD8">
        <w:rPr>
          <w:spacing w:val="-11"/>
          <w:lang w:eastAsia="zh-CN"/>
        </w:rPr>
        <w:t>分、</w:t>
      </w:r>
      <w:r w:rsidRPr="00294CD8">
        <w:rPr>
          <w:rFonts w:cs="宋体"/>
          <w:spacing w:val="-11"/>
          <w:lang w:eastAsia="zh-CN"/>
        </w:rPr>
        <w:t>1</w:t>
      </w:r>
      <w:r w:rsidRPr="00294CD8">
        <w:rPr>
          <w:spacing w:val="-3"/>
          <w:lang w:eastAsia="zh-CN"/>
        </w:rPr>
        <w:t>分。</w:t>
      </w:r>
    </w:p>
    <w:p w14:paraId="194A9570" w14:textId="77777777" w:rsidR="00B62160" w:rsidRPr="00294CD8" w:rsidRDefault="00F26466">
      <w:pPr>
        <w:pStyle w:val="a5"/>
        <w:spacing w:before="61" w:line="408" w:lineRule="auto"/>
        <w:ind w:right="254" w:firstLine="559"/>
        <w:jc w:val="both"/>
        <w:rPr>
          <w:rFonts w:cs="宋体"/>
          <w:lang w:eastAsia="zh-CN"/>
        </w:rPr>
      </w:pPr>
      <w:r w:rsidRPr="00294CD8">
        <w:rPr>
          <w:rFonts w:cs="宋体"/>
          <w:lang w:eastAsia="zh-CN"/>
        </w:rPr>
        <w:t>4</w:t>
      </w:r>
      <w:r w:rsidRPr="00294CD8">
        <w:rPr>
          <w:lang w:eastAsia="zh-CN"/>
        </w:rPr>
        <w:t>、校级竞赛个人一、二、三等奖获得者，分别奖励</w:t>
      </w:r>
      <w:r w:rsidRPr="00294CD8">
        <w:rPr>
          <w:rFonts w:cs="宋体"/>
          <w:lang w:eastAsia="zh-CN"/>
        </w:rPr>
        <w:t>3</w:t>
      </w:r>
      <w:r w:rsidRPr="00294CD8">
        <w:rPr>
          <w:lang w:eastAsia="zh-CN"/>
        </w:rPr>
        <w:t>分、</w:t>
      </w:r>
      <w:r w:rsidRPr="00294CD8">
        <w:rPr>
          <w:rFonts w:cs="宋体"/>
          <w:lang w:eastAsia="zh-CN"/>
        </w:rPr>
        <w:t>2</w:t>
      </w:r>
      <w:r w:rsidRPr="00294CD8">
        <w:rPr>
          <w:lang w:eastAsia="zh-CN"/>
        </w:rPr>
        <w:t>分、</w:t>
      </w:r>
      <w:r w:rsidRPr="00294CD8">
        <w:rPr>
          <w:rFonts w:cs="宋体"/>
          <w:lang w:eastAsia="zh-CN"/>
        </w:rPr>
        <w:t>1</w:t>
      </w:r>
      <w:r w:rsidRPr="00294CD8">
        <w:rPr>
          <w:lang w:eastAsia="zh-CN"/>
        </w:rPr>
        <w:t>分，团体竞赛一、二、三等奖获得者，主要成员分别奖励</w:t>
      </w:r>
      <w:r w:rsidRPr="00294CD8">
        <w:rPr>
          <w:rFonts w:cs="宋体"/>
          <w:lang w:eastAsia="zh-CN"/>
        </w:rPr>
        <w:t>2</w:t>
      </w:r>
      <w:r w:rsidRPr="00294CD8">
        <w:rPr>
          <w:lang w:eastAsia="zh-CN"/>
        </w:rPr>
        <w:t>分、</w:t>
      </w:r>
      <w:r w:rsidRPr="00294CD8">
        <w:rPr>
          <w:rFonts w:cs="宋体"/>
          <w:lang w:eastAsia="zh-CN"/>
        </w:rPr>
        <w:t>1</w:t>
      </w:r>
      <w:r w:rsidRPr="00294CD8">
        <w:rPr>
          <w:lang w:eastAsia="zh-CN"/>
        </w:rPr>
        <w:t>分、</w:t>
      </w:r>
      <w:r w:rsidRPr="00294CD8">
        <w:rPr>
          <w:rFonts w:cs="宋体"/>
          <w:lang w:eastAsia="zh-CN"/>
        </w:rPr>
        <w:t>0.5</w:t>
      </w:r>
      <w:r w:rsidRPr="00294CD8">
        <w:rPr>
          <w:lang w:eastAsia="zh-CN"/>
        </w:rPr>
        <w:t>分。</w:t>
      </w:r>
    </w:p>
    <w:p w14:paraId="5D53A780" w14:textId="77777777" w:rsidR="00B62160" w:rsidRPr="00294CD8" w:rsidRDefault="00F26466">
      <w:pPr>
        <w:pStyle w:val="a5"/>
        <w:spacing w:before="61"/>
        <w:ind w:left="659"/>
        <w:rPr>
          <w:lang w:eastAsia="zh-CN"/>
        </w:rPr>
      </w:pPr>
      <w:r w:rsidRPr="00294CD8">
        <w:rPr>
          <w:rFonts w:cs="宋体"/>
          <w:lang w:eastAsia="zh-CN"/>
        </w:rPr>
        <w:t>5</w:t>
      </w:r>
      <w:r w:rsidRPr="00294CD8">
        <w:rPr>
          <w:lang w:eastAsia="zh-CN"/>
        </w:rPr>
        <w:t>、省级大学生科研成果一、二、三等奖者，分别奖励</w:t>
      </w:r>
      <w:r w:rsidRPr="00294CD8">
        <w:rPr>
          <w:rFonts w:cs="宋体"/>
          <w:lang w:eastAsia="zh-CN"/>
        </w:rPr>
        <w:t>4</w:t>
      </w:r>
      <w:r w:rsidRPr="00294CD8">
        <w:rPr>
          <w:lang w:eastAsia="zh-CN"/>
        </w:rPr>
        <w:t>分、</w:t>
      </w:r>
      <w:r w:rsidRPr="00294CD8">
        <w:rPr>
          <w:rFonts w:cs="宋体"/>
          <w:lang w:eastAsia="zh-CN"/>
        </w:rPr>
        <w:t>3</w:t>
      </w:r>
      <w:r w:rsidRPr="00294CD8">
        <w:rPr>
          <w:spacing w:val="-3"/>
          <w:lang w:eastAsia="zh-CN"/>
        </w:rPr>
        <w:t>分、</w:t>
      </w:r>
    </w:p>
    <w:p w14:paraId="6D4DD415" w14:textId="77777777" w:rsidR="00B62160" w:rsidRPr="00294CD8" w:rsidRDefault="00B62160">
      <w:pPr>
        <w:spacing w:before="10"/>
        <w:rPr>
          <w:rFonts w:ascii="宋体" w:eastAsia="宋体" w:hAnsi="宋体" w:cs="宋体"/>
          <w:sz w:val="19"/>
          <w:szCs w:val="19"/>
        </w:rPr>
      </w:pPr>
    </w:p>
    <w:p w14:paraId="5DCE09C3" w14:textId="77777777" w:rsidR="00B62160" w:rsidRPr="00294CD8" w:rsidRDefault="00F26466">
      <w:pPr>
        <w:pStyle w:val="a5"/>
        <w:spacing w:before="0" w:line="408" w:lineRule="auto"/>
        <w:rPr>
          <w:rFonts w:cs="宋体"/>
          <w:lang w:eastAsia="zh-CN"/>
        </w:rPr>
      </w:pPr>
      <w:r w:rsidRPr="00294CD8">
        <w:rPr>
          <w:rFonts w:cs="宋体"/>
          <w:lang w:eastAsia="zh-CN"/>
        </w:rPr>
        <w:t>2</w:t>
      </w:r>
      <w:r w:rsidRPr="00294CD8">
        <w:rPr>
          <w:lang w:eastAsia="zh-CN"/>
        </w:rPr>
        <w:t>分；校级大学生科研成果（</w:t>
      </w:r>
      <w:proofErr w:type="gramStart"/>
      <w:r w:rsidRPr="00294CD8">
        <w:rPr>
          <w:lang w:eastAsia="zh-CN"/>
        </w:rPr>
        <w:t>校挑战</w:t>
      </w:r>
      <w:proofErr w:type="gramEnd"/>
      <w:r w:rsidRPr="00294CD8">
        <w:rPr>
          <w:lang w:eastAsia="zh-CN"/>
        </w:rPr>
        <w:t>杯、明理杯）一、二、三等奖者，分别奖励</w:t>
      </w:r>
      <w:r w:rsidRPr="00294CD8">
        <w:rPr>
          <w:rFonts w:cs="宋体"/>
          <w:lang w:eastAsia="zh-CN"/>
        </w:rPr>
        <w:t>2</w:t>
      </w:r>
      <w:r w:rsidRPr="00294CD8">
        <w:rPr>
          <w:lang w:eastAsia="zh-CN"/>
        </w:rPr>
        <w:t>分、</w:t>
      </w:r>
      <w:r w:rsidRPr="00294CD8">
        <w:rPr>
          <w:rFonts w:cs="宋体"/>
          <w:lang w:eastAsia="zh-CN"/>
        </w:rPr>
        <w:t>1</w:t>
      </w:r>
      <w:r w:rsidRPr="00294CD8">
        <w:rPr>
          <w:lang w:eastAsia="zh-CN"/>
        </w:rPr>
        <w:t>分、</w:t>
      </w:r>
      <w:r w:rsidRPr="00294CD8">
        <w:rPr>
          <w:rFonts w:cs="宋体"/>
          <w:lang w:eastAsia="zh-CN"/>
        </w:rPr>
        <w:t>0.5</w:t>
      </w:r>
      <w:r w:rsidRPr="00294CD8">
        <w:rPr>
          <w:spacing w:val="-3"/>
          <w:lang w:eastAsia="zh-CN"/>
        </w:rPr>
        <w:t>分。</w:t>
      </w:r>
    </w:p>
    <w:p w14:paraId="4459597A" w14:textId="77777777" w:rsidR="00B62160" w:rsidRPr="00294CD8" w:rsidRDefault="00F26466">
      <w:pPr>
        <w:pStyle w:val="a5"/>
        <w:spacing w:before="61"/>
        <w:ind w:left="659"/>
        <w:rPr>
          <w:lang w:eastAsia="zh-CN"/>
        </w:rPr>
      </w:pPr>
      <w:r w:rsidRPr="00294CD8">
        <w:rPr>
          <w:rFonts w:cs="宋体"/>
          <w:spacing w:val="-14"/>
          <w:lang w:eastAsia="zh-CN"/>
        </w:rPr>
        <w:t>6</w:t>
      </w:r>
      <w:r w:rsidRPr="00294CD8">
        <w:rPr>
          <w:spacing w:val="-14"/>
          <w:lang w:eastAsia="zh-CN"/>
        </w:rPr>
        <w:t>、全国文体竞赛个人一、二、三等奖获得者，分别奖励</w:t>
      </w:r>
      <w:r w:rsidRPr="00294CD8">
        <w:rPr>
          <w:rFonts w:cs="宋体"/>
          <w:lang w:eastAsia="zh-CN"/>
        </w:rPr>
        <w:t>6</w:t>
      </w:r>
      <w:r w:rsidRPr="00294CD8">
        <w:rPr>
          <w:spacing w:val="-28"/>
          <w:lang w:eastAsia="zh-CN"/>
        </w:rPr>
        <w:t>分、</w:t>
      </w:r>
      <w:r w:rsidRPr="00294CD8">
        <w:rPr>
          <w:rFonts w:cs="宋体"/>
          <w:spacing w:val="-28"/>
          <w:lang w:eastAsia="zh-CN"/>
        </w:rPr>
        <w:t>4</w:t>
      </w:r>
      <w:r w:rsidRPr="00294CD8">
        <w:rPr>
          <w:lang w:eastAsia="zh-CN"/>
        </w:rPr>
        <w:t>分、</w:t>
      </w:r>
    </w:p>
    <w:p w14:paraId="32CA7CC8" w14:textId="77777777" w:rsidR="00B62160" w:rsidRPr="00294CD8" w:rsidRDefault="00B62160">
      <w:pPr>
        <w:spacing w:before="9"/>
        <w:rPr>
          <w:rFonts w:ascii="宋体" w:eastAsia="宋体" w:hAnsi="宋体" w:cs="宋体"/>
          <w:sz w:val="19"/>
          <w:szCs w:val="19"/>
        </w:rPr>
      </w:pPr>
    </w:p>
    <w:p w14:paraId="1D21C7DF" w14:textId="77777777" w:rsidR="00B62160" w:rsidRPr="00294CD8" w:rsidRDefault="00F26466">
      <w:pPr>
        <w:pStyle w:val="a5"/>
        <w:spacing w:before="0"/>
        <w:rPr>
          <w:rFonts w:cs="宋体"/>
          <w:lang w:eastAsia="zh-CN"/>
        </w:rPr>
      </w:pPr>
      <w:r w:rsidRPr="00294CD8">
        <w:rPr>
          <w:rFonts w:cs="宋体"/>
          <w:lang w:eastAsia="zh-CN"/>
        </w:rPr>
        <w:t>2</w:t>
      </w:r>
      <w:r w:rsidRPr="00294CD8">
        <w:rPr>
          <w:lang w:eastAsia="zh-CN"/>
        </w:rPr>
        <w:t>分，团体一、二、三等奖获得者，分别奖励</w:t>
      </w:r>
      <w:r w:rsidRPr="00294CD8">
        <w:rPr>
          <w:rFonts w:cs="宋体"/>
          <w:lang w:eastAsia="zh-CN"/>
        </w:rPr>
        <w:t>5</w:t>
      </w:r>
      <w:r w:rsidRPr="00294CD8">
        <w:rPr>
          <w:lang w:eastAsia="zh-CN"/>
        </w:rPr>
        <w:t>分、</w:t>
      </w:r>
      <w:r w:rsidRPr="00294CD8">
        <w:rPr>
          <w:rFonts w:cs="宋体"/>
          <w:lang w:eastAsia="zh-CN"/>
        </w:rPr>
        <w:t>3</w:t>
      </w:r>
      <w:r w:rsidRPr="00294CD8">
        <w:rPr>
          <w:lang w:eastAsia="zh-CN"/>
        </w:rPr>
        <w:t>分、</w:t>
      </w:r>
      <w:r w:rsidRPr="00294CD8">
        <w:rPr>
          <w:rFonts w:cs="宋体"/>
          <w:lang w:eastAsia="zh-CN"/>
        </w:rPr>
        <w:t>1</w:t>
      </w:r>
      <w:r w:rsidRPr="00294CD8">
        <w:rPr>
          <w:lang w:eastAsia="zh-CN"/>
        </w:rPr>
        <w:t>分。</w:t>
      </w:r>
    </w:p>
    <w:p w14:paraId="33FD66DE" w14:textId="77777777" w:rsidR="00B62160" w:rsidRPr="00294CD8" w:rsidRDefault="00B62160">
      <w:pPr>
        <w:spacing w:before="9"/>
        <w:rPr>
          <w:rFonts w:ascii="宋体" w:eastAsia="宋体" w:hAnsi="宋体" w:cs="宋体"/>
          <w:sz w:val="19"/>
          <w:szCs w:val="19"/>
        </w:rPr>
      </w:pPr>
    </w:p>
    <w:p w14:paraId="1B60169C" w14:textId="77777777" w:rsidR="00B62160" w:rsidRPr="00294CD8" w:rsidRDefault="00F26466">
      <w:pPr>
        <w:pStyle w:val="a5"/>
        <w:spacing w:before="0" w:line="408" w:lineRule="auto"/>
        <w:ind w:right="254" w:firstLine="559"/>
        <w:jc w:val="both"/>
        <w:rPr>
          <w:rFonts w:cs="宋体"/>
          <w:lang w:eastAsia="zh-CN"/>
        </w:rPr>
      </w:pPr>
      <w:r w:rsidRPr="00294CD8">
        <w:rPr>
          <w:rFonts w:cs="宋体"/>
          <w:spacing w:val="-10"/>
          <w:lang w:eastAsia="zh-CN"/>
        </w:rPr>
        <w:t>7</w:t>
      </w:r>
      <w:r w:rsidRPr="00294CD8">
        <w:rPr>
          <w:spacing w:val="-10"/>
          <w:lang w:eastAsia="zh-CN"/>
        </w:rPr>
        <w:t>、各类竞赛中所获第</w:t>
      </w:r>
      <w:r w:rsidRPr="00294CD8">
        <w:rPr>
          <w:rFonts w:cs="宋体"/>
          <w:lang w:eastAsia="zh-CN"/>
        </w:rPr>
        <w:t>1-8</w:t>
      </w:r>
      <w:r w:rsidRPr="00294CD8">
        <w:rPr>
          <w:spacing w:val="-6"/>
          <w:lang w:eastAsia="zh-CN"/>
        </w:rPr>
        <w:t>名奖项，比照细则中</w:t>
      </w:r>
      <w:proofErr w:type="gramStart"/>
      <w:r w:rsidRPr="00294CD8">
        <w:rPr>
          <w:spacing w:val="-6"/>
          <w:lang w:eastAsia="zh-CN"/>
        </w:rPr>
        <w:t>一</w:t>
      </w:r>
      <w:proofErr w:type="gramEnd"/>
      <w:r w:rsidRPr="00294CD8">
        <w:rPr>
          <w:rFonts w:cs="宋体"/>
          <w:spacing w:val="-6"/>
          <w:lang w:eastAsia="zh-CN"/>
        </w:rPr>
        <w:t>/</w:t>
      </w:r>
      <w:r w:rsidRPr="00294CD8">
        <w:rPr>
          <w:spacing w:val="-6"/>
          <w:lang w:eastAsia="zh-CN"/>
        </w:rPr>
        <w:t>二</w:t>
      </w:r>
      <w:r w:rsidRPr="00294CD8">
        <w:rPr>
          <w:rFonts w:cs="宋体"/>
          <w:spacing w:val="-6"/>
          <w:lang w:eastAsia="zh-CN"/>
        </w:rPr>
        <w:t>/</w:t>
      </w:r>
      <w:r w:rsidRPr="00294CD8">
        <w:rPr>
          <w:spacing w:val="-6"/>
          <w:lang w:eastAsia="zh-CN"/>
        </w:rPr>
        <w:t>三等奖加分，</w:t>
      </w:r>
      <w:r w:rsidRPr="00294CD8">
        <w:rPr>
          <w:spacing w:val="-3"/>
          <w:lang w:eastAsia="zh-CN"/>
        </w:rPr>
        <w:t>具体规则为：第一名比照一等奖，第二、第三、第四名比照二等奖，第</w:t>
      </w:r>
      <w:r w:rsidRPr="00294CD8">
        <w:rPr>
          <w:lang w:eastAsia="zh-CN"/>
        </w:rPr>
        <w:t>五、第六、第七、第八名比照三等奖。</w:t>
      </w:r>
    </w:p>
    <w:p w14:paraId="50502ED8" w14:textId="77777777" w:rsidR="00B62160" w:rsidRPr="00294CD8" w:rsidRDefault="00F26466">
      <w:pPr>
        <w:pStyle w:val="a5"/>
        <w:spacing w:before="61" w:line="408" w:lineRule="auto"/>
        <w:ind w:left="551" w:right="2761" w:hanging="452"/>
        <w:rPr>
          <w:lang w:eastAsia="zh-CN"/>
        </w:rPr>
      </w:pPr>
      <w:r w:rsidRPr="00294CD8">
        <w:rPr>
          <w:lang w:eastAsia="zh-CN"/>
        </w:rPr>
        <w:t>（四）其他需要说明的事项</w:t>
      </w:r>
    </w:p>
    <w:p w14:paraId="2F21FBF2" w14:textId="77777777" w:rsidR="00B62160" w:rsidRPr="00294CD8" w:rsidRDefault="00F26466">
      <w:pPr>
        <w:pStyle w:val="a5"/>
        <w:spacing w:before="26" w:line="408" w:lineRule="auto"/>
        <w:ind w:right="256" w:firstLine="419"/>
        <w:jc w:val="both"/>
        <w:rPr>
          <w:spacing w:val="-7"/>
          <w:lang w:eastAsia="zh-CN"/>
        </w:rPr>
      </w:pPr>
      <w:r w:rsidRPr="00294CD8">
        <w:rPr>
          <w:spacing w:val="-7"/>
          <w:lang w:eastAsia="zh-CN"/>
        </w:rPr>
        <w:t>1.奖项务必标明年度。</w:t>
      </w:r>
    </w:p>
    <w:p w14:paraId="45CB46D5" w14:textId="77777777" w:rsidR="00B62160" w:rsidRPr="00294CD8" w:rsidRDefault="00F26466">
      <w:pPr>
        <w:pStyle w:val="a5"/>
        <w:spacing w:before="26" w:line="408" w:lineRule="auto"/>
        <w:ind w:right="256" w:firstLine="419"/>
        <w:jc w:val="both"/>
        <w:rPr>
          <w:spacing w:val="-7"/>
          <w:lang w:eastAsia="zh-CN"/>
        </w:rPr>
      </w:pPr>
      <w:r w:rsidRPr="00294CD8">
        <w:rPr>
          <w:spacing w:val="-7"/>
          <w:lang w:eastAsia="zh-CN"/>
        </w:rPr>
        <w:t xml:space="preserve">2.同一学年同一类别获奖，按最高级别奖项算，只加一次，不重复累加。 </w:t>
      </w:r>
    </w:p>
    <w:p w14:paraId="22694401" w14:textId="77777777" w:rsidR="00B62160" w:rsidRPr="00294CD8" w:rsidRDefault="00F26466">
      <w:pPr>
        <w:pStyle w:val="a5"/>
        <w:spacing w:before="26" w:line="408" w:lineRule="auto"/>
        <w:ind w:right="256" w:firstLine="419"/>
        <w:jc w:val="both"/>
        <w:rPr>
          <w:spacing w:val="-7"/>
          <w:lang w:eastAsia="zh-CN"/>
        </w:rPr>
      </w:pPr>
      <w:r w:rsidRPr="00294CD8">
        <w:rPr>
          <w:spacing w:val="-7"/>
          <w:lang w:eastAsia="zh-CN"/>
        </w:rPr>
        <w:t xml:space="preserve">3.院级奖项都不加分。 </w:t>
      </w:r>
    </w:p>
    <w:p w14:paraId="3B62A00C" w14:textId="77777777" w:rsidR="00B62160" w:rsidRPr="00294CD8" w:rsidRDefault="00F26466">
      <w:pPr>
        <w:pStyle w:val="a5"/>
        <w:spacing w:before="26" w:line="408" w:lineRule="auto"/>
        <w:ind w:right="256" w:firstLine="419"/>
        <w:jc w:val="both"/>
        <w:rPr>
          <w:spacing w:val="-7"/>
          <w:lang w:eastAsia="zh-CN"/>
        </w:rPr>
      </w:pPr>
      <w:r w:rsidRPr="00294CD8">
        <w:rPr>
          <w:spacing w:val="-7"/>
          <w:lang w:eastAsia="zh-CN"/>
        </w:rPr>
        <w:t xml:space="preserve">4.申请各类奖励分必须由学生本人提出申请，并提供相应的证书、文件等证明材料。 </w:t>
      </w:r>
    </w:p>
    <w:p w14:paraId="51A2C35A" w14:textId="77777777" w:rsidR="00B62160" w:rsidRPr="00294CD8" w:rsidRDefault="00B62160">
      <w:pPr>
        <w:pStyle w:val="a5"/>
        <w:spacing w:before="26" w:line="408" w:lineRule="auto"/>
        <w:ind w:right="256" w:firstLine="419"/>
        <w:jc w:val="both"/>
        <w:rPr>
          <w:spacing w:val="-7"/>
          <w:lang w:eastAsia="zh-CN"/>
        </w:rPr>
        <w:sectPr w:rsidR="00B62160" w:rsidRPr="00294CD8">
          <w:pgSz w:w="12240" w:h="15840"/>
          <w:pgMar w:top="1500" w:right="1540" w:bottom="280" w:left="1700" w:header="720" w:footer="720" w:gutter="0"/>
          <w:cols w:space="720"/>
        </w:sectPr>
      </w:pPr>
    </w:p>
    <w:p w14:paraId="6C2D291C" w14:textId="77777777" w:rsidR="00B62160" w:rsidRPr="00294CD8" w:rsidRDefault="00F26466">
      <w:pPr>
        <w:pStyle w:val="a5"/>
        <w:spacing w:before="26" w:line="408" w:lineRule="auto"/>
        <w:ind w:right="256" w:firstLine="419"/>
        <w:jc w:val="both"/>
        <w:rPr>
          <w:rFonts w:cs="宋体"/>
          <w:lang w:eastAsia="zh-CN"/>
        </w:rPr>
      </w:pPr>
      <w:r w:rsidRPr="00294CD8">
        <w:rPr>
          <w:rFonts w:cs="宋体"/>
          <w:spacing w:val="-7"/>
          <w:lang w:eastAsia="zh-CN"/>
        </w:rPr>
        <w:lastRenderedPageBreak/>
        <w:t>5.</w:t>
      </w:r>
      <w:r w:rsidRPr="00294CD8">
        <w:rPr>
          <w:spacing w:val="-7"/>
          <w:lang w:eastAsia="zh-CN"/>
        </w:rPr>
        <w:t>所有奖项必须提供原件和复印件，并填写好《哲学院材料清单》。</w:t>
      </w:r>
      <w:r w:rsidRPr="00294CD8">
        <w:rPr>
          <w:spacing w:val="-3"/>
          <w:lang w:eastAsia="zh-CN"/>
        </w:rPr>
        <w:t>证明材料如缺少原件，颁奖单位发文、加盖单位公章的公示或证书复印</w:t>
      </w:r>
      <w:r w:rsidRPr="00294CD8">
        <w:rPr>
          <w:lang w:eastAsia="zh-CN"/>
        </w:rPr>
        <w:t>件与原件具有同等效力。</w:t>
      </w:r>
      <w:r w:rsidRPr="00294CD8">
        <w:rPr>
          <w:rFonts w:cs="宋体"/>
          <w:lang w:eastAsia="zh-CN"/>
        </w:rPr>
        <w:t xml:space="preserve"> </w:t>
      </w:r>
    </w:p>
    <w:p w14:paraId="1B8F1A13" w14:textId="77777777" w:rsidR="00B62160" w:rsidRPr="00294CD8" w:rsidRDefault="00F26466">
      <w:pPr>
        <w:pStyle w:val="a5"/>
        <w:spacing w:before="61" w:line="408" w:lineRule="auto"/>
        <w:ind w:right="255" w:firstLine="451"/>
        <w:jc w:val="both"/>
        <w:rPr>
          <w:rFonts w:cs="宋体"/>
          <w:lang w:eastAsia="zh-CN"/>
        </w:rPr>
      </w:pPr>
      <w:r w:rsidRPr="00294CD8">
        <w:rPr>
          <w:rFonts w:cs="宋体"/>
          <w:lang w:eastAsia="zh-CN"/>
        </w:rPr>
        <w:t>6.</w:t>
      </w:r>
      <w:r w:rsidRPr="00294CD8">
        <w:rPr>
          <w:lang w:eastAsia="zh-CN"/>
        </w:rPr>
        <w:t>论著类奖励分由学院教学科研办审核。公开发表的学术论文，需</w:t>
      </w:r>
      <w:proofErr w:type="gramStart"/>
      <w:r w:rsidRPr="00294CD8">
        <w:rPr>
          <w:spacing w:val="-3"/>
          <w:lang w:eastAsia="zh-CN"/>
        </w:rPr>
        <w:t>提供见刊</w:t>
      </w:r>
      <w:proofErr w:type="gramEnd"/>
      <w:r w:rsidRPr="00294CD8">
        <w:rPr>
          <w:spacing w:val="-3"/>
          <w:lang w:eastAsia="zh-CN"/>
        </w:rPr>
        <w:t>刊物原件，否则不能加分。刊物等级以学校和学院认定的刊物</w:t>
      </w:r>
      <w:r w:rsidRPr="00294CD8">
        <w:rPr>
          <w:lang w:eastAsia="zh-CN"/>
        </w:rPr>
        <w:t>等级为准。</w:t>
      </w:r>
      <w:r w:rsidRPr="00294CD8">
        <w:rPr>
          <w:rFonts w:cs="宋体"/>
          <w:lang w:eastAsia="zh-CN"/>
        </w:rPr>
        <w:t xml:space="preserve"> </w:t>
      </w:r>
    </w:p>
    <w:p w14:paraId="5BE80AF7" w14:textId="77777777" w:rsidR="00B62160" w:rsidRPr="00294CD8" w:rsidRDefault="00F26466">
      <w:pPr>
        <w:pStyle w:val="a5"/>
        <w:spacing w:before="62" w:line="408" w:lineRule="auto"/>
        <w:ind w:firstLine="451"/>
        <w:rPr>
          <w:rFonts w:cs="宋体"/>
          <w:lang w:eastAsia="zh-CN"/>
        </w:rPr>
      </w:pPr>
      <w:r w:rsidRPr="00294CD8">
        <w:rPr>
          <w:rFonts w:cs="宋体"/>
          <w:lang w:eastAsia="zh-CN"/>
        </w:rPr>
        <w:t>7.</w:t>
      </w:r>
      <w:r w:rsidRPr="00294CD8">
        <w:rPr>
          <w:lang w:eastAsia="zh-CN"/>
        </w:rPr>
        <w:t>表彰类、竞赛类奖励分由学院学办负责审核，奖励分值依据荣誉证书或奖状上加盖的单位级别判定。各级党委、政府部门颁发的奖项，</w:t>
      </w:r>
      <w:r w:rsidRPr="00294CD8">
        <w:rPr>
          <w:spacing w:val="-3"/>
          <w:lang w:eastAsia="zh-CN"/>
        </w:rPr>
        <w:t>按颁奖单位行政级别比照细则中对应级别的奖项加分（学校为正厅级单位）。各类民间组织、协会等颁发的奖项，按其下一行政级别比照细则</w:t>
      </w:r>
      <w:r w:rsidRPr="00294CD8">
        <w:rPr>
          <w:spacing w:val="-93"/>
          <w:lang w:eastAsia="zh-CN"/>
        </w:rPr>
        <w:t xml:space="preserve"> </w:t>
      </w:r>
      <w:r w:rsidRPr="00294CD8">
        <w:rPr>
          <w:lang w:eastAsia="zh-CN"/>
        </w:rPr>
        <w:t>中对应级别的奖项加分。</w:t>
      </w:r>
    </w:p>
    <w:p w14:paraId="6FF98B2E" w14:textId="77777777" w:rsidR="00B62160" w:rsidRPr="00294CD8" w:rsidRDefault="00F26466">
      <w:pPr>
        <w:pStyle w:val="a5"/>
        <w:spacing w:before="62" w:line="408" w:lineRule="auto"/>
        <w:ind w:right="260" w:firstLine="367"/>
        <w:jc w:val="both"/>
        <w:rPr>
          <w:rFonts w:cs="宋体"/>
          <w:sz w:val="20"/>
          <w:szCs w:val="20"/>
          <w:lang w:eastAsia="zh-CN"/>
        </w:rPr>
      </w:pPr>
      <w:r w:rsidRPr="00294CD8">
        <w:rPr>
          <w:rFonts w:cs="宋体"/>
          <w:spacing w:val="2"/>
          <w:lang w:eastAsia="zh-CN"/>
        </w:rPr>
        <w:t>8.</w:t>
      </w:r>
      <w:r w:rsidRPr="00294CD8">
        <w:rPr>
          <w:spacing w:val="2"/>
          <w:lang w:eastAsia="zh-CN"/>
        </w:rPr>
        <w:t>所有奖项加分及最终</w:t>
      </w:r>
      <w:proofErr w:type="gramStart"/>
      <w:r w:rsidRPr="00294CD8">
        <w:rPr>
          <w:spacing w:val="2"/>
          <w:lang w:eastAsia="zh-CN"/>
        </w:rPr>
        <w:t>分值均</w:t>
      </w:r>
      <w:proofErr w:type="gramEnd"/>
      <w:r w:rsidRPr="00294CD8">
        <w:rPr>
          <w:spacing w:val="2"/>
          <w:lang w:eastAsia="zh-CN"/>
        </w:rPr>
        <w:t>由哲学院</w:t>
      </w:r>
      <w:proofErr w:type="gramStart"/>
      <w:r w:rsidRPr="00294CD8">
        <w:rPr>
          <w:spacing w:val="2"/>
          <w:lang w:eastAsia="zh-CN"/>
        </w:rPr>
        <w:t>研究生推免工作</w:t>
      </w:r>
      <w:proofErr w:type="gramEnd"/>
      <w:r w:rsidRPr="00294CD8">
        <w:rPr>
          <w:spacing w:val="2"/>
          <w:lang w:eastAsia="zh-CN"/>
        </w:rPr>
        <w:t>小组审核认</w:t>
      </w:r>
      <w:r w:rsidRPr="00294CD8">
        <w:rPr>
          <w:lang w:eastAsia="zh-CN"/>
        </w:rPr>
        <w:t>定。</w:t>
      </w:r>
    </w:p>
    <w:p w14:paraId="535D61AA" w14:textId="77777777" w:rsidR="00B62160" w:rsidRPr="00294CD8" w:rsidRDefault="00B62160">
      <w:pPr>
        <w:spacing w:line="360" w:lineRule="auto"/>
        <w:rPr>
          <w:rFonts w:asciiTheme="minorEastAsia" w:hAnsiTheme="minorEastAsia"/>
          <w:b/>
          <w:bCs/>
          <w:sz w:val="28"/>
          <w:szCs w:val="28"/>
        </w:rPr>
      </w:pPr>
    </w:p>
    <w:sectPr w:rsidR="00B62160" w:rsidRPr="00294CD8">
      <w:pgSz w:w="12240" w:h="15840"/>
      <w:pgMar w:top="1440" w:right="1800" w:bottom="1440" w:left="1800" w:header="720" w:footer="72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E7B9A" w14:textId="77777777" w:rsidR="00C04189" w:rsidRDefault="00C04189" w:rsidP="00E9366C">
      <w:r>
        <w:separator/>
      </w:r>
    </w:p>
  </w:endnote>
  <w:endnote w:type="continuationSeparator" w:id="0">
    <w:p w14:paraId="5B24BBDE" w14:textId="77777777" w:rsidR="00C04189" w:rsidRDefault="00C04189" w:rsidP="00E93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A7F9D" w14:textId="77777777" w:rsidR="00C04189" w:rsidRDefault="00C04189" w:rsidP="00E9366C">
      <w:r>
        <w:separator/>
      </w:r>
    </w:p>
  </w:footnote>
  <w:footnote w:type="continuationSeparator" w:id="0">
    <w:p w14:paraId="68117360" w14:textId="77777777" w:rsidR="00C04189" w:rsidRDefault="00C04189" w:rsidP="00E936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C8A379"/>
    <w:multiLevelType w:val="singleLevel"/>
    <w:tmpl w:val="59C8A379"/>
    <w:lvl w:ilvl="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trackRevisions/>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0C1"/>
    <w:rsid w:val="00027D77"/>
    <w:rsid w:val="00054868"/>
    <w:rsid w:val="00057848"/>
    <w:rsid w:val="000778AD"/>
    <w:rsid w:val="00081CDF"/>
    <w:rsid w:val="00086582"/>
    <w:rsid w:val="000A167B"/>
    <w:rsid w:val="000C5052"/>
    <w:rsid w:val="000D0271"/>
    <w:rsid w:val="000D0ACF"/>
    <w:rsid w:val="000D444B"/>
    <w:rsid w:val="000E200C"/>
    <w:rsid w:val="000F1847"/>
    <w:rsid w:val="00100622"/>
    <w:rsid w:val="00131CE7"/>
    <w:rsid w:val="00141782"/>
    <w:rsid w:val="0014631C"/>
    <w:rsid w:val="0016095E"/>
    <w:rsid w:val="00164BB2"/>
    <w:rsid w:val="001A2BA1"/>
    <w:rsid w:val="001B5A43"/>
    <w:rsid w:val="001B7525"/>
    <w:rsid w:val="001E2B81"/>
    <w:rsid w:val="001E3EAB"/>
    <w:rsid w:val="001F52E4"/>
    <w:rsid w:val="00213A03"/>
    <w:rsid w:val="00223BBC"/>
    <w:rsid w:val="00224605"/>
    <w:rsid w:val="002374D9"/>
    <w:rsid w:val="00250251"/>
    <w:rsid w:val="002606AF"/>
    <w:rsid w:val="00260F5E"/>
    <w:rsid w:val="002776E2"/>
    <w:rsid w:val="00294CD8"/>
    <w:rsid w:val="00297DCF"/>
    <w:rsid w:val="002D379A"/>
    <w:rsid w:val="002F04D8"/>
    <w:rsid w:val="002F67B7"/>
    <w:rsid w:val="00312255"/>
    <w:rsid w:val="00335D7F"/>
    <w:rsid w:val="003362E9"/>
    <w:rsid w:val="00354C40"/>
    <w:rsid w:val="00361784"/>
    <w:rsid w:val="00376020"/>
    <w:rsid w:val="003D56A7"/>
    <w:rsid w:val="003F0EAB"/>
    <w:rsid w:val="003F3BE0"/>
    <w:rsid w:val="004023C8"/>
    <w:rsid w:val="004315EF"/>
    <w:rsid w:val="0043504F"/>
    <w:rsid w:val="00440C84"/>
    <w:rsid w:val="00467F82"/>
    <w:rsid w:val="00477445"/>
    <w:rsid w:val="00481950"/>
    <w:rsid w:val="00492290"/>
    <w:rsid w:val="00494459"/>
    <w:rsid w:val="004C015D"/>
    <w:rsid w:val="004C6961"/>
    <w:rsid w:val="004E02B2"/>
    <w:rsid w:val="004E0701"/>
    <w:rsid w:val="004F5792"/>
    <w:rsid w:val="00512848"/>
    <w:rsid w:val="005145C2"/>
    <w:rsid w:val="005274FF"/>
    <w:rsid w:val="0053461B"/>
    <w:rsid w:val="0053742A"/>
    <w:rsid w:val="00552592"/>
    <w:rsid w:val="00590703"/>
    <w:rsid w:val="00595494"/>
    <w:rsid w:val="005A0278"/>
    <w:rsid w:val="005C0AEE"/>
    <w:rsid w:val="006077B4"/>
    <w:rsid w:val="00624536"/>
    <w:rsid w:val="00654E72"/>
    <w:rsid w:val="0065770D"/>
    <w:rsid w:val="00683D83"/>
    <w:rsid w:val="006A0E7E"/>
    <w:rsid w:val="006B7686"/>
    <w:rsid w:val="006C5EBF"/>
    <w:rsid w:val="006E157F"/>
    <w:rsid w:val="006F2924"/>
    <w:rsid w:val="006F355F"/>
    <w:rsid w:val="00713179"/>
    <w:rsid w:val="00730FD0"/>
    <w:rsid w:val="00756FDC"/>
    <w:rsid w:val="00776E8F"/>
    <w:rsid w:val="007A37C7"/>
    <w:rsid w:val="007B7C46"/>
    <w:rsid w:val="007C2610"/>
    <w:rsid w:val="007C4C2E"/>
    <w:rsid w:val="007C5BB8"/>
    <w:rsid w:val="007D6D34"/>
    <w:rsid w:val="007F7222"/>
    <w:rsid w:val="00800008"/>
    <w:rsid w:val="00802115"/>
    <w:rsid w:val="008146F2"/>
    <w:rsid w:val="008251E5"/>
    <w:rsid w:val="00836E36"/>
    <w:rsid w:val="00854C04"/>
    <w:rsid w:val="0085537A"/>
    <w:rsid w:val="00864E33"/>
    <w:rsid w:val="00881AC0"/>
    <w:rsid w:val="00882FDF"/>
    <w:rsid w:val="00892D9D"/>
    <w:rsid w:val="008B0116"/>
    <w:rsid w:val="008B3AA8"/>
    <w:rsid w:val="008C0A08"/>
    <w:rsid w:val="008C23DF"/>
    <w:rsid w:val="008D5133"/>
    <w:rsid w:val="008D6121"/>
    <w:rsid w:val="008E575C"/>
    <w:rsid w:val="00910CE5"/>
    <w:rsid w:val="009235E6"/>
    <w:rsid w:val="00945672"/>
    <w:rsid w:val="00952443"/>
    <w:rsid w:val="00971D56"/>
    <w:rsid w:val="00983996"/>
    <w:rsid w:val="0099295E"/>
    <w:rsid w:val="00993E9F"/>
    <w:rsid w:val="009B2F32"/>
    <w:rsid w:val="009B63E3"/>
    <w:rsid w:val="009C0F86"/>
    <w:rsid w:val="009C7AF9"/>
    <w:rsid w:val="009D1648"/>
    <w:rsid w:val="009D1CE2"/>
    <w:rsid w:val="009D223D"/>
    <w:rsid w:val="009E3551"/>
    <w:rsid w:val="009F2E0B"/>
    <w:rsid w:val="009F57BC"/>
    <w:rsid w:val="00A00709"/>
    <w:rsid w:val="00A15AD1"/>
    <w:rsid w:val="00A17417"/>
    <w:rsid w:val="00A27FCE"/>
    <w:rsid w:val="00A35420"/>
    <w:rsid w:val="00A416F9"/>
    <w:rsid w:val="00A637C1"/>
    <w:rsid w:val="00A73429"/>
    <w:rsid w:val="00A9731D"/>
    <w:rsid w:val="00AD0291"/>
    <w:rsid w:val="00AD3213"/>
    <w:rsid w:val="00AD6CC1"/>
    <w:rsid w:val="00AE0F9C"/>
    <w:rsid w:val="00B05824"/>
    <w:rsid w:val="00B25CA2"/>
    <w:rsid w:val="00B27AD8"/>
    <w:rsid w:val="00B55517"/>
    <w:rsid w:val="00B62160"/>
    <w:rsid w:val="00B97868"/>
    <w:rsid w:val="00BC3528"/>
    <w:rsid w:val="00BC79AD"/>
    <w:rsid w:val="00BE37E4"/>
    <w:rsid w:val="00BF4313"/>
    <w:rsid w:val="00C04189"/>
    <w:rsid w:val="00C15314"/>
    <w:rsid w:val="00C420AE"/>
    <w:rsid w:val="00C44366"/>
    <w:rsid w:val="00C65D6E"/>
    <w:rsid w:val="00C662B1"/>
    <w:rsid w:val="00C73922"/>
    <w:rsid w:val="00C94C1E"/>
    <w:rsid w:val="00C96164"/>
    <w:rsid w:val="00CA7861"/>
    <w:rsid w:val="00CE7917"/>
    <w:rsid w:val="00D0000E"/>
    <w:rsid w:val="00D51079"/>
    <w:rsid w:val="00D53416"/>
    <w:rsid w:val="00D568A1"/>
    <w:rsid w:val="00D71B42"/>
    <w:rsid w:val="00D728D8"/>
    <w:rsid w:val="00D77853"/>
    <w:rsid w:val="00DB0DAE"/>
    <w:rsid w:val="00DB506A"/>
    <w:rsid w:val="00DD1D57"/>
    <w:rsid w:val="00DD4341"/>
    <w:rsid w:val="00E10EBA"/>
    <w:rsid w:val="00E12D4A"/>
    <w:rsid w:val="00E34018"/>
    <w:rsid w:val="00E45C78"/>
    <w:rsid w:val="00E73CBB"/>
    <w:rsid w:val="00E927F2"/>
    <w:rsid w:val="00E933B2"/>
    <w:rsid w:val="00E9366C"/>
    <w:rsid w:val="00EB35B0"/>
    <w:rsid w:val="00EB642F"/>
    <w:rsid w:val="00EC3C6A"/>
    <w:rsid w:val="00EC58FF"/>
    <w:rsid w:val="00ED655A"/>
    <w:rsid w:val="00EE40E4"/>
    <w:rsid w:val="00F02E5E"/>
    <w:rsid w:val="00F26466"/>
    <w:rsid w:val="00F2651D"/>
    <w:rsid w:val="00F360C1"/>
    <w:rsid w:val="00F450AD"/>
    <w:rsid w:val="00F67988"/>
    <w:rsid w:val="00F9483C"/>
    <w:rsid w:val="00FA706B"/>
    <w:rsid w:val="00FC136E"/>
    <w:rsid w:val="00FE0560"/>
    <w:rsid w:val="00FE66E3"/>
    <w:rsid w:val="00FF7767"/>
    <w:rsid w:val="01BC4F3D"/>
    <w:rsid w:val="022F0BA1"/>
    <w:rsid w:val="05531013"/>
    <w:rsid w:val="05A230CF"/>
    <w:rsid w:val="07563A2E"/>
    <w:rsid w:val="075E1037"/>
    <w:rsid w:val="086A5FCC"/>
    <w:rsid w:val="0980519A"/>
    <w:rsid w:val="09A00338"/>
    <w:rsid w:val="09C814E9"/>
    <w:rsid w:val="09D7010F"/>
    <w:rsid w:val="0A727407"/>
    <w:rsid w:val="0B521A25"/>
    <w:rsid w:val="0BB342E7"/>
    <w:rsid w:val="0CE03098"/>
    <w:rsid w:val="0D770365"/>
    <w:rsid w:val="0DFF0315"/>
    <w:rsid w:val="0E950D83"/>
    <w:rsid w:val="0F7A6960"/>
    <w:rsid w:val="116F0435"/>
    <w:rsid w:val="1211531C"/>
    <w:rsid w:val="12A74C7D"/>
    <w:rsid w:val="12F22505"/>
    <w:rsid w:val="13FD5183"/>
    <w:rsid w:val="14194608"/>
    <w:rsid w:val="15945C2E"/>
    <w:rsid w:val="18001FEB"/>
    <w:rsid w:val="18092185"/>
    <w:rsid w:val="1A41401B"/>
    <w:rsid w:val="1B7F798D"/>
    <w:rsid w:val="1BD6418A"/>
    <w:rsid w:val="1C4410C2"/>
    <w:rsid w:val="1D431CAA"/>
    <w:rsid w:val="1E212215"/>
    <w:rsid w:val="1F115416"/>
    <w:rsid w:val="1F865A75"/>
    <w:rsid w:val="1FE02F76"/>
    <w:rsid w:val="20393FAE"/>
    <w:rsid w:val="207F3B8F"/>
    <w:rsid w:val="20DB013F"/>
    <w:rsid w:val="211C1559"/>
    <w:rsid w:val="220A2395"/>
    <w:rsid w:val="226E6799"/>
    <w:rsid w:val="23051169"/>
    <w:rsid w:val="24FA10C8"/>
    <w:rsid w:val="25150401"/>
    <w:rsid w:val="2555350C"/>
    <w:rsid w:val="267F13BC"/>
    <w:rsid w:val="28497062"/>
    <w:rsid w:val="28EE0195"/>
    <w:rsid w:val="29103AE4"/>
    <w:rsid w:val="29222FB4"/>
    <w:rsid w:val="2E0F4189"/>
    <w:rsid w:val="2E636ED5"/>
    <w:rsid w:val="2F1C3BBC"/>
    <w:rsid w:val="302F280E"/>
    <w:rsid w:val="309F07DB"/>
    <w:rsid w:val="3138286F"/>
    <w:rsid w:val="31AA76F3"/>
    <w:rsid w:val="31FF6131"/>
    <w:rsid w:val="32390F59"/>
    <w:rsid w:val="33315B3F"/>
    <w:rsid w:val="33A91E1B"/>
    <w:rsid w:val="33B70553"/>
    <w:rsid w:val="33CA0DB0"/>
    <w:rsid w:val="340527DE"/>
    <w:rsid w:val="34A1392A"/>
    <w:rsid w:val="353D49C4"/>
    <w:rsid w:val="36AE2B51"/>
    <w:rsid w:val="36F14B48"/>
    <w:rsid w:val="37D84729"/>
    <w:rsid w:val="383613A3"/>
    <w:rsid w:val="39404BC6"/>
    <w:rsid w:val="3AB419B9"/>
    <w:rsid w:val="3ABB4D37"/>
    <w:rsid w:val="3B2E4F8D"/>
    <w:rsid w:val="3B815A52"/>
    <w:rsid w:val="3EBE21DE"/>
    <w:rsid w:val="3FC465EB"/>
    <w:rsid w:val="3FE32EB3"/>
    <w:rsid w:val="40143BE7"/>
    <w:rsid w:val="40642DC9"/>
    <w:rsid w:val="40E80D88"/>
    <w:rsid w:val="40EE0AD1"/>
    <w:rsid w:val="422D78E2"/>
    <w:rsid w:val="43303E95"/>
    <w:rsid w:val="43FA7287"/>
    <w:rsid w:val="45452AC2"/>
    <w:rsid w:val="47194E36"/>
    <w:rsid w:val="47580D04"/>
    <w:rsid w:val="479A2E71"/>
    <w:rsid w:val="487656A1"/>
    <w:rsid w:val="48BB455D"/>
    <w:rsid w:val="4958073F"/>
    <w:rsid w:val="4C096A33"/>
    <w:rsid w:val="4D7D5CB3"/>
    <w:rsid w:val="4DA4788B"/>
    <w:rsid w:val="4DCD2C00"/>
    <w:rsid w:val="4FB94526"/>
    <w:rsid w:val="515774BF"/>
    <w:rsid w:val="51CD2996"/>
    <w:rsid w:val="51D51F29"/>
    <w:rsid w:val="52601F08"/>
    <w:rsid w:val="526D4428"/>
    <w:rsid w:val="5293196E"/>
    <w:rsid w:val="545B3E8E"/>
    <w:rsid w:val="551D051E"/>
    <w:rsid w:val="559C2B4F"/>
    <w:rsid w:val="562E314E"/>
    <w:rsid w:val="572D119A"/>
    <w:rsid w:val="5832793E"/>
    <w:rsid w:val="597A61CB"/>
    <w:rsid w:val="59951BE2"/>
    <w:rsid w:val="59CF0E9B"/>
    <w:rsid w:val="5B39389C"/>
    <w:rsid w:val="5C261D12"/>
    <w:rsid w:val="5C7F74FF"/>
    <w:rsid w:val="5EA418DA"/>
    <w:rsid w:val="5EFF490D"/>
    <w:rsid w:val="606F54A9"/>
    <w:rsid w:val="61E53F8B"/>
    <w:rsid w:val="61F77CBB"/>
    <w:rsid w:val="62D76671"/>
    <w:rsid w:val="64065AAF"/>
    <w:rsid w:val="64B12D7B"/>
    <w:rsid w:val="65B67DF4"/>
    <w:rsid w:val="67177273"/>
    <w:rsid w:val="686327C5"/>
    <w:rsid w:val="6A4E2485"/>
    <w:rsid w:val="6A6C2B0B"/>
    <w:rsid w:val="6A854779"/>
    <w:rsid w:val="6A941F58"/>
    <w:rsid w:val="6B682F03"/>
    <w:rsid w:val="6B791CAB"/>
    <w:rsid w:val="6BB10DEC"/>
    <w:rsid w:val="6C0F3860"/>
    <w:rsid w:val="6C1338FD"/>
    <w:rsid w:val="6D0F1191"/>
    <w:rsid w:val="6E1E6457"/>
    <w:rsid w:val="73380D8A"/>
    <w:rsid w:val="73614589"/>
    <w:rsid w:val="73A30501"/>
    <w:rsid w:val="73CA2108"/>
    <w:rsid w:val="742F4837"/>
    <w:rsid w:val="75224F9F"/>
    <w:rsid w:val="7566501F"/>
    <w:rsid w:val="7685151E"/>
    <w:rsid w:val="769124B7"/>
    <w:rsid w:val="76EE3B2E"/>
    <w:rsid w:val="779F794B"/>
    <w:rsid w:val="7BE02B36"/>
    <w:rsid w:val="7C127597"/>
    <w:rsid w:val="7D624553"/>
    <w:rsid w:val="7D6A5618"/>
    <w:rsid w:val="7E191A10"/>
    <w:rsid w:val="7E4A0C33"/>
    <w:rsid w:val="7F3D18D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47CB9255"/>
  <w15:docId w15:val="{F62653E5-079E-49C5-A692-883742C4A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rPr>
      <w:rFonts w:ascii="Calibri" w:eastAsia="宋体" w:hAnsi="Calibri" w:cs="Times New Roman"/>
      <w:kern w:val="0"/>
      <w:sz w:val="20"/>
    </w:rPr>
  </w:style>
  <w:style w:type="paragraph" w:styleId="a5">
    <w:name w:val="Body Text"/>
    <w:basedOn w:val="a"/>
    <w:link w:val="a6"/>
    <w:uiPriority w:val="1"/>
    <w:qFormat/>
    <w:pPr>
      <w:spacing w:before="44"/>
      <w:ind w:left="100"/>
      <w:jc w:val="left"/>
    </w:pPr>
    <w:rPr>
      <w:rFonts w:ascii="宋体" w:eastAsia="宋体" w:hAnsi="宋体"/>
      <w:kern w:val="0"/>
      <w:sz w:val="28"/>
      <w:szCs w:val="28"/>
      <w:lang w:eastAsia="en-US"/>
    </w:rPr>
  </w:style>
  <w:style w:type="paragraph" w:styleId="a7">
    <w:name w:val="Date"/>
    <w:basedOn w:val="a"/>
    <w:next w:val="a"/>
    <w:link w:val="a8"/>
    <w:semiHidden/>
    <w:unhideWhenUsed/>
    <w:qFormat/>
    <w:pPr>
      <w:ind w:leftChars="2500" w:left="100"/>
    </w:pPr>
  </w:style>
  <w:style w:type="paragraph" w:styleId="a9">
    <w:name w:val="Balloon Text"/>
    <w:basedOn w:val="a"/>
    <w:link w:val="aa"/>
    <w:qFormat/>
    <w:rPr>
      <w:sz w:val="18"/>
      <w:szCs w:val="18"/>
    </w:rPr>
  </w:style>
  <w:style w:type="paragraph" w:styleId="ab">
    <w:name w:val="footer"/>
    <w:basedOn w:val="a"/>
    <w:link w:val="ac"/>
    <w:qFormat/>
    <w:pPr>
      <w:tabs>
        <w:tab w:val="center" w:pos="4153"/>
        <w:tab w:val="right" w:pos="8306"/>
      </w:tabs>
      <w:snapToGrid w:val="0"/>
      <w:jc w:val="left"/>
    </w:pPr>
    <w:rPr>
      <w:sz w:val="18"/>
      <w:szCs w:val="18"/>
    </w:rPr>
  </w:style>
  <w:style w:type="paragraph" w:styleId="ad">
    <w:name w:val="header"/>
    <w:basedOn w:val="a"/>
    <w:link w:val="ae"/>
    <w:qFormat/>
    <w:pPr>
      <w:pBdr>
        <w:bottom w:val="single" w:sz="6" w:space="1" w:color="auto"/>
      </w:pBdr>
      <w:tabs>
        <w:tab w:val="center" w:pos="4153"/>
        <w:tab w:val="right" w:pos="8306"/>
      </w:tabs>
      <w:snapToGrid w:val="0"/>
      <w:jc w:val="center"/>
    </w:pPr>
    <w:rPr>
      <w:sz w:val="18"/>
      <w:szCs w:val="18"/>
    </w:rPr>
  </w:style>
  <w:style w:type="paragraph" w:styleId="af">
    <w:name w:val="Normal (Web)"/>
    <w:basedOn w:val="a"/>
    <w:qFormat/>
    <w:pPr>
      <w:spacing w:before="100" w:beforeAutospacing="1" w:after="100" w:afterAutospacing="1"/>
      <w:jc w:val="left"/>
    </w:pPr>
    <w:rPr>
      <w:rFonts w:ascii="Calibri" w:eastAsia="宋体" w:hAnsi="Calibri" w:cs="Times New Roman"/>
      <w:kern w:val="0"/>
      <w:sz w:val="24"/>
    </w:rPr>
  </w:style>
  <w:style w:type="paragraph" w:styleId="af0">
    <w:name w:val="annotation subject"/>
    <w:basedOn w:val="a3"/>
    <w:next w:val="a3"/>
    <w:link w:val="af1"/>
    <w:semiHidden/>
    <w:unhideWhenUsed/>
    <w:qFormat/>
    <w:rPr>
      <w:rFonts w:asciiTheme="minorHAnsi" w:eastAsiaTheme="minorEastAsia" w:hAnsiTheme="minorHAnsi" w:cstheme="minorBidi"/>
      <w:b/>
      <w:bCs/>
      <w:kern w:val="2"/>
      <w:sz w:val="21"/>
    </w:rPr>
  </w:style>
  <w:style w:type="table" w:styleId="af2">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qFormat/>
    <w:rPr>
      <w:b/>
    </w:rPr>
  </w:style>
  <w:style w:type="character" w:styleId="af4">
    <w:name w:val="Emphasis"/>
    <w:qFormat/>
    <w:rPr>
      <w:i/>
    </w:rPr>
  </w:style>
  <w:style w:type="character" w:styleId="af5">
    <w:name w:val="annotation reference"/>
    <w:qFormat/>
    <w:rPr>
      <w:sz w:val="21"/>
      <w:szCs w:val="21"/>
    </w:rPr>
  </w:style>
  <w:style w:type="character" w:customStyle="1" w:styleId="ae">
    <w:name w:val="页眉 字符"/>
    <w:basedOn w:val="a0"/>
    <w:link w:val="ad"/>
    <w:qFormat/>
    <w:rPr>
      <w:rFonts w:asciiTheme="minorHAnsi" w:eastAsiaTheme="minorEastAsia" w:hAnsiTheme="minorHAnsi" w:cstheme="minorBidi"/>
      <w:kern w:val="2"/>
      <w:sz w:val="18"/>
      <w:szCs w:val="18"/>
    </w:rPr>
  </w:style>
  <w:style w:type="character" w:customStyle="1" w:styleId="ac">
    <w:name w:val="页脚 字符"/>
    <w:basedOn w:val="a0"/>
    <w:link w:val="ab"/>
    <w:qFormat/>
    <w:rPr>
      <w:rFonts w:asciiTheme="minorHAnsi" w:eastAsiaTheme="minorEastAsia" w:hAnsiTheme="minorHAnsi" w:cstheme="minorBidi"/>
      <w:kern w:val="2"/>
      <w:sz w:val="18"/>
      <w:szCs w:val="18"/>
    </w:rPr>
  </w:style>
  <w:style w:type="character" w:customStyle="1" w:styleId="aa">
    <w:name w:val="批注框文本 字符"/>
    <w:basedOn w:val="a0"/>
    <w:link w:val="a9"/>
    <w:qFormat/>
    <w:rPr>
      <w:rFonts w:asciiTheme="minorHAnsi" w:eastAsiaTheme="minorEastAsia" w:hAnsiTheme="minorHAnsi" w:cstheme="minorBidi"/>
      <w:kern w:val="2"/>
      <w:sz w:val="18"/>
      <w:szCs w:val="18"/>
    </w:rPr>
  </w:style>
  <w:style w:type="character" w:customStyle="1" w:styleId="Bodytext1">
    <w:name w:val="Body text|1_"/>
    <w:basedOn w:val="a0"/>
    <w:link w:val="Bodytext10"/>
    <w:qFormat/>
    <w:rPr>
      <w:rFonts w:ascii="宋体" w:hAnsi="宋体" w:cs="宋体"/>
      <w:sz w:val="28"/>
      <w:szCs w:val="28"/>
      <w:lang w:val="zh-TW" w:eastAsia="zh-TW" w:bidi="zh-TW"/>
    </w:rPr>
  </w:style>
  <w:style w:type="paragraph" w:customStyle="1" w:styleId="Bodytext10">
    <w:name w:val="Body text|1"/>
    <w:basedOn w:val="a"/>
    <w:link w:val="Bodytext1"/>
    <w:qFormat/>
    <w:pPr>
      <w:spacing w:line="422" w:lineRule="auto"/>
      <w:ind w:firstLine="400"/>
      <w:jc w:val="left"/>
    </w:pPr>
    <w:rPr>
      <w:rFonts w:ascii="宋体" w:eastAsia="宋体" w:hAnsi="宋体" w:cs="宋体"/>
      <w:kern w:val="0"/>
      <w:sz w:val="28"/>
      <w:szCs w:val="28"/>
      <w:lang w:val="zh-TW" w:eastAsia="zh-TW" w:bidi="zh-TW"/>
    </w:rPr>
  </w:style>
  <w:style w:type="character" w:customStyle="1" w:styleId="a8">
    <w:name w:val="日期 字符"/>
    <w:basedOn w:val="a0"/>
    <w:link w:val="a7"/>
    <w:semiHidden/>
    <w:qFormat/>
    <w:rPr>
      <w:rFonts w:asciiTheme="minorHAnsi" w:eastAsiaTheme="minorEastAsia" w:hAnsiTheme="minorHAnsi" w:cstheme="minorBidi"/>
      <w:kern w:val="2"/>
      <w:sz w:val="21"/>
      <w:szCs w:val="24"/>
    </w:rPr>
  </w:style>
  <w:style w:type="character" w:customStyle="1" w:styleId="a4">
    <w:name w:val="批注文字 字符"/>
    <w:link w:val="a3"/>
    <w:qFormat/>
    <w:rPr>
      <w:rFonts w:ascii="Calibri" w:hAnsi="Calibri"/>
      <w:szCs w:val="24"/>
    </w:rPr>
  </w:style>
  <w:style w:type="character" w:customStyle="1" w:styleId="1">
    <w:name w:val="批注文字 字符1"/>
    <w:basedOn w:val="a0"/>
    <w:semiHidden/>
    <w:qFormat/>
    <w:rPr>
      <w:rFonts w:asciiTheme="minorHAnsi" w:eastAsiaTheme="minorEastAsia" w:hAnsiTheme="minorHAnsi" w:cstheme="minorBidi"/>
      <w:kern w:val="2"/>
      <w:sz w:val="21"/>
      <w:szCs w:val="24"/>
    </w:rPr>
  </w:style>
  <w:style w:type="paragraph" w:customStyle="1" w:styleId="10">
    <w:name w:val="修订1"/>
    <w:hidden/>
    <w:uiPriority w:val="99"/>
    <w:semiHidden/>
    <w:qFormat/>
    <w:rPr>
      <w:rFonts w:asciiTheme="minorHAnsi" w:eastAsiaTheme="minorEastAsia" w:hAnsiTheme="minorHAnsi" w:cstheme="minorBidi"/>
      <w:kern w:val="2"/>
      <w:sz w:val="21"/>
      <w:szCs w:val="24"/>
    </w:rPr>
  </w:style>
  <w:style w:type="character" w:customStyle="1" w:styleId="af1">
    <w:name w:val="批注主题 字符"/>
    <w:basedOn w:val="a4"/>
    <w:link w:val="af0"/>
    <w:semiHidden/>
    <w:qFormat/>
    <w:rPr>
      <w:rFonts w:asciiTheme="minorHAnsi" w:eastAsiaTheme="minorEastAsia" w:hAnsiTheme="minorHAnsi" w:cstheme="minorBidi"/>
      <w:b/>
      <w:bCs/>
      <w:kern w:val="2"/>
      <w:sz w:val="21"/>
      <w:szCs w:val="24"/>
    </w:rPr>
  </w:style>
  <w:style w:type="paragraph" w:styleId="af6">
    <w:name w:val="List Paragraph"/>
    <w:basedOn w:val="a"/>
    <w:uiPriority w:val="99"/>
    <w:pPr>
      <w:ind w:firstLineChars="200" w:firstLine="420"/>
    </w:pPr>
  </w:style>
  <w:style w:type="character" w:customStyle="1" w:styleId="a6">
    <w:name w:val="正文文本 字符"/>
    <w:basedOn w:val="a0"/>
    <w:link w:val="a5"/>
    <w:uiPriority w:val="1"/>
    <w:rPr>
      <w:rFonts w:ascii="宋体" w:hAnsi="宋体" w:cstheme="minorBidi"/>
      <w:sz w:val="28"/>
      <w:szCs w:val="28"/>
      <w:lang w:eastAsia="en-US"/>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customStyle="1" w:styleId="TableParagraph">
    <w:name w:val="Table Paragraph"/>
    <w:basedOn w:val="a"/>
    <w:uiPriority w:val="1"/>
    <w:qFormat/>
    <w:pPr>
      <w:jc w:val="left"/>
    </w:pPr>
    <w:rPr>
      <w:kern w:val="0"/>
      <w:sz w:val="22"/>
      <w:szCs w:val="22"/>
      <w:lang w:eastAsia="en-US"/>
    </w:rPr>
  </w:style>
  <w:style w:type="paragraph" w:customStyle="1" w:styleId="2">
    <w:name w:val="修订2"/>
    <w:hidden/>
    <w:uiPriority w:val="99"/>
    <w:semiHidden/>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3BBE6712-1A76-4F28-A6AF-0F1B9292F555}">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1245</Words>
  <Characters>7103</Characters>
  <Application>Microsoft Office Word</Application>
  <DocSecurity>0</DocSecurity>
  <Lines>59</Lines>
  <Paragraphs>16</Paragraphs>
  <ScaleCrop>false</ScaleCrop>
  <Company>Microsoft</Company>
  <LinksUpToDate>false</LinksUpToDate>
  <CharactersWithSpaces>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admin</cp:lastModifiedBy>
  <cp:revision>2</cp:revision>
  <cp:lastPrinted>2020-12-29T00:36:00Z</cp:lastPrinted>
  <dcterms:created xsi:type="dcterms:W3CDTF">2023-06-15T03:08:00Z</dcterms:created>
  <dcterms:modified xsi:type="dcterms:W3CDTF">2023-06-15T03:08:00Z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y fmtid="{D5CDD505-2E9C-101B-9397-08002B2CF9AE}" pid="3" name="ICV">
    <vt:lpwstr>583DD95A6D604FE7B7A1815FCB1C9369</vt:lpwstr>
  </property>
</Properties>
</file>