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教务系统申请转专业操作说明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1、登陆新教务管理系统，进入学生转专业页面。</w:t>
      </w:r>
    </w:p>
    <w:p>
      <w:pPr>
        <w:jc w:val="center"/>
      </w:pPr>
      <w:r>
        <w:drawing>
          <wp:inline distT="0" distB="0" distL="0" distR="0">
            <wp:extent cx="5267325" cy="1704975"/>
            <wp:effectExtent l="19050" t="0" r="9525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2、填写联系方式后，选择申报，选择要转的专业申报。</w:t>
      </w:r>
    </w:p>
    <w:p>
      <w:pPr>
        <w:jc w:val="center"/>
      </w:pPr>
      <w:r>
        <w:drawing>
          <wp:inline distT="0" distB="0" distL="0" distR="0">
            <wp:extent cx="5133975" cy="1857375"/>
            <wp:effectExtent l="19050" t="0" r="9525" b="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3、申请类别说明：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1）</w:t>
      </w:r>
      <w:r>
        <w:rPr>
          <w:rFonts w:ascii="仿宋" w:hAnsi="仿宋" w:eastAsia="仿宋"/>
          <w:sz w:val="32"/>
          <w:szCs w:val="32"/>
        </w:rPr>
        <w:t>普通情况选择“成绩原因”；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2）</w:t>
      </w:r>
      <w:r>
        <w:rPr>
          <w:rFonts w:ascii="仿宋" w:hAnsi="仿宋" w:eastAsia="仿宋"/>
          <w:sz w:val="32"/>
          <w:szCs w:val="32"/>
        </w:rPr>
        <w:t>如申请类别为“高分转低分”（仅限202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ascii="仿宋" w:hAnsi="仿宋" w:eastAsia="仿宋"/>
          <w:sz w:val="32"/>
          <w:szCs w:val="32"/>
        </w:rPr>
        <w:t>级学生），请在申请理由中填写本人高考分数及生源省份、申请转入专业在本人生源省份的最低录取分数线；</w:t>
      </w:r>
      <w:bookmarkStart w:id="0" w:name="_GoBack"/>
      <w:bookmarkEnd w:id="0"/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3）</w:t>
      </w:r>
      <w:r>
        <w:rPr>
          <w:rFonts w:ascii="仿宋" w:hAnsi="仿宋" w:eastAsia="仿宋"/>
          <w:sz w:val="32"/>
          <w:szCs w:val="32"/>
        </w:rPr>
        <w:t>如申请类别为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“特长生”，</w:t>
      </w:r>
      <w:r>
        <w:rPr>
          <w:rFonts w:ascii="仿宋" w:hAnsi="仿宋" w:eastAsia="仿宋"/>
          <w:sz w:val="32"/>
          <w:szCs w:val="32"/>
        </w:rPr>
        <w:t>请在申请理由中填写</w:t>
      </w:r>
      <w:r>
        <w:rPr>
          <w:rFonts w:hint="eastAsia" w:ascii="仿宋" w:hAnsi="仿宋" w:eastAsia="仿宋"/>
          <w:sz w:val="32"/>
          <w:szCs w:val="32"/>
        </w:rPr>
        <w:t>具体奖项名称、等级和获奖时间（论文发表刊物、题目和发表时间），并</w:t>
      </w:r>
      <w:r>
        <w:rPr>
          <w:rFonts w:hint="eastAsia" w:ascii="仿宋_GB2312" w:hAnsi="仿宋" w:eastAsia="仿宋_GB2312"/>
          <w:color w:val="FF0000"/>
          <w:sz w:val="32"/>
          <w:szCs w:val="32"/>
        </w:rPr>
        <w:t>将佐证材料（获奖证书、发表论文等）以附件形式上传申请界面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（未上传佐证材料视为自动放弃“特长生”申请方式）。</w:t>
      </w:r>
    </w:p>
    <w:p>
      <w:pPr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</w:t>
      </w:r>
      <w:r>
        <w:rPr>
          <w:rFonts w:hint="eastAsia" w:ascii="仿宋" w:hAnsi="仿宋" w:eastAsia="仿宋"/>
          <w:color w:val="FF0000"/>
          <w:sz w:val="32"/>
          <w:szCs w:val="32"/>
        </w:rPr>
        <w:t>选择“平级”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只能申请转入</w:t>
      </w:r>
      <w:r>
        <w:rPr>
          <w:rFonts w:ascii="仿宋" w:hAnsi="仿宋" w:eastAsia="仿宋"/>
          <w:b/>
          <w:bCs/>
          <w:sz w:val="32"/>
          <w:szCs w:val="32"/>
        </w:rPr>
        <w:t>同一年级</w:t>
      </w:r>
      <w:r>
        <w:rPr>
          <w:rFonts w:ascii="仿宋" w:hAnsi="仿宋" w:eastAsia="仿宋"/>
          <w:sz w:val="32"/>
          <w:szCs w:val="32"/>
        </w:rPr>
        <w:t>其他专业</w:t>
      </w:r>
      <w:r>
        <w:rPr>
          <w:rFonts w:hint="eastAsia" w:ascii="仿宋" w:hAnsi="仿宋" w:eastAsia="仿宋"/>
          <w:sz w:val="32"/>
          <w:szCs w:val="32"/>
        </w:rPr>
        <w:t>），</w:t>
      </w:r>
      <w:r>
        <w:rPr>
          <w:rFonts w:hint="eastAsia" w:ascii="仿宋" w:hAnsi="仿宋" w:eastAsia="仿宋"/>
          <w:color w:val="auto"/>
          <w:sz w:val="32"/>
          <w:szCs w:val="32"/>
        </w:rPr>
        <w:t>选择</w:t>
      </w:r>
      <w:r>
        <w:rPr>
          <w:rFonts w:hint="eastAsia" w:ascii="仿宋" w:hAnsi="仿宋" w:eastAsia="仿宋"/>
          <w:color w:val="FF0000"/>
          <w:sz w:val="32"/>
          <w:szCs w:val="32"/>
        </w:rPr>
        <w:t>“降级”无效；</w:t>
      </w:r>
    </w:p>
    <w:p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5153025" cy="2200275"/>
            <wp:effectExtent l="19050" t="0" r="9525" b="0"/>
            <wp:docPr id="1" name="图片 1" descr="C:\Users\qiubo\AppData\Roaming\Tencent\Users\594738352\QQ\WinTemp\RichOle\5@PUGCCBZ_I2]UVZJ9W%QA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qiubo\AppData\Roaming\Tencent\Users\594738352\QQ\WinTemp\RichOle\5@PUGCCBZ_I2]UVZJ9W%QAJ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5、填写完成，点击保存。</w:t>
      </w:r>
    </w:p>
    <w:p>
      <w:pPr>
        <w:jc w:val="center"/>
      </w:pPr>
      <w:r>
        <w:drawing>
          <wp:inline distT="0" distB="0" distL="0" distR="0">
            <wp:extent cx="4610100" cy="2247900"/>
            <wp:effectExtent l="19050" t="0" r="0" b="0"/>
            <wp:docPr id="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6、</w:t>
      </w:r>
      <w:r>
        <w:rPr>
          <w:rFonts w:hint="eastAsia" w:ascii="仿宋" w:hAnsi="仿宋" w:eastAsia="仿宋"/>
          <w:sz w:val="32"/>
          <w:szCs w:val="32"/>
        </w:rPr>
        <w:t>确定后，界面上会有记录，选中后再点击“提交”。</w:t>
      </w:r>
    </w:p>
    <w:p>
      <w:r>
        <w:drawing>
          <wp:inline distT="0" distB="0" distL="0" distR="0">
            <wp:extent cx="5267325" cy="1419225"/>
            <wp:effectExtent l="19050" t="0" r="9525" b="0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/>
          <w:sz w:val="32"/>
          <w:szCs w:val="32"/>
        </w:rPr>
        <w:t>7、</w:t>
      </w:r>
      <w:r>
        <w:rPr>
          <w:rFonts w:hint="eastAsia" w:ascii="仿宋" w:hAnsi="仿宋" w:eastAsia="仿宋"/>
          <w:sz w:val="32"/>
          <w:szCs w:val="32"/>
        </w:rPr>
        <w:t>发现问题可及时撤销申请或取消申报，重新填写信息。</w:t>
      </w:r>
    </w:p>
    <w:p>
      <w:pPr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备注：无须打印纸质申请表，以系统申请为准。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6ADD"/>
    <w:rsid w:val="00024992"/>
    <w:rsid w:val="00065FF9"/>
    <w:rsid w:val="00080BD2"/>
    <w:rsid w:val="00092BBE"/>
    <w:rsid w:val="000B7A09"/>
    <w:rsid w:val="000C4134"/>
    <w:rsid w:val="000D3B0C"/>
    <w:rsid w:val="000D73B7"/>
    <w:rsid w:val="000E28DD"/>
    <w:rsid w:val="00123A20"/>
    <w:rsid w:val="001421F8"/>
    <w:rsid w:val="00160B15"/>
    <w:rsid w:val="0018088A"/>
    <w:rsid w:val="0018635D"/>
    <w:rsid w:val="001A1B03"/>
    <w:rsid w:val="0023050B"/>
    <w:rsid w:val="002A03E6"/>
    <w:rsid w:val="002A5CC7"/>
    <w:rsid w:val="002D0A28"/>
    <w:rsid w:val="002D69B0"/>
    <w:rsid w:val="00316F10"/>
    <w:rsid w:val="00340A7C"/>
    <w:rsid w:val="0034358B"/>
    <w:rsid w:val="00395A46"/>
    <w:rsid w:val="003F42D5"/>
    <w:rsid w:val="004048D6"/>
    <w:rsid w:val="00433100"/>
    <w:rsid w:val="0045279E"/>
    <w:rsid w:val="004577EE"/>
    <w:rsid w:val="004B5ADB"/>
    <w:rsid w:val="004E1296"/>
    <w:rsid w:val="00520DCA"/>
    <w:rsid w:val="0052457C"/>
    <w:rsid w:val="00586F49"/>
    <w:rsid w:val="005B33EF"/>
    <w:rsid w:val="005C6ADD"/>
    <w:rsid w:val="00627295"/>
    <w:rsid w:val="00675DD9"/>
    <w:rsid w:val="006827F4"/>
    <w:rsid w:val="006A26D6"/>
    <w:rsid w:val="006A6423"/>
    <w:rsid w:val="006B14ED"/>
    <w:rsid w:val="006C2B70"/>
    <w:rsid w:val="006F35B0"/>
    <w:rsid w:val="00702BD4"/>
    <w:rsid w:val="00725864"/>
    <w:rsid w:val="00742033"/>
    <w:rsid w:val="00755E07"/>
    <w:rsid w:val="00784368"/>
    <w:rsid w:val="007C6EA8"/>
    <w:rsid w:val="008730C6"/>
    <w:rsid w:val="008E1A5A"/>
    <w:rsid w:val="008F106C"/>
    <w:rsid w:val="008F242B"/>
    <w:rsid w:val="0090134C"/>
    <w:rsid w:val="009841BB"/>
    <w:rsid w:val="009D0818"/>
    <w:rsid w:val="00A777A0"/>
    <w:rsid w:val="00B01FD3"/>
    <w:rsid w:val="00B37FC6"/>
    <w:rsid w:val="00B40CD0"/>
    <w:rsid w:val="00B445B4"/>
    <w:rsid w:val="00B77C5A"/>
    <w:rsid w:val="00B93AFB"/>
    <w:rsid w:val="00BA2EF6"/>
    <w:rsid w:val="00BD390C"/>
    <w:rsid w:val="00C61810"/>
    <w:rsid w:val="00C643BB"/>
    <w:rsid w:val="00C904FA"/>
    <w:rsid w:val="00CA4EAA"/>
    <w:rsid w:val="00CD2A50"/>
    <w:rsid w:val="00D55C97"/>
    <w:rsid w:val="00D74E53"/>
    <w:rsid w:val="00D905FC"/>
    <w:rsid w:val="00DB5947"/>
    <w:rsid w:val="00DF3ECD"/>
    <w:rsid w:val="00E0327D"/>
    <w:rsid w:val="00E0398E"/>
    <w:rsid w:val="00E2541C"/>
    <w:rsid w:val="00E41AC7"/>
    <w:rsid w:val="00E460A7"/>
    <w:rsid w:val="00E53F17"/>
    <w:rsid w:val="00E65287"/>
    <w:rsid w:val="00E70F90"/>
    <w:rsid w:val="00EB3B6E"/>
    <w:rsid w:val="00F2160F"/>
    <w:rsid w:val="00F368FB"/>
    <w:rsid w:val="00FA4C60"/>
    <w:rsid w:val="12F907DB"/>
    <w:rsid w:val="204E5273"/>
    <w:rsid w:val="61A06D9F"/>
    <w:rsid w:val="7A94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5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标题 2 Char"/>
    <w:basedOn w:val="7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1A6A2F-6621-4FA7-A027-5E8B2FD6A6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</Words>
  <Characters>342</Characters>
  <Lines>2</Lines>
  <Paragraphs>1</Paragraphs>
  <TotalTime>0</TotalTime>
  <ScaleCrop>false</ScaleCrop>
  <LinksUpToDate>false</LinksUpToDate>
  <CharactersWithSpaces>401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2020-12-02T06:11:00Z</dcterms:created>
  <dc:creator>张燕</dc:creator>
  <cp:lastModifiedBy>lenovo</cp:lastModifiedBy>
  <dcterms:modified xsi:type="dcterms:W3CDTF">2023-12-13T08:02:39Z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