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9702C0" w14:textId="7A10E086" w:rsidR="00192639" w:rsidRDefault="00037BAA" w:rsidP="00192639">
      <w:pPr>
        <w:jc w:val="center"/>
        <w:rPr>
          <w:b/>
          <w:bCs/>
          <w:sz w:val="36"/>
          <w:szCs w:val="36"/>
        </w:rPr>
      </w:pPr>
      <w:r w:rsidRPr="00192639">
        <w:rPr>
          <w:rFonts w:hint="eastAsia"/>
          <w:b/>
          <w:bCs/>
          <w:sz w:val="36"/>
          <w:szCs w:val="36"/>
        </w:rPr>
        <w:t>人工智能与大数据</w:t>
      </w:r>
      <w:r w:rsidR="001A623B" w:rsidRPr="00192639">
        <w:rPr>
          <w:rFonts w:hint="eastAsia"/>
          <w:b/>
          <w:bCs/>
          <w:sz w:val="36"/>
          <w:szCs w:val="36"/>
        </w:rPr>
        <w:t>学院推荐优秀本科毕业生</w:t>
      </w:r>
    </w:p>
    <w:p w14:paraId="3D2A574B" w14:textId="5C3B9A03" w:rsidR="001A623B" w:rsidRPr="00192639" w:rsidRDefault="001A623B" w:rsidP="003B43A7">
      <w:pPr>
        <w:spacing w:afterLines="50" w:after="156"/>
        <w:jc w:val="center"/>
        <w:rPr>
          <w:b/>
          <w:bCs/>
          <w:sz w:val="36"/>
          <w:szCs w:val="36"/>
        </w:rPr>
      </w:pPr>
      <w:r w:rsidRPr="00192639">
        <w:rPr>
          <w:rFonts w:hint="eastAsia"/>
          <w:b/>
          <w:bCs/>
          <w:sz w:val="36"/>
          <w:szCs w:val="36"/>
        </w:rPr>
        <w:t>免试攻读硕士学位研究生工作</w:t>
      </w:r>
      <w:r w:rsidR="00C00015">
        <w:rPr>
          <w:rFonts w:hint="eastAsia"/>
          <w:b/>
          <w:bCs/>
          <w:sz w:val="36"/>
          <w:szCs w:val="36"/>
        </w:rPr>
        <w:t>执行方案</w:t>
      </w:r>
    </w:p>
    <w:p w14:paraId="1C63A487" w14:textId="05B2E323" w:rsidR="00037BAA" w:rsidRDefault="00F2589A" w:rsidP="00F2589A">
      <w:pPr>
        <w:ind w:firstLineChars="200" w:firstLine="600"/>
        <w:rPr>
          <w:rFonts w:ascii="仿宋_GB2312" w:eastAsia="仿宋_GB2312" w:hAnsi="仿宋_GB2312" w:cs="仿宋_GB2312"/>
          <w:sz w:val="30"/>
          <w:szCs w:val="30"/>
        </w:rPr>
      </w:pPr>
      <w:r w:rsidRPr="00F2589A">
        <w:rPr>
          <w:rFonts w:ascii="仿宋_GB2312" w:eastAsia="仿宋_GB2312" w:hAnsi="仿宋_GB2312" w:cs="仿宋_GB2312" w:hint="eastAsia"/>
          <w:sz w:val="30"/>
          <w:szCs w:val="30"/>
        </w:rPr>
        <w:t>推荐优秀应届本科毕业生免试攻读硕士学位研究生是研究生多元招生体系的重要组成部分，是激励广大在校学生勤奋学习、加强创新拔尖人才选拔、提高研究生招生质量的重要举措</w:t>
      </w:r>
      <w:r>
        <w:rPr>
          <w:rFonts w:ascii="仿宋_GB2312" w:eastAsia="仿宋_GB2312" w:hAnsi="仿宋_GB2312" w:cs="仿宋_GB2312" w:hint="eastAsia"/>
          <w:sz w:val="30"/>
          <w:szCs w:val="30"/>
        </w:rPr>
        <w:t>。</w:t>
      </w:r>
      <w:r w:rsidR="009A53A8">
        <w:rPr>
          <w:rFonts w:ascii="仿宋_GB2312" w:eastAsia="仿宋_GB2312" w:hAnsi="仿宋_GB2312" w:cs="仿宋_GB2312" w:hint="eastAsia"/>
          <w:sz w:val="30"/>
          <w:szCs w:val="30"/>
        </w:rPr>
        <w:t>依据《河南工业大学推荐优秀应届本科毕业生免试攻读硕士学位研究生工</w:t>
      </w:r>
      <w:r w:rsidR="009A53A8" w:rsidRPr="00CF341B">
        <w:rPr>
          <w:rFonts w:ascii="仿宋_GB2312" w:eastAsia="仿宋_GB2312" w:hAnsi="仿宋_GB2312" w:cs="仿宋_GB2312" w:hint="eastAsia"/>
          <w:sz w:val="30"/>
          <w:szCs w:val="30"/>
        </w:rPr>
        <w:t>作</w:t>
      </w:r>
      <w:r w:rsidR="00147354" w:rsidRPr="00CF341B">
        <w:rPr>
          <w:rFonts w:ascii="仿宋_GB2312" w:eastAsia="仿宋_GB2312" w:hAnsi="仿宋_GB2312" w:cs="仿宋_GB2312" w:hint="eastAsia"/>
          <w:sz w:val="30"/>
          <w:szCs w:val="30"/>
        </w:rPr>
        <w:t>管理</w:t>
      </w:r>
      <w:r w:rsidR="009A53A8" w:rsidRPr="00CF341B">
        <w:rPr>
          <w:rFonts w:ascii="仿宋_GB2312" w:eastAsia="仿宋_GB2312" w:hAnsi="仿宋_GB2312" w:cs="仿宋_GB2312" w:hint="eastAsia"/>
          <w:sz w:val="30"/>
          <w:szCs w:val="30"/>
        </w:rPr>
        <w:t>办法》（河工大政教【2</w:t>
      </w:r>
      <w:r w:rsidR="009A53A8" w:rsidRPr="00CF341B">
        <w:rPr>
          <w:rFonts w:ascii="仿宋_GB2312" w:eastAsia="仿宋_GB2312" w:hAnsi="仿宋_GB2312" w:cs="仿宋_GB2312"/>
          <w:sz w:val="30"/>
          <w:szCs w:val="30"/>
        </w:rPr>
        <w:t>02</w:t>
      </w:r>
      <w:r w:rsidR="00147354" w:rsidRPr="00CF341B">
        <w:rPr>
          <w:rFonts w:ascii="仿宋_GB2312" w:eastAsia="仿宋_GB2312" w:hAnsi="仿宋_GB2312" w:cs="仿宋_GB2312"/>
          <w:sz w:val="30"/>
          <w:szCs w:val="30"/>
        </w:rPr>
        <w:t>4</w:t>
      </w:r>
      <w:r w:rsidR="009A53A8" w:rsidRPr="00CF341B">
        <w:rPr>
          <w:rFonts w:ascii="仿宋_GB2312" w:eastAsia="仿宋_GB2312" w:hAnsi="仿宋_GB2312" w:cs="仿宋_GB2312" w:hint="eastAsia"/>
          <w:sz w:val="30"/>
          <w:szCs w:val="30"/>
        </w:rPr>
        <w:t>】</w:t>
      </w:r>
      <w:r w:rsidR="00147354" w:rsidRPr="00CF341B">
        <w:rPr>
          <w:rFonts w:ascii="仿宋_GB2312" w:eastAsia="仿宋_GB2312" w:hAnsi="仿宋_GB2312" w:cs="仿宋_GB2312" w:hint="eastAsia"/>
          <w:sz w:val="30"/>
          <w:szCs w:val="30"/>
        </w:rPr>
        <w:t>2</w:t>
      </w:r>
      <w:r w:rsidR="009A53A8" w:rsidRPr="00CF341B">
        <w:rPr>
          <w:rFonts w:ascii="仿宋_GB2312" w:eastAsia="仿宋_GB2312" w:hAnsi="仿宋_GB2312" w:cs="仿宋_GB2312" w:hint="eastAsia"/>
          <w:sz w:val="30"/>
          <w:szCs w:val="30"/>
        </w:rPr>
        <w:t>号）</w:t>
      </w:r>
      <w:r w:rsidR="00192639" w:rsidRPr="00CF341B">
        <w:rPr>
          <w:rFonts w:ascii="仿宋_GB2312" w:eastAsia="仿宋_GB2312" w:hAnsi="仿宋_GB2312" w:cs="仿宋_GB2312" w:hint="eastAsia"/>
          <w:sz w:val="30"/>
          <w:szCs w:val="30"/>
        </w:rPr>
        <w:t>，</w:t>
      </w:r>
      <w:r w:rsidR="00037BAA">
        <w:rPr>
          <w:rFonts w:ascii="仿宋_GB2312" w:eastAsia="仿宋_GB2312" w:hAnsi="仿宋_GB2312" w:cs="仿宋_GB2312" w:hint="eastAsia"/>
          <w:sz w:val="30"/>
          <w:szCs w:val="30"/>
        </w:rPr>
        <w:t>为做好优秀本科毕业生免试攻读硕士学位研究生工作，</w:t>
      </w:r>
      <w:r w:rsidR="00CA72E0">
        <w:rPr>
          <w:rFonts w:ascii="仿宋_GB2312" w:eastAsia="仿宋_GB2312" w:hAnsi="仿宋_GB2312" w:cs="仿宋_GB2312" w:hint="eastAsia"/>
          <w:sz w:val="30"/>
          <w:szCs w:val="30"/>
        </w:rPr>
        <w:t>我院特制定推荐工作细则。</w:t>
      </w:r>
    </w:p>
    <w:p w14:paraId="1CB81C33" w14:textId="77777777" w:rsidR="00CA72E0" w:rsidRPr="00AA3224" w:rsidRDefault="00CA72E0" w:rsidP="00CA72E0">
      <w:pPr>
        <w:widowControl/>
        <w:spacing w:line="315" w:lineRule="atLeast"/>
        <w:ind w:firstLine="600"/>
        <w:jc w:val="left"/>
        <w:rPr>
          <w:rFonts w:ascii="微软雅黑" w:eastAsia="微软雅黑" w:hAnsi="微软雅黑" w:cs="宋体"/>
          <w:kern w:val="0"/>
          <w:szCs w:val="21"/>
        </w:rPr>
      </w:pPr>
      <w:r w:rsidRPr="00AA3224">
        <w:rPr>
          <w:rFonts w:ascii="黑体" w:eastAsia="黑体" w:hAnsi="黑体" w:cs="宋体" w:hint="eastAsia"/>
          <w:kern w:val="0"/>
          <w:sz w:val="30"/>
          <w:szCs w:val="30"/>
        </w:rPr>
        <w:t>一、目的及要求</w:t>
      </w:r>
    </w:p>
    <w:p w14:paraId="5E1E9C5A" w14:textId="3AAFE2A5" w:rsidR="00CA72E0" w:rsidRPr="00147354" w:rsidRDefault="00CA72E0" w:rsidP="00CA72E0">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（一）通过推荐免试研究生工作，激励学生勤奋学习，积极创新，全面发展，成为社会和学科发展需要的高层次人才，提高我院推免生质量。</w:t>
      </w:r>
    </w:p>
    <w:p w14:paraId="6144853B" w14:textId="418BF173" w:rsidR="00CA72E0" w:rsidRPr="00147354" w:rsidRDefault="00CA72E0" w:rsidP="00CA72E0">
      <w:pPr>
        <w:ind w:firstLineChars="200"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（二）推荐免试研究生工作</w:t>
      </w:r>
      <w:r w:rsidR="006C4168" w:rsidRPr="00147354">
        <w:rPr>
          <w:rFonts w:ascii="仿宋_GB2312" w:eastAsia="仿宋_GB2312" w:hAnsi="仿宋_GB2312" w:cs="仿宋_GB2312" w:hint="eastAsia"/>
          <w:sz w:val="30"/>
          <w:szCs w:val="30"/>
        </w:rPr>
        <w:t>，</w:t>
      </w:r>
      <w:r w:rsidRPr="00147354">
        <w:rPr>
          <w:rFonts w:ascii="仿宋_GB2312" w:eastAsia="仿宋_GB2312" w:hAnsi="仿宋_GB2312" w:cs="仿宋_GB2312" w:hint="eastAsia"/>
          <w:sz w:val="30"/>
          <w:szCs w:val="30"/>
        </w:rPr>
        <w:t>坚持德智体美劳全面综合考评，择优推荐的原则。</w:t>
      </w:r>
    </w:p>
    <w:p w14:paraId="3FC1D0F4" w14:textId="2E84C384" w:rsidR="004875B7" w:rsidRPr="004875B7" w:rsidRDefault="004875B7" w:rsidP="004875B7">
      <w:pPr>
        <w:widowControl/>
        <w:spacing w:line="315" w:lineRule="atLeast"/>
        <w:ind w:firstLine="600"/>
        <w:jc w:val="left"/>
        <w:rPr>
          <w:rFonts w:ascii="微软雅黑" w:eastAsia="微软雅黑" w:hAnsi="微软雅黑" w:cs="宋体"/>
          <w:kern w:val="0"/>
          <w:szCs w:val="21"/>
        </w:rPr>
      </w:pPr>
      <w:r w:rsidRPr="00AA3224">
        <w:rPr>
          <w:rFonts w:ascii="黑体" w:eastAsia="黑体" w:hAnsi="黑体" w:cs="宋体" w:hint="eastAsia"/>
          <w:kern w:val="0"/>
          <w:sz w:val="30"/>
          <w:szCs w:val="30"/>
        </w:rPr>
        <w:t>二、组织机构及其职责</w:t>
      </w:r>
    </w:p>
    <w:p w14:paraId="6FFEC7B8" w14:textId="5660D8AC" w:rsidR="00CA72E0" w:rsidRPr="00147354" w:rsidRDefault="004875B7" w:rsidP="00CA72E0">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（一）</w:t>
      </w:r>
      <w:r w:rsidR="00CA72E0" w:rsidRPr="00147354">
        <w:rPr>
          <w:rFonts w:ascii="仿宋_GB2312" w:eastAsia="仿宋_GB2312" w:hAnsi="仿宋_GB2312" w:cs="仿宋_GB2312" w:hint="eastAsia"/>
          <w:sz w:val="30"/>
          <w:szCs w:val="30"/>
        </w:rPr>
        <w:t>学院推荐免试研究生工作领导小组（简称“推免领导小组”）</w:t>
      </w:r>
      <w:r w:rsidR="004A392A">
        <w:rPr>
          <w:rFonts w:ascii="仿宋_GB2312" w:eastAsia="仿宋_GB2312" w:hAnsi="仿宋_GB2312" w:cs="仿宋_GB2312" w:hint="eastAsia"/>
          <w:sz w:val="30"/>
          <w:szCs w:val="30"/>
        </w:rPr>
        <w:t>及其职责</w:t>
      </w:r>
    </w:p>
    <w:p w14:paraId="5C6530C0" w14:textId="013B016C" w:rsidR="004A392A" w:rsidRDefault="004A392A" w:rsidP="00CA72E0">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proofErr w:type="gramStart"/>
      <w:r w:rsidRPr="00147354">
        <w:rPr>
          <w:rFonts w:ascii="仿宋_GB2312" w:eastAsia="仿宋_GB2312" w:hAnsi="仿宋_GB2312" w:cs="仿宋_GB2312" w:hint="eastAsia"/>
          <w:sz w:val="30"/>
          <w:szCs w:val="30"/>
        </w:rPr>
        <w:t>推免领导</w:t>
      </w:r>
      <w:proofErr w:type="gramEnd"/>
      <w:r w:rsidRPr="00147354">
        <w:rPr>
          <w:rFonts w:ascii="仿宋_GB2312" w:eastAsia="仿宋_GB2312" w:hAnsi="仿宋_GB2312" w:cs="仿宋_GB2312" w:hint="eastAsia"/>
          <w:sz w:val="30"/>
          <w:szCs w:val="30"/>
        </w:rPr>
        <w:t>小组</w:t>
      </w:r>
      <w:r>
        <w:rPr>
          <w:rFonts w:ascii="仿宋_GB2312" w:eastAsia="仿宋_GB2312" w:hAnsi="仿宋_GB2312" w:cs="仿宋_GB2312" w:hint="eastAsia"/>
          <w:sz w:val="30"/>
          <w:szCs w:val="30"/>
        </w:rPr>
        <w:t>组织结构</w:t>
      </w:r>
    </w:p>
    <w:p w14:paraId="1C40DD4D" w14:textId="672DEB5C" w:rsidR="00CA72E0" w:rsidRPr="00147354" w:rsidRDefault="00CA72E0" w:rsidP="00CA72E0">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组长：院党委书记</w:t>
      </w:r>
      <w:r w:rsidR="00295CDA" w:rsidRPr="00147354">
        <w:rPr>
          <w:rFonts w:ascii="仿宋_GB2312" w:eastAsia="仿宋_GB2312" w:hAnsi="仿宋_GB2312" w:cs="仿宋_GB2312" w:hint="eastAsia"/>
          <w:sz w:val="30"/>
          <w:szCs w:val="30"/>
        </w:rPr>
        <w:t xml:space="preserve">  </w:t>
      </w:r>
      <w:r w:rsidRPr="00147354">
        <w:rPr>
          <w:rFonts w:ascii="仿宋_GB2312" w:eastAsia="仿宋_GB2312" w:hAnsi="仿宋_GB2312" w:cs="仿宋_GB2312" w:hint="eastAsia"/>
          <w:sz w:val="30"/>
          <w:szCs w:val="30"/>
        </w:rPr>
        <w:t>院长</w:t>
      </w:r>
    </w:p>
    <w:p w14:paraId="7F768565" w14:textId="007676AD" w:rsidR="00CA72E0" w:rsidRPr="00147354" w:rsidRDefault="00CA72E0" w:rsidP="00CA72E0">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副组长：院党委副书记</w:t>
      </w:r>
      <w:r w:rsidR="00295CDA" w:rsidRPr="00147354">
        <w:rPr>
          <w:rFonts w:ascii="仿宋_GB2312" w:eastAsia="仿宋_GB2312" w:hAnsi="仿宋_GB2312" w:cs="仿宋_GB2312" w:hint="eastAsia"/>
          <w:sz w:val="30"/>
          <w:szCs w:val="30"/>
        </w:rPr>
        <w:t xml:space="preserve">  </w:t>
      </w:r>
      <w:r w:rsidRPr="00147354">
        <w:rPr>
          <w:rFonts w:ascii="仿宋_GB2312" w:eastAsia="仿宋_GB2312" w:hAnsi="仿宋_GB2312" w:cs="仿宋_GB2312" w:hint="eastAsia"/>
          <w:sz w:val="30"/>
          <w:szCs w:val="30"/>
        </w:rPr>
        <w:t>副院长（其中：教学副院长为常务副组长）</w:t>
      </w:r>
    </w:p>
    <w:p w14:paraId="00E87D44" w14:textId="483FC248" w:rsidR="00CA72E0" w:rsidRPr="00147354" w:rsidRDefault="00CA72E0" w:rsidP="00CA72E0">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lastRenderedPageBreak/>
        <w:t>成员：</w:t>
      </w:r>
      <w:proofErr w:type="gramStart"/>
      <w:r w:rsidRPr="008D264F">
        <w:rPr>
          <w:rFonts w:ascii="仿宋_GB2312" w:eastAsia="仿宋_GB2312" w:hAnsi="仿宋_GB2312" w:cs="仿宋_GB2312" w:hint="eastAsia"/>
          <w:sz w:val="30"/>
          <w:szCs w:val="30"/>
        </w:rPr>
        <w:t>教学</w:t>
      </w:r>
      <w:r w:rsidR="00295CDA" w:rsidRPr="008D264F">
        <w:rPr>
          <w:rFonts w:ascii="仿宋_GB2312" w:eastAsia="仿宋_GB2312" w:hAnsi="仿宋_GB2312" w:cs="仿宋_GB2312" w:hint="eastAsia"/>
          <w:sz w:val="30"/>
          <w:szCs w:val="30"/>
        </w:rPr>
        <w:t>办</w:t>
      </w:r>
      <w:proofErr w:type="gramEnd"/>
      <w:r w:rsidR="00295CDA" w:rsidRPr="008D264F">
        <w:rPr>
          <w:rFonts w:ascii="仿宋_GB2312" w:eastAsia="仿宋_GB2312" w:hAnsi="仿宋_GB2312" w:cs="仿宋_GB2312" w:hint="eastAsia"/>
          <w:sz w:val="30"/>
          <w:szCs w:val="30"/>
        </w:rPr>
        <w:t>主任</w:t>
      </w:r>
      <w:r w:rsidRPr="00147354">
        <w:rPr>
          <w:rFonts w:ascii="仿宋_GB2312" w:eastAsia="仿宋_GB2312" w:hAnsi="仿宋_GB2312" w:cs="仿宋_GB2312" w:hint="eastAsia"/>
          <w:sz w:val="30"/>
          <w:szCs w:val="30"/>
        </w:rPr>
        <w:t>、团委书记、</w:t>
      </w:r>
      <w:proofErr w:type="gramStart"/>
      <w:r w:rsidRPr="00147354">
        <w:rPr>
          <w:rFonts w:ascii="仿宋_GB2312" w:eastAsia="仿宋_GB2312" w:hAnsi="仿宋_GB2312" w:cs="仿宋_GB2312" w:hint="eastAsia"/>
          <w:sz w:val="30"/>
          <w:szCs w:val="30"/>
        </w:rPr>
        <w:t>学工办</w:t>
      </w:r>
      <w:proofErr w:type="gramEnd"/>
      <w:r w:rsidRPr="00147354">
        <w:rPr>
          <w:rFonts w:ascii="仿宋_GB2312" w:eastAsia="仿宋_GB2312" w:hAnsi="仿宋_GB2312" w:cs="仿宋_GB2312" w:hint="eastAsia"/>
          <w:sz w:val="30"/>
          <w:szCs w:val="30"/>
        </w:rPr>
        <w:t>主任、系主任、毕业班辅导员及班主任</w:t>
      </w:r>
      <w:r w:rsidR="00571A27">
        <w:rPr>
          <w:rFonts w:ascii="仿宋_GB2312" w:eastAsia="仿宋_GB2312" w:hAnsi="仿宋_GB2312" w:cs="仿宋_GB2312" w:hint="eastAsia"/>
          <w:sz w:val="30"/>
          <w:szCs w:val="30"/>
        </w:rPr>
        <w:t>、教师代表</w:t>
      </w:r>
    </w:p>
    <w:p w14:paraId="721A39B2" w14:textId="77777777" w:rsidR="00CA72E0" w:rsidRPr="00147354" w:rsidRDefault="00CA72E0" w:rsidP="00CA72E0">
      <w:pPr>
        <w:widowControl/>
        <w:spacing w:line="315" w:lineRule="atLeast"/>
        <w:ind w:firstLine="600"/>
        <w:rPr>
          <w:rFonts w:ascii="仿宋_GB2312" w:eastAsia="仿宋_GB2312" w:hAnsi="仿宋_GB2312" w:cs="仿宋_GB2312"/>
          <w:sz w:val="30"/>
          <w:szCs w:val="30"/>
        </w:rPr>
      </w:pPr>
      <w:proofErr w:type="gramStart"/>
      <w:r w:rsidRPr="00147354">
        <w:rPr>
          <w:rFonts w:ascii="仿宋_GB2312" w:eastAsia="仿宋_GB2312" w:hAnsi="仿宋_GB2312" w:cs="仿宋_GB2312" w:hint="eastAsia"/>
          <w:sz w:val="30"/>
          <w:szCs w:val="30"/>
        </w:rPr>
        <w:t>推免领导</w:t>
      </w:r>
      <w:proofErr w:type="gramEnd"/>
      <w:r w:rsidRPr="00147354">
        <w:rPr>
          <w:rFonts w:ascii="仿宋_GB2312" w:eastAsia="仿宋_GB2312" w:hAnsi="仿宋_GB2312" w:cs="仿宋_GB2312" w:hint="eastAsia"/>
          <w:sz w:val="30"/>
          <w:szCs w:val="30"/>
        </w:rPr>
        <w:t>小组下设办公室，</w:t>
      </w:r>
      <w:proofErr w:type="gramStart"/>
      <w:r w:rsidRPr="00147354">
        <w:rPr>
          <w:rFonts w:ascii="仿宋_GB2312" w:eastAsia="仿宋_GB2312" w:hAnsi="仿宋_GB2312" w:cs="仿宋_GB2312" w:hint="eastAsia"/>
          <w:sz w:val="30"/>
          <w:szCs w:val="30"/>
        </w:rPr>
        <w:t>负责推免工作</w:t>
      </w:r>
      <w:proofErr w:type="gramEnd"/>
      <w:r w:rsidRPr="00147354">
        <w:rPr>
          <w:rFonts w:ascii="仿宋_GB2312" w:eastAsia="仿宋_GB2312" w:hAnsi="仿宋_GB2312" w:cs="仿宋_GB2312" w:hint="eastAsia"/>
          <w:sz w:val="30"/>
          <w:szCs w:val="30"/>
        </w:rPr>
        <w:t>的组织协调工作。</w:t>
      </w:r>
    </w:p>
    <w:p w14:paraId="73245102" w14:textId="77777777" w:rsidR="00CA72E0" w:rsidRPr="00147354" w:rsidRDefault="00CA72E0" w:rsidP="00CA72E0">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办公室主任：分管教学副院长（兼）</w:t>
      </w:r>
    </w:p>
    <w:p w14:paraId="70E8D69B" w14:textId="2F2AA1D2" w:rsidR="00CA72E0" w:rsidRDefault="00CA72E0" w:rsidP="00CA72E0">
      <w:pPr>
        <w:ind w:firstLineChars="200"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副主任：</w:t>
      </w:r>
      <w:proofErr w:type="gramStart"/>
      <w:r w:rsidR="00295CDA" w:rsidRPr="008D264F">
        <w:rPr>
          <w:rFonts w:ascii="仿宋_GB2312" w:eastAsia="仿宋_GB2312" w:hAnsi="仿宋_GB2312" w:cs="仿宋_GB2312" w:hint="eastAsia"/>
          <w:sz w:val="30"/>
          <w:szCs w:val="30"/>
        </w:rPr>
        <w:t>教学办</w:t>
      </w:r>
      <w:proofErr w:type="gramEnd"/>
      <w:r w:rsidR="00295CDA" w:rsidRPr="008D264F">
        <w:rPr>
          <w:rFonts w:ascii="仿宋_GB2312" w:eastAsia="仿宋_GB2312" w:hAnsi="仿宋_GB2312" w:cs="仿宋_GB2312" w:hint="eastAsia"/>
          <w:sz w:val="30"/>
          <w:szCs w:val="30"/>
        </w:rPr>
        <w:t>主任</w:t>
      </w:r>
      <w:r w:rsidR="00295CDA" w:rsidRPr="00147354">
        <w:rPr>
          <w:rFonts w:ascii="仿宋_GB2312" w:eastAsia="仿宋_GB2312" w:hAnsi="仿宋_GB2312" w:cs="仿宋_GB2312" w:hint="eastAsia"/>
          <w:sz w:val="30"/>
          <w:szCs w:val="30"/>
        </w:rPr>
        <w:t xml:space="preserve">  </w:t>
      </w:r>
      <w:r w:rsidRPr="00147354">
        <w:rPr>
          <w:rFonts w:ascii="仿宋_GB2312" w:eastAsia="仿宋_GB2312" w:hAnsi="仿宋_GB2312" w:cs="仿宋_GB2312" w:hint="eastAsia"/>
          <w:sz w:val="30"/>
          <w:szCs w:val="30"/>
        </w:rPr>
        <w:t>团委书记</w:t>
      </w:r>
    </w:p>
    <w:p w14:paraId="1CB0B1CB" w14:textId="5B38181E" w:rsidR="004875B7" w:rsidRPr="00147354" w:rsidRDefault="004A392A" w:rsidP="004875B7">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proofErr w:type="gramStart"/>
      <w:r w:rsidR="004875B7" w:rsidRPr="00147354">
        <w:rPr>
          <w:rFonts w:ascii="仿宋_GB2312" w:eastAsia="仿宋_GB2312" w:hAnsi="仿宋_GB2312" w:cs="仿宋_GB2312" w:hint="eastAsia"/>
          <w:sz w:val="30"/>
          <w:szCs w:val="30"/>
        </w:rPr>
        <w:t>推免领导</w:t>
      </w:r>
      <w:proofErr w:type="gramEnd"/>
      <w:r w:rsidR="004875B7" w:rsidRPr="00147354">
        <w:rPr>
          <w:rFonts w:ascii="仿宋_GB2312" w:eastAsia="仿宋_GB2312" w:hAnsi="仿宋_GB2312" w:cs="仿宋_GB2312" w:hint="eastAsia"/>
          <w:sz w:val="30"/>
          <w:szCs w:val="30"/>
        </w:rPr>
        <w:t>小组职责</w:t>
      </w:r>
    </w:p>
    <w:p w14:paraId="41A17810" w14:textId="10086C95" w:rsidR="004875B7" w:rsidRPr="00147354" w:rsidRDefault="002117D0" w:rsidP="004875B7">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sidR="004875B7" w:rsidRPr="00147354">
        <w:rPr>
          <w:rFonts w:ascii="仿宋_GB2312" w:eastAsia="仿宋_GB2312" w:hAnsi="仿宋_GB2312" w:cs="仿宋_GB2312" w:hint="eastAsia"/>
          <w:sz w:val="30"/>
          <w:szCs w:val="30"/>
        </w:rPr>
        <w:t>依据学校相关制度，制定学院推荐免试研究生工作</w:t>
      </w:r>
      <w:r w:rsidR="00C27286">
        <w:rPr>
          <w:rFonts w:ascii="仿宋_GB2312" w:eastAsia="仿宋_GB2312" w:hAnsi="仿宋_GB2312" w:cs="仿宋_GB2312" w:hint="eastAsia"/>
          <w:sz w:val="30"/>
          <w:szCs w:val="30"/>
        </w:rPr>
        <w:t>执行方案</w:t>
      </w:r>
      <w:r w:rsidR="004875B7" w:rsidRPr="00147354">
        <w:rPr>
          <w:rFonts w:ascii="仿宋_GB2312" w:eastAsia="仿宋_GB2312" w:hAnsi="仿宋_GB2312" w:cs="仿宋_GB2312" w:hint="eastAsia"/>
          <w:sz w:val="30"/>
          <w:szCs w:val="30"/>
        </w:rPr>
        <w:t>。</w:t>
      </w:r>
    </w:p>
    <w:p w14:paraId="6A87C3F1" w14:textId="777545B1" w:rsidR="004875B7" w:rsidRPr="00147354" w:rsidRDefault="002117D0" w:rsidP="004875B7">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sidR="004875B7" w:rsidRPr="00147354">
        <w:rPr>
          <w:rFonts w:ascii="仿宋_GB2312" w:eastAsia="仿宋_GB2312" w:hAnsi="仿宋_GB2312" w:cs="仿宋_GB2312" w:hint="eastAsia"/>
          <w:sz w:val="30"/>
          <w:szCs w:val="30"/>
        </w:rPr>
        <w:t>参照学校制订的推免生指标，确定各</w:t>
      </w:r>
      <w:proofErr w:type="gramStart"/>
      <w:r w:rsidR="004875B7" w:rsidRPr="00147354">
        <w:rPr>
          <w:rFonts w:ascii="仿宋_GB2312" w:eastAsia="仿宋_GB2312" w:hAnsi="仿宋_GB2312" w:cs="仿宋_GB2312" w:hint="eastAsia"/>
          <w:sz w:val="30"/>
          <w:szCs w:val="30"/>
        </w:rPr>
        <w:t>专业推免指标</w:t>
      </w:r>
      <w:proofErr w:type="gramEnd"/>
      <w:r w:rsidR="004875B7" w:rsidRPr="00147354">
        <w:rPr>
          <w:rFonts w:ascii="仿宋_GB2312" w:eastAsia="仿宋_GB2312" w:hAnsi="仿宋_GB2312" w:cs="仿宋_GB2312" w:hint="eastAsia"/>
          <w:sz w:val="30"/>
          <w:szCs w:val="30"/>
        </w:rPr>
        <w:t>分配。</w:t>
      </w:r>
    </w:p>
    <w:p w14:paraId="7574F559" w14:textId="773901F2" w:rsidR="004875B7" w:rsidRPr="00147354" w:rsidRDefault="002117D0" w:rsidP="004875B7">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sidR="004875B7" w:rsidRPr="00147354">
        <w:rPr>
          <w:rFonts w:ascii="仿宋_GB2312" w:eastAsia="仿宋_GB2312" w:hAnsi="仿宋_GB2312" w:cs="仿宋_GB2312" w:hint="eastAsia"/>
          <w:sz w:val="30"/>
          <w:szCs w:val="30"/>
        </w:rPr>
        <w:t>审核推免生资格。</w:t>
      </w:r>
    </w:p>
    <w:p w14:paraId="22F560C1" w14:textId="55AA51FA" w:rsidR="004875B7" w:rsidRPr="00147354" w:rsidRDefault="002117D0" w:rsidP="004875B7">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sidR="004875B7" w:rsidRPr="00147354">
        <w:rPr>
          <w:rFonts w:ascii="仿宋_GB2312" w:eastAsia="仿宋_GB2312" w:hAnsi="仿宋_GB2312" w:cs="仿宋_GB2312" w:hint="eastAsia"/>
          <w:sz w:val="30"/>
          <w:szCs w:val="30"/>
        </w:rPr>
        <w:t>根据</w:t>
      </w:r>
      <w:proofErr w:type="gramStart"/>
      <w:r w:rsidR="004875B7" w:rsidRPr="00147354">
        <w:rPr>
          <w:rFonts w:ascii="仿宋_GB2312" w:eastAsia="仿宋_GB2312" w:hAnsi="仿宋_GB2312" w:cs="仿宋_GB2312" w:hint="eastAsia"/>
          <w:sz w:val="30"/>
          <w:szCs w:val="30"/>
        </w:rPr>
        <w:t>推免成绩</w:t>
      </w:r>
      <w:proofErr w:type="gramEnd"/>
      <w:r w:rsidR="004875B7" w:rsidRPr="00147354">
        <w:rPr>
          <w:rFonts w:ascii="仿宋_GB2312" w:eastAsia="仿宋_GB2312" w:hAnsi="仿宋_GB2312" w:cs="仿宋_GB2312" w:hint="eastAsia"/>
          <w:sz w:val="30"/>
          <w:szCs w:val="30"/>
        </w:rPr>
        <w:t>计算排名方法，组织相关考核、统计工作。</w:t>
      </w:r>
    </w:p>
    <w:p w14:paraId="3A8D84AF" w14:textId="151A14A4" w:rsidR="004875B7" w:rsidRPr="00147354" w:rsidRDefault="002117D0" w:rsidP="004875B7">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（5）</w:t>
      </w:r>
      <w:r w:rsidR="004875B7" w:rsidRPr="00147354">
        <w:rPr>
          <w:rFonts w:ascii="仿宋_GB2312" w:eastAsia="仿宋_GB2312" w:hAnsi="仿宋_GB2312" w:cs="仿宋_GB2312" w:hint="eastAsia"/>
          <w:sz w:val="30"/>
          <w:szCs w:val="30"/>
        </w:rPr>
        <w:t>确定推免生名单，并公示、上报。</w:t>
      </w:r>
    </w:p>
    <w:p w14:paraId="0A9D3A6A" w14:textId="1CE1EAD4" w:rsidR="00CA72E0" w:rsidRDefault="002117D0" w:rsidP="004875B7">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（6）</w:t>
      </w:r>
      <w:r w:rsidRPr="00147354">
        <w:rPr>
          <w:rFonts w:ascii="仿宋_GB2312" w:eastAsia="仿宋_GB2312" w:hAnsi="仿宋_GB2312" w:cs="仿宋_GB2312" w:hint="eastAsia"/>
          <w:sz w:val="30"/>
          <w:szCs w:val="30"/>
        </w:rPr>
        <w:t>参照“公平、公正、公开”原则共同研究、讨论确定</w:t>
      </w:r>
      <w:proofErr w:type="gramStart"/>
      <w:r w:rsidRPr="00147354">
        <w:rPr>
          <w:rFonts w:ascii="仿宋_GB2312" w:eastAsia="仿宋_GB2312" w:hAnsi="仿宋_GB2312" w:cs="仿宋_GB2312" w:hint="eastAsia"/>
          <w:sz w:val="30"/>
          <w:szCs w:val="30"/>
        </w:rPr>
        <w:t>有关推免工作</w:t>
      </w:r>
      <w:proofErr w:type="gramEnd"/>
      <w:r w:rsidRPr="00147354">
        <w:rPr>
          <w:rFonts w:ascii="仿宋_GB2312" w:eastAsia="仿宋_GB2312" w:hAnsi="仿宋_GB2312" w:cs="仿宋_GB2312" w:hint="eastAsia"/>
          <w:sz w:val="30"/>
          <w:szCs w:val="30"/>
        </w:rPr>
        <w:t>中的其他相关问题。</w:t>
      </w:r>
    </w:p>
    <w:p w14:paraId="1E9DB7BF" w14:textId="3A689E55" w:rsidR="004A392A" w:rsidRPr="00147354" w:rsidRDefault="004A392A" w:rsidP="004A392A">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二</w:t>
      </w:r>
      <w:r w:rsidRPr="00147354">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专家审核小组及其职责</w:t>
      </w:r>
    </w:p>
    <w:p w14:paraId="12021BAE" w14:textId="04496C16" w:rsidR="004A392A" w:rsidRDefault="004A392A" w:rsidP="004875B7">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1.专家审核小组</w:t>
      </w:r>
      <w:r w:rsidR="002117D0">
        <w:rPr>
          <w:rFonts w:ascii="仿宋_GB2312" w:eastAsia="仿宋_GB2312" w:hAnsi="仿宋_GB2312" w:cs="仿宋_GB2312" w:hint="eastAsia"/>
          <w:sz w:val="30"/>
          <w:szCs w:val="30"/>
        </w:rPr>
        <w:t>组织结构</w:t>
      </w:r>
    </w:p>
    <w:p w14:paraId="4B776B5D" w14:textId="77777777" w:rsidR="004A392A" w:rsidRPr="00147354" w:rsidRDefault="004A392A" w:rsidP="004A392A">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组长：院党委书记  院长</w:t>
      </w:r>
    </w:p>
    <w:p w14:paraId="3F5EB91C" w14:textId="5E624813" w:rsidR="004A392A" w:rsidRPr="00147354" w:rsidRDefault="004A392A" w:rsidP="004A392A">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副组长：院党委副书记  副院长</w:t>
      </w:r>
    </w:p>
    <w:p w14:paraId="2FF03759" w14:textId="2FD0BC3D" w:rsidR="004A392A" w:rsidRPr="00147354" w:rsidRDefault="004A392A" w:rsidP="004A392A">
      <w:pPr>
        <w:widowControl/>
        <w:spacing w:line="315" w:lineRule="atLeast"/>
        <w:ind w:firstLine="600"/>
        <w:rPr>
          <w:rFonts w:ascii="仿宋_GB2312" w:eastAsia="仿宋_GB2312" w:hAnsi="仿宋_GB2312" w:cs="仿宋_GB2312"/>
          <w:sz w:val="30"/>
          <w:szCs w:val="30"/>
        </w:rPr>
      </w:pPr>
      <w:r w:rsidRPr="00147354">
        <w:rPr>
          <w:rFonts w:ascii="仿宋_GB2312" w:eastAsia="仿宋_GB2312" w:hAnsi="仿宋_GB2312" w:cs="仿宋_GB2312" w:hint="eastAsia"/>
          <w:sz w:val="30"/>
          <w:szCs w:val="30"/>
        </w:rPr>
        <w:t>成员：</w:t>
      </w:r>
      <w:r w:rsidR="002117D0">
        <w:rPr>
          <w:rFonts w:ascii="仿宋_GB2312" w:eastAsia="仿宋_GB2312" w:hAnsi="仿宋_GB2312" w:cs="仿宋_GB2312" w:hint="eastAsia"/>
          <w:sz w:val="30"/>
          <w:szCs w:val="30"/>
        </w:rPr>
        <w:t>具有相关学科副教授及以上职称</w:t>
      </w:r>
      <w:r w:rsidR="007A3A8C">
        <w:rPr>
          <w:rFonts w:ascii="仿宋_GB2312" w:eastAsia="仿宋_GB2312" w:hAnsi="仿宋_GB2312" w:cs="仿宋_GB2312" w:hint="eastAsia"/>
          <w:sz w:val="30"/>
          <w:szCs w:val="30"/>
        </w:rPr>
        <w:t>教师代表</w:t>
      </w:r>
      <w:r w:rsidR="002117D0">
        <w:rPr>
          <w:rFonts w:ascii="仿宋_GB2312" w:eastAsia="仿宋_GB2312" w:hAnsi="仿宋_GB2312" w:cs="仿宋_GB2312" w:hint="eastAsia"/>
          <w:sz w:val="30"/>
          <w:szCs w:val="30"/>
        </w:rPr>
        <w:t>，不少于5人</w:t>
      </w:r>
    </w:p>
    <w:p w14:paraId="7353F2EB" w14:textId="5387F6B6" w:rsidR="004A392A" w:rsidRDefault="004A392A" w:rsidP="004A392A">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2.专家审核小组</w:t>
      </w:r>
      <w:r w:rsidRPr="00147354">
        <w:rPr>
          <w:rFonts w:ascii="仿宋_GB2312" w:eastAsia="仿宋_GB2312" w:hAnsi="仿宋_GB2312" w:cs="仿宋_GB2312" w:hint="eastAsia"/>
          <w:sz w:val="30"/>
          <w:szCs w:val="30"/>
        </w:rPr>
        <w:t>职责</w:t>
      </w:r>
    </w:p>
    <w:p w14:paraId="4AAD14F5" w14:textId="44B3022C" w:rsidR="00FB40C7" w:rsidRDefault="002117D0" w:rsidP="00FB40C7">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sidR="00FB40C7" w:rsidRPr="00FB40C7">
        <w:rPr>
          <w:rFonts w:ascii="仿宋_GB2312" w:eastAsia="仿宋_GB2312" w:hAnsi="仿宋_GB2312" w:cs="仿宋_GB2312" w:hint="eastAsia"/>
          <w:sz w:val="30"/>
          <w:szCs w:val="30"/>
        </w:rPr>
        <w:t>负责对</w:t>
      </w:r>
      <w:proofErr w:type="gramStart"/>
      <w:r w:rsidR="00FB40C7" w:rsidRPr="00FB40C7">
        <w:rPr>
          <w:rFonts w:ascii="仿宋_GB2312" w:eastAsia="仿宋_GB2312" w:hAnsi="仿宋_GB2312" w:cs="仿宋_GB2312" w:hint="eastAsia"/>
          <w:sz w:val="30"/>
          <w:szCs w:val="30"/>
        </w:rPr>
        <w:t>申请推免资格</w:t>
      </w:r>
      <w:proofErr w:type="gramEnd"/>
      <w:r w:rsidR="00FB40C7" w:rsidRPr="00FB40C7">
        <w:rPr>
          <w:rFonts w:ascii="仿宋_GB2312" w:eastAsia="仿宋_GB2312" w:hAnsi="仿宋_GB2312" w:cs="仿宋_GB2312" w:hint="eastAsia"/>
          <w:sz w:val="30"/>
          <w:szCs w:val="30"/>
        </w:rPr>
        <w:t>学生的科研成果、竞赛奖项进行审核鉴定</w:t>
      </w:r>
      <w:r w:rsidR="00FB40C7">
        <w:rPr>
          <w:rFonts w:ascii="仿宋_GB2312" w:eastAsia="仿宋_GB2312" w:hAnsi="仿宋_GB2312" w:cs="仿宋_GB2312" w:hint="eastAsia"/>
          <w:sz w:val="30"/>
          <w:szCs w:val="30"/>
        </w:rPr>
        <w:t>。</w:t>
      </w:r>
    </w:p>
    <w:p w14:paraId="0B1F1C5D" w14:textId="4FBAE64A" w:rsidR="002117D0" w:rsidRPr="002117D0" w:rsidRDefault="002117D0" w:rsidP="002117D0">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sidRPr="002117D0">
        <w:rPr>
          <w:rFonts w:ascii="仿宋_GB2312" w:eastAsia="仿宋_GB2312" w:hAnsi="仿宋_GB2312" w:cs="仿宋_GB2312" w:hint="eastAsia"/>
          <w:sz w:val="30"/>
          <w:szCs w:val="30"/>
        </w:rPr>
        <w:t>组织相关学生进行公开答辩</w:t>
      </w:r>
      <w:r>
        <w:rPr>
          <w:rFonts w:ascii="仿宋_GB2312" w:eastAsia="仿宋_GB2312" w:hAnsi="仿宋_GB2312" w:cs="仿宋_GB2312" w:hint="eastAsia"/>
          <w:sz w:val="30"/>
          <w:szCs w:val="30"/>
        </w:rPr>
        <w:t>，答辩全程</w:t>
      </w:r>
      <w:r w:rsidRPr="002117D0">
        <w:rPr>
          <w:rFonts w:ascii="仿宋_GB2312" w:eastAsia="仿宋_GB2312" w:hAnsi="仿宋_GB2312" w:cs="仿宋_GB2312" w:hint="eastAsia"/>
          <w:sz w:val="30"/>
          <w:szCs w:val="30"/>
        </w:rPr>
        <w:t>录音录像</w:t>
      </w:r>
      <w:r>
        <w:rPr>
          <w:rFonts w:ascii="仿宋_GB2312" w:eastAsia="仿宋_GB2312" w:hAnsi="仿宋_GB2312" w:cs="仿宋_GB2312" w:hint="eastAsia"/>
          <w:sz w:val="30"/>
          <w:szCs w:val="30"/>
        </w:rPr>
        <w:t>，</w:t>
      </w:r>
      <w:r w:rsidRPr="002117D0">
        <w:rPr>
          <w:rFonts w:ascii="仿宋_GB2312" w:eastAsia="仿宋_GB2312" w:hAnsi="仿宋_GB2312" w:cs="仿宋_GB2312" w:hint="eastAsia"/>
          <w:sz w:val="30"/>
          <w:szCs w:val="30"/>
        </w:rPr>
        <w:t>排除抄袭、造假、冒名及有名无实等情况。</w:t>
      </w:r>
    </w:p>
    <w:p w14:paraId="65730885" w14:textId="336110E5" w:rsidR="002117D0" w:rsidRDefault="002117D0" w:rsidP="002117D0">
      <w:pPr>
        <w:widowControl/>
        <w:spacing w:line="315" w:lineRule="atLeas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sidRPr="002117D0">
        <w:rPr>
          <w:rFonts w:ascii="仿宋_GB2312" w:eastAsia="仿宋_GB2312" w:hAnsi="仿宋_GB2312" w:cs="仿宋_GB2312" w:hint="eastAsia"/>
          <w:sz w:val="30"/>
          <w:szCs w:val="30"/>
        </w:rPr>
        <w:t>对审核结果给出明确审核鉴定意见并签字存档。</w:t>
      </w:r>
    </w:p>
    <w:p w14:paraId="2458FF57" w14:textId="3B8084EF" w:rsidR="004875B7" w:rsidRDefault="004875B7" w:rsidP="00350F10">
      <w:pPr>
        <w:ind w:firstLineChars="200" w:firstLine="600"/>
        <w:rPr>
          <w:rFonts w:ascii="仿宋_GB2312" w:eastAsia="仿宋_GB2312" w:hAnsi="仿宋_GB2312" w:cs="仿宋_GB2312"/>
          <w:sz w:val="30"/>
          <w:szCs w:val="30"/>
        </w:rPr>
      </w:pPr>
      <w:r w:rsidRPr="00AA3224">
        <w:rPr>
          <w:rFonts w:ascii="黑体" w:eastAsia="黑体" w:hAnsi="黑体" w:cs="宋体" w:hint="eastAsia"/>
          <w:kern w:val="0"/>
          <w:sz w:val="30"/>
          <w:szCs w:val="30"/>
        </w:rPr>
        <w:t>三、</w:t>
      </w:r>
      <w:proofErr w:type="gramStart"/>
      <w:r w:rsidRPr="00AA3224">
        <w:rPr>
          <w:rFonts w:ascii="黑体" w:eastAsia="黑体" w:hAnsi="黑体" w:cs="宋体" w:hint="eastAsia"/>
          <w:kern w:val="0"/>
          <w:sz w:val="30"/>
          <w:szCs w:val="30"/>
        </w:rPr>
        <w:t>推</w:t>
      </w:r>
      <w:r w:rsidR="008D1D77">
        <w:rPr>
          <w:rFonts w:ascii="黑体" w:eastAsia="黑体" w:hAnsi="黑体" w:cs="宋体" w:hint="eastAsia"/>
          <w:kern w:val="0"/>
          <w:sz w:val="30"/>
          <w:szCs w:val="30"/>
        </w:rPr>
        <w:t>免</w:t>
      </w:r>
      <w:r w:rsidRPr="00AA3224">
        <w:rPr>
          <w:rFonts w:ascii="黑体" w:eastAsia="黑体" w:hAnsi="黑体" w:cs="宋体" w:hint="eastAsia"/>
          <w:kern w:val="0"/>
          <w:sz w:val="30"/>
          <w:szCs w:val="30"/>
        </w:rPr>
        <w:t>条件</w:t>
      </w:r>
      <w:proofErr w:type="gramEnd"/>
    </w:p>
    <w:p w14:paraId="3A91ABD2" w14:textId="5794A20B" w:rsidR="00E75E07" w:rsidRPr="00E75E07"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hint="eastAsia"/>
          <w:sz w:val="30"/>
          <w:szCs w:val="30"/>
        </w:rPr>
        <w:t>学</w:t>
      </w:r>
      <w:r>
        <w:rPr>
          <w:rFonts w:ascii="仿宋_GB2312" w:eastAsia="仿宋_GB2312" w:hAnsi="仿宋_GB2312" w:cs="仿宋_GB2312" w:hint="eastAsia"/>
          <w:sz w:val="30"/>
          <w:szCs w:val="30"/>
        </w:rPr>
        <w:t>院</w:t>
      </w:r>
      <w:proofErr w:type="gramStart"/>
      <w:r w:rsidRPr="00E75E07">
        <w:rPr>
          <w:rFonts w:ascii="仿宋_GB2312" w:eastAsia="仿宋_GB2312" w:hAnsi="仿宋_GB2312" w:cs="仿宋_GB2312" w:hint="eastAsia"/>
          <w:sz w:val="30"/>
          <w:szCs w:val="30"/>
        </w:rPr>
        <w:t>从具备</w:t>
      </w:r>
      <w:proofErr w:type="gramEnd"/>
      <w:r w:rsidRPr="00E75E07">
        <w:rPr>
          <w:rFonts w:ascii="仿宋_GB2312" w:eastAsia="仿宋_GB2312" w:hAnsi="仿宋_GB2312" w:cs="仿宋_GB2312" w:hint="eastAsia"/>
          <w:sz w:val="30"/>
          <w:szCs w:val="30"/>
        </w:rPr>
        <w:t>下列条件的学生中择优遴选</w:t>
      </w:r>
      <w:r w:rsidR="00031CC7">
        <w:rPr>
          <w:rFonts w:ascii="仿宋_GB2312" w:eastAsia="仿宋_GB2312" w:hAnsi="仿宋_GB2312" w:cs="仿宋_GB2312" w:hint="eastAsia"/>
          <w:sz w:val="30"/>
          <w:szCs w:val="30"/>
        </w:rPr>
        <w:t>预推荐学生</w:t>
      </w:r>
      <w:r w:rsidRPr="00E75E07">
        <w:rPr>
          <w:rFonts w:ascii="仿宋_GB2312" w:eastAsia="仿宋_GB2312" w:hAnsi="仿宋_GB2312" w:cs="仿宋_GB2312" w:hint="eastAsia"/>
          <w:sz w:val="30"/>
          <w:szCs w:val="30"/>
        </w:rPr>
        <w:t>：</w:t>
      </w:r>
    </w:p>
    <w:p w14:paraId="296362C4" w14:textId="4A2089B8" w:rsidR="00E75E07" w:rsidRPr="00E75E07"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hint="eastAsia"/>
          <w:sz w:val="30"/>
          <w:szCs w:val="30"/>
        </w:rPr>
        <w:t xml:space="preserve">（一）纳入国家普通本科招生计划录取的应届毕业生（不含专升本、第二学士学位学生）。 </w:t>
      </w:r>
    </w:p>
    <w:p w14:paraId="5F616617" w14:textId="713D5C8D" w:rsidR="00E75E07" w:rsidRPr="00E75E07"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hint="eastAsia"/>
          <w:sz w:val="30"/>
          <w:szCs w:val="30"/>
        </w:rPr>
        <w:t>（二）拥护中国共产党的领导，具有高尚的爱国主义情操和集体主义精神，社会主义信念坚定，社会责任感强，遵纪守法， 积极向上，身心健康。</w:t>
      </w:r>
    </w:p>
    <w:p w14:paraId="4284B106" w14:textId="64A0A177" w:rsidR="00E75E07" w:rsidRPr="00E75E07" w:rsidRDefault="00E75E07" w:rsidP="00CF4475">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hint="eastAsia"/>
          <w:sz w:val="30"/>
          <w:szCs w:val="30"/>
        </w:rPr>
        <w:t>（三）</w:t>
      </w:r>
      <w:r w:rsidR="00CF4475" w:rsidRPr="00CF4475">
        <w:rPr>
          <w:rFonts w:ascii="仿宋_GB2312" w:eastAsia="仿宋_GB2312" w:hAnsi="仿宋_GB2312" w:cs="仿宋_GB2312" w:hint="eastAsia"/>
          <w:sz w:val="30"/>
          <w:szCs w:val="30"/>
        </w:rPr>
        <w:t>勤奋学习，刻苦钻研，成绩优秀，学术研究兴趣浓厚，有较强的创新意识、创新能力和专业能力。</w:t>
      </w:r>
    </w:p>
    <w:p w14:paraId="69B4F417" w14:textId="04227EEB" w:rsidR="008458B7" w:rsidRPr="008458B7" w:rsidRDefault="00E75E07" w:rsidP="008458B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hint="eastAsia"/>
          <w:sz w:val="30"/>
          <w:szCs w:val="30"/>
        </w:rPr>
        <w:t>（四）</w:t>
      </w:r>
      <w:r w:rsidR="008458B7" w:rsidRPr="008458B7">
        <w:rPr>
          <w:rFonts w:ascii="仿宋_GB2312" w:eastAsia="仿宋_GB2312" w:hAnsi="仿宋_GB2312" w:cs="仿宋_GB2312" w:hint="eastAsia"/>
          <w:sz w:val="30"/>
          <w:szCs w:val="30"/>
        </w:rPr>
        <w:t>诚实守信，学风端正，无任何考试作弊、剽窃他人学术成果及其他行政处分记录。</w:t>
      </w:r>
    </w:p>
    <w:p w14:paraId="149FF133" w14:textId="77777777" w:rsidR="00093C2F"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hint="eastAsia"/>
          <w:sz w:val="30"/>
          <w:szCs w:val="30"/>
        </w:rPr>
        <w:t>（五）品行表现优良，无任何违法违纪受处分记录。</w:t>
      </w:r>
    </w:p>
    <w:p w14:paraId="499CB4BF" w14:textId="4BC7BCAD" w:rsidR="00B95FFD"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hint="eastAsia"/>
          <w:sz w:val="30"/>
          <w:szCs w:val="30"/>
        </w:rPr>
        <w:t>（六）</w:t>
      </w:r>
      <w:r w:rsidR="00BB7138" w:rsidRPr="00B02D38">
        <w:rPr>
          <w:rFonts w:ascii="仿宋_GB2312" w:eastAsia="仿宋_GB2312" w:hAnsi="仿宋_GB2312" w:cs="仿宋_GB2312" w:hint="eastAsia"/>
          <w:sz w:val="30"/>
          <w:szCs w:val="30"/>
        </w:rPr>
        <w:t>学</w:t>
      </w:r>
      <w:r w:rsidR="00A9152D">
        <w:rPr>
          <w:rFonts w:ascii="仿宋_GB2312" w:eastAsia="仿宋_GB2312" w:hAnsi="仿宋_GB2312" w:cs="仿宋_GB2312" w:hint="eastAsia"/>
          <w:sz w:val="30"/>
          <w:szCs w:val="30"/>
        </w:rPr>
        <w:t>业</w:t>
      </w:r>
      <w:r w:rsidR="00BB7138" w:rsidRPr="00B02D38">
        <w:rPr>
          <w:rFonts w:ascii="仿宋_GB2312" w:eastAsia="仿宋_GB2312" w:hAnsi="仿宋_GB2312" w:cs="仿宋_GB2312" w:hint="eastAsia"/>
          <w:sz w:val="30"/>
          <w:szCs w:val="30"/>
        </w:rPr>
        <w:t>加权平均成绩</w:t>
      </w:r>
      <w:r w:rsidRPr="00E75E07">
        <w:rPr>
          <w:rFonts w:ascii="仿宋_GB2312" w:eastAsia="仿宋_GB2312" w:hAnsi="仿宋_GB2312" w:cs="仿宋_GB2312" w:hint="eastAsia"/>
          <w:sz w:val="30"/>
          <w:szCs w:val="30"/>
        </w:rPr>
        <w:t>（以学院最后一次公示时，学校教务系统记载的本专业培养方案内课程成绩为准）排名在本专业前</w:t>
      </w:r>
      <w:r w:rsidRPr="00E75E07">
        <w:rPr>
          <w:rFonts w:ascii="仿宋_GB2312" w:eastAsia="仿宋_GB2312" w:hAnsi="仿宋_GB2312" w:cs="仿宋_GB2312"/>
          <w:sz w:val="30"/>
          <w:szCs w:val="30"/>
        </w:rPr>
        <w:t>20%</w:t>
      </w:r>
      <w:r w:rsidRPr="00E75E07">
        <w:rPr>
          <w:rFonts w:ascii="仿宋_GB2312" w:eastAsia="仿宋_GB2312" w:hAnsi="仿宋_GB2312" w:cs="仿宋_GB2312" w:hint="eastAsia"/>
          <w:sz w:val="30"/>
          <w:szCs w:val="30"/>
        </w:rPr>
        <w:t>（四舍五入计算）</w:t>
      </w:r>
      <w:r w:rsidR="00B02D38">
        <w:rPr>
          <w:rFonts w:ascii="仿宋_GB2312" w:eastAsia="仿宋_GB2312" w:hAnsi="仿宋_GB2312" w:cs="仿宋_GB2312" w:hint="eastAsia"/>
          <w:sz w:val="30"/>
          <w:szCs w:val="30"/>
        </w:rPr>
        <w:t>。</w:t>
      </w:r>
    </w:p>
    <w:p w14:paraId="79A971EA" w14:textId="718DD3DA" w:rsidR="00E75E07" w:rsidRPr="00E75E07" w:rsidRDefault="00121E34" w:rsidP="00E75E07">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（七）</w:t>
      </w:r>
      <w:r w:rsidR="00E75E07" w:rsidRPr="00E75E07">
        <w:rPr>
          <w:rFonts w:ascii="仿宋_GB2312" w:eastAsia="仿宋_GB2312" w:hAnsi="仿宋_GB2312" w:cs="仿宋_GB2312" w:hint="eastAsia"/>
          <w:sz w:val="30"/>
          <w:szCs w:val="30"/>
        </w:rPr>
        <w:t>外语成绩达到下列条件之一：</w:t>
      </w:r>
    </w:p>
    <w:p w14:paraId="74840E53" w14:textId="2CBE0F99" w:rsidR="00E75E07" w:rsidRPr="00E75E07"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sz w:val="30"/>
          <w:szCs w:val="30"/>
        </w:rPr>
        <w:lastRenderedPageBreak/>
        <w:t>1</w:t>
      </w:r>
      <w:r w:rsidR="00147354" w:rsidRPr="008533C3">
        <w:rPr>
          <w:rFonts w:ascii="仿宋_GB2312" w:eastAsia="仿宋_GB2312" w:hAnsi="仿宋_GB2312" w:cs="仿宋_GB2312" w:hint="eastAsia"/>
          <w:sz w:val="30"/>
          <w:szCs w:val="30"/>
        </w:rPr>
        <w:t>．</w:t>
      </w:r>
      <w:r w:rsidRPr="00E75E07">
        <w:rPr>
          <w:rFonts w:ascii="仿宋_GB2312" w:eastAsia="仿宋_GB2312" w:hAnsi="仿宋_GB2312" w:cs="仿宋_GB2312" w:hint="eastAsia"/>
          <w:sz w:val="30"/>
          <w:szCs w:val="30"/>
        </w:rPr>
        <w:t>全国大学英语六级考试（</w:t>
      </w:r>
      <w:r w:rsidRPr="00E75E07">
        <w:rPr>
          <w:rFonts w:ascii="仿宋_GB2312" w:eastAsia="仿宋_GB2312" w:hAnsi="仿宋_GB2312" w:cs="仿宋_GB2312"/>
          <w:sz w:val="30"/>
          <w:szCs w:val="30"/>
        </w:rPr>
        <w:t>CET6</w:t>
      </w:r>
      <w:r w:rsidRPr="00E75E07">
        <w:rPr>
          <w:rFonts w:ascii="仿宋_GB2312" w:eastAsia="仿宋_GB2312" w:hAnsi="仿宋_GB2312" w:cs="仿宋_GB2312" w:hint="eastAsia"/>
          <w:sz w:val="30"/>
          <w:szCs w:val="30"/>
        </w:rPr>
        <w:t xml:space="preserve">）成绩达到 </w:t>
      </w:r>
      <w:r w:rsidRPr="00E75E07">
        <w:rPr>
          <w:rFonts w:ascii="仿宋_GB2312" w:eastAsia="仿宋_GB2312" w:hAnsi="仿宋_GB2312" w:cs="仿宋_GB2312"/>
          <w:sz w:val="30"/>
          <w:szCs w:val="30"/>
        </w:rPr>
        <w:t xml:space="preserve">425 </w:t>
      </w:r>
      <w:r w:rsidRPr="00E75E07">
        <w:rPr>
          <w:rFonts w:ascii="仿宋_GB2312" w:eastAsia="仿宋_GB2312" w:hAnsi="仿宋_GB2312" w:cs="仿宋_GB2312" w:hint="eastAsia"/>
          <w:sz w:val="30"/>
          <w:szCs w:val="30"/>
        </w:rPr>
        <w:t>分及以上。</w:t>
      </w:r>
    </w:p>
    <w:p w14:paraId="09266AC9" w14:textId="67BFAC41" w:rsidR="00E75E07" w:rsidRPr="00E75E07"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sz w:val="30"/>
          <w:szCs w:val="30"/>
        </w:rPr>
        <w:t>2</w:t>
      </w:r>
      <w:r w:rsidR="00147354" w:rsidRPr="008533C3">
        <w:rPr>
          <w:rFonts w:ascii="仿宋_GB2312" w:eastAsia="仿宋_GB2312" w:hAnsi="仿宋_GB2312" w:cs="仿宋_GB2312" w:hint="eastAsia"/>
          <w:sz w:val="30"/>
          <w:szCs w:val="30"/>
        </w:rPr>
        <w:t>．</w:t>
      </w:r>
      <w:r w:rsidRPr="00E75E07">
        <w:rPr>
          <w:rFonts w:ascii="仿宋_GB2312" w:eastAsia="仿宋_GB2312" w:hAnsi="仿宋_GB2312" w:cs="仿宋_GB2312" w:hint="eastAsia"/>
          <w:sz w:val="30"/>
          <w:szCs w:val="30"/>
        </w:rPr>
        <w:t>全国大学英语四级考试（</w:t>
      </w:r>
      <w:r w:rsidRPr="00E75E07">
        <w:rPr>
          <w:rFonts w:ascii="仿宋_GB2312" w:eastAsia="仿宋_GB2312" w:hAnsi="仿宋_GB2312" w:cs="仿宋_GB2312"/>
          <w:sz w:val="30"/>
          <w:szCs w:val="30"/>
        </w:rPr>
        <w:t>CET4</w:t>
      </w:r>
      <w:r w:rsidRPr="00E75E07">
        <w:rPr>
          <w:rFonts w:ascii="仿宋_GB2312" w:eastAsia="仿宋_GB2312" w:hAnsi="仿宋_GB2312" w:cs="仿宋_GB2312" w:hint="eastAsia"/>
          <w:sz w:val="30"/>
          <w:szCs w:val="30"/>
        </w:rPr>
        <w:t xml:space="preserve">）成绩达到 </w:t>
      </w:r>
      <w:r w:rsidRPr="00E75E07">
        <w:rPr>
          <w:rFonts w:ascii="仿宋_GB2312" w:eastAsia="仿宋_GB2312" w:hAnsi="仿宋_GB2312" w:cs="仿宋_GB2312"/>
          <w:sz w:val="30"/>
          <w:szCs w:val="30"/>
        </w:rPr>
        <w:t xml:space="preserve">450 </w:t>
      </w:r>
      <w:r w:rsidRPr="00E75E07">
        <w:rPr>
          <w:rFonts w:ascii="仿宋_GB2312" w:eastAsia="仿宋_GB2312" w:hAnsi="仿宋_GB2312" w:cs="仿宋_GB2312" w:hint="eastAsia"/>
          <w:sz w:val="30"/>
          <w:szCs w:val="30"/>
        </w:rPr>
        <w:t>分及以上。</w:t>
      </w:r>
    </w:p>
    <w:p w14:paraId="75F4E16D" w14:textId="2D26A4B4" w:rsidR="00E75E07" w:rsidRPr="00E75E07"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sz w:val="30"/>
          <w:szCs w:val="30"/>
        </w:rPr>
        <w:t>3</w:t>
      </w:r>
      <w:r w:rsidR="00121E34" w:rsidRPr="008533C3">
        <w:rPr>
          <w:rFonts w:ascii="仿宋_GB2312" w:eastAsia="仿宋_GB2312" w:hAnsi="仿宋_GB2312" w:cs="仿宋_GB2312" w:hint="eastAsia"/>
          <w:sz w:val="30"/>
          <w:szCs w:val="30"/>
        </w:rPr>
        <w:t>．</w:t>
      </w:r>
      <w:r w:rsidRPr="00E75E07">
        <w:rPr>
          <w:rFonts w:ascii="仿宋_GB2312" w:eastAsia="仿宋_GB2312" w:hAnsi="仿宋_GB2312" w:cs="仿宋_GB2312" w:hint="eastAsia"/>
          <w:sz w:val="30"/>
          <w:szCs w:val="30"/>
        </w:rPr>
        <w:t>雅思（</w:t>
      </w:r>
      <w:r w:rsidRPr="00E75E07">
        <w:rPr>
          <w:rFonts w:ascii="仿宋_GB2312" w:eastAsia="仿宋_GB2312" w:hAnsi="仿宋_GB2312" w:cs="仿宋_GB2312"/>
          <w:sz w:val="30"/>
          <w:szCs w:val="30"/>
        </w:rPr>
        <w:t>IELTS</w:t>
      </w:r>
      <w:r w:rsidRPr="00E75E07">
        <w:rPr>
          <w:rFonts w:ascii="仿宋_GB2312" w:eastAsia="仿宋_GB2312" w:hAnsi="仿宋_GB2312" w:cs="仿宋_GB2312" w:hint="eastAsia"/>
          <w:sz w:val="30"/>
          <w:szCs w:val="30"/>
        </w:rPr>
        <w:t xml:space="preserve">）考试成绩达到 </w:t>
      </w:r>
      <w:r w:rsidRPr="00E75E07">
        <w:rPr>
          <w:rFonts w:ascii="仿宋_GB2312" w:eastAsia="仿宋_GB2312" w:hAnsi="仿宋_GB2312" w:cs="仿宋_GB2312"/>
          <w:sz w:val="30"/>
          <w:szCs w:val="30"/>
        </w:rPr>
        <w:t xml:space="preserve">6.0 </w:t>
      </w:r>
      <w:r w:rsidRPr="00E75E07">
        <w:rPr>
          <w:rFonts w:ascii="仿宋_GB2312" w:eastAsia="仿宋_GB2312" w:hAnsi="仿宋_GB2312" w:cs="仿宋_GB2312" w:hint="eastAsia"/>
          <w:sz w:val="30"/>
          <w:szCs w:val="30"/>
        </w:rPr>
        <w:t>及以上。</w:t>
      </w:r>
    </w:p>
    <w:p w14:paraId="4E7912A6" w14:textId="62CB2153" w:rsidR="00E75E07" w:rsidRPr="00E75E07" w:rsidRDefault="00E75E07" w:rsidP="00E75E07">
      <w:pPr>
        <w:ind w:firstLineChars="200" w:firstLine="600"/>
        <w:rPr>
          <w:rFonts w:ascii="仿宋_GB2312" w:eastAsia="仿宋_GB2312" w:hAnsi="仿宋_GB2312" w:cs="仿宋_GB2312"/>
          <w:sz w:val="30"/>
          <w:szCs w:val="30"/>
        </w:rPr>
      </w:pPr>
      <w:r w:rsidRPr="00E75E07">
        <w:rPr>
          <w:rFonts w:ascii="仿宋_GB2312" w:eastAsia="仿宋_GB2312" w:hAnsi="仿宋_GB2312" w:cs="仿宋_GB2312"/>
          <w:sz w:val="30"/>
          <w:szCs w:val="30"/>
        </w:rPr>
        <w:t>4</w:t>
      </w:r>
      <w:r w:rsidR="00147354" w:rsidRPr="008533C3">
        <w:rPr>
          <w:rFonts w:ascii="仿宋_GB2312" w:eastAsia="仿宋_GB2312" w:hAnsi="仿宋_GB2312" w:cs="仿宋_GB2312" w:hint="eastAsia"/>
          <w:sz w:val="30"/>
          <w:szCs w:val="30"/>
        </w:rPr>
        <w:t>．</w:t>
      </w:r>
      <w:r w:rsidRPr="00E75E07">
        <w:rPr>
          <w:rFonts w:ascii="仿宋_GB2312" w:eastAsia="仿宋_GB2312" w:hAnsi="仿宋_GB2312" w:cs="仿宋_GB2312" w:hint="eastAsia"/>
          <w:sz w:val="30"/>
          <w:szCs w:val="30"/>
        </w:rPr>
        <w:t>托福（</w:t>
      </w:r>
      <w:r w:rsidRPr="00E75E07">
        <w:rPr>
          <w:rFonts w:ascii="仿宋_GB2312" w:eastAsia="仿宋_GB2312" w:hAnsi="仿宋_GB2312" w:cs="仿宋_GB2312"/>
          <w:sz w:val="30"/>
          <w:szCs w:val="30"/>
        </w:rPr>
        <w:t>TOEFL</w:t>
      </w:r>
      <w:r w:rsidRPr="00E75E07">
        <w:rPr>
          <w:rFonts w:ascii="仿宋_GB2312" w:eastAsia="仿宋_GB2312" w:hAnsi="仿宋_GB2312" w:cs="仿宋_GB2312" w:hint="eastAsia"/>
          <w:sz w:val="30"/>
          <w:szCs w:val="30"/>
        </w:rPr>
        <w:t xml:space="preserve">）考试成绩达到 </w:t>
      </w:r>
      <w:r w:rsidRPr="00E75E07">
        <w:rPr>
          <w:rFonts w:ascii="仿宋_GB2312" w:eastAsia="仿宋_GB2312" w:hAnsi="仿宋_GB2312" w:cs="仿宋_GB2312"/>
          <w:sz w:val="30"/>
          <w:szCs w:val="30"/>
        </w:rPr>
        <w:t xml:space="preserve">90 </w:t>
      </w:r>
      <w:r w:rsidRPr="00E75E07">
        <w:rPr>
          <w:rFonts w:ascii="仿宋_GB2312" w:eastAsia="仿宋_GB2312" w:hAnsi="仿宋_GB2312" w:cs="仿宋_GB2312" w:hint="eastAsia"/>
          <w:sz w:val="30"/>
          <w:szCs w:val="30"/>
        </w:rPr>
        <w:t>分及以上。</w:t>
      </w:r>
    </w:p>
    <w:p w14:paraId="38106838" w14:textId="1616AB1F" w:rsidR="005223A5" w:rsidRPr="006857CF" w:rsidRDefault="005223A5" w:rsidP="005223A5">
      <w:pPr>
        <w:pStyle w:val="a6"/>
        <w:spacing w:before="0" w:beforeAutospacing="0" w:after="0" w:afterAutospacing="0" w:line="315" w:lineRule="atLeast"/>
        <w:ind w:firstLine="600"/>
        <w:rPr>
          <w:rFonts w:ascii="仿宋_GB2312" w:eastAsia="仿宋_GB2312" w:hAnsi="仿宋_GB2312" w:cs="仿宋_GB2312"/>
          <w:kern w:val="2"/>
          <w:sz w:val="30"/>
          <w:szCs w:val="30"/>
        </w:rPr>
      </w:pPr>
      <w:r w:rsidRPr="006857CF">
        <w:rPr>
          <w:rFonts w:ascii="仿宋_GB2312" w:eastAsia="仿宋_GB2312" w:hAnsi="仿宋_GB2312" w:cs="仿宋_GB2312" w:hint="eastAsia"/>
          <w:kern w:val="2"/>
          <w:sz w:val="30"/>
          <w:szCs w:val="30"/>
        </w:rPr>
        <w:t>（八）有下列情况之一者，不予推荐：</w:t>
      </w:r>
    </w:p>
    <w:p w14:paraId="687AEDD4" w14:textId="5BF28366" w:rsidR="005223A5" w:rsidRPr="006857CF" w:rsidRDefault="00AA3B58" w:rsidP="005223A5">
      <w:pPr>
        <w:pStyle w:val="a6"/>
        <w:spacing w:before="0" w:beforeAutospacing="0" w:after="0" w:afterAutospacing="0" w:line="555" w:lineRule="atLeast"/>
        <w:ind w:firstLine="600"/>
        <w:rPr>
          <w:rFonts w:ascii="仿宋_GB2312" w:eastAsia="仿宋_GB2312" w:hAnsi="仿宋_GB2312" w:cs="仿宋_GB2312"/>
          <w:kern w:val="2"/>
          <w:sz w:val="30"/>
          <w:szCs w:val="30"/>
        </w:rPr>
      </w:pPr>
      <w:r w:rsidRPr="006857CF">
        <w:rPr>
          <w:rFonts w:ascii="仿宋_GB2312" w:eastAsia="仿宋_GB2312" w:hAnsi="仿宋_GB2312" w:cs="仿宋_GB2312" w:hint="eastAsia"/>
          <w:kern w:val="2"/>
          <w:sz w:val="30"/>
          <w:szCs w:val="30"/>
        </w:rPr>
        <w:t>1</w:t>
      </w:r>
      <w:r w:rsidR="00D212F8" w:rsidRPr="008533C3">
        <w:rPr>
          <w:rFonts w:ascii="仿宋_GB2312" w:eastAsia="仿宋_GB2312" w:hAnsi="仿宋_GB2312" w:cs="仿宋_GB2312" w:hint="eastAsia"/>
          <w:kern w:val="2"/>
          <w:sz w:val="30"/>
          <w:szCs w:val="30"/>
        </w:rPr>
        <w:t>．</w:t>
      </w:r>
      <w:r w:rsidR="005223A5" w:rsidRPr="006857CF">
        <w:rPr>
          <w:rFonts w:ascii="仿宋_GB2312" w:eastAsia="仿宋_GB2312" w:hAnsi="仿宋_GB2312" w:cs="仿宋_GB2312" w:hint="eastAsia"/>
          <w:kern w:val="2"/>
          <w:sz w:val="30"/>
          <w:szCs w:val="30"/>
        </w:rPr>
        <w:t>考试作弊及协同作弊者。</w:t>
      </w:r>
    </w:p>
    <w:p w14:paraId="325F22D4" w14:textId="1A095E13" w:rsidR="00AA3B58" w:rsidRPr="006857CF" w:rsidRDefault="00AA3B58" w:rsidP="00AA3B58">
      <w:pPr>
        <w:pStyle w:val="a6"/>
        <w:spacing w:before="0" w:beforeAutospacing="0" w:after="0" w:afterAutospacing="0" w:line="555" w:lineRule="atLeast"/>
        <w:ind w:firstLine="600"/>
        <w:rPr>
          <w:rFonts w:ascii="仿宋_GB2312" w:eastAsia="仿宋_GB2312" w:hAnsi="仿宋_GB2312" w:cs="仿宋_GB2312"/>
          <w:kern w:val="2"/>
          <w:sz w:val="30"/>
          <w:szCs w:val="30"/>
        </w:rPr>
      </w:pPr>
      <w:r w:rsidRPr="006857CF">
        <w:rPr>
          <w:rFonts w:ascii="仿宋_GB2312" w:eastAsia="仿宋_GB2312" w:hAnsi="仿宋_GB2312" w:cs="仿宋_GB2312" w:hint="eastAsia"/>
          <w:kern w:val="2"/>
          <w:sz w:val="30"/>
          <w:szCs w:val="30"/>
        </w:rPr>
        <w:t>2</w:t>
      </w:r>
      <w:r w:rsidR="00D212F8" w:rsidRPr="008533C3">
        <w:rPr>
          <w:rFonts w:ascii="仿宋_GB2312" w:eastAsia="仿宋_GB2312" w:hAnsi="仿宋_GB2312" w:cs="仿宋_GB2312" w:hint="eastAsia"/>
          <w:kern w:val="2"/>
          <w:sz w:val="30"/>
          <w:szCs w:val="30"/>
        </w:rPr>
        <w:t>．</w:t>
      </w:r>
      <w:r w:rsidR="005223A5" w:rsidRPr="006857CF">
        <w:rPr>
          <w:rFonts w:ascii="仿宋_GB2312" w:eastAsia="仿宋_GB2312" w:hAnsi="仿宋_GB2312" w:cs="仿宋_GB2312" w:hint="eastAsia"/>
          <w:kern w:val="2"/>
          <w:sz w:val="30"/>
          <w:szCs w:val="30"/>
        </w:rPr>
        <w:t>受到校级警告及其警告以上纪律处分者。</w:t>
      </w:r>
    </w:p>
    <w:p w14:paraId="402A00AA" w14:textId="3D1EC6D8" w:rsidR="00AA3B58" w:rsidRPr="006857CF" w:rsidRDefault="00AA3B58" w:rsidP="00AA3B58">
      <w:pPr>
        <w:pStyle w:val="a6"/>
        <w:spacing w:before="0" w:beforeAutospacing="0" w:after="0" w:afterAutospacing="0" w:line="555" w:lineRule="atLeast"/>
        <w:ind w:firstLine="600"/>
        <w:rPr>
          <w:rFonts w:ascii="仿宋_GB2312" w:eastAsia="仿宋_GB2312" w:hAnsi="仿宋_GB2312" w:cs="仿宋_GB2312"/>
          <w:kern w:val="2"/>
          <w:sz w:val="30"/>
          <w:szCs w:val="30"/>
        </w:rPr>
      </w:pPr>
      <w:r w:rsidRPr="006857CF">
        <w:rPr>
          <w:rFonts w:ascii="仿宋_GB2312" w:eastAsia="仿宋_GB2312" w:hAnsi="仿宋_GB2312" w:cs="仿宋_GB2312" w:hint="eastAsia"/>
          <w:kern w:val="2"/>
          <w:sz w:val="30"/>
          <w:szCs w:val="30"/>
        </w:rPr>
        <w:t>3</w:t>
      </w:r>
      <w:r w:rsidR="00D212F8" w:rsidRPr="008533C3">
        <w:rPr>
          <w:rFonts w:ascii="仿宋_GB2312" w:eastAsia="仿宋_GB2312" w:hAnsi="仿宋_GB2312" w:cs="仿宋_GB2312" w:hint="eastAsia"/>
          <w:kern w:val="2"/>
          <w:sz w:val="30"/>
          <w:szCs w:val="30"/>
        </w:rPr>
        <w:t>．</w:t>
      </w:r>
      <w:r w:rsidR="005223A5" w:rsidRPr="006857CF">
        <w:rPr>
          <w:rFonts w:ascii="仿宋_GB2312" w:eastAsia="仿宋_GB2312" w:hAnsi="仿宋_GB2312" w:cs="仿宋_GB2312" w:hint="eastAsia"/>
          <w:kern w:val="2"/>
          <w:sz w:val="30"/>
          <w:szCs w:val="30"/>
        </w:rPr>
        <w:t>推荐时已确定不能获得学士学位者。</w:t>
      </w:r>
    </w:p>
    <w:p w14:paraId="23CE41CC" w14:textId="77777777" w:rsidR="005830D3" w:rsidRPr="00AA3224" w:rsidRDefault="005830D3" w:rsidP="005830D3">
      <w:pPr>
        <w:widowControl/>
        <w:spacing w:line="315" w:lineRule="atLeast"/>
        <w:ind w:firstLine="585"/>
        <w:jc w:val="left"/>
        <w:rPr>
          <w:rFonts w:ascii="微软雅黑" w:eastAsia="微软雅黑" w:hAnsi="微软雅黑" w:cs="宋体"/>
          <w:kern w:val="0"/>
          <w:szCs w:val="21"/>
        </w:rPr>
      </w:pPr>
      <w:r w:rsidRPr="00AA3224">
        <w:rPr>
          <w:rFonts w:ascii="黑体" w:eastAsia="黑体" w:hAnsi="黑体" w:cs="宋体" w:hint="eastAsia"/>
          <w:kern w:val="0"/>
          <w:sz w:val="30"/>
          <w:szCs w:val="30"/>
        </w:rPr>
        <w:t>四、报名时间和程序</w:t>
      </w:r>
    </w:p>
    <w:p w14:paraId="3ABEF551" w14:textId="122652D8" w:rsidR="005830D3" w:rsidRPr="006857CF" w:rsidRDefault="005830D3" w:rsidP="005830D3">
      <w:pPr>
        <w:widowControl/>
        <w:spacing w:line="315" w:lineRule="atLeast"/>
        <w:ind w:firstLine="600"/>
        <w:rPr>
          <w:rFonts w:ascii="仿宋_GB2312" w:eastAsia="仿宋_GB2312" w:hAnsi="仿宋_GB2312" w:cs="仿宋_GB2312"/>
          <w:sz w:val="30"/>
          <w:szCs w:val="30"/>
        </w:rPr>
      </w:pPr>
      <w:r w:rsidRPr="006857CF">
        <w:rPr>
          <w:rFonts w:ascii="仿宋_GB2312" w:eastAsia="仿宋_GB2312" w:hAnsi="仿宋_GB2312" w:cs="仿宋_GB2312" w:hint="eastAsia"/>
          <w:sz w:val="30"/>
          <w:szCs w:val="30"/>
        </w:rPr>
        <w:t>（一）符合报名条件学生，在规定时间内自愿报名，逾期视为自动放弃</w:t>
      </w:r>
      <w:proofErr w:type="gramStart"/>
      <w:r w:rsidRPr="006857CF">
        <w:rPr>
          <w:rFonts w:ascii="仿宋_GB2312" w:eastAsia="仿宋_GB2312" w:hAnsi="仿宋_GB2312" w:cs="仿宋_GB2312" w:hint="eastAsia"/>
          <w:sz w:val="30"/>
          <w:szCs w:val="30"/>
        </w:rPr>
        <w:t>申请推免资格</w:t>
      </w:r>
      <w:proofErr w:type="gramEnd"/>
      <w:r w:rsidRPr="006857CF">
        <w:rPr>
          <w:rFonts w:ascii="仿宋_GB2312" w:eastAsia="仿宋_GB2312" w:hAnsi="仿宋_GB2312" w:cs="仿宋_GB2312" w:hint="eastAsia"/>
          <w:sz w:val="30"/>
          <w:szCs w:val="30"/>
        </w:rPr>
        <w:t>。</w:t>
      </w:r>
    </w:p>
    <w:p w14:paraId="0770C1DE" w14:textId="41A8CC19" w:rsidR="005223A5" w:rsidRPr="006857CF" w:rsidRDefault="005830D3" w:rsidP="005830D3">
      <w:pPr>
        <w:ind w:firstLineChars="200" w:firstLine="600"/>
        <w:rPr>
          <w:rFonts w:ascii="仿宋_GB2312" w:eastAsia="仿宋_GB2312" w:hAnsi="仿宋_GB2312" w:cs="仿宋_GB2312"/>
          <w:sz w:val="30"/>
          <w:szCs w:val="30"/>
        </w:rPr>
      </w:pPr>
      <w:r w:rsidRPr="006857CF">
        <w:rPr>
          <w:rFonts w:ascii="仿宋_GB2312" w:eastAsia="仿宋_GB2312" w:hAnsi="仿宋_GB2312" w:cs="仿宋_GB2312" w:hint="eastAsia"/>
          <w:sz w:val="30"/>
          <w:szCs w:val="30"/>
        </w:rPr>
        <w:t>（二）符合报名条件的学生在报名时需要提交个人书面申</w:t>
      </w:r>
      <w:r w:rsidR="00540258" w:rsidRPr="006857CF">
        <w:rPr>
          <w:rFonts w:ascii="仿宋_GB2312" w:eastAsia="仿宋_GB2312" w:hAnsi="仿宋_GB2312" w:cs="仿宋_GB2312" w:hint="eastAsia"/>
          <w:sz w:val="30"/>
          <w:szCs w:val="30"/>
        </w:rPr>
        <w:t>请书</w:t>
      </w:r>
      <w:r w:rsidR="00D44D3D">
        <w:rPr>
          <w:rFonts w:ascii="仿宋_GB2312" w:eastAsia="仿宋_GB2312" w:hAnsi="仿宋_GB2312" w:cs="仿宋_GB2312" w:hint="eastAsia"/>
          <w:sz w:val="30"/>
          <w:szCs w:val="30"/>
        </w:rPr>
        <w:t>（</w:t>
      </w:r>
      <w:r w:rsidR="00540258" w:rsidRPr="006857CF">
        <w:rPr>
          <w:rFonts w:ascii="仿宋_GB2312" w:eastAsia="仿宋_GB2312" w:hAnsi="仿宋_GB2312" w:cs="仿宋_GB2312" w:hint="eastAsia"/>
          <w:sz w:val="30"/>
          <w:szCs w:val="30"/>
        </w:rPr>
        <w:t>本人手写</w:t>
      </w:r>
      <w:r w:rsidRPr="006857CF">
        <w:rPr>
          <w:rFonts w:ascii="仿宋_GB2312" w:eastAsia="仿宋_GB2312" w:hAnsi="仿宋_GB2312" w:cs="仿宋_GB2312" w:hint="eastAsia"/>
          <w:sz w:val="30"/>
          <w:szCs w:val="30"/>
        </w:rPr>
        <w:t>签名），并签署</w:t>
      </w:r>
      <w:proofErr w:type="gramStart"/>
      <w:r w:rsidRPr="006857CF">
        <w:rPr>
          <w:rFonts w:ascii="仿宋_GB2312" w:eastAsia="仿宋_GB2312" w:hAnsi="仿宋_GB2312" w:cs="仿宋_GB2312" w:hint="eastAsia"/>
          <w:sz w:val="30"/>
          <w:szCs w:val="30"/>
        </w:rPr>
        <w:t>参加推免的</w:t>
      </w:r>
      <w:proofErr w:type="gramEnd"/>
      <w:r w:rsidRPr="006857CF">
        <w:rPr>
          <w:rFonts w:ascii="仿宋_GB2312" w:eastAsia="仿宋_GB2312" w:hAnsi="仿宋_GB2312" w:cs="仿宋_GB2312" w:hint="eastAsia"/>
          <w:sz w:val="30"/>
          <w:szCs w:val="30"/>
        </w:rPr>
        <w:t>个人诚信</w:t>
      </w:r>
      <w:r w:rsidR="006C4168" w:rsidRPr="006857CF">
        <w:rPr>
          <w:rFonts w:ascii="仿宋_GB2312" w:eastAsia="仿宋_GB2312" w:hAnsi="仿宋_GB2312" w:cs="仿宋_GB2312" w:hint="eastAsia"/>
          <w:sz w:val="30"/>
          <w:szCs w:val="30"/>
        </w:rPr>
        <w:t>承诺</w:t>
      </w:r>
      <w:r w:rsidRPr="006857CF">
        <w:rPr>
          <w:rFonts w:ascii="仿宋_GB2312" w:eastAsia="仿宋_GB2312" w:hAnsi="仿宋_GB2312" w:cs="仿宋_GB2312" w:hint="eastAsia"/>
          <w:sz w:val="30"/>
          <w:szCs w:val="30"/>
        </w:rPr>
        <w:t>书。</w:t>
      </w:r>
    </w:p>
    <w:p w14:paraId="5DD749CA" w14:textId="77777777" w:rsidR="005830D3" w:rsidRPr="00AA3224" w:rsidRDefault="005830D3" w:rsidP="005830D3">
      <w:pPr>
        <w:widowControl/>
        <w:spacing w:line="315" w:lineRule="atLeast"/>
        <w:ind w:firstLine="585"/>
        <w:jc w:val="left"/>
        <w:rPr>
          <w:rFonts w:ascii="微软雅黑" w:eastAsia="微软雅黑" w:hAnsi="微软雅黑" w:cs="宋体"/>
          <w:kern w:val="0"/>
          <w:szCs w:val="21"/>
        </w:rPr>
      </w:pPr>
      <w:r w:rsidRPr="00AA3224">
        <w:rPr>
          <w:rFonts w:ascii="黑体" w:eastAsia="黑体" w:hAnsi="黑体" w:cs="宋体" w:hint="eastAsia"/>
          <w:kern w:val="0"/>
          <w:sz w:val="30"/>
          <w:szCs w:val="30"/>
        </w:rPr>
        <w:t>五、</w:t>
      </w:r>
      <w:proofErr w:type="gramStart"/>
      <w:r w:rsidRPr="00AA3224">
        <w:rPr>
          <w:rFonts w:ascii="黑体" w:eastAsia="黑体" w:hAnsi="黑体" w:cs="宋体" w:hint="eastAsia"/>
          <w:kern w:val="0"/>
          <w:sz w:val="30"/>
          <w:szCs w:val="30"/>
        </w:rPr>
        <w:t>推免成绩</w:t>
      </w:r>
      <w:proofErr w:type="gramEnd"/>
      <w:r w:rsidRPr="00AA3224">
        <w:rPr>
          <w:rFonts w:ascii="黑体" w:eastAsia="黑体" w:hAnsi="黑体" w:cs="宋体" w:hint="eastAsia"/>
          <w:kern w:val="0"/>
          <w:sz w:val="30"/>
          <w:szCs w:val="30"/>
        </w:rPr>
        <w:t>计算及排名方法</w:t>
      </w:r>
    </w:p>
    <w:p w14:paraId="1F3353AE" w14:textId="66CFA930" w:rsidR="00D25C24" w:rsidRPr="00D25C24" w:rsidRDefault="00D25C24" w:rsidP="00D25C24">
      <w:pPr>
        <w:widowControl/>
        <w:spacing w:line="315" w:lineRule="atLeast"/>
        <w:ind w:firstLine="600"/>
        <w:rPr>
          <w:rFonts w:ascii="仿宋_GB2312" w:eastAsia="仿宋_GB2312" w:hAnsi="仿宋_GB2312" w:cs="仿宋_GB2312"/>
          <w:sz w:val="30"/>
          <w:szCs w:val="30"/>
        </w:rPr>
      </w:pPr>
      <w:r w:rsidRPr="00D25C24">
        <w:rPr>
          <w:rFonts w:ascii="仿宋_GB2312" w:eastAsia="仿宋_GB2312" w:hAnsi="仿宋_GB2312" w:cs="仿宋_GB2312" w:hint="eastAsia"/>
          <w:sz w:val="30"/>
          <w:szCs w:val="30"/>
        </w:rPr>
        <w:t>（一）综合评价成绩=</w:t>
      </w:r>
      <w:r w:rsidR="00A9152D" w:rsidRPr="008533C3">
        <w:rPr>
          <w:rFonts w:ascii="仿宋_GB2312" w:eastAsia="仿宋_GB2312" w:hAnsi="仿宋_GB2312" w:cs="仿宋_GB2312" w:hint="eastAsia"/>
          <w:sz w:val="30"/>
          <w:szCs w:val="30"/>
        </w:rPr>
        <w:t>学</w:t>
      </w:r>
      <w:r w:rsidR="00A9152D">
        <w:rPr>
          <w:rFonts w:ascii="仿宋_GB2312" w:eastAsia="仿宋_GB2312" w:hAnsi="仿宋_GB2312" w:cs="仿宋_GB2312" w:hint="eastAsia"/>
          <w:sz w:val="30"/>
          <w:szCs w:val="30"/>
        </w:rPr>
        <w:t>业</w:t>
      </w:r>
      <w:r w:rsidRPr="00D25C24">
        <w:rPr>
          <w:rFonts w:ascii="仿宋_GB2312" w:eastAsia="仿宋_GB2312" w:hAnsi="仿宋_GB2312" w:cs="仿宋_GB2312" w:hint="eastAsia"/>
          <w:sz w:val="30"/>
          <w:szCs w:val="30"/>
        </w:rPr>
        <w:t>加权平均成绩×90%+特殊学术专长成绩×10%。</w:t>
      </w:r>
    </w:p>
    <w:p w14:paraId="2C47AB3C" w14:textId="16333397" w:rsidR="00D25C24" w:rsidRPr="008533C3" w:rsidRDefault="008533C3" w:rsidP="008533C3">
      <w:pPr>
        <w:widowControl/>
        <w:spacing w:line="315" w:lineRule="atLeast"/>
        <w:ind w:firstLine="600"/>
        <w:rPr>
          <w:rFonts w:ascii="仿宋_GB2312" w:eastAsia="仿宋_GB2312" w:hAnsi="仿宋_GB2312" w:cs="仿宋_GB2312"/>
          <w:sz w:val="30"/>
          <w:szCs w:val="30"/>
        </w:rPr>
      </w:pPr>
      <w:r w:rsidRPr="008533C3">
        <w:rPr>
          <w:rFonts w:ascii="仿宋_GB2312" w:eastAsia="仿宋_GB2312" w:hAnsi="仿宋_GB2312" w:cs="仿宋_GB2312" w:hint="eastAsia"/>
          <w:sz w:val="30"/>
          <w:szCs w:val="30"/>
        </w:rPr>
        <w:t>1．</w:t>
      </w:r>
      <w:r w:rsidR="00A9152D" w:rsidRPr="00A9152D">
        <w:rPr>
          <w:rFonts w:ascii="仿宋_GB2312" w:eastAsia="仿宋_GB2312" w:hAnsi="仿宋_GB2312" w:cs="仿宋_GB2312" w:hint="eastAsia"/>
          <w:sz w:val="30"/>
          <w:szCs w:val="30"/>
        </w:rPr>
        <w:t xml:space="preserve">学业加权平均成绩=（课程成绩 1×学分 1+课程成绩 2×学分2+……课程成绩 n×学分 n）/（学分 1+学分 2+……学分 n），通过补考或重修而获得学分的课程成绩按60 </w:t>
      </w:r>
      <w:r w:rsidR="00A9152D">
        <w:rPr>
          <w:rFonts w:ascii="仿宋_GB2312" w:eastAsia="仿宋_GB2312" w:hAnsi="仿宋_GB2312" w:cs="仿宋_GB2312" w:hint="eastAsia"/>
          <w:sz w:val="30"/>
          <w:szCs w:val="30"/>
        </w:rPr>
        <w:t>分计算；</w:t>
      </w:r>
      <w:r w:rsidR="00A9152D" w:rsidRPr="00A9152D">
        <w:rPr>
          <w:rFonts w:ascii="仿宋_GB2312" w:eastAsia="仿宋_GB2312" w:hAnsi="仿宋_GB2312" w:cs="仿宋_GB2312" w:hint="eastAsia"/>
          <w:sz w:val="30"/>
          <w:szCs w:val="30"/>
        </w:rPr>
        <w:t>特殊学术专长成绩=A+B，当A+B超过100分时按100分取值；</w:t>
      </w:r>
      <w:r w:rsidRPr="008533C3">
        <w:rPr>
          <w:rFonts w:ascii="仿宋_GB2312" w:eastAsia="仿宋_GB2312" w:hAnsi="仿宋_GB2312" w:cs="仿宋_GB2312" w:hint="eastAsia"/>
          <w:sz w:val="30"/>
          <w:szCs w:val="30"/>
        </w:rPr>
        <w:t>综合评价成绩、学</w:t>
      </w:r>
      <w:r w:rsidR="00A9152D">
        <w:rPr>
          <w:rFonts w:ascii="仿宋_GB2312" w:eastAsia="仿宋_GB2312" w:hAnsi="仿宋_GB2312" w:cs="仿宋_GB2312" w:hint="eastAsia"/>
          <w:sz w:val="30"/>
          <w:szCs w:val="30"/>
        </w:rPr>
        <w:t>业</w:t>
      </w:r>
      <w:r w:rsidRPr="008533C3">
        <w:rPr>
          <w:rFonts w:ascii="仿宋_GB2312" w:eastAsia="仿宋_GB2312" w:hAnsi="仿宋_GB2312" w:cs="仿宋_GB2312" w:hint="eastAsia"/>
          <w:sz w:val="30"/>
          <w:szCs w:val="30"/>
        </w:rPr>
        <w:t>加权平均成绩、特殊学术专长成绩四舍五入计算精确到小数点后两位。</w:t>
      </w:r>
    </w:p>
    <w:p w14:paraId="377D8DF1" w14:textId="77777777" w:rsidR="008533C3" w:rsidRPr="008533C3" w:rsidRDefault="008533C3" w:rsidP="008533C3">
      <w:pPr>
        <w:widowControl/>
        <w:spacing w:line="315" w:lineRule="atLeast"/>
        <w:ind w:firstLine="600"/>
        <w:rPr>
          <w:rFonts w:ascii="仿宋_GB2312" w:eastAsia="仿宋_GB2312" w:hAnsi="仿宋_GB2312" w:cs="仿宋_GB2312"/>
          <w:sz w:val="30"/>
          <w:szCs w:val="30"/>
        </w:rPr>
      </w:pPr>
      <w:r w:rsidRPr="008533C3">
        <w:rPr>
          <w:rFonts w:ascii="仿宋_GB2312" w:eastAsia="仿宋_GB2312" w:hAnsi="仿宋_GB2312" w:cs="仿宋_GB2312" w:hint="eastAsia"/>
          <w:sz w:val="30"/>
          <w:szCs w:val="30"/>
        </w:rPr>
        <w:lastRenderedPageBreak/>
        <w:t>2．特殊学术专长成绩计分规则：</w:t>
      </w:r>
    </w:p>
    <w:p w14:paraId="0F029F68" w14:textId="0A8BE594" w:rsidR="008533C3" w:rsidRPr="008533C3" w:rsidRDefault="008533C3" w:rsidP="008533C3">
      <w:pPr>
        <w:widowControl/>
        <w:spacing w:line="315" w:lineRule="atLeast"/>
        <w:ind w:firstLine="600"/>
        <w:rPr>
          <w:rFonts w:ascii="仿宋_GB2312" w:eastAsia="仿宋_GB2312" w:hAnsi="仿宋_GB2312" w:cs="仿宋_GB2312"/>
          <w:sz w:val="30"/>
          <w:szCs w:val="30"/>
        </w:rPr>
      </w:pPr>
      <w:r w:rsidRPr="008533C3">
        <w:rPr>
          <w:rFonts w:ascii="仿宋_GB2312" w:eastAsia="仿宋_GB2312" w:hAnsi="仿宋_GB2312" w:cs="仿宋_GB2312" w:hint="eastAsia"/>
          <w:sz w:val="30"/>
          <w:szCs w:val="30"/>
        </w:rPr>
        <w:t>A：第一署名单位为河南工业大学且以独立作者或第一作者在北大中文核心及以上刊物发表与专业相关的研究论文（期刊级别认定以论文发表时间为准），每篇计 20 分。</w:t>
      </w:r>
    </w:p>
    <w:p w14:paraId="5480DE78" w14:textId="2367109E" w:rsidR="00D25C24" w:rsidRPr="008533C3" w:rsidRDefault="008533C3" w:rsidP="00A76C3C">
      <w:pPr>
        <w:widowControl/>
        <w:spacing w:line="315" w:lineRule="atLeast"/>
        <w:ind w:firstLine="600"/>
        <w:rPr>
          <w:rFonts w:ascii="仿宋_GB2312" w:eastAsia="仿宋_GB2312" w:hAnsi="仿宋_GB2312" w:cs="仿宋_GB2312"/>
          <w:sz w:val="30"/>
          <w:szCs w:val="30"/>
        </w:rPr>
      </w:pPr>
      <w:r w:rsidRPr="008533C3">
        <w:rPr>
          <w:rFonts w:ascii="仿宋_GB2312" w:eastAsia="仿宋_GB2312" w:hAnsi="仿宋_GB2312" w:cs="仿宋_GB2312" w:hint="eastAsia"/>
          <w:sz w:val="30"/>
          <w:szCs w:val="30"/>
        </w:rPr>
        <w:t>B：作为主力成员代表河南工业大学参加依据学校认定的国家级综合、单项竞赛（全国赛）并获得三等奖及以上奖励（国际赛事参照执行，但不得低于国内赛事相关要求），根据其获奖级别、等级、排名按</w:t>
      </w:r>
      <w:r w:rsidR="00A76C3C" w:rsidRPr="00A76C3C">
        <w:rPr>
          <w:rFonts w:ascii="仿宋_GB2312" w:eastAsia="仿宋_GB2312" w:hAnsi="仿宋_GB2312" w:cs="仿宋_GB2312" w:hint="eastAsia"/>
          <w:sz w:val="30"/>
          <w:szCs w:val="30"/>
        </w:rPr>
        <w:t>《河南工业大学推荐优秀应届本科毕业生免试攻读硕士学位研究生工作管理办法》</w:t>
      </w:r>
      <w:r w:rsidRPr="008533C3">
        <w:rPr>
          <w:rFonts w:ascii="仿宋_GB2312" w:eastAsia="仿宋_GB2312" w:hAnsi="仿宋_GB2312" w:cs="仿宋_GB2312" w:hint="eastAsia"/>
          <w:sz w:val="30"/>
          <w:szCs w:val="30"/>
        </w:rPr>
        <w:t xml:space="preserve">附件1、2 计分（同一项目按最高奖励级别计分，除国家级综合赛事外，其余赛事按一、二、三 3 </w:t>
      </w:r>
      <w:proofErr w:type="gramStart"/>
      <w:r w:rsidRPr="008533C3">
        <w:rPr>
          <w:rFonts w:ascii="仿宋_GB2312" w:eastAsia="仿宋_GB2312" w:hAnsi="仿宋_GB2312" w:cs="仿宋_GB2312" w:hint="eastAsia"/>
          <w:sz w:val="30"/>
          <w:szCs w:val="30"/>
        </w:rPr>
        <w:t>个</w:t>
      </w:r>
      <w:proofErr w:type="gramEnd"/>
      <w:r w:rsidRPr="008533C3">
        <w:rPr>
          <w:rFonts w:ascii="仿宋_GB2312" w:eastAsia="仿宋_GB2312" w:hAnsi="仿宋_GB2312" w:cs="仿宋_GB2312" w:hint="eastAsia"/>
          <w:sz w:val="30"/>
          <w:szCs w:val="30"/>
        </w:rPr>
        <w:t>等级进行计分，获奖年度设特等奖项的按一等奖对待，其他奖项以此类推，最多只对三个等级计分）。学生参加不在学校认定范围内的赛事获奖，不计分。竞赛级别认定以竞赛获奖证书取得时间为准。</w:t>
      </w:r>
    </w:p>
    <w:p w14:paraId="0A6109DC" w14:textId="3E596C86" w:rsidR="002C6572" w:rsidRPr="00043FEF" w:rsidRDefault="002C6572" w:rsidP="002C6572">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hint="eastAsia"/>
          <w:sz w:val="30"/>
          <w:szCs w:val="30"/>
        </w:rPr>
        <w:t>（二）以下情况仅作为参考，不纳入综合评价成绩计算体系，在同等条件下可优先考虑：</w:t>
      </w:r>
    </w:p>
    <w:p w14:paraId="40E20223" w14:textId="07A51F6F" w:rsidR="002C6572" w:rsidRPr="00043FEF" w:rsidRDefault="002C6572" w:rsidP="002C6572">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hint="eastAsia"/>
          <w:sz w:val="30"/>
          <w:szCs w:val="30"/>
        </w:rPr>
        <w:t>1．学生参军入伍服兵役（有退役军人证）、参加志愿服务、到国际组织实习。</w:t>
      </w:r>
    </w:p>
    <w:p w14:paraId="1DC201AD" w14:textId="586CE87B" w:rsidR="002C6572" w:rsidRPr="00043FEF" w:rsidRDefault="002C6572" w:rsidP="002C6572">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hint="eastAsia"/>
          <w:sz w:val="30"/>
          <w:szCs w:val="30"/>
        </w:rPr>
        <w:t>2．特殊学术专长A、B 项中学生与直系亲属或学历、职称、职务明显高于本人者合作的科研成果、竞赛奖项。学生以第一完成人或独立完成的其他科研成果，以及获得的其他竞赛奖项。</w:t>
      </w:r>
    </w:p>
    <w:p w14:paraId="42B7CD91" w14:textId="00E34252" w:rsidR="005830D3" w:rsidRPr="00043FEF" w:rsidRDefault="005830D3" w:rsidP="00043FEF">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hint="eastAsia"/>
          <w:sz w:val="30"/>
          <w:szCs w:val="30"/>
        </w:rPr>
        <w:lastRenderedPageBreak/>
        <w:t>（</w:t>
      </w:r>
      <w:r w:rsidR="002C6572" w:rsidRPr="00043FEF">
        <w:rPr>
          <w:rFonts w:ascii="仿宋_GB2312" w:eastAsia="仿宋_GB2312" w:hAnsi="仿宋_GB2312" w:cs="仿宋_GB2312" w:hint="eastAsia"/>
          <w:sz w:val="30"/>
          <w:szCs w:val="30"/>
        </w:rPr>
        <w:t>三</w:t>
      </w:r>
      <w:r w:rsidRPr="00043FEF">
        <w:rPr>
          <w:rFonts w:ascii="仿宋_GB2312" w:eastAsia="仿宋_GB2312" w:hAnsi="仿宋_GB2312" w:cs="仿宋_GB2312" w:hint="eastAsia"/>
          <w:sz w:val="30"/>
          <w:szCs w:val="30"/>
        </w:rPr>
        <w:t>）计算分数时，</w:t>
      </w:r>
      <w:r w:rsidR="00DA32C6" w:rsidRPr="00DA32C6">
        <w:rPr>
          <w:rFonts w:ascii="仿宋_GB2312" w:eastAsia="仿宋_GB2312" w:hAnsi="仿宋_GB2312" w:cs="仿宋_GB2312" w:hint="eastAsia"/>
          <w:sz w:val="30"/>
          <w:szCs w:val="30"/>
        </w:rPr>
        <w:t>综合评价成绩</w:t>
      </w:r>
      <w:r w:rsidRPr="00043FEF">
        <w:rPr>
          <w:rFonts w:ascii="仿宋_GB2312" w:eastAsia="仿宋_GB2312" w:hAnsi="仿宋_GB2312" w:cs="仿宋_GB2312" w:hint="eastAsia"/>
          <w:sz w:val="30"/>
          <w:szCs w:val="30"/>
        </w:rPr>
        <w:t>排名看小数点后两位，若出现并列，再看第三位，依此类推。若出现并列，优先考虑次序为：</w:t>
      </w:r>
      <w:r w:rsidR="00DA32C6" w:rsidRPr="00DA32C6">
        <w:rPr>
          <w:rFonts w:ascii="仿宋_GB2312" w:eastAsia="仿宋_GB2312" w:hAnsi="仿宋_GB2312" w:cs="仿宋_GB2312" w:hint="eastAsia"/>
          <w:sz w:val="30"/>
          <w:szCs w:val="30"/>
        </w:rPr>
        <w:t>学</w:t>
      </w:r>
      <w:r w:rsidR="00536B96">
        <w:rPr>
          <w:rFonts w:ascii="仿宋_GB2312" w:eastAsia="仿宋_GB2312" w:hAnsi="仿宋_GB2312" w:cs="仿宋_GB2312" w:hint="eastAsia"/>
          <w:sz w:val="30"/>
          <w:szCs w:val="30"/>
        </w:rPr>
        <w:t>业</w:t>
      </w:r>
      <w:r w:rsidR="00DA32C6" w:rsidRPr="00DA32C6">
        <w:rPr>
          <w:rFonts w:ascii="仿宋_GB2312" w:eastAsia="仿宋_GB2312" w:hAnsi="仿宋_GB2312" w:cs="仿宋_GB2312" w:hint="eastAsia"/>
          <w:sz w:val="30"/>
          <w:szCs w:val="30"/>
        </w:rPr>
        <w:t>加权平均成绩</w:t>
      </w:r>
      <w:r w:rsidRPr="00043FEF">
        <w:rPr>
          <w:rFonts w:ascii="仿宋_GB2312" w:eastAsia="仿宋_GB2312" w:hAnsi="仿宋_GB2312" w:cs="仿宋_GB2312" w:hint="eastAsia"/>
          <w:sz w:val="30"/>
          <w:szCs w:val="30"/>
        </w:rPr>
        <w:t>、</w:t>
      </w:r>
      <w:r w:rsidR="00770C36" w:rsidRPr="00043FEF">
        <w:rPr>
          <w:rFonts w:ascii="仿宋_GB2312" w:eastAsia="仿宋_GB2312" w:hAnsi="仿宋_GB2312" w:cs="仿宋_GB2312" w:hint="eastAsia"/>
          <w:sz w:val="30"/>
          <w:szCs w:val="30"/>
        </w:rPr>
        <w:t>特殊学术专长成绩</w:t>
      </w:r>
      <w:r w:rsidRPr="00043FEF">
        <w:rPr>
          <w:rFonts w:ascii="仿宋_GB2312" w:eastAsia="仿宋_GB2312" w:hAnsi="仿宋_GB2312" w:cs="仿宋_GB2312" w:hint="eastAsia"/>
          <w:sz w:val="30"/>
          <w:szCs w:val="30"/>
        </w:rPr>
        <w:t>。</w:t>
      </w:r>
    </w:p>
    <w:p w14:paraId="6470FA0D" w14:textId="77777777" w:rsidR="00D65003" w:rsidRPr="00AA3224" w:rsidRDefault="00D65003" w:rsidP="00D65003">
      <w:pPr>
        <w:widowControl/>
        <w:spacing w:line="315" w:lineRule="atLeast"/>
        <w:ind w:firstLine="600"/>
        <w:jc w:val="left"/>
        <w:rPr>
          <w:rFonts w:ascii="微软雅黑" w:eastAsia="微软雅黑" w:hAnsi="微软雅黑" w:cs="宋体"/>
          <w:kern w:val="0"/>
          <w:szCs w:val="21"/>
        </w:rPr>
      </w:pPr>
      <w:r w:rsidRPr="00AA3224">
        <w:rPr>
          <w:rFonts w:ascii="黑体" w:eastAsia="黑体" w:hAnsi="黑体" w:cs="宋体" w:hint="eastAsia"/>
          <w:kern w:val="0"/>
          <w:sz w:val="30"/>
          <w:szCs w:val="30"/>
        </w:rPr>
        <w:t>六、</w:t>
      </w:r>
      <w:proofErr w:type="gramStart"/>
      <w:r w:rsidRPr="00AA3224">
        <w:rPr>
          <w:rFonts w:ascii="黑体" w:eastAsia="黑体" w:hAnsi="黑体" w:cs="宋体" w:hint="eastAsia"/>
          <w:kern w:val="0"/>
          <w:sz w:val="30"/>
          <w:szCs w:val="30"/>
        </w:rPr>
        <w:t>推免学生</w:t>
      </w:r>
      <w:proofErr w:type="gramEnd"/>
      <w:r w:rsidRPr="00AA3224">
        <w:rPr>
          <w:rFonts w:ascii="黑体" w:eastAsia="黑体" w:hAnsi="黑体" w:cs="宋体" w:hint="eastAsia"/>
          <w:kern w:val="0"/>
          <w:sz w:val="30"/>
          <w:szCs w:val="30"/>
        </w:rPr>
        <w:t>确定方式</w:t>
      </w:r>
    </w:p>
    <w:p w14:paraId="5D35BC62" w14:textId="4143F865" w:rsidR="00D65003" w:rsidRPr="00043FEF" w:rsidRDefault="00D65003" w:rsidP="00D65003">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hint="eastAsia"/>
          <w:sz w:val="30"/>
          <w:szCs w:val="30"/>
        </w:rPr>
        <w:t>（一）按</w:t>
      </w:r>
      <w:r w:rsidR="00C427C2" w:rsidRPr="00043FEF">
        <w:rPr>
          <w:rFonts w:ascii="仿宋_GB2312" w:eastAsia="仿宋_GB2312" w:hAnsi="仿宋_GB2312" w:cs="仿宋_GB2312" w:hint="eastAsia"/>
          <w:sz w:val="30"/>
          <w:szCs w:val="30"/>
        </w:rPr>
        <w:t>综合评价成绩</w:t>
      </w:r>
      <w:r w:rsidRPr="00043FEF">
        <w:rPr>
          <w:rFonts w:ascii="仿宋_GB2312" w:eastAsia="仿宋_GB2312" w:hAnsi="仿宋_GB2312" w:cs="仿宋_GB2312" w:hint="eastAsia"/>
          <w:sz w:val="30"/>
          <w:szCs w:val="30"/>
        </w:rPr>
        <w:t>进行排名</w:t>
      </w:r>
      <w:r w:rsidR="006C4168" w:rsidRPr="00043FEF">
        <w:rPr>
          <w:rFonts w:ascii="仿宋_GB2312" w:eastAsia="仿宋_GB2312" w:hAnsi="仿宋_GB2312" w:cs="仿宋_GB2312" w:hint="eastAsia"/>
          <w:sz w:val="30"/>
          <w:szCs w:val="30"/>
        </w:rPr>
        <w:t>，</w:t>
      </w:r>
      <w:r w:rsidRPr="00043FEF">
        <w:rPr>
          <w:rFonts w:ascii="仿宋_GB2312" w:eastAsia="仿宋_GB2312" w:hAnsi="仿宋_GB2312" w:cs="仿宋_GB2312" w:hint="eastAsia"/>
          <w:sz w:val="30"/>
          <w:szCs w:val="30"/>
        </w:rPr>
        <w:t>根据指标按专业分别依次排序确定。</w:t>
      </w:r>
    </w:p>
    <w:p w14:paraId="7188D883" w14:textId="070DEF93" w:rsidR="00D65003" w:rsidRPr="00043FEF" w:rsidRDefault="00D65003" w:rsidP="00D65003">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hint="eastAsia"/>
          <w:sz w:val="30"/>
          <w:szCs w:val="30"/>
        </w:rPr>
        <w:t>（二）指标分配主要参照学校分配</w:t>
      </w:r>
      <w:proofErr w:type="gramStart"/>
      <w:r w:rsidRPr="00043FEF">
        <w:rPr>
          <w:rFonts w:ascii="仿宋_GB2312" w:eastAsia="仿宋_GB2312" w:hAnsi="仿宋_GB2312" w:cs="仿宋_GB2312" w:hint="eastAsia"/>
          <w:sz w:val="30"/>
          <w:szCs w:val="30"/>
        </w:rPr>
        <w:t>我院推免指标</w:t>
      </w:r>
      <w:proofErr w:type="gramEnd"/>
      <w:r w:rsidRPr="00043FEF">
        <w:rPr>
          <w:rFonts w:ascii="仿宋_GB2312" w:eastAsia="仿宋_GB2312" w:hAnsi="仿宋_GB2312" w:cs="仿宋_GB2312" w:hint="eastAsia"/>
          <w:sz w:val="30"/>
          <w:szCs w:val="30"/>
        </w:rPr>
        <w:t>数</w:t>
      </w:r>
      <w:r w:rsidR="00043FEF" w:rsidRPr="00043FEF">
        <w:rPr>
          <w:rFonts w:ascii="仿宋_GB2312" w:eastAsia="仿宋_GB2312" w:hAnsi="仿宋_GB2312" w:cs="仿宋_GB2312" w:hint="eastAsia"/>
          <w:sz w:val="30"/>
          <w:szCs w:val="30"/>
        </w:rPr>
        <w:t>、</w:t>
      </w:r>
      <w:r w:rsidRPr="00043FEF">
        <w:rPr>
          <w:rFonts w:ascii="仿宋_GB2312" w:eastAsia="仿宋_GB2312" w:hAnsi="仿宋_GB2312" w:cs="仿宋_GB2312" w:hint="eastAsia"/>
          <w:sz w:val="30"/>
          <w:szCs w:val="30"/>
        </w:rPr>
        <w:t>各专业本科生人数比例</w:t>
      </w:r>
      <w:r w:rsidR="00043FEF" w:rsidRPr="00043FEF">
        <w:rPr>
          <w:rFonts w:ascii="仿宋_GB2312" w:eastAsia="仿宋_GB2312" w:hAnsi="仿宋_GB2312" w:cs="仿宋_GB2312" w:hint="eastAsia"/>
          <w:sz w:val="30"/>
          <w:szCs w:val="30"/>
        </w:rPr>
        <w:t>和是否国家级一流专业</w:t>
      </w:r>
      <w:r w:rsidRPr="00043FEF">
        <w:rPr>
          <w:rFonts w:ascii="仿宋_GB2312" w:eastAsia="仿宋_GB2312" w:hAnsi="仿宋_GB2312" w:cs="仿宋_GB2312" w:hint="eastAsia"/>
          <w:sz w:val="30"/>
          <w:szCs w:val="30"/>
        </w:rPr>
        <w:t>确定，各专业分配指标由整数部分和小数部分组成，各专业先取整数部分作为本</w:t>
      </w:r>
      <w:proofErr w:type="gramStart"/>
      <w:r w:rsidRPr="00043FEF">
        <w:rPr>
          <w:rFonts w:ascii="仿宋_GB2312" w:eastAsia="仿宋_GB2312" w:hAnsi="仿宋_GB2312" w:cs="仿宋_GB2312" w:hint="eastAsia"/>
          <w:sz w:val="30"/>
          <w:szCs w:val="30"/>
        </w:rPr>
        <w:t>专业推免指标</w:t>
      </w:r>
      <w:proofErr w:type="gramEnd"/>
      <w:r w:rsidRPr="00043FEF">
        <w:rPr>
          <w:rFonts w:ascii="仿宋_GB2312" w:eastAsia="仿宋_GB2312" w:hAnsi="仿宋_GB2312" w:cs="仿宋_GB2312" w:hint="eastAsia"/>
          <w:sz w:val="30"/>
          <w:szCs w:val="30"/>
        </w:rPr>
        <w:t>；取整后剩余指标根据小数点后数值大小进行分配。如果出现某专业符合申报条件人数或申请</w:t>
      </w:r>
      <w:proofErr w:type="gramStart"/>
      <w:r w:rsidRPr="00043FEF">
        <w:rPr>
          <w:rFonts w:ascii="仿宋_GB2312" w:eastAsia="仿宋_GB2312" w:hAnsi="仿宋_GB2312" w:cs="仿宋_GB2312" w:hint="eastAsia"/>
          <w:sz w:val="30"/>
          <w:szCs w:val="30"/>
        </w:rPr>
        <w:t>推免人数</w:t>
      </w:r>
      <w:proofErr w:type="gramEnd"/>
      <w:r w:rsidRPr="00043FEF">
        <w:rPr>
          <w:rFonts w:ascii="仿宋_GB2312" w:eastAsia="仿宋_GB2312" w:hAnsi="仿宋_GB2312" w:cs="仿宋_GB2312" w:hint="eastAsia"/>
          <w:sz w:val="30"/>
          <w:szCs w:val="30"/>
        </w:rPr>
        <w:t>少于应分配</w:t>
      </w:r>
      <w:proofErr w:type="gramStart"/>
      <w:r w:rsidRPr="00043FEF">
        <w:rPr>
          <w:rFonts w:ascii="仿宋_GB2312" w:eastAsia="仿宋_GB2312" w:hAnsi="仿宋_GB2312" w:cs="仿宋_GB2312" w:hint="eastAsia"/>
          <w:sz w:val="30"/>
          <w:szCs w:val="30"/>
        </w:rPr>
        <w:t>的推免指标</w:t>
      </w:r>
      <w:proofErr w:type="gramEnd"/>
      <w:r w:rsidRPr="00043FEF">
        <w:rPr>
          <w:rFonts w:ascii="仿宋_GB2312" w:eastAsia="仿宋_GB2312" w:hAnsi="仿宋_GB2312" w:cs="仿宋_GB2312" w:hint="eastAsia"/>
          <w:sz w:val="30"/>
          <w:szCs w:val="30"/>
        </w:rPr>
        <w:t>数，剩余指标由学院收回再进行统筹安排。</w:t>
      </w:r>
    </w:p>
    <w:p w14:paraId="29E6FC6C" w14:textId="082E30EB" w:rsidR="00D65003" w:rsidRPr="00043FEF" w:rsidRDefault="00D65003" w:rsidP="00043FEF">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hint="eastAsia"/>
          <w:sz w:val="30"/>
          <w:szCs w:val="30"/>
        </w:rPr>
        <w:t>（三）人选确定后公示不少于2个工作日，如果发现有不符合推荐条件或存在舞弊行为的学生，经核实后</w:t>
      </w:r>
      <w:proofErr w:type="gramStart"/>
      <w:r w:rsidRPr="00043FEF">
        <w:rPr>
          <w:rFonts w:ascii="仿宋_GB2312" w:eastAsia="仿宋_GB2312" w:hAnsi="仿宋_GB2312" w:cs="仿宋_GB2312" w:hint="eastAsia"/>
          <w:sz w:val="30"/>
          <w:szCs w:val="30"/>
        </w:rPr>
        <w:t>取消推免资格</w:t>
      </w:r>
      <w:proofErr w:type="gramEnd"/>
      <w:r w:rsidRPr="00043FEF">
        <w:rPr>
          <w:rFonts w:ascii="仿宋_GB2312" w:eastAsia="仿宋_GB2312" w:hAnsi="仿宋_GB2312" w:cs="仿宋_GB2312" w:hint="eastAsia"/>
          <w:sz w:val="30"/>
          <w:szCs w:val="30"/>
        </w:rPr>
        <w:t>，</w:t>
      </w:r>
      <w:proofErr w:type="gramStart"/>
      <w:r w:rsidRPr="00043FEF">
        <w:rPr>
          <w:rFonts w:ascii="仿宋_GB2312" w:eastAsia="仿宋_GB2312" w:hAnsi="仿宋_GB2312" w:cs="仿宋_GB2312" w:hint="eastAsia"/>
          <w:sz w:val="30"/>
          <w:szCs w:val="30"/>
        </w:rPr>
        <w:t>推免资格</w:t>
      </w:r>
      <w:proofErr w:type="gramEnd"/>
      <w:r w:rsidRPr="00043FEF">
        <w:rPr>
          <w:rFonts w:ascii="仿宋_GB2312" w:eastAsia="仿宋_GB2312" w:hAnsi="仿宋_GB2312" w:cs="仿宋_GB2312" w:hint="eastAsia"/>
          <w:sz w:val="30"/>
          <w:szCs w:val="30"/>
        </w:rPr>
        <w:t>依次按照排名后延。</w:t>
      </w:r>
    </w:p>
    <w:p w14:paraId="4C23439C" w14:textId="42F29A2B" w:rsidR="00D65003" w:rsidRPr="00043FEF" w:rsidRDefault="00D65003" w:rsidP="00043FEF">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hint="eastAsia"/>
          <w:sz w:val="30"/>
          <w:szCs w:val="30"/>
        </w:rPr>
        <w:t>（四）公示期结束后，</w:t>
      </w:r>
      <w:r w:rsidRPr="003E4D49">
        <w:rPr>
          <w:rFonts w:ascii="仿宋_GB2312" w:eastAsia="仿宋_GB2312" w:hAnsi="仿宋_GB2312" w:cs="仿宋_GB2312" w:hint="eastAsia"/>
          <w:sz w:val="30"/>
          <w:szCs w:val="30"/>
        </w:rPr>
        <w:t>学</w:t>
      </w:r>
      <w:r>
        <w:rPr>
          <w:rFonts w:ascii="仿宋_GB2312" w:eastAsia="仿宋_GB2312" w:hAnsi="仿宋_GB2312" w:cs="仿宋_GB2312" w:hint="eastAsia"/>
          <w:sz w:val="30"/>
          <w:szCs w:val="30"/>
        </w:rPr>
        <w:t>院</w:t>
      </w:r>
      <w:r w:rsidRPr="003E4D49">
        <w:rPr>
          <w:rFonts w:ascii="仿宋_GB2312" w:eastAsia="仿宋_GB2312" w:hAnsi="仿宋_GB2312" w:cs="仿宋_GB2312" w:hint="eastAsia"/>
          <w:sz w:val="30"/>
          <w:szCs w:val="30"/>
        </w:rPr>
        <w:t>按学</w:t>
      </w:r>
      <w:r>
        <w:rPr>
          <w:rFonts w:ascii="仿宋_GB2312" w:eastAsia="仿宋_GB2312" w:hAnsi="仿宋_GB2312" w:cs="仿宋_GB2312" w:hint="eastAsia"/>
          <w:sz w:val="30"/>
          <w:szCs w:val="30"/>
        </w:rPr>
        <w:t>校</w:t>
      </w:r>
      <w:r w:rsidRPr="003E4D49">
        <w:rPr>
          <w:rFonts w:ascii="仿宋_GB2312" w:eastAsia="仿宋_GB2312" w:hAnsi="仿宋_GB2312" w:cs="仿宋_GB2312" w:hint="eastAsia"/>
          <w:sz w:val="30"/>
          <w:szCs w:val="30"/>
        </w:rPr>
        <w:t>分配的名额和公示排名最终确定的推免生名单上报</w:t>
      </w:r>
      <w:r>
        <w:rPr>
          <w:rFonts w:ascii="仿宋_GB2312" w:eastAsia="仿宋_GB2312" w:hAnsi="仿宋_GB2312" w:cs="仿宋_GB2312" w:hint="eastAsia"/>
          <w:sz w:val="30"/>
          <w:szCs w:val="30"/>
        </w:rPr>
        <w:t>学校教务处。</w:t>
      </w:r>
      <w:proofErr w:type="gramStart"/>
      <w:r w:rsidRPr="00043FEF">
        <w:rPr>
          <w:rFonts w:ascii="仿宋_GB2312" w:eastAsia="仿宋_GB2312" w:hAnsi="仿宋_GB2312" w:cs="仿宋_GB2312" w:hint="eastAsia"/>
          <w:sz w:val="30"/>
          <w:szCs w:val="30"/>
        </w:rPr>
        <w:t>获得推免资格</w:t>
      </w:r>
      <w:proofErr w:type="gramEnd"/>
      <w:r w:rsidRPr="00043FEF">
        <w:rPr>
          <w:rFonts w:ascii="仿宋_GB2312" w:eastAsia="仿宋_GB2312" w:hAnsi="仿宋_GB2312" w:cs="仿宋_GB2312" w:hint="eastAsia"/>
          <w:sz w:val="30"/>
          <w:szCs w:val="30"/>
        </w:rPr>
        <w:t>的学生不得私自</w:t>
      </w:r>
      <w:proofErr w:type="gramStart"/>
      <w:r w:rsidRPr="00043FEF">
        <w:rPr>
          <w:rFonts w:ascii="仿宋_GB2312" w:eastAsia="仿宋_GB2312" w:hAnsi="仿宋_GB2312" w:cs="仿宋_GB2312" w:hint="eastAsia"/>
          <w:sz w:val="30"/>
          <w:szCs w:val="30"/>
        </w:rPr>
        <w:t>放弃推免资格</w:t>
      </w:r>
      <w:proofErr w:type="gramEnd"/>
      <w:r w:rsidRPr="00043FEF">
        <w:rPr>
          <w:rFonts w:ascii="仿宋_GB2312" w:eastAsia="仿宋_GB2312" w:hAnsi="仿宋_GB2312" w:cs="仿宋_GB2312" w:hint="eastAsia"/>
          <w:sz w:val="30"/>
          <w:szCs w:val="30"/>
        </w:rPr>
        <w:t>，私自放弃者其失信记录将计入个人档案。</w:t>
      </w:r>
    </w:p>
    <w:p w14:paraId="0E6491C7" w14:textId="3E1DB75B" w:rsidR="00540258" w:rsidRPr="00AA3224" w:rsidRDefault="00540258" w:rsidP="00540258">
      <w:pPr>
        <w:widowControl/>
        <w:spacing w:line="315" w:lineRule="atLeast"/>
        <w:ind w:firstLine="600"/>
        <w:jc w:val="left"/>
        <w:rPr>
          <w:rFonts w:ascii="微软雅黑" w:eastAsia="微软雅黑" w:hAnsi="微软雅黑" w:cs="宋体"/>
          <w:kern w:val="0"/>
          <w:szCs w:val="21"/>
        </w:rPr>
      </w:pPr>
      <w:r w:rsidRPr="00AA3224">
        <w:rPr>
          <w:rFonts w:ascii="黑体" w:eastAsia="黑体" w:hAnsi="黑体" w:cs="宋体" w:hint="eastAsia"/>
          <w:kern w:val="0"/>
          <w:sz w:val="30"/>
          <w:szCs w:val="30"/>
        </w:rPr>
        <w:t>七、其它</w:t>
      </w:r>
    </w:p>
    <w:p w14:paraId="433940A1" w14:textId="6EF50842" w:rsidR="00540258" w:rsidRPr="00043FEF" w:rsidRDefault="00540258" w:rsidP="00043FEF">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sz w:val="30"/>
          <w:szCs w:val="30"/>
        </w:rPr>
        <w:t>（一）所有计分项目必须提供证明材料原始文件和复印件（计分项目对应原始材料日期为推荐当年</w:t>
      </w:r>
      <w:r w:rsidR="00410233" w:rsidRPr="00043FEF">
        <w:rPr>
          <w:rFonts w:ascii="仿宋_GB2312" w:eastAsia="仿宋_GB2312" w:hAnsi="仿宋_GB2312" w:cs="仿宋_GB2312"/>
          <w:sz w:val="30"/>
          <w:szCs w:val="30"/>
        </w:rPr>
        <w:t>7</w:t>
      </w:r>
      <w:r w:rsidRPr="00043FEF">
        <w:rPr>
          <w:rFonts w:ascii="仿宋_GB2312" w:eastAsia="仿宋_GB2312" w:hAnsi="仿宋_GB2312" w:cs="仿宋_GB2312"/>
          <w:sz w:val="30"/>
          <w:szCs w:val="30"/>
        </w:rPr>
        <w:t>月31日（含）前，其中SCI</w:t>
      </w:r>
      <w:r w:rsidR="006C4168" w:rsidRPr="00043FEF">
        <w:rPr>
          <w:rFonts w:ascii="仿宋_GB2312" w:eastAsia="仿宋_GB2312" w:hAnsi="仿宋_GB2312" w:cs="仿宋_GB2312" w:hint="eastAsia"/>
          <w:sz w:val="30"/>
          <w:szCs w:val="30"/>
        </w:rPr>
        <w:t>、E</w:t>
      </w:r>
      <w:r w:rsidR="006C4168" w:rsidRPr="00043FEF">
        <w:rPr>
          <w:rFonts w:ascii="仿宋_GB2312" w:eastAsia="仿宋_GB2312" w:hAnsi="仿宋_GB2312" w:cs="仿宋_GB2312"/>
          <w:sz w:val="30"/>
          <w:szCs w:val="30"/>
        </w:rPr>
        <w:t>I</w:t>
      </w:r>
      <w:r w:rsidRPr="00043FEF">
        <w:rPr>
          <w:rFonts w:ascii="仿宋_GB2312" w:eastAsia="仿宋_GB2312" w:hAnsi="仿宋_GB2312" w:cs="仿宋_GB2312"/>
          <w:sz w:val="30"/>
          <w:szCs w:val="30"/>
        </w:rPr>
        <w:t>论文以Online时间为准</w:t>
      </w:r>
      <w:r w:rsidR="006C4168" w:rsidRPr="00043FEF">
        <w:rPr>
          <w:rFonts w:ascii="仿宋_GB2312" w:eastAsia="仿宋_GB2312" w:hAnsi="仿宋_GB2312" w:cs="仿宋_GB2312" w:hint="eastAsia"/>
          <w:sz w:val="30"/>
          <w:szCs w:val="30"/>
        </w:rPr>
        <w:t>（需提供有效收录证明）</w:t>
      </w:r>
      <w:r w:rsidRPr="00043FEF">
        <w:rPr>
          <w:rFonts w:ascii="仿宋_GB2312" w:eastAsia="仿宋_GB2312" w:hAnsi="仿宋_GB2312" w:cs="仿宋_GB2312"/>
          <w:sz w:val="30"/>
          <w:szCs w:val="30"/>
        </w:rPr>
        <w:t>。</w:t>
      </w:r>
    </w:p>
    <w:p w14:paraId="06714951" w14:textId="77777777" w:rsidR="00540258" w:rsidRPr="00043FEF" w:rsidRDefault="00540258" w:rsidP="00043FEF">
      <w:pPr>
        <w:widowControl/>
        <w:spacing w:line="315" w:lineRule="atLeast"/>
        <w:ind w:firstLine="600"/>
        <w:jc w:val="left"/>
        <w:rPr>
          <w:rFonts w:ascii="仿宋_GB2312" w:eastAsia="仿宋_GB2312" w:hAnsi="仿宋_GB2312" w:cs="仿宋_GB2312"/>
          <w:sz w:val="30"/>
          <w:szCs w:val="30"/>
        </w:rPr>
      </w:pPr>
      <w:r w:rsidRPr="00043FEF">
        <w:rPr>
          <w:rFonts w:ascii="仿宋_GB2312" w:eastAsia="仿宋_GB2312" w:hAnsi="仿宋_GB2312" w:cs="仿宋_GB2312"/>
          <w:sz w:val="30"/>
          <w:szCs w:val="30"/>
        </w:rPr>
        <w:lastRenderedPageBreak/>
        <w:t>（二）对已经</w:t>
      </w:r>
      <w:proofErr w:type="gramStart"/>
      <w:r w:rsidRPr="00043FEF">
        <w:rPr>
          <w:rFonts w:ascii="仿宋_GB2312" w:eastAsia="仿宋_GB2312" w:hAnsi="仿宋_GB2312" w:cs="仿宋_GB2312"/>
          <w:sz w:val="30"/>
          <w:szCs w:val="30"/>
        </w:rPr>
        <w:t>获得推免资格</w:t>
      </w:r>
      <w:proofErr w:type="gramEnd"/>
      <w:r w:rsidRPr="00043FEF">
        <w:rPr>
          <w:rFonts w:ascii="仿宋_GB2312" w:eastAsia="仿宋_GB2312" w:hAnsi="仿宋_GB2312" w:cs="仿宋_GB2312"/>
          <w:sz w:val="30"/>
          <w:szCs w:val="30"/>
        </w:rPr>
        <w:t>的同学，有下列情况之一者</w:t>
      </w:r>
      <w:proofErr w:type="gramStart"/>
      <w:r w:rsidRPr="00043FEF">
        <w:rPr>
          <w:rFonts w:ascii="仿宋_GB2312" w:eastAsia="仿宋_GB2312" w:hAnsi="仿宋_GB2312" w:cs="仿宋_GB2312"/>
          <w:sz w:val="30"/>
          <w:szCs w:val="30"/>
        </w:rPr>
        <w:t>取消推免资格</w:t>
      </w:r>
      <w:proofErr w:type="gramEnd"/>
      <w:r w:rsidRPr="00043FEF">
        <w:rPr>
          <w:rFonts w:ascii="仿宋_GB2312" w:eastAsia="仿宋_GB2312" w:hAnsi="仿宋_GB2312" w:cs="仿宋_GB2312"/>
          <w:sz w:val="30"/>
          <w:szCs w:val="30"/>
        </w:rPr>
        <w:t>：</w:t>
      </w:r>
    </w:p>
    <w:p w14:paraId="43166053" w14:textId="522F38FF" w:rsidR="00540258" w:rsidRPr="00043FEF" w:rsidRDefault="00F473FD" w:rsidP="00043FEF">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sidR="00540258" w:rsidRPr="00043FEF">
        <w:rPr>
          <w:rFonts w:ascii="仿宋_GB2312" w:eastAsia="仿宋_GB2312" w:hAnsi="仿宋_GB2312" w:cs="仿宋_GB2312" w:hint="eastAsia"/>
          <w:sz w:val="30"/>
          <w:szCs w:val="30"/>
        </w:rPr>
        <w:t>在第四学年学习成绩有不及格科目。</w:t>
      </w:r>
    </w:p>
    <w:p w14:paraId="4C7A16F6" w14:textId="3D8235F7" w:rsidR="00540258" w:rsidRPr="00043FEF" w:rsidRDefault="00F473FD" w:rsidP="00043FEF">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w:t>
      </w:r>
      <w:r w:rsidR="00540258" w:rsidRPr="00043FEF">
        <w:rPr>
          <w:rFonts w:ascii="仿宋_GB2312" w:eastAsia="仿宋_GB2312" w:hAnsi="仿宋_GB2312" w:cs="仿宋_GB2312" w:hint="eastAsia"/>
          <w:sz w:val="30"/>
          <w:szCs w:val="30"/>
        </w:rPr>
        <w:t>毕业设计（论文）未取得良好（含）以上成</w:t>
      </w:r>
      <w:bookmarkStart w:id="0" w:name="_GoBack"/>
      <w:bookmarkEnd w:id="0"/>
      <w:r w:rsidR="00540258" w:rsidRPr="00043FEF">
        <w:rPr>
          <w:rFonts w:ascii="仿宋_GB2312" w:eastAsia="仿宋_GB2312" w:hAnsi="仿宋_GB2312" w:cs="仿宋_GB2312" w:hint="eastAsia"/>
          <w:sz w:val="30"/>
          <w:szCs w:val="30"/>
        </w:rPr>
        <w:t>绩。</w:t>
      </w:r>
    </w:p>
    <w:p w14:paraId="02CFA7CC" w14:textId="5A6A98B6" w:rsidR="00540258" w:rsidRPr="00043FEF" w:rsidRDefault="00F473FD" w:rsidP="00043FEF">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sidR="00540258" w:rsidRPr="00043FEF">
        <w:rPr>
          <w:rFonts w:ascii="仿宋_GB2312" w:eastAsia="仿宋_GB2312" w:hAnsi="仿宋_GB2312" w:cs="仿宋_GB2312" w:hint="eastAsia"/>
          <w:sz w:val="30"/>
          <w:szCs w:val="30"/>
        </w:rPr>
        <w:t>毕业时未正常获得学士学位。</w:t>
      </w:r>
    </w:p>
    <w:p w14:paraId="7364FB12" w14:textId="0536E475" w:rsidR="00540258" w:rsidRPr="00043FEF" w:rsidRDefault="00F473FD" w:rsidP="00540258">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sidR="00540258" w:rsidRPr="00043FEF">
        <w:rPr>
          <w:rFonts w:ascii="仿宋_GB2312" w:eastAsia="仿宋_GB2312" w:hAnsi="仿宋_GB2312" w:cs="仿宋_GB2312" w:hint="eastAsia"/>
          <w:sz w:val="30"/>
          <w:szCs w:val="30"/>
        </w:rPr>
        <w:t>政审不合格。</w:t>
      </w:r>
    </w:p>
    <w:p w14:paraId="0400EA11" w14:textId="2A407A2C" w:rsidR="00540258" w:rsidRPr="00043FEF" w:rsidRDefault="00F473FD" w:rsidP="00043FEF">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5.</w:t>
      </w:r>
      <w:r w:rsidR="00540258" w:rsidRPr="00043FEF">
        <w:rPr>
          <w:rFonts w:ascii="仿宋_GB2312" w:eastAsia="仿宋_GB2312" w:hAnsi="仿宋_GB2312" w:cs="仿宋_GB2312" w:hint="eastAsia"/>
          <w:sz w:val="30"/>
          <w:szCs w:val="30"/>
        </w:rPr>
        <w:t>受校级纪律处分，或有其他情节严重的违法、违纪行为受到处罚者。</w:t>
      </w:r>
    </w:p>
    <w:p w14:paraId="3220306B" w14:textId="1C02BD63" w:rsidR="00540258" w:rsidRPr="00043FEF" w:rsidRDefault="00F473FD" w:rsidP="00540258">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6.</w:t>
      </w:r>
      <w:r w:rsidR="00540258" w:rsidRPr="00043FEF">
        <w:rPr>
          <w:rFonts w:ascii="仿宋_GB2312" w:eastAsia="仿宋_GB2312" w:hAnsi="仿宋_GB2312" w:cs="仿宋_GB2312" w:hint="eastAsia"/>
          <w:sz w:val="30"/>
          <w:szCs w:val="30"/>
        </w:rPr>
        <w:t>在思想政治、精神文明和安全稳定等方面违反学校有关规定，造成严重后果者。</w:t>
      </w:r>
    </w:p>
    <w:p w14:paraId="17EE5316" w14:textId="1082F1F8" w:rsidR="00540258" w:rsidRPr="00043FEF" w:rsidRDefault="00F473FD" w:rsidP="00540258">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7.</w:t>
      </w:r>
      <w:r w:rsidR="00540258" w:rsidRPr="00043FEF">
        <w:rPr>
          <w:rFonts w:ascii="仿宋_GB2312" w:eastAsia="仿宋_GB2312" w:hAnsi="仿宋_GB2312" w:cs="仿宋_GB2312" w:hint="eastAsia"/>
          <w:sz w:val="30"/>
          <w:szCs w:val="30"/>
        </w:rPr>
        <w:t>申请人提交材料发现有弄虚作假者。</w:t>
      </w:r>
    </w:p>
    <w:p w14:paraId="579DD127" w14:textId="5C4AD6C2" w:rsidR="00540258" w:rsidRPr="00350F10" w:rsidRDefault="00540258" w:rsidP="00043FEF">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（三）</w:t>
      </w:r>
      <w:r w:rsidRPr="00350F10">
        <w:rPr>
          <w:rFonts w:ascii="仿宋_GB2312" w:eastAsia="仿宋_GB2312" w:hAnsi="仿宋_GB2312" w:cs="仿宋_GB2312" w:hint="eastAsia"/>
          <w:sz w:val="30"/>
          <w:szCs w:val="30"/>
        </w:rPr>
        <w:t>复议</w:t>
      </w:r>
    </w:p>
    <w:p w14:paraId="4CD3D05B" w14:textId="378C080E" w:rsidR="00D65003" w:rsidRPr="00540258" w:rsidRDefault="00540258" w:rsidP="00043FEF">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凡</w:t>
      </w:r>
      <w:r w:rsidRPr="00350F10">
        <w:rPr>
          <w:rFonts w:ascii="仿宋_GB2312" w:eastAsia="仿宋_GB2312" w:hAnsi="仿宋_GB2312" w:cs="仿宋_GB2312" w:hint="eastAsia"/>
          <w:sz w:val="30"/>
          <w:szCs w:val="30"/>
        </w:rPr>
        <w:t>对推荐结果持有异议，可在学院推荐名单公示期间，</w:t>
      </w:r>
      <w:r>
        <w:rPr>
          <w:rFonts w:ascii="仿宋_GB2312" w:eastAsia="仿宋_GB2312" w:hAnsi="仿宋_GB2312" w:cs="仿宋_GB2312" w:hint="eastAsia"/>
          <w:sz w:val="30"/>
          <w:szCs w:val="30"/>
        </w:rPr>
        <w:t>以书面形式实名</w:t>
      </w:r>
      <w:r w:rsidRPr="00350F10">
        <w:rPr>
          <w:rFonts w:ascii="仿宋_GB2312" w:eastAsia="仿宋_GB2312" w:hAnsi="仿宋_GB2312" w:cs="仿宋_GB2312" w:hint="eastAsia"/>
          <w:sz w:val="30"/>
          <w:szCs w:val="30"/>
        </w:rPr>
        <w:t>向学院</w:t>
      </w:r>
      <w:proofErr w:type="gramStart"/>
      <w:r w:rsidR="00B02D38" w:rsidRPr="00B02D38">
        <w:rPr>
          <w:rFonts w:ascii="仿宋_GB2312" w:eastAsia="仿宋_GB2312" w:hAnsi="仿宋_GB2312" w:cs="仿宋_GB2312" w:hint="eastAsia"/>
          <w:sz w:val="30"/>
          <w:szCs w:val="30"/>
        </w:rPr>
        <w:t>推免领导</w:t>
      </w:r>
      <w:proofErr w:type="gramEnd"/>
      <w:r w:rsidR="00B02D38" w:rsidRPr="00B02D38">
        <w:rPr>
          <w:rFonts w:ascii="仿宋_GB2312" w:eastAsia="仿宋_GB2312" w:hAnsi="仿宋_GB2312" w:cs="仿宋_GB2312" w:hint="eastAsia"/>
          <w:sz w:val="30"/>
          <w:szCs w:val="30"/>
        </w:rPr>
        <w:t>小组</w:t>
      </w:r>
      <w:r w:rsidRPr="00350F10">
        <w:rPr>
          <w:rFonts w:ascii="仿宋_GB2312" w:eastAsia="仿宋_GB2312" w:hAnsi="仿宋_GB2312" w:cs="仿宋_GB2312" w:hint="eastAsia"/>
          <w:sz w:val="30"/>
          <w:szCs w:val="30"/>
        </w:rPr>
        <w:t>递交复议申请表（见附件）</w:t>
      </w:r>
      <w:r>
        <w:rPr>
          <w:rFonts w:ascii="仿宋_GB2312" w:eastAsia="仿宋_GB2312" w:hAnsi="仿宋_GB2312" w:cs="仿宋_GB2312" w:hint="eastAsia"/>
          <w:sz w:val="30"/>
          <w:szCs w:val="30"/>
        </w:rPr>
        <w:t>，并在异议材料上注明所在单位、本人联系电话，并签署本人姓名。不符合上述要求的异议，不予受理。</w:t>
      </w:r>
    </w:p>
    <w:p w14:paraId="2B778821" w14:textId="77777777" w:rsidR="00540258" w:rsidRPr="00350F10" w:rsidRDefault="00540258" w:rsidP="00043FEF">
      <w:pPr>
        <w:widowControl/>
        <w:spacing w:line="315" w:lineRule="atLeast"/>
        <w:ind w:firstLine="600"/>
        <w:jc w:val="left"/>
        <w:rPr>
          <w:rFonts w:ascii="仿宋_GB2312" w:eastAsia="仿宋_GB2312" w:hAnsi="仿宋_GB2312" w:cs="仿宋_GB2312"/>
          <w:sz w:val="30"/>
          <w:szCs w:val="30"/>
        </w:rPr>
      </w:pPr>
      <w:r w:rsidRPr="006A61AE">
        <w:rPr>
          <w:rFonts w:ascii="仿宋_GB2312" w:eastAsia="仿宋_GB2312" w:hAnsi="仿宋_GB2312" w:cs="仿宋_GB2312" w:hint="eastAsia"/>
          <w:sz w:val="30"/>
          <w:szCs w:val="30"/>
        </w:rPr>
        <w:t>对弄虚作假的学生，一经发现，立即取消推免生资格，对已录取者将取消录取资格，并按学生管理相关规定进行严肃处理。</w:t>
      </w:r>
    </w:p>
    <w:p w14:paraId="2845AF77" w14:textId="77777777" w:rsidR="00540258" w:rsidRPr="00AA3224" w:rsidRDefault="00540258" w:rsidP="00540258">
      <w:pPr>
        <w:widowControl/>
        <w:spacing w:line="315" w:lineRule="atLeast"/>
        <w:ind w:firstLine="600"/>
        <w:jc w:val="left"/>
        <w:rPr>
          <w:rFonts w:ascii="微软雅黑" w:eastAsia="微软雅黑" w:hAnsi="微软雅黑" w:cs="宋体"/>
          <w:kern w:val="0"/>
          <w:szCs w:val="21"/>
        </w:rPr>
      </w:pPr>
      <w:r w:rsidRPr="00AA3224">
        <w:rPr>
          <w:rFonts w:ascii="黑体" w:eastAsia="黑体" w:hAnsi="黑体" w:cs="宋体" w:hint="eastAsia"/>
          <w:kern w:val="0"/>
          <w:sz w:val="30"/>
          <w:szCs w:val="30"/>
        </w:rPr>
        <w:t>八、附则</w:t>
      </w:r>
    </w:p>
    <w:p w14:paraId="6B71CFEC" w14:textId="77777777" w:rsidR="00540258" w:rsidRPr="00350F10" w:rsidRDefault="00540258" w:rsidP="00043FEF">
      <w:pPr>
        <w:widowControl/>
        <w:spacing w:line="315" w:lineRule="atLeast"/>
        <w:ind w:firstLine="600"/>
        <w:jc w:val="left"/>
        <w:rPr>
          <w:rFonts w:ascii="仿宋_GB2312" w:eastAsia="仿宋_GB2312" w:hAnsi="仿宋_GB2312" w:cs="仿宋_GB2312"/>
          <w:sz w:val="30"/>
          <w:szCs w:val="30"/>
        </w:rPr>
      </w:pPr>
      <w:r w:rsidRPr="00350F10">
        <w:rPr>
          <w:rFonts w:ascii="仿宋_GB2312" w:eastAsia="仿宋_GB2312" w:hAnsi="仿宋_GB2312" w:cs="仿宋_GB2312" w:hint="eastAsia"/>
          <w:sz w:val="30"/>
          <w:szCs w:val="30"/>
        </w:rPr>
        <w:t>（一）推免生的资格审核确认、报考、录取等相关工作均须通过中国研究生招生信息网“推免服务系统”</w:t>
      </w:r>
      <w:r w:rsidRPr="00350F10">
        <w:rPr>
          <w:rFonts w:ascii="仿宋_GB2312" w:eastAsia="仿宋_GB2312" w:hAnsi="仿宋_GB2312" w:cs="仿宋_GB2312" w:hint="eastAsia"/>
          <w:sz w:val="30"/>
          <w:szCs w:val="30"/>
        </w:rPr>
        <w:lastRenderedPageBreak/>
        <w:t>(http://yz.chsi.com.cn/)进行，相关人员应及时按要求完成相关操作，保证推免工作顺利进行。</w:t>
      </w:r>
    </w:p>
    <w:p w14:paraId="08426FBF" w14:textId="0506E038" w:rsidR="00540258" w:rsidRPr="00350F10" w:rsidRDefault="00540258" w:rsidP="00043FEF">
      <w:pPr>
        <w:widowControl/>
        <w:spacing w:line="315" w:lineRule="atLeast"/>
        <w:ind w:firstLine="600"/>
        <w:jc w:val="left"/>
        <w:rPr>
          <w:rFonts w:ascii="仿宋_GB2312" w:eastAsia="仿宋_GB2312" w:hAnsi="仿宋_GB2312" w:cs="仿宋_GB2312"/>
          <w:sz w:val="30"/>
          <w:szCs w:val="30"/>
        </w:rPr>
      </w:pPr>
      <w:r w:rsidRPr="00350F10">
        <w:rPr>
          <w:rFonts w:ascii="仿宋_GB2312" w:eastAsia="仿宋_GB2312" w:hAnsi="仿宋_GB2312" w:cs="仿宋_GB2312" w:hint="eastAsia"/>
          <w:sz w:val="30"/>
          <w:szCs w:val="30"/>
        </w:rPr>
        <w:t>（二）其他未尽事宜由学院</w:t>
      </w:r>
      <w:proofErr w:type="gramStart"/>
      <w:r w:rsidR="00B02D38">
        <w:rPr>
          <w:rFonts w:ascii="仿宋_GB2312" w:eastAsia="仿宋_GB2312" w:hAnsi="仿宋_GB2312" w:cs="仿宋_GB2312" w:hint="eastAsia"/>
          <w:sz w:val="30"/>
          <w:szCs w:val="30"/>
        </w:rPr>
        <w:t>推免领导</w:t>
      </w:r>
      <w:proofErr w:type="gramEnd"/>
      <w:r w:rsidRPr="00350F10">
        <w:rPr>
          <w:rFonts w:ascii="仿宋_GB2312" w:eastAsia="仿宋_GB2312" w:hAnsi="仿宋_GB2312" w:cs="仿宋_GB2312" w:hint="eastAsia"/>
          <w:sz w:val="30"/>
          <w:szCs w:val="30"/>
        </w:rPr>
        <w:t>小组研究决定。</w:t>
      </w:r>
    </w:p>
    <w:p w14:paraId="77C5B226" w14:textId="5BF4E0D6" w:rsidR="00540258" w:rsidRPr="00350F10" w:rsidRDefault="00540258" w:rsidP="00043FEF">
      <w:pPr>
        <w:widowControl/>
        <w:spacing w:line="315" w:lineRule="atLeast"/>
        <w:ind w:firstLine="600"/>
        <w:jc w:val="left"/>
        <w:rPr>
          <w:rFonts w:ascii="仿宋_GB2312" w:eastAsia="仿宋_GB2312" w:hAnsi="仿宋_GB2312" w:cs="仿宋_GB2312"/>
          <w:sz w:val="30"/>
          <w:szCs w:val="30"/>
        </w:rPr>
      </w:pPr>
      <w:r w:rsidRPr="00350F10">
        <w:rPr>
          <w:rFonts w:ascii="仿宋_GB2312" w:eastAsia="仿宋_GB2312" w:hAnsi="仿宋_GB2312" w:cs="仿宋_GB2312" w:hint="eastAsia"/>
          <w:sz w:val="30"/>
          <w:szCs w:val="30"/>
        </w:rPr>
        <w:t>（三）本办法自发布之日起</w:t>
      </w:r>
      <w:r>
        <w:rPr>
          <w:rFonts w:ascii="仿宋_GB2312" w:eastAsia="仿宋_GB2312" w:hAnsi="仿宋_GB2312" w:cs="仿宋_GB2312" w:hint="eastAsia"/>
          <w:sz w:val="30"/>
          <w:szCs w:val="30"/>
        </w:rPr>
        <w:t>执</w:t>
      </w:r>
      <w:r w:rsidRPr="00350F10">
        <w:rPr>
          <w:rFonts w:ascii="仿宋_GB2312" w:eastAsia="仿宋_GB2312" w:hAnsi="仿宋_GB2312" w:cs="仿宋_GB2312" w:hint="eastAsia"/>
          <w:sz w:val="30"/>
          <w:szCs w:val="30"/>
        </w:rPr>
        <w:t>行，河南工业大学</w:t>
      </w:r>
      <w:r>
        <w:rPr>
          <w:rFonts w:ascii="仿宋_GB2312" w:eastAsia="仿宋_GB2312" w:hAnsi="仿宋_GB2312" w:cs="仿宋_GB2312" w:hint="eastAsia"/>
          <w:sz w:val="30"/>
          <w:szCs w:val="30"/>
        </w:rPr>
        <w:t>人工智能与大数据学院</w:t>
      </w:r>
      <w:proofErr w:type="gramStart"/>
      <w:r w:rsidR="00B02D38">
        <w:rPr>
          <w:rFonts w:ascii="仿宋_GB2312" w:eastAsia="仿宋_GB2312" w:hAnsi="仿宋_GB2312" w:cs="仿宋_GB2312" w:hint="eastAsia"/>
          <w:sz w:val="30"/>
          <w:szCs w:val="30"/>
        </w:rPr>
        <w:t>推免领导</w:t>
      </w:r>
      <w:proofErr w:type="gramEnd"/>
      <w:r w:rsidRPr="00350F10">
        <w:rPr>
          <w:rFonts w:ascii="仿宋_GB2312" w:eastAsia="仿宋_GB2312" w:hAnsi="仿宋_GB2312" w:cs="仿宋_GB2312" w:hint="eastAsia"/>
          <w:sz w:val="30"/>
          <w:szCs w:val="30"/>
        </w:rPr>
        <w:t>小组负责解释。</w:t>
      </w:r>
    </w:p>
    <w:p w14:paraId="76504BBF" w14:textId="61D0B615" w:rsidR="00540258" w:rsidRPr="00B02D38" w:rsidRDefault="00540258" w:rsidP="00043FEF">
      <w:pPr>
        <w:widowControl/>
        <w:spacing w:line="315" w:lineRule="atLeast"/>
        <w:ind w:firstLine="600"/>
        <w:jc w:val="left"/>
        <w:rPr>
          <w:rFonts w:ascii="仿宋_GB2312" w:eastAsia="仿宋_GB2312" w:hAnsi="仿宋_GB2312" w:cs="仿宋_GB2312"/>
          <w:sz w:val="30"/>
          <w:szCs w:val="30"/>
        </w:rPr>
      </w:pPr>
    </w:p>
    <w:p w14:paraId="1EE62A5C" w14:textId="77777777" w:rsidR="00410233" w:rsidRDefault="00410233" w:rsidP="00540258">
      <w:pPr>
        <w:ind w:firstLineChars="200" w:firstLine="600"/>
        <w:rPr>
          <w:rFonts w:ascii="仿宋_GB2312" w:eastAsia="仿宋_GB2312" w:hAnsi="仿宋_GB2312" w:cs="仿宋_GB2312"/>
          <w:sz w:val="30"/>
          <w:szCs w:val="30"/>
        </w:rPr>
      </w:pPr>
    </w:p>
    <w:p w14:paraId="570A1AD0" w14:textId="77777777" w:rsidR="00043FEF" w:rsidRDefault="00043FEF" w:rsidP="00540258">
      <w:pPr>
        <w:ind w:firstLineChars="200" w:firstLine="600"/>
        <w:rPr>
          <w:rFonts w:ascii="仿宋_GB2312" w:eastAsia="仿宋_GB2312" w:hAnsi="仿宋_GB2312" w:cs="仿宋_GB2312"/>
          <w:sz w:val="30"/>
          <w:szCs w:val="30"/>
        </w:rPr>
      </w:pPr>
    </w:p>
    <w:p w14:paraId="39B38603" w14:textId="77777777" w:rsidR="00043FEF" w:rsidRPr="00A76C3C" w:rsidRDefault="00043FEF" w:rsidP="00540258">
      <w:pPr>
        <w:ind w:firstLineChars="200" w:firstLine="600"/>
        <w:rPr>
          <w:rFonts w:ascii="仿宋_GB2312" w:eastAsia="仿宋_GB2312" w:hAnsi="仿宋_GB2312" w:cs="仿宋_GB2312"/>
          <w:sz w:val="30"/>
          <w:szCs w:val="30"/>
        </w:rPr>
      </w:pPr>
    </w:p>
    <w:p w14:paraId="647F972B" w14:textId="3B60006D" w:rsidR="00410233" w:rsidRDefault="00410233" w:rsidP="00043FEF">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附件</w:t>
      </w:r>
      <w:r w:rsidR="00043FEF">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：人工智能与大数据</w:t>
      </w:r>
      <w:r w:rsidRPr="00350F10">
        <w:rPr>
          <w:rFonts w:ascii="仿宋_GB2312" w:eastAsia="仿宋_GB2312" w:hAnsi="仿宋_GB2312" w:cs="仿宋_GB2312" w:hint="eastAsia"/>
          <w:sz w:val="30"/>
          <w:szCs w:val="30"/>
        </w:rPr>
        <w:t>学院</w:t>
      </w:r>
      <w:r w:rsidRPr="00410233">
        <w:rPr>
          <w:rFonts w:ascii="仿宋_GB2312" w:eastAsia="仿宋_GB2312" w:hAnsi="仿宋_GB2312" w:cs="仿宋_GB2312" w:hint="eastAsia"/>
          <w:sz w:val="30"/>
          <w:szCs w:val="30"/>
        </w:rPr>
        <w:t>推荐免试攻读硕士研究生诚信承诺书</w:t>
      </w:r>
    </w:p>
    <w:p w14:paraId="3F8E1F70" w14:textId="45C747BE" w:rsidR="001A623B" w:rsidRPr="00350F10" w:rsidRDefault="00410233" w:rsidP="00043FEF">
      <w:pPr>
        <w:widowControl/>
        <w:spacing w:line="315" w:lineRule="atLeast"/>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附件</w:t>
      </w:r>
      <w:r w:rsidR="00043FEF">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w:t>
      </w:r>
      <w:r w:rsidRPr="00410233">
        <w:rPr>
          <w:rFonts w:ascii="仿宋_GB2312" w:eastAsia="仿宋_GB2312" w:hAnsi="仿宋_GB2312" w:cs="仿宋_GB2312" w:hint="eastAsia"/>
          <w:sz w:val="30"/>
          <w:szCs w:val="30"/>
        </w:rPr>
        <w:t>人工智能与大数据学院推荐免试攻读硕士研究生申请表</w:t>
      </w:r>
    </w:p>
    <w:p w14:paraId="4A58DDA9" w14:textId="7CAEBF6B" w:rsidR="001A623B" w:rsidRDefault="001A623B" w:rsidP="00043FEF">
      <w:pPr>
        <w:widowControl/>
        <w:spacing w:line="315" w:lineRule="atLeast"/>
        <w:ind w:firstLine="600"/>
        <w:jc w:val="left"/>
        <w:rPr>
          <w:rFonts w:ascii="仿宋_GB2312" w:eastAsia="仿宋_GB2312" w:hAnsi="仿宋_GB2312" w:cs="仿宋_GB2312"/>
          <w:sz w:val="30"/>
          <w:szCs w:val="30"/>
        </w:rPr>
      </w:pPr>
      <w:r w:rsidRPr="00350F10">
        <w:rPr>
          <w:rFonts w:ascii="仿宋_GB2312" w:eastAsia="仿宋_GB2312" w:hAnsi="仿宋_GB2312" w:cs="仿宋_GB2312" w:hint="eastAsia"/>
          <w:sz w:val="30"/>
          <w:szCs w:val="30"/>
        </w:rPr>
        <w:t>附件</w:t>
      </w:r>
      <w:r w:rsidR="00043FEF">
        <w:rPr>
          <w:rFonts w:ascii="仿宋_GB2312" w:eastAsia="仿宋_GB2312" w:hAnsi="仿宋_GB2312" w:cs="仿宋_GB2312"/>
          <w:sz w:val="30"/>
          <w:szCs w:val="30"/>
        </w:rPr>
        <w:t>3</w:t>
      </w:r>
      <w:r w:rsidRPr="00350F10">
        <w:rPr>
          <w:rFonts w:ascii="仿宋_GB2312" w:eastAsia="仿宋_GB2312" w:hAnsi="仿宋_GB2312" w:cs="仿宋_GB2312" w:hint="eastAsia"/>
          <w:sz w:val="30"/>
          <w:szCs w:val="30"/>
        </w:rPr>
        <w:t>：</w:t>
      </w:r>
      <w:r w:rsidR="00EA4417">
        <w:rPr>
          <w:rFonts w:ascii="仿宋_GB2312" w:eastAsia="仿宋_GB2312" w:hAnsi="仿宋_GB2312" w:cs="仿宋_GB2312" w:hint="eastAsia"/>
          <w:sz w:val="30"/>
          <w:szCs w:val="30"/>
        </w:rPr>
        <w:t>人工智能与大数据</w:t>
      </w:r>
      <w:r w:rsidRPr="00350F10">
        <w:rPr>
          <w:rFonts w:ascii="仿宋_GB2312" w:eastAsia="仿宋_GB2312" w:hAnsi="仿宋_GB2312" w:cs="仿宋_GB2312" w:hint="eastAsia"/>
          <w:sz w:val="30"/>
          <w:szCs w:val="30"/>
        </w:rPr>
        <w:t>学院</w:t>
      </w:r>
      <w:r w:rsidR="00410233" w:rsidRPr="00410233">
        <w:rPr>
          <w:rFonts w:ascii="仿宋_GB2312" w:eastAsia="仿宋_GB2312" w:hAnsi="仿宋_GB2312" w:cs="仿宋_GB2312" w:hint="eastAsia"/>
          <w:sz w:val="30"/>
          <w:szCs w:val="30"/>
        </w:rPr>
        <w:t>推荐免试攻读硕士研究生复议申请表</w:t>
      </w:r>
    </w:p>
    <w:p w14:paraId="621789D5" w14:textId="2056CC03" w:rsidR="00410233" w:rsidRPr="00350F10" w:rsidRDefault="00410233" w:rsidP="00350F10">
      <w:pPr>
        <w:ind w:firstLineChars="200" w:firstLine="600"/>
        <w:rPr>
          <w:rFonts w:ascii="仿宋_GB2312" w:eastAsia="仿宋_GB2312" w:hAnsi="仿宋_GB2312" w:cs="仿宋_GB2312"/>
          <w:sz w:val="30"/>
          <w:szCs w:val="30"/>
        </w:rPr>
      </w:pPr>
    </w:p>
    <w:p w14:paraId="38861A4E" w14:textId="77777777" w:rsidR="00D74F73" w:rsidRDefault="00D74F73" w:rsidP="003E4D49">
      <w:pPr>
        <w:ind w:firstLineChars="1650" w:firstLine="4950"/>
        <w:rPr>
          <w:rFonts w:ascii="仿宋_GB2312" w:eastAsia="仿宋_GB2312" w:hAnsi="仿宋_GB2312" w:cs="仿宋_GB2312"/>
          <w:sz w:val="30"/>
          <w:szCs w:val="30"/>
        </w:rPr>
      </w:pPr>
    </w:p>
    <w:p w14:paraId="5DBFD57F" w14:textId="77777777" w:rsidR="00D74F73" w:rsidRDefault="00D74F73" w:rsidP="003E4D49">
      <w:pPr>
        <w:ind w:firstLineChars="1650" w:firstLine="4950"/>
        <w:rPr>
          <w:rFonts w:ascii="仿宋_GB2312" w:eastAsia="仿宋_GB2312" w:hAnsi="仿宋_GB2312" w:cs="仿宋_GB2312"/>
          <w:sz w:val="30"/>
          <w:szCs w:val="30"/>
        </w:rPr>
      </w:pPr>
    </w:p>
    <w:p w14:paraId="7512D7FD" w14:textId="3C6074E8" w:rsidR="00F473FD" w:rsidRDefault="00EA4417" w:rsidP="00013E5D">
      <w:pPr>
        <w:ind w:firstLineChars="1650" w:firstLine="4950"/>
        <w:rPr>
          <w:rFonts w:ascii="仿宋_GB2312" w:eastAsia="仿宋_GB2312" w:hAnsi="仿宋_GB2312" w:cs="仿宋_GB2312"/>
          <w:sz w:val="30"/>
          <w:szCs w:val="30"/>
        </w:rPr>
      </w:pPr>
      <w:r>
        <w:rPr>
          <w:rFonts w:ascii="仿宋_GB2312" w:eastAsia="仿宋_GB2312" w:hAnsi="仿宋_GB2312" w:cs="仿宋_GB2312" w:hint="eastAsia"/>
          <w:sz w:val="30"/>
          <w:szCs w:val="30"/>
        </w:rPr>
        <w:t>人工智能与大数据</w:t>
      </w:r>
      <w:r w:rsidR="001A623B" w:rsidRPr="00350F10">
        <w:rPr>
          <w:rFonts w:ascii="仿宋_GB2312" w:eastAsia="仿宋_GB2312" w:hAnsi="仿宋_GB2312" w:cs="仿宋_GB2312" w:hint="eastAsia"/>
          <w:sz w:val="30"/>
          <w:szCs w:val="30"/>
        </w:rPr>
        <w:t>学院</w:t>
      </w:r>
    </w:p>
    <w:p w14:paraId="14A3F82D" w14:textId="7EF3C005" w:rsidR="00410233" w:rsidRDefault="00410233">
      <w:pPr>
        <w:widowControl/>
        <w:jc w:val="left"/>
        <w:rPr>
          <w:rFonts w:ascii="仿宋_GB2312" w:eastAsia="仿宋_GB2312" w:hAnsi="仿宋_GB2312" w:cs="仿宋_GB2312"/>
          <w:sz w:val="30"/>
          <w:szCs w:val="30"/>
        </w:rPr>
      </w:pPr>
      <w:r>
        <w:rPr>
          <w:rFonts w:ascii="仿宋_GB2312" w:eastAsia="仿宋_GB2312" w:hAnsi="仿宋_GB2312" w:cs="仿宋_GB2312"/>
          <w:sz w:val="30"/>
          <w:szCs w:val="30"/>
        </w:rPr>
        <w:br w:type="page"/>
      </w:r>
    </w:p>
    <w:p w14:paraId="0F2FDCA2" w14:textId="0C901E9B" w:rsidR="00C56A95" w:rsidRDefault="00C56A95" w:rsidP="00C56A95">
      <w:pPr>
        <w:spacing w:beforeLines="50" w:before="156" w:line="480" w:lineRule="exact"/>
        <w:jc w:val="left"/>
        <w:rPr>
          <w:rFonts w:ascii="黑体" w:eastAsia="黑体" w:hAnsi="宋体" w:cs="宋体"/>
          <w:kern w:val="0"/>
          <w:sz w:val="30"/>
          <w:szCs w:val="30"/>
        </w:rPr>
      </w:pPr>
      <w:r w:rsidRPr="00C56A95">
        <w:rPr>
          <w:rFonts w:ascii="仿宋_GB2312" w:eastAsia="仿宋_GB2312" w:hAnsi="宋体" w:cs="宋体" w:hint="eastAsia"/>
          <w:kern w:val="0"/>
          <w:sz w:val="32"/>
          <w:szCs w:val="32"/>
        </w:rPr>
        <w:lastRenderedPageBreak/>
        <w:t>附件</w:t>
      </w:r>
      <w:r w:rsidR="00A25531">
        <w:rPr>
          <w:rFonts w:ascii="仿宋_GB2312" w:eastAsia="仿宋_GB2312" w:hAnsi="宋体" w:cs="宋体" w:hint="eastAsia"/>
          <w:kern w:val="0"/>
          <w:sz w:val="32"/>
          <w:szCs w:val="32"/>
        </w:rPr>
        <w:t>1</w:t>
      </w:r>
      <w:r w:rsidRPr="00C56A95">
        <w:rPr>
          <w:rFonts w:ascii="宋体" w:eastAsia="宋体" w:hAnsi="宋体" w:cs="宋体" w:hint="eastAsia"/>
          <w:kern w:val="0"/>
          <w:sz w:val="28"/>
          <w:szCs w:val="28"/>
        </w:rPr>
        <w:t>：</w:t>
      </w:r>
      <w:r w:rsidRPr="00C56A95">
        <w:rPr>
          <w:rFonts w:ascii="黑体" w:eastAsia="黑体" w:hAnsi="宋体" w:cs="宋体" w:hint="eastAsia"/>
          <w:kern w:val="0"/>
          <w:sz w:val="30"/>
          <w:szCs w:val="30"/>
        </w:rPr>
        <w:t xml:space="preserve">     </w:t>
      </w:r>
    </w:p>
    <w:p w14:paraId="44026445" w14:textId="7EDA1AB0" w:rsidR="00DB1D3D" w:rsidRPr="00D44D3D" w:rsidRDefault="00DB1D3D" w:rsidP="00DB1D3D">
      <w:pPr>
        <w:widowControl/>
        <w:jc w:val="center"/>
        <w:outlineLvl w:val="1"/>
        <w:rPr>
          <w:rFonts w:ascii="黑体" w:eastAsia="黑体" w:hAnsi="黑体" w:cs="宋体"/>
          <w:color w:val="333333"/>
          <w:kern w:val="0"/>
          <w:sz w:val="32"/>
          <w:szCs w:val="32"/>
        </w:rPr>
      </w:pPr>
      <w:r w:rsidRPr="00D44D3D">
        <w:rPr>
          <w:rFonts w:ascii="黑体" w:eastAsia="黑体" w:hAnsi="黑体" w:cs="宋体" w:hint="eastAsia"/>
          <w:color w:val="333333"/>
          <w:kern w:val="0"/>
          <w:sz w:val="32"/>
          <w:szCs w:val="32"/>
        </w:rPr>
        <w:t>人工智能与大数据学院</w:t>
      </w:r>
    </w:p>
    <w:p w14:paraId="2ACD7A58" w14:textId="77777777" w:rsidR="00DB1D3D" w:rsidRPr="00D44D3D" w:rsidRDefault="00DB1D3D" w:rsidP="00DB1D3D">
      <w:pPr>
        <w:widowControl/>
        <w:jc w:val="center"/>
        <w:outlineLvl w:val="1"/>
        <w:rPr>
          <w:rFonts w:ascii="黑体" w:eastAsia="黑体" w:hAnsi="黑体" w:cs="宋体"/>
          <w:color w:val="333333"/>
          <w:kern w:val="0"/>
          <w:sz w:val="32"/>
          <w:szCs w:val="32"/>
        </w:rPr>
      </w:pPr>
      <w:r w:rsidRPr="00D44D3D">
        <w:rPr>
          <w:rFonts w:ascii="黑体" w:eastAsia="黑体" w:hAnsi="黑体" w:cs="宋体" w:hint="eastAsia"/>
          <w:color w:val="333333"/>
          <w:kern w:val="0"/>
          <w:sz w:val="32"/>
          <w:szCs w:val="32"/>
        </w:rPr>
        <w:t>推荐免试攻读硕士研究生诚信承诺书</w:t>
      </w:r>
    </w:p>
    <w:p w14:paraId="27DB3C31" w14:textId="77777777" w:rsidR="00DB1D3D" w:rsidRDefault="00DB1D3D" w:rsidP="00DB1D3D">
      <w:pPr>
        <w:widowControl/>
        <w:spacing w:line="504" w:lineRule="atLeast"/>
        <w:ind w:firstLine="480"/>
        <w:jc w:val="left"/>
        <w:rPr>
          <w:rFonts w:ascii="微软雅黑" w:eastAsia="微软雅黑" w:hAnsi="微软雅黑" w:cs="宋体"/>
          <w:color w:val="333333"/>
          <w:kern w:val="0"/>
          <w:sz w:val="18"/>
          <w:szCs w:val="18"/>
        </w:rPr>
      </w:pPr>
    </w:p>
    <w:p w14:paraId="20A0DC73" w14:textId="439356B9" w:rsidR="00DB1D3D" w:rsidRPr="00D44D3D" w:rsidRDefault="00DB1D3D" w:rsidP="00C0334A">
      <w:pPr>
        <w:spacing w:line="360" w:lineRule="auto"/>
        <w:ind w:firstLineChars="200" w:firstLine="480"/>
        <w:rPr>
          <w:rFonts w:ascii="仿宋" w:eastAsia="仿宋" w:hAnsi="仿宋" w:cs="宋体"/>
          <w:color w:val="333333"/>
          <w:kern w:val="0"/>
          <w:sz w:val="24"/>
          <w:szCs w:val="24"/>
        </w:rPr>
      </w:pPr>
      <w:r w:rsidRPr="00D44D3D">
        <w:rPr>
          <w:rFonts w:ascii="仿宋" w:eastAsia="仿宋" w:hAnsi="仿宋" w:cs="宋体" w:hint="eastAsia"/>
          <w:color w:val="333333"/>
          <w:kern w:val="0"/>
          <w:sz w:val="24"/>
          <w:szCs w:val="24"/>
        </w:rPr>
        <w:t>本人</w:t>
      </w:r>
      <w:r w:rsidRPr="00D44D3D">
        <w:rPr>
          <w:rFonts w:ascii="仿宋" w:eastAsia="仿宋" w:hAnsi="仿宋" w:cs="宋体" w:hint="eastAsia"/>
          <w:color w:val="333333"/>
          <w:kern w:val="0"/>
          <w:sz w:val="24"/>
          <w:szCs w:val="24"/>
          <w:u w:val="single"/>
        </w:rPr>
        <w:t>____________</w:t>
      </w:r>
      <w:r w:rsidRPr="00D44D3D">
        <w:rPr>
          <w:rFonts w:ascii="仿宋" w:eastAsia="仿宋" w:hAnsi="仿宋" w:cs="宋体" w:hint="eastAsia"/>
          <w:color w:val="333333"/>
          <w:kern w:val="0"/>
          <w:sz w:val="24"/>
          <w:szCs w:val="24"/>
        </w:rPr>
        <w:t>（此横线处请填写考生姓名）</w:t>
      </w:r>
      <w:r>
        <w:rPr>
          <w:rFonts w:ascii="仿宋" w:eastAsia="仿宋" w:hAnsi="仿宋" w:cs="宋体" w:hint="eastAsia"/>
          <w:color w:val="333333"/>
          <w:kern w:val="0"/>
          <w:sz w:val="24"/>
          <w:szCs w:val="24"/>
        </w:rPr>
        <w:t>，身份证号</w:t>
      </w:r>
      <w:r w:rsidRPr="00D44D3D">
        <w:rPr>
          <w:rFonts w:ascii="仿宋" w:eastAsia="仿宋" w:hAnsi="仿宋" w:cs="宋体" w:hint="eastAsia"/>
          <w:color w:val="333333"/>
          <w:kern w:val="0"/>
          <w:sz w:val="24"/>
          <w:szCs w:val="24"/>
          <w:u w:val="single"/>
        </w:rPr>
        <w:t>_</w:t>
      </w:r>
      <w:r w:rsidRPr="00D44D3D">
        <w:rPr>
          <w:rFonts w:ascii="仿宋" w:eastAsia="仿宋" w:hAnsi="仿宋" w:cs="宋体"/>
          <w:color w:val="333333"/>
          <w:kern w:val="0"/>
          <w:sz w:val="24"/>
          <w:szCs w:val="24"/>
          <w:u w:val="single"/>
        </w:rPr>
        <w:t xml:space="preserve">  </w:t>
      </w:r>
      <w:r w:rsidRPr="00D44D3D">
        <w:rPr>
          <w:rFonts w:ascii="仿宋" w:eastAsia="仿宋" w:hAnsi="仿宋" w:cs="宋体" w:hint="eastAsia"/>
          <w:color w:val="333333"/>
          <w:kern w:val="0"/>
          <w:sz w:val="24"/>
          <w:szCs w:val="24"/>
          <w:u w:val="single"/>
        </w:rPr>
        <w:t>_____________</w:t>
      </w:r>
      <w:r w:rsidRPr="00D44D3D">
        <w:rPr>
          <w:rFonts w:ascii="仿宋" w:eastAsia="仿宋" w:hAnsi="仿宋" w:cs="宋体" w:hint="eastAsia"/>
          <w:color w:val="333333"/>
          <w:kern w:val="0"/>
          <w:sz w:val="24"/>
          <w:szCs w:val="24"/>
        </w:rPr>
        <w:t>，是参加河南工业大学人工智能与大数据学院</w:t>
      </w:r>
      <w:r w:rsidRPr="00DB1D3D">
        <w:rPr>
          <w:rFonts w:ascii="仿宋" w:eastAsia="仿宋" w:hAnsi="仿宋" w:cs="宋体" w:hint="eastAsia"/>
          <w:color w:val="333333"/>
          <w:kern w:val="0"/>
          <w:sz w:val="24"/>
          <w:szCs w:val="24"/>
          <w:u w:val="single"/>
        </w:rPr>
        <w:t xml:space="preserve"> </w:t>
      </w:r>
      <w:r w:rsidRPr="00DB1D3D">
        <w:rPr>
          <w:rFonts w:ascii="仿宋" w:eastAsia="仿宋" w:hAnsi="仿宋" w:cs="宋体"/>
          <w:color w:val="333333"/>
          <w:kern w:val="0"/>
          <w:sz w:val="24"/>
          <w:szCs w:val="24"/>
          <w:u w:val="single"/>
        </w:rPr>
        <w:t xml:space="preserve">   </w:t>
      </w:r>
      <w:r>
        <w:rPr>
          <w:rFonts w:ascii="仿宋" w:eastAsia="仿宋" w:hAnsi="仿宋" w:cs="宋体" w:hint="eastAsia"/>
          <w:color w:val="333333"/>
          <w:kern w:val="0"/>
          <w:sz w:val="24"/>
          <w:szCs w:val="24"/>
        </w:rPr>
        <w:t>届</w:t>
      </w:r>
      <w:r w:rsidRPr="00D44D3D">
        <w:rPr>
          <w:rFonts w:ascii="仿宋" w:eastAsia="仿宋" w:hAnsi="仿宋" w:cs="宋体" w:hint="eastAsia"/>
          <w:color w:val="333333"/>
          <w:kern w:val="0"/>
          <w:sz w:val="24"/>
          <w:szCs w:val="24"/>
        </w:rPr>
        <w:t>推荐免试攻读</w:t>
      </w:r>
      <w:r>
        <w:rPr>
          <w:rFonts w:ascii="仿宋" w:eastAsia="仿宋" w:hAnsi="仿宋" w:cs="宋体" w:hint="eastAsia"/>
          <w:color w:val="333333"/>
          <w:kern w:val="0"/>
          <w:sz w:val="24"/>
          <w:szCs w:val="24"/>
        </w:rPr>
        <w:t>硕士</w:t>
      </w:r>
      <w:r w:rsidRPr="00D44D3D">
        <w:rPr>
          <w:rFonts w:ascii="仿宋" w:eastAsia="仿宋" w:hAnsi="仿宋" w:cs="宋体" w:hint="eastAsia"/>
          <w:color w:val="333333"/>
          <w:kern w:val="0"/>
          <w:sz w:val="24"/>
          <w:szCs w:val="24"/>
        </w:rPr>
        <w:t>研究生</w:t>
      </w:r>
      <w:r>
        <w:rPr>
          <w:rFonts w:ascii="仿宋" w:eastAsia="仿宋" w:hAnsi="仿宋" w:cs="宋体" w:hint="eastAsia"/>
          <w:color w:val="333333"/>
          <w:kern w:val="0"/>
          <w:sz w:val="24"/>
          <w:szCs w:val="24"/>
        </w:rPr>
        <w:t>资格申请的学</w:t>
      </w:r>
      <w:r w:rsidRPr="00D44D3D">
        <w:rPr>
          <w:rFonts w:ascii="仿宋" w:eastAsia="仿宋" w:hAnsi="仿宋" w:cs="宋体" w:hint="eastAsia"/>
          <w:color w:val="333333"/>
          <w:kern w:val="0"/>
          <w:sz w:val="24"/>
          <w:szCs w:val="24"/>
        </w:rPr>
        <w:t>生，我已认真阅读了</w:t>
      </w:r>
      <w:hyperlink r:id="rId7" w:history="1">
        <w:r w:rsidRPr="00D44D3D">
          <w:rPr>
            <w:rFonts w:ascii="仿宋" w:eastAsia="仿宋" w:hAnsi="仿宋" w:cs="宋体" w:hint="eastAsia"/>
            <w:color w:val="333333"/>
            <w:kern w:val="0"/>
            <w:sz w:val="24"/>
            <w:szCs w:val="24"/>
          </w:rPr>
          <w:t>《</w:t>
        </w:r>
        <w:r w:rsidRPr="00D44D3D">
          <w:rPr>
            <w:rFonts w:ascii="仿宋" w:eastAsia="仿宋" w:hAnsi="仿宋" w:cs="宋体"/>
            <w:color w:val="333333"/>
            <w:kern w:val="0"/>
            <w:sz w:val="24"/>
            <w:szCs w:val="24"/>
          </w:rPr>
          <w:t>河南工业大学推荐优秀应届本科毕业生免试攻读硕士学位研究生工作</w:t>
        </w:r>
        <w:r w:rsidR="00C743C4">
          <w:rPr>
            <w:rFonts w:ascii="仿宋" w:eastAsia="仿宋" w:hAnsi="仿宋" w:cs="宋体" w:hint="eastAsia"/>
            <w:color w:val="333333"/>
            <w:kern w:val="0"/>
            <w:sz w:val="24"/>
            <w:szCs w:val="24"/>
          </w:rPr>
          <w:t>管理办法</w:t>
        </w:r>
        <w:r w:rsidRPr="00D44D3D">
          <w:rPr>
            <w:rFonts w:ascii="仿宋" w:eastAsia="仿宋" w:hAnsi="仿宋" w:cs="宋体" w:hint="eastAsia"/>
            <w:color w:val="333333"/>
            <w:kern w:val="0"/>
            <w:sz w:val="24"/>
            <w:szCs w:val="24"/>
          </w:rPr>
          <w:t>》</w:t>
        </w:r>
      </w:hyperlink>
      <w:hyperlink r:id="rId8" w:history="1">
        <w:r w:rsidRPr="00D44D3D">
          <w:rPr>
            <w:rFonts w:ascii="仿宋" w:eastAsia="仿宋" w:hAnsi="仿宋" w:cs="宋体" w:hint="eastAsia"/>
            <w:color w:val="333333"/>
            <w:kern w:val="0"/>
            <w:sz w:val="24"/>
            <w:szCs w:val="24"/>
          </w:rPr>
          <w:t>、《</w:t>
        </w:r>
        <w:r w:rsidR="00C0334A" w:rsidRPr="00C0334A">
          <w:rPr>
            <w:rFonts w:ascii="仿宋" w:eastAsia="仿宋" w:hAnsi="仿宋" w:cs="宋体" w:hint="eastAsia"/>
            <w:color w:val="333333"/>
            <w:kern w:val="0"/>
            <w:sz w:val="24"/>
            <w:szCs w:val="24"/>
          </w:rPr>
          <w:t>人工智能与大数据学院推荐优秀本科毕业生免试攻读硕士学位研究生工作执行方案</w:t>
        </w:r>
        <w:r w:rsidRPr="00D44D3D">
          <w:rPr>
            <w:rFonts w:ascii="仿宋" w:eastAsia="仿宋" w:hAnsi="仿宋" w:cs="宋体" w:hint="eastAsia"/>
            <w:color w:val="333333"/>
            <w:kern w:val="0"/>
            <w:sz w:val="24"/>
            <w:szCs w:val="24"/>
          </w:rPr>
          <w:t>》</w:t>
        </w:r>
        <w:r>
          <w:rPr>
            <w:rFonts w:ascii="仿宋" w:eastAsia="仿宋" w:hAnsi="仿宋" w:cs="宋体" w:hint="eastAsia"/>
            <w:color w:val="333333"/>
            <w:kern w:val="0"/>
            <w:sz w:val="24"/>
            <w:szCs w:val="24"/>
          </w:rPr>
          <w:t>等文件的</w:t>
        </w:r>
      </w:hyperlink>
      <w:r w:rsidRPr="00D44D3D">
        <w:rPr>
          <w:rFonts w:ascii="仿宋" w:eastAsia="仿宋" w:hAnsi="仿宋" w:cs="宋体" w:hint="eastAsia"/>
          <w:color w:val="333333"/>
          <w:kern w:val="0"/>
          <w:sz w:val="24"/>
          <w:szCs w:val="24"/>
        </w:rPr>
        <w:t>相关规定，知晓其中所有内容并愿意自觉遵守。我承诺提供、提交的所有信息和材料是真实、准确的。如有违规违纪行为，我愿意接受取消</w:t>
      </w:r>
      <w:r w:rsidRPr="00DB1D3D">
        <w:rPr>
          <w:rFonts w:ascii="仿宋" w:eastAsia="仿宋" w:hAnsi="仿宋" w:cs="宋体" w:hint="eastAsia"/>
          <w:color w:val="333333"/>
          <w:kern w:val="0"/>
          <w:sz w:val="24"/>
          <w:szCs w:val="24"/>
        </w:rPr>
        <w:t>免试攻读硕士学位研究生</w:t>
      </w:r>
      <w:r>
        <w:rPr>
          <w:rFonts w:ascii="仿宋" w:eastAsia="仿宋" w:hAnsi="仿宋" w:cs="宋体" w:hint="eastAsia"/>
          <w:color w:val="333333"/>
          <w:kern w:val="0"/>
          <w:sz w:val="24"/>
          <w:szCs w:val="24"/>
        </w:rPr>
        <w:t>申请</w:t>
      </w:r>
      <w:r w:rsidRPr="00D44D3D">
        <w:rPr>
          <w:rFonts w:ascii="仿宋" w:eastAsia="仿宋" w:hAnsi="仿宋" w:cs="宋体" w:hint="eastAsia"/>
          <w:color w:val="333333"/>
          <w:kern w:val="0"/>
          <w:sz w:val="24"/>
          <w:szCs w:val="24"/>
        </w:rPr>
        <w:t>资格</w:t>
      </w:r>
      <w:r>
        <w:rPr>
          <w:rFonts w:ascii="仿宋" w:eastAsia="仿宋" w:hAnsi="仿宋" w:cs="宋体" w:hint="eastAsia"/>
          <w:color w:val="333333"/>
          <w:kern w:val="0"/>
          <w:sz w:val="24"/>
          <w:szCs w:val="24"/>
        </w:rPr>
        <w:t>的</w:t>
      </w:r>
      <w:r w:rsidRPr="00D44D3D">
        <w:rPr>
          <w:rFonts w:ascii="仿宋" w:eastAsia="仿宋" w:hAnsi="仿宋" w:cs="宋体" w:hint="eastAsia"/>
          <w:color w:val="333333"/>
          <w:kern w:val="0"/>
          <w:sz w:val="24"/>
          <w:szCs w:val="24"/>
        </w:rPr>
        <w:t>处理决定，承担相应的法律责任。</w:t>
      </w:r>
    </w:p>
    <w:p w14:paraId="5635E78A" w14:textId="77777777" w:rsidR="00DB1D3D" w:rsidRDefault="00DB1D3D" w:rsidP="00DB1D3D">
      <w:pPr>
        <w:widowControl/>
        <w:spacing w:line="360" w:lineRule="auto"/>
        <w:ind w:firstLine="480"/>
        <w:rPr>
          <w:rFonts w:ascii="仿宋" w:eastAsia="仿宋" w:hAnsi="仿宋" w:cs="宋体"/>
          <w:color w:val="333333"/>
          <w:kern w:val="0"/>
          <w:sz w:val="24"/>
          <w:szCs w:val="24"/>
        </w:rPr>
      </w:pPr>
    </w:p>
    <w:p w14:paraId="6D008913" w14:textId="77777777" w:rsidR="00DB1D3D" w:rsidRPr="00D44D3D" w:rsidRDefault="00DB1D3D" w:rsidP="00DB1D3D">
      <w:pPr>
        <w:widowControl/>
        <w:spacing w:line="360" w:lineRule="auto"/>
        <w:ind w:firstLine="480"/>
        <w:rPr>
          <w:rFonts w:ascii="仿宋" w:eastAsia="仿宋" w:hAnsi="仿宋" w:cs="宋体"/>
          <w:color w:val="333333"/>
          <w:kern w:val="0"/>
          <w:sz w:val="24"/>
          <w:szCs w:val="24"/>
        </w:rPr>
      </w:pPr>
      <w:r w:rsidRPr="00D44D3D">
        <w:rPr>
          <w:rFonts w:ascii="仿宋" w:eastAsia="仿宋" w:hAnsi="仿宋" w:cs="宋体" w:hint="eastAsia"/>
          <w:color w:val="333333"/>
          <w:kern w:val="0"/>
          <w:sz w:val="24"/>
          <w:szCs w:val="24"/>
        </w:rPr>
        <w:t>承诺人签名：_____________</w:t>
      </w:r>
    </w:p>
    <w:p w14:paraId="489785FA" w14:textId="77777777" w:rsidR="00DB1D3D" w:rsidRDefault="00DB1D3D" w:rsidP="00DB1D3D">
      <w:pPr>
        <w:spacing w:beforeLines="50" w:before="156" w:line="480" w:lineRule="exact"/>
        <w:jc w:val="left"/>
        <w:rPr>
          <w:rFonts w:ascii="黑体" w:eastAsia="黑体" w:hAnsi="宋体" w:cs="宋体"/>
          <w:kern w:val="0"/>
          <w:sz w:val="30"/>
          <w:szCs w:val="30"/>
        </w:rPr>
      </w:pPr>
    </w:p>
    <w:p w14:paraId="77FBAD32" w14:textId="77777777" w:rsidR="00DB1D3D" w:rsidRDefault="00DB1D3D" w:rsidP="00DB1D3D">
      <w:pPr>
        <w:spacing w:beforeLines="50" w:before="156" w:line="480" w:lineRule="exact"/>
        <w:jc w:val="left"/>
        <w:rPr>
          <w:rFonts w:ascii="黑体" w:eastAsia="黑体" w:hAnsi="宋体" w:cs="宋体"/>
          <w:kern w:val="0"/>
          <w:sz w:val="30"/>
          <w:szCs w:val="30"/>
        </w:rPr>
      </w:pPr>
      <w:r w:rsidRPr="00A87FDB">
        <w:rPr>
          <w:rFonts w:ascii="黑体" w:eastAsia="黑体" w:hAnsi="宋体" w:cs="宋体" w:hint="eastAsia"/>
          <w:kern w:val="0"/>
          <w:sz w:val="30"/>
          <w:szCs w:val="30"/>
        </w:rPr>
        <w:t xml:space="preserve">   </w:t>
      </w:r>
    </w:p>
    <w:p w14:paraId="0D304E27" w14:textId="77777777" w:rsidR="00DB1D3D" w:rsidRDefault="00DB1D3D" w:rsidP="00DB1D3D">
      <w:pPr>
        <w:widowControl/>
        <w:jc w:val="left"/>
        <w:rPr>
          <w:rFonts w:ascii="黑体" w:eastAsia="黑体" w:hAnsi="宋体" w:cs="宋体"/>
          <w:kern w:val="0"/>
          <w:sz w:val="30"/>
          <w:szCs w:val="30"/>
        </w:rPr>
      </w:pPr>
      <w:r>
        <w:rPr>
          <w:rFonts w:ascii="黑体" w:eastAsia="黑体" w:hAnsi="宋体" w:cs="宋体"/>
          <w:kern w:val="0"/>
          <w:sz w:val="30"/>
          <w:szCs w:val="30"/>
        </w:rPr>
        <w:br w:type="page"/>
      </w:r>
    </w:p>
    <w:p w14:paraId="1AEE5367" w14:textId="50649AF1" w:rsidR="00DB1D3D" w:rsidRPr="00C56A95" w:rsidRDefault="00DB1D3D" w:rsidP="00C56A95">
      <w:pPr>
        <w:spacing w:beforeLines="50" w:before="156" w:line="480" w:lineRule="exact"/>
        <w:jc w:val="left"/>
        <w:rPr>
          <w:rFonts w:ascii="黑体" w:eastAsia="黑体" w:hAnsi="宋体" w:cs="宋体"/>
          <w:kern w:val="0"/>
          <w:sz w:val="30"/>
          <w:szCs w:val="30"/>
        </w:rPr>
      </w:pPr>
      <w:r w:rsidRPr="00A87FDB">
        <w:rPr>
          <w:rFonts w:ascii="仿宋_GB2312" w:eastAsia="仿宋_GB2312" w:hAnsi="宋体" w:cs="宋体" w:hint="eastAsia"/>
          <w:kern w:val="0"/>
          <w:sz w:val="32"/>
          <w:szCs w:val="32"/>
        </w:rPr>
        <w:lastRenderedPageBreak/>
        <w:t>附件</w:t>
      </w:r>
      <w:r w:rsidR="00A25531">
        <w:rPr>
          <w:rFonts w:ascii="仿宋_GB2312" w:eastAsia="仿宋_GB2312" w:hAnsi="宋体" w:cs="宋体" w:hint="eastAsia"/>
          <w:kern w:val="0"/>
          <w:sz w:val="32"/>
          <w:szCs w:val="32"/>
        </w:rPr>
        <w:t>2</w:t>
      </w:r>
      <w:r w:rsidRPr="00A87FDB">
        <w:rPr>
          <w:rFonts w:ascii="宋体" w:eastAsia="宋体" w:hAnsi="宋体" w:cs="宋体" w:hint="eastAsia"/>
          <w:kern w:val="0"/>
          <w:sz w:val="28"/>
          <w:szCs w:val="28"/>
        </w:rPr>
        <w:t>：</w:t>
      </w:r>
    </w:p>
    <w:p w14:paraId="3A2FEC66" w14:textId="692A784F" w:rsidR="00C56A95" w:rsidRPr="00C56A95" w:rsidRDefault="00C56A95" w:rsidP="00C56A95">
      <w:pPr>
        <w:spacing w:beforeLines="50" w:before="156" w:afterLines="50" w:after="156" w:line="480" w:lineRule="exact"/>
        <w:jc w:val="center"/>
        <w:rPr>
          <w:rFonts w:ascii="黑体" w:eastAsia="黑体" w:hAnsi="宋体" w:cs="宋体"/>
          <w:kern w:val="0"/>
          <w:sz w:val="32"/>
          <w:szCs w:val="32"/>
        </w:rPr>
      </w:pPr>
      <w:r w:rsidRPr="00C56A95">
        <w:rPr>
          <w:rFonts w:ascii="黑体" w:eastAsia="黑体" w:hAnsi="宋体" w:cs="宋体" w:hint="eastAsia"/>
          <w:kern w:val="0"/>
          <w:sz w:val="32"/>
          <w:szCs w:val="32"/>
        </w:rPr>
        <w:t>人工智能与大数据学院</w:t>
      </w:r>
      <w:r w:rsidR="00410233" w:rsidRPr="00D44D3D">
        <w:rPr>
          <w:rFonts w:ascii="黑体" w:eastAsia="黑体" w:hAnsi="黑体" w:cs="宋体" w:hint="eastAsia"/>
          <w:color w:val="333333"/>
          <w:kern w:val="0"/>
          <w:sz w:val="32"/>
          <w:szCs w:val="32"/>
        </w:rPr>
        <w:t>推荐免试攻读硕士研究生</w:t>
      </w:r>
      <w:r w:rsidRPr="00C56A95">
        <w:rPr>
          <w:rFonts w:ascii="黑体" w:eastAsia="黑体" w:hAnsi="宋体" w:cs="宋体" w:hint="eastAsia"/>
          <w:kern w:val="0"/>
          <w:sz w:val="32"/>
          <w:szCs w:val="32"/>
        </w:rPr>
        <w:t>申请表</w:t>
      </w:r>
    </w:p>
    <w:tbl>
      <w:tblPr>
        <w:tblW w:w="8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6"/>
        <w:gridCol w:w="449"/>
        <w:gridCol w:w="1114"/>
        <w:gridCol w:w="992"/>
        <w:gridCol w:w="1863"/>
        <w:gridCol w:w="1256"/>
        <w:gridCol w:w="1063"/>
        <w:gridCol w:w="928"/>
      </w:tblGrid>
      <w:tr w:rsidR="00C56A95" w:rsidRPr="00C56A95" w14:paraId="45E7B511" w14:textId="77777777" w:rsidTr="004A1F37">
        <w:trPr>
          <w:trHeight w:hRule="exact" w:val="738"/>
          <w:jc w:val="center"/>
        </w:trPr>
        <w:tc>
          <w:tcPr>
            <w:tcW w:w="1196" w:type="dxa"/>
            <w:noWrap/>
            <w:vAlign w:val="center"/>
          </w:tcPr>
          <w:p w14:paraId="5B8CCBB6" w14:textId="77777777" w:rsidR="00C56A95" w:rsidRPr="00C56A95" w:rsidRDefault="00C56A95"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姓名</w:t>
            </w:r>
          </w:p>
        </w:tc>
        <w:tc>
          <w:tcPr>
            <w:tcW w:w="1563" w:type="dxa"/>
            <w:gridSpan w:val="2"/>
            <w:noWrap/>
            <w:vAlign w:val="center"/>
          </w:tcPr>
          <w:p w14:paraId="436FE9F9" w14:textId="77777777" w:rsidR="00C56A95" w:rsidRPr="00C56A95" w:rsidRDefault="00C56A95" w:rsidP="00C56A95">
            <w:pPr>
              <w:widowControl/>
              <w:spacing w:line="240" w:lineRule="exact"/>
              <w:jc w:val="center"/>
              <w:rPr>
                <w:rFonts w:ascii="仿宋_GB2312" w:eastAsia="仿宋_GB2312" w:hAnsi="宋体" w:cs="宋体"/>
                <w:kern w:val="0"/>
                <w:szCs w:val="21"/>
              </w:rPr>
            </w:pPr>
          </w:p>
        </w:tc>
        <w:tc>
          <w:tcPr>
            <w:tcW w:w="992" w:type="dxa"/>
            <w:vAlign w:val="center"/>
          </w:tcPr>
          <w:p w14:paraId="376FBBAA" w14:textId="77777777" w:rsidR="00C56A95" w:rsidRPr="00C56A95" w:rsidRDefault="00C56A95"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学号</w:t>
            </w:r>
          </w:p>
        </w:tc>
        <w:tc>
          <w:tcPr>
            <w:tcW w:w="1863" w:type="dxa"/>
            <w:vAlign w:val="center"/>
          </w:tcPr>
          <w:p w14:paraId="547F4A2A" w14:textId="77777777" w:rsidR="00C56A95" w:rsidRPr="00C56A95" w:rsidRDefault="00C56A95" w:rsidP="00C56A95">
            <w:pPr>
              <w:widowControl/>
              <w:spacing w:line="240" w:lineRule="exact"/>
              <w:jc w:val="center"/>
              <w:rPr>
                <w:rFonts w:ascii="仿宋_GB2312" w:eastAsia="仿宋_GB2312" w:hAnsi="宋体" w:cs="宋体"/>
                <w:kern w:val="0"/>
                <w:szCs w:val="21"/>
              </w:rPr>
            </w:pPr>
          </w:p>
        </w:tc>
        <w:tc>
          <w:tcPr>
            <w:tcW w:w="1256" w:type="dxa"/>
            <w:noWrap/>
            <w:vAlign w:val="center"/>
          </w:tcPr>
          <w:p w14:paraId="324D0C31" w14:textId="77777777" w:rsidR="00C56A95" w:rsidRPr="00C56A95" w:rsidRDefault="00C56A95"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专业</w:t>
            </w:r>
          </w:p>
        </w:tc>
        <w:tc>
          <w:tcPr>
            <w:tcW w:w="1991" w:type="dxa"/>
            <w:gridSpan w:val="2"/>
            <w:noWrap/>
            <w:vAlign w:val="center"/>
          </w:tcPr>
          <w:p w14:paraId="50D992F6" w14:textId="77777777" w:rsidR="00C56A95" w:rsidRPr="00C56A95" w:rsidRDefault="00C56A95" w:rsidP="00C56A95">
            <w:pPr>
              <w:widowControl/>
              <w:spacing w:line="240" w:lineRule="exact"/>
              <w:jc w:val="center"/>
              <w:rPr>
                <w:rFonts w:ascii="仿宋_GB2312" w:eastAsia="仿宋_GB2312" w:hAnsi="宋体" w:cs="宋体"/>
                <w:kern w:val="0"/>
                <w:szCs w:val="21"/>
              </w:rPr>
            </w:pPr>
          </w:p>
        </w:tc>
      </w:tr>
      <w:tr w:rsidR="00C56A95" w:rsidRPr="00C56A95" w14:paraId="3BEEBE8A" w14:textId="77777777" w:rsidTr="004A1F37">
        <w:trPr>
          <w:trHeight w:hRule="exact" w:val="719"/>
          <w:jc w:val="center"/>
        </w:trPr>
        <w:tc>
          <w:tcPr>
            <w:tcW w:w="1196" w:type="dxa"/>
            <w:noWrap/>
            <w:vAlign w:val="center"/>
          </w:tcPr>
          <w:p w14:paraId="651A34E0" w14:textId="18518ACE" w:rsidR="00C56A95" w:rsidRPr="00C56A95" w:rsidRDefault="00C0334A" w:rsidP="00536B96">
            <w:pPr>
              <w:widowControl/>
              <w:spacing w:line="240" w:lineRule="exact"/>
              <w:jc w:val="center"/>
              <w:rPr>
                <w:rFonts w:ascii="仿宋_GB2312" w:eastAsia="仿宋_GB2312" w:hAnsi="宋体" w:cs="宋体"/>
                <w:kern w:val="0"/>
                <w:szCs w:val="21"/>
              </w:rPr>
            </w:pPr>
            <w:r>
              <w:rPr>
                <w:rFonts w:ascii="仿宋_GB2312" w:eastAsia="仿宋_GB2312" w:hAnsi="宋体" w:cs="宋体" w:hint="eastAsia"/>
                <w:kern w:val="0"/>
                <w:szCs w:val="21"/>
              </w:rPr>
              <w:t>学</w:t>
            </w:r>
            <w:r w:rsidR="00536B96">
              <w:rPr>
                <w:rFonts w:ascii="仿宋_GB2312" w:eastAsia="仿宋_GB2312" w:hAnsi="宋体" w:cs="宋体" w:hint="eastAsia"/>
                <w:kern w:val="0"/>
                <w:szCs w:val="21"/>
              </w:rPr>
              <w:t>业</w:t>
            </w:r>
            <w:r>
              <w:rPr>
                <w:rFonts w:ascii="仿宋_GB2312" w:eastAsia="仿宋_GB2312" w:hAnsi="宋体" w:cs="宋体" w:hint="eastAsia"/>
                <w:kern w:val="0"/>
                <w:szCs w:val="21"/>
              </w:rPr>
              <w:t>加权平均成绩</w:t>
            </w:r>
          </w:p>
        </w:tc>
        <w:tc>
          <w:tcPr>
            <w:tcW w:w="1563" w:type="dxa"/>
            <w:gridSpan w:val="2"/>
            <w:noWrap/>
            <w:vAlign w:val="center"/>
          </w:tcPr>
          <w:p w14:paraId="396B5E33" w14:textId="77777777" w:rsidR="00C56A95" w:rsidRPr="00C56A95" w:rsidRDefault="00C56A95" w:rsidP="00C56A95">
            <w:pPr>
              <w:widowControl/>
              <w:spacing w:line="240" w:lineRule="exact"/>
              <w:jc w:val="center"/>
              <w:rPr>
                <w:rFonts w:ascii="仿宋_GB2312" w:eastAsia="仿宋_GB2312" w:hAnsi="宋体" w:cs="宋体"/>
                <w:kern w:val="0"/>
                <w:szCs w:val="21"/>
              </w:rPr>
            </w:pPr>
          </w:p>
        </w:tc>
        <w:tc>
          <w:tcPr>
            <w:tcW w:w="992" w:type="dxa"/>
            <w:vAlign w:val="center"/>
          </w:tcPr>
          <w:p w14:paraId="6709A8C9" w14:textId="77777777" w:rsidR="00C56A95" w:rsidRPr="00C56A95" w:rsidRDefault="00C56A95"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专业</w:t>
            </w:r>
          </w:p>
          <w:p w14:paraId="789D1430" w14:textId="77777777" w:rsidR="00C56A95" w:rsidRPr="00C56A95" w:rsidRDefault="00C56A95"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排名</w:t>
            </w:r>
          </w:p>
        </w:tc>
        <w:tc>
          <w:tcPr>
            <w:tcW w:w="1863" w:type="dxa"/>
            <w:vAlign w:val="center"/>
          </w:tcPr>
          <w:p w14:paraId="3D1C683A" w14:textId="77777777" w:rsidR="00C56A95" w:rsidRPr="00C56A95" w:rsidRDefault="00C56A95" w:rsidP="00C56A95">
            <w:pPr>
              <w:widowControl/>
              <w:spacing w:line="240" w:lineRule="exact"/>
              <w:jc w:val="center"/>
              <w:rPr>
                <w:rFonts w:ascii="仿宋_GB2312" w:eastAsia="仿宋_GB2312" w:hAnsi="宋体" w:cs="宋体"/>
                <w:kern w:val="0"/>
                <w:szCs w:val="21"/>
              </w:rPr>
            </w:pPr>
          </w:p>
        </w:tc>
        <w:tc>
          <w:tcPr>
            <w:tcW w:w="1256" w:type="dxa"/>
            <w:noWrap/>
            <w:vAlign w:val="center"/>
          </w:tcPr>
          <w:p w14:paraId="05D75D67" w14:textId="77777777" w:rsidR="00C56A95" w:rsidRPr="00C56A95" w:rsidRDefault="00C56A95"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联系</w:t>
            </w:r>
          </w:p>
          <w:p w14:paraId="3226F436" w14:textId="77777777" w:rsidR="00C56A95" w:rsidRPr="00C56A95" w:rsidRDefault="00C56A95"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电话</w:t>
            </w:r>
          </w:p>
        </w:tc>
        <w:tc>
          <w:tcPr>
            <w:tcW w:w="1991" w:type="dxa"/>
            <w:gridSpan w:val="2"/>
            <w:noWrap/>
            <w:vAlign w:val="center"/>
          </w:tcPr>
          <w:p w14:paraId="1B739383" w14:textId="77777777" w:rsidR="00C56A95" w:rsidRPr="00C56A95" w:rsidRDefault="00C56A95" w:rsidP="00C56A95">
            <w:pPr>
              <w:widowControl/>
              <w:spacing w:line="240" w:lineRule="exact"/>
              <w:jc w:val="center"/>
              <w:rPr>
                <w:rFonts w:ascii="仿宋_GB2312" w:eastAsia="仿宋_GB2312" w:hAnsi="宋体" w:cs="宋体"/>
                <w:kern w:val="0"/>
                <w:szCs w:val="21"/>
              </w:rPr>
            </w:pPr>
          </w:p>
        </w:tc>
      </w:tr>
      <w:tr w:rsidR="00C56A95" w:rsidRPr="00C56A95" w14:paraId="56BBE1B5" w14:textId="77777777" w:rsidTr="00803A7B">
        <w:trPr>
          <w:trHeight w:val="1375"/>
          <w:jc w:val="center"/>
        </w:trPr>
        <w:tc>
          <w:tcPr>
            <w:tcW w:w="1196" w:type="dxa"/>
            <w:noWrap/>
            <w:vAlign w:val="center"/>
          </w:tcPr>
          <w:p w14:paraId="01E1699E" w14:textId="4DF64207" w:rsidR="00C56A95" w:rsidRPr="00C56A95" w:rsidRDefault="00C0334A" w:rsidP="00C0334A">
            <w:pPr>
              <w:widowControl/>
              <w:spacing w:line="240" w:lineRule="exact"/>
              <w:rPr>
                <w:rFonts w:ascii="仿宋_GB2312" w:eastAsia="仿宋_GB2312" w:hAnsi="宋体" w:cs="宋体"/>
                <w:kern w:val="0"/>
                <w:szCs w:val="21"/>
              </w:rPr>
            </w:pPr>
            <w:r w:rsidRPr="00C0334A">
              <w:rPr>
                <w:rFonts w:ascii="仿宋_GB2312" w:eastAsia="仿宋_GB2312" w:hAnsi="宋体" w:cs="宋体" w:hint="eastAsia"/>
                <w:kern w:val="0"/>
                <w:szCs w:val="21"/>
              </w:rPr>
              <w:t>学生参军入伍服兵役（</w:t>
            </w:r>
            <w:r>
              <w:rPr>
                <w:rFonts w:ascii="仿宋_GB2312" w:eastAsia="仿宋_GB2312" w:hAnsi="宋体" w:cs="宋体" w:hint="eastAsia"/>
                <w:kern w:val="0"/>
                <w:szCs w:val="21"/>
              </w:rPr>
              <w:t>是否</w:t>
            </w:r>
            <w:r w:rsidRPr="00C0334A">
              <w:rPr>
                <w:rFonts w:ascii="仿宋_GB2312" w:eastAsia="仿宋_GB2312" w:hAnsi="宋体" w:cs="宋体" w:hint="eastAsia"/>
                <w:kern w:val="0"/>
                <w:szCs w:val="21"/>
              </w:rPr>
              <w:t>有退役军人证）</w:t>
            </w:r>
          </w:p>
        </w:tc>
        <w:tc>
          <w:tcPr>
            <w:tcW w:w="2555" w:type="dxa"/>
            <w:gridSpan w:val="3"/>
            <w:vAlign w:val="center"/>
          </w:tcPr>
          <w:p w14:paraId="20E5734D" w14:textId="7B4FF476" w:rsidR="00C56A95" w:rsidRPr="00C56A95" w:rsidRDefault="00C56A95" w:rsidP="00C56A95">
            <w:pPr>
              <w:widowControl/>
              <w:spacing w:line="240" w:lineRule="exact"/>
              <w:jc w:val="left"/>
              <w:rPr>
                <w:rFonts w:ascii="仿宋_GB2312" w:eastAsia="仿宋_GB2312" w:hAnsi="宋体" w:cs="宋体"/>
                <w:kern w:val="0"/>
                <w:szCs w:val="21"/>
              </w:rPr>
            </w:pPr>
          </w:p>
        </w:tc>
        <w:tc>
          <w:tcPr>
            <w:tcW w:w="1863" w:type="dxa"/>
            <w:vAlign w:val="center"/>
          </w:tcPr>
          <w:p w14:paraId="2E0CE2F3" w14:textId="430092DF" w:rsidR="00C56A95" w:rsidRPr="00C56A95" w:rsidRDefault="00C56A95" w:rsidP="00C0334A">
            <w:pPr>
              <w:widowControl/>
              <w:spacing w:line="240" w:lineRule="exact"/>
              <w:rPr>
                <w:rFonts w:ascii="仿宋_GB2312" w:eastAsia="仿宋_GB2312" w:hAnsi="宋体" w:cs="宋体"/>
                <w:kern w:val="0"/>
                <w:szCs w:val="21"/>
              </w:rPr>
            </w:pPr>
            <w:r w:rsidRPr="00C56A95">
              <w:rPr>
                <w:rFonts w:ascii="仿宋_GB2312" w:eastAsia="仿宋_GB2312" w:hAnsi="宋体" w:cs="宋体" w:hint="eastAsia"/>
                <w:kern w:val="0"/>
                <w:szCs w:val="21"/>
              </w:rPr>
              <w:t>何时</w:t>
            </w:r>
            <w:r w:rsidR="00C0334A" w:rsidRPr="00C0334A">
              <w:rPr>
                <w:rFonts w:ascii="仿宋_GB2312" w:eastAsia="仿宋_GB2312" w:hAnsi="宋体" w:cs="宋体" w:hint="eastAsia"/>
                <w:kern w:val="0"/>
                <w:szCs w:val="21"/>
              </w:rPr>
              <w:t>参加志愿服务、到国际组织实习</w:t>
            </w:r>
          </w:p>
        </w:tc>
        <w:tc>
          <w:tcPr>
            <w:tcW w:w="3247" w:type="dxa"/>
            <w:gridSpan w:val="3"/>
            <w:vAlign w:val="center"/>
          </w:tcPr>
          <w:p w14:paraId="3F6B464A" w14:textId="77777777" w:rsidR="00C56A95" w:rsidRPr="00C56A95" w:rsidRDefault="00C56A95" w:rsidP="00C56A95">
            <w:pPr>
              <w:widowControl/>
              <w:spacing w:line="240" w:lineRule="exact"/>
              <w:jc w:val="left"/>
              <w:rPr>
                <w:rFonts w:ascii="仿宋_GB2312" w:eastAsia="仿宋_GB2312" w:hAnsi="宋体" w:cs="宋体"/>
                <w:kern w:val="0"/>
                <w:szCs w:val="21"/>
              </w:rPr>
            </w:pPr>
          </w:p>
          <w:p w14:paraId="11745FB3" w14:textId="77777777" w:rsidR="00C56A95" w:rsidRPr="00C56A95" w:rsidRDefault="00C56A95" w:rsidP="00C56A95">
            <w:pPr>
              <w:widowControl/>
              <w:jc w:val="left"/>
              <w:rPr>
                <w:rFonts w:ascii="仿宋_GB2312" w:eastAsia="仿宋_GB2312" w:hAnsi="宋体" w:cs="宋体"/>
                <w:kern w:val="0"/>
                <w:szCs w:val="21"/>
              </w:rPr>
            </w:pPr>
          </w:p>
          <w:p w14:paraId="38880F33" w14:textId="77777777" w:rsidR="00C56A95" w:rsidRPr="00C56A95" w:rsidRDefault="00C56A95" w:rsidP="00C56A95">
            <w:pPr>
              <w:widowControl/>
              <w:spacing w:line="240" w:lineRule="exact"/>
              <w:jc w:val="left"/>
              <w:rPr>
                <w:rFonts w:ascii="仿宋_GB2312" w:eastAsia="仿宋_GB2312" w:hAnsi="宋体" w:cs="宋体"/>
                <w:kern w:val="0"/>
                <w:szCs w:val="21"/>
              </w:rPr>
            </w:pPr>
          </w:p>
        </w:tc>
      </w:tr>
      <w:tr w:rsidR="00441AEF" w:rsidRPr="00C56A95" w14:paraId="264E5640" w14:textId="3686C53B" w:rsidTr="00441AEF">
        <w:trPr>
          <w:trHeight w:hRule="exact" w:val="510"/>
          <w:jc w:val="center"/>
        </w:trPr>
        <w:tc>
          <w:tcPr>
            <w:tcW w:w="1196" w:type="dxa"/>
            <w:vMerge w:val="restart"/>
            <w:noWrap/>
            <w:vAlign w:val="center"/>
          </w:tcPr>
          <w:p w14:paraId="00CEAFDB" w14:textId="245F9EF3" w:rsidR="00441AEF" w:rsidRPr="00C56A95" w:rsidRDefault="00C0334A" w:rsidP="00C0334A">
            <w:pPr>
              <w:widowControl/>
              <w:spacing w:line="280" w:lineRule="exact"/>
              <w:rPr>
                <w:rFonts w:ascii="仿宋_GB2312" w:eastAsia="仿宋_GB2312" w:hAnsi="宋体" w:cs="宋体"/>
                <w:kern w:val="0"/>
                <w:szCs w:val="21"/>
              </w:rPr>
            </w:pPr>
            <w:r>
              <w:rPr>
                <w:rFonts w:ascii="仿宋_GB2312" w:eastAsia="仿宋_GB2312" w:hAnsi="宋体" w:cs="宋体" w:hint="eastAsia"/>
                <w:kern w:val="0"/>
                <w:szCs w:val="21"/>
              </w:rPr>
              <w:t>特殊学术专长</w:t>
            </w:r>
          </w:p>
        </w:tc>
        <w:tc>
          <w:tcPr>
            <w:tcW w:w="449" w:type="dxa"/>
            <w:vAlign w:val="center"/>
          </w:tcPr>
          <w:p w14:paraId="143D0288" w14:textId="77777777" w:rsidR="00441AEF" w:rsidRPr="00C56A95" w:rsidRDefault="00441AEF" w:rsidP="00C56A95">
            <w:pPr>
              <w:widowControl/>
              <w:spacing w:line="240" w:lineRule="exact"/>
              <w:jc w:val="left"/>
              <w:rPr>
                <w:rFonts w:ascii="仿宋_GB2312" w:eastAsia="仿宋_GB2312" w:hAnsi="宋体" w:cs="宋体"/>
                <w:kern w:val="0"/>
                <w:szCs w:val="21"/>
              </w:rPr>
            </w:pPr>
            <w:r w:rsidRPr="00C56A95">
              <w:rPr>
                <w:rFonts w:ascii="仿宋_GB2312" w:eastAsia="仿宋_GB2312" w:hAnsi="宋体" w:cs="宋体" w:hint="eastAsia"/>
                <w:kern w:val="0"/>
                <w:szCs w:val="21"/>
              </w:rPr>
              <w:t>序号</w:t>
            </w:r>
          </w:p>
        </w:tc>
        <w:tc>
          <w:tcPr>
            <w:tcW w:w="3969" w:type="dxa"/>
            <w:gridSpan w:val="3"/>
            <w:vAlign w:val="center"/>
          </w:tcPr>
          <w:p w14:paraId="0396E810" w14:textId="2BB02633" w:rsidR="00441AEF" w:rsidRPr="00C56A95" w:rsidRDefault="00441AEF" w:rsidP="00C56A95">
            <w:pPr>
              <w:widowControl/>
              <w:spacing w:line="240" w:lineRule="exact"/>
              <w:jc w:val="center"/>
              <w:rPr>
                <w:rFonts w:ascii="仿宋_GB2312" w:eastAsia="仿宋_GB2312" w:hAnsi="宋体" w:cs="宋体"/>
                <w:kern w:val="0"/>
                <w:szCs w:val="21"/>
              </w:rPr>
            </w:pPr>
            <w:r>
              <w:rPr>
                <w:rFonts w:ascii="仿宋_GB2312" w:eastAsia="仿宋_GB2312" w:hAnsi="宋体" w:cs="宋体" w:hint="eastAsia"/>
                <w:kern w:val="0"/>
                <w:szCs w:val="21"/>
              </w:rPr>
              <w:t>类别、</w:t>
            </w:r>
            <w:r w:rsidRPr="00C56A95">
              <w:rPr>
                <w:rFonts w:ascii="仿宋_GB2312" w:eastAsia="仿宋_GB2312" w:hAnsi="宋体" w:cs="宋体" w:hint="eastAsia"/>
                <w:kern w:val="0"/>
                <w:szCs w:val="21"/>
              </w:rPr>
              <w:t>名称及奖项</w:t>
            </w:r>
          </w:p>
        </w:tc>
        <w:tc>
          <w:tcPr>
            <w:tcW w:w="1256" w:type="dxa"/>
            <w:vAlign w:val="center"/>
          </w:tcPr>
          <w:p w14:paraId="4F5165D2" w14:textId="77777777" w:rsidR="00441AEF" w:rsidRPr="00C56A95" w:rsidRDefault="00441AEF"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时间</w:t>
            </w:r>
          </w:p>
        </w:tc>
        <w:tc>
          <w:tcPr>
            <w:tcW w:w="1063" w:type="dxa"/>
            <w:vAlign w:val="center"/>
          </w:tcPr>
          <w:p w14:paraId="00BC0DBC" w14:textId="77777777" w:rsidR="00441AEF" w:rsidRPr="00C56A95" w:rsidRDefault="00441AEF"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排名/</w:t>
            </w:r>
          </w:p>
          <w:p w14:paraId="49679866" w14:textId="77777777" w:rsidR="00441AEF" w:rsidRPr="00C56A95" w:rsidRDefault="00441AEF"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总人数</w:t>
            </w:r>
          </w:p>
        </w:tc>
        <w:tc>
          <w:tcPr>
            <w:tcW w:w="928" w:type="dxa"/>
            <w:vAlign w:val="center"/>
          </w:tcPr>
          <w:p w14:paraId="6B49445E" w14:textId="74B1FE17" w:rsidR="00441AEF" w:rsidRPr="00C56A95" w:rsidRDefault="00441AEF" w:rsidP="00441AEF">
            <w:pPr>
              <w:widowControl/>
              <w:jc w:val="center"/>
              <w:rPr>
                <w:rFonts w:ascii="仿宋_GB2312" w:eastAsia="仿宋_GB2312" w:hAnsi="宋体" w:cs="宋体"/>
                <w:kern w:val="0"/>
                <w:szCs w:val="21"/>
              </w:rPr>
            </w:pPr>
            <w:r>
              <w:rPr>
                <w:rFonts w:ascii="仿宋_GB2312" w:eastAsia="仿宋_GB2312" w:hAnsi="宋体" w:cs="宋体" w:hint="eastAsia"/>
                <w:kern w:val="0"/>
                <w:szCs w:val="21"/>
              </w:rPr>
              <w:t>分值</w:t>
            </w:r>
          </w:p>
        </w:tc>
      </w:tr>
      <w:tr w:rsidR="00441AEF" w:rsidRPr="00C56A95" w14:paraId="3E646BB8" w14:textId="690A2416" w:rsidTr="00441AEF">
        <w:trPr>
          <w:trHeight w:hRule="exact" w:val="510"/>
          <w:jc w:val="center"/>
        </w:trPr>
        <w:tc>
          <w:tcPr>
            <w:tcW w:w="1196" w:type="dxa"/>
            <w:vMerge/>
            <w:noWrap/>
            <w:vAlign w:val="center"/>
          </w:tcPr>
          <w:p w14:paraId="264FA859" w14:textId="77777777" w:rsidR="00441AEF" w:rsidRPr="00C56A95" w:rsidRDefault="00441AEF" w:rsidP="00C56A95">
            <w:pPr>
              <w:widowControl/>
              <w:spacing w:line="280" w:lineRule="exact"/>
              <w:jc w:val="center"/>
              <w:rPr>
                <w:rFonts w:ascii="仿宋_GB2312" w:eastAsia="仿宋_GB2312" w:hAnsi="宋体" w:cs="宋体"/>
                <w:kern w:val="0"/>
                <w:szCs w:val="21"/>
              </w:rPr>
            </w:pPr>
          </w:p>
        </w:tc>
        <w:tc>
          <w:tcPr>
            <w:tcW w:w="449" w:type="dxa"/>
            <w:vAlign w:val="center"/>
          </w:tcPr>
          <w:p w14:paraId="58FA22AA" w14:textId="77777777" w:rsidR="00441AEF" w:rsidRPr="00C56A95" w:rsidRDefault="00441AEF"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1</w:t>
            </w:r>
          </w:p>
        </w:tc>
        <w:tc>
          <w:tcPr>
            <w:tcW w:w="3969" w:type="dxa"/>
            <w:gridSpan w:val="3"/>
            <w:vAlign w:val="center"/>
          </w:tcPr>
          <w:p w14:paraId="0F10C6C7"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256" w:type="dxa"/>
            <w:vAlign w:val="center"/>
          </w:tcPr>
          <w:p w14:paraId="11A66CCE"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063" w:type="dxa"/>
            <w:vAlign w:val="center"/>
          </w:tcPr>
          <w:p w14:paraId="38A8CA44"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928" w:type="dxa"/>
            <w:vAlign w:val="center"/>
          </w:tcPr>
          <w:p w14:paraId="451751F5" w14:textId="77777777" w:rsidR="00441AEF" w:rsidRPr="00C56A95" w:rsidRDefault="00441AEF" w:rsidP="00C56A95">
            <w:pPr>
              <w:widowControl/>
              <w:spacing w:line="240" w:lineRule="exact"/>
              <w:jc w:val="center"/>
              <w:rPr>
                <w:rFonts w:ascii="仿宋_GB2312" w:eastAsia="仿宋_GB2312" w:hAnsi="宋体" w:cs="宋体"/>
                <w:kern w:val="0"/>
                <w:szCs w:val="21"/>
              </w:rPr>
            </w:pPr>
          </w:p>
        </w:tc>
      </w:tr>
      <w:tr w:rsidR="00441AEF" w:rsidRPr="00C56A95" w14:paraId="286BBA03" w14:textId="56BB1312" w:rsidTr="00441AEF">
        <w:trPr>
          <w:trHeight w:hRule="exact" w:val="510"/>
          <w:jc w:val="center"/>
        </w:trPr>
        <w:tc>
          <w:tcPr>
            <w:tcW w:w="1196" w:type="dxa"/>
            <w:vMerge/>
            <w:noWrap/>
            <w:vAlign w:val="center"/>
          </w:tcPr>
          <w:p w14:paraId="2D854398" w14:textId="77777777" w:rsidR="00441AEF" w:rsidRPr="00C56A95" w:rsidRDefault="00441AEF" w:rsidP="00C56A95">
            <w:pPr>
              <w:widowControl/>
              <w:spacing w:line="280" w:lineRule="exact"/>
              <w:jc w:val="center"/>
              <w:rPr>
                <w:rFonts w:ascii="仿宋_GB2312" w:eastAsia="仿宋_GB2312" w:hAnsi="宋体" w:cs="宋体"/>
                <w:kern w:val="0"/>
                <w:szCs w:val="21"/>
              </w:rPr>
            </w:pPr>
          </w:p>
        </w:tc>
        <w:tc>
          <w:tcPr>
            <w:tcW w:w="449" w:type="dxa"/>
            <w:vAlign w:val="center"/>
          </w:tcPr>
          <w:p w14:paraId="6C7ED836" w14:textId="77777777" w:rsidR="00441AEF" w:rsidRPr="00C56A95" w:rsidRDefault="00441AEF" w:rsidP="00C56A95">
            <w:pPr>
              <w:widowControl/>
              <w:spacing w:line="24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2</w:t>
            </w:r>
          </w:p>
        </w:tc>
        <w:tc>
          <w:tcPr>
            <w:tcW w:w="3969" w:type="dxa"/>
            <w:gridSpan w:val="3"/>
            <w:vAlign w:val="center"/>
          </w:tcPr>
          <w:p w14:paraId="59398015"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256" w:type="dxa"/>
            <w:vAlign w:val="center"/>
          </w:tcPr>
          <w:p w14:paraId="0DF39833"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063" w:type="dxa"/>
            <w:vAlign w:val="center"/>
          </w:tcPr>
          <w:p w14:paraId="55228596"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928" w:type="dxa"/>
            <w:vAlign w:val="center"/>
          </w:tcPr>
          <w:p w14:paraId="61D76FC8" w14:textId="77777777" w:rsidR="00441AEF" w:rsidRPr="00C56A95" w:rsidRDefault="00441AEF" w:rsidP="00C56A95">
            <w:pPr>
              <w:widowControl/>
              <w:spacing w:line="240" w:lineRule="exact"/>
              <w:jc w:val="center"/>
              <w:rPr>
                <w:rFonts w:ascii="仿宋_GB2312" w:eastAsia="仿宋_GB2312" w:hAnsi="宋体" w:cs="宋体"/>
                <w:kern w:val="0"/>
                <w:szCs w:val="21"/>
              </w:rPr>
            </w:pPr>
          </w:p>
        </w:tc>
      </w:tr>
      <w:tr w:rsidR="00441AEF" w:rsidRPr="00C56A95" w14:paraId="1474013B" w14:textId="244E764C" w:rsidTr="00441AEF">
        <w:trPr>
          <w:trHeight w:hRule="exact" w:val="510"/>
          <w:jc w:val="center"/>
        </w:trPr>
        <w:tc>
          <w:tcPr>
            <w:tcW w:w="1196" w:type="dxa"/>
            <w:vMerge/>
            <w:noWrap/>
            <w:vAlign w:val="center"/>
          </w:tcPr>
          <w:p w14:paraId="6D5B3E46" w14:textId="77777777" w:rsidR="00441AEF" w:rsidRPr="00C56A95" w:rsidRDefault="00441AEF" w:rsidP="00C56A95">
            <w:pPr>
              <w:widowControl/>
              <w:spacing w:line="280" w:lineRule="exact"/>
              <w:jc w:val="center"/>
              <w:rPr>
                <w:rFonts w:ascii="仿宋_GB2312" w:eastAsia="仿宋_GB2312" w:hAnsi="宋体" w:cs="宋体"/>
                <w:kern w:val="0"/>
                <w:szCs w:val="21"/>
              </w:rPr>
            </w:pPr>
          </w:p>
        </w:tc>
        <w:tc>
          <w:tcPr>
            <w:tcW w:w="449" w:type="dxa"/>
            <w:vAlign w:val="center"/>
          </w:tcPr>
          <w:p w14:paraId="607105E1" w14:textId="09CC4F54" w:rsidR="00441AEF" w:rsidRPr="00C56A95" w:rsidRDefault="00441AEF" w:rsidP="00C56A95">
            <w:pPr>
              <w:widowControl/>
              <w:spacing w:line="240" w:lineRule="exact"/>
              <w:jc w:val="center"/>
              <w:rPr>
                <w:rFonts w:ascii="仿宋_GB2312" w:eastAsia="仿宋_GB2312" w:hAnsi="宋体" w:cs="宋体"/>
                <w:kern w:val="0"/>
                <w:szCs w:val="21"/>
              </w:rPr>
            </w:pPr>
            <w:r>
              <w:rPr>
                <w:rFonts w:ascii="仿宋_GB2312" w:eastAsia="仿宋_GB2312" w:hAnsi="宋体" w:cs="宋体"/>
                <w:kern w:val="0"/>
                <w:szCs w:val="21"/>
              </w:rPr>
              <w:t>3</w:t>
            </w:r>
          </w:p>
        </w:tc>
        <w:tc>
          <w:tcPr>
            <w:tcW w:w="3969" w:type="dxa"/>
            <w:gridSpan w:val="3"/>
            <w:vAlign w:val="center"/>
          </w:tcPr>
          <w:p w14:paraId="6AFB6BB7"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256" w:type="dxa"/>
            <w:vAlign w:val="center"/>
          </w:tcPr>
          <w:p w14:paraId="4A6049A9"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063" w:type="dxa"/>
            <w:vAlign w:val="center"/>
          </w:tcPr>
          <w:p w14:paraId="6AF6ADBC"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928" w:type="dxa"/>
            <w:vAlign w:val="center"/>
          </w:tcPr>
          <w:p w14:paraId="711D154D" w14:textId="77777777" w:rsidR="00441AEF" w:rsidRPr="00C56A95" w:rsidRDefault="00441AEF" w:rsidP="00C56A95">
            <w:pPr>
              <w:widowControl/>
              <w:spacing w:line="240" w:lineRule="exact"/>
              <w:jc w:val="center"/>
              <w:rPr>
                <w:rFonts w:ascii="仿宋_GB2312" w:eastAsia="仿宋_GB2312" w:hAnsi="宋体" w:cs="宋体"/>
                <w:kern w:val="0"/>
                <w:szCs w:val="21"/>
              </w:rPr>
            </w:pPr>
          </w:p>
        </w:tc>
      </w:tr>
      <w:tr w:rsidR="00441AEF" w:rsidRPr="00C56A95" w14:paraId="111EAAA9" w14:textId="1FDF6425" w:rsidTr="00441AEF">
        <w:trPr>
          <w:trHeight w:hRule="exact" w:val="510"/>
          <w:jc w:val="center"/>
        </w:trPr>
        <w:tc>
          <w:tcPr>
            <w:tcW w:w="1196" w:type="dxa"/>
            <w:vMerge/>
            <w:noWrap/>
            <w:vAlign w:val="center"/>
          </w:tcPr>
          <w:p w14:paraId="1638748B" w14:textId="77777777" w:rsidR="00441AEF" w:rsidRPr="00C56A95" w:rsidRDefault="00441AEF" w:rsidP="00C56A95">
            <w:pPr>
              <w:widowControl/>
              <w:spacing w:line="280" w:lineRule="exact"/>
              <w:jc w:val="center"/>
              <w:rPr>
                <w:rFonts w:ascii="仿宋_GB2312" w:eastAsia="仿宋_GB2312" w:hAnsi="宋体" w:cs="宋体"/>
                <w:kern w:val="0"/>
                <w:szCs w:val="21"/>
              </w:rPr>
            </w:pPr>
          </w:p>
        </w:tc>
        <w:tc>
          <w:tcPr>
            <w:tcW w:w="449" w:type="dxa"/>
            <w:vAlign w:val="center"/>
          </w:tcPr>
          <w:p w14:paraId="0EDBA395" w14:textId="7E0BF891" w:rsidR="00441AEF" w:rsidRPr="00C56A95" w:rsidRDefault="00441AEF" w:rsidP="00C56A95">
            <w:pPr>
              <w:widowControl/>
              <w:spacing w:line="240" w:lineRule="exact"/>
              <w:jc w:val="center"/>
              <w:rPr>
                <w:rFonts w:ascii="仿宋_GB2312" w:eastAsia="仿宋_GB2312" w:hAnsi="宋体" w:cs="宋体"/>
                <w:kern w:val="0"/>
                <w:szCs w:val="21"/>
              </w:rPr>
            </w:pPr>
            <w:r>
              <w:rPr>
                <w:rFonts w:ascii="仿宋_GB2312" w:eastAsia="仿宋_GB2312" w:hAnsi="宋体" w:cs="宋体" w:hint="eastAsia"/>
                <w:kern w:val="0"/>
                <w:szCs w:val="21"/>
              </w:rPr>
              <w:t>4</w:t>
            </w:r>
          </w:p>
        </w:tc>
        <w:tc>
          <w:tcPr>
            <w:tcW w:w="3969" w:type="dxa"/>
            <w:gridSpan w:val="3"/>
            <w:vAlign w:val="center"/>
          </w:tcPr>
          <w:p w14:paraId="1B1F4F9E"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256" w:type="dxa"/>
            <w:vAlign w:val="center"/>
          </w:tcPr>
          <w:p w14:paraId="1B3E14A0"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063" w:type="dxa"/>
            <w:vAlign w:val="center"/>
          </w:tcPr>
          <w:p w14:paraId="37AA08C1"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928" w:type="dxa"/>
            <w:vAlign w:val="center"/>
          </w:tcPr>
          <w:p w14:paraId="581199CF" w14:textId="77777777" w:rsidR="00441AEF" w:rsidRPr="00C56A95" w:rsidRDefault="00441AEF" w:rsidP="00C56A95">
            <w:pPr>
              <w:widowControl/>
              <w:spacing w:line="240" w:lineRule="exact"/>
              <w:jc w:val="center"/>
              <w:rPr>
                <w:rFonts w:ascii="仿宋_GB2312" w:eastAsia="仿宋_GB2312" w:hAnsi="宋体" w:cs="宋体"/>
                <w:kern w:val="0"/>
                <w:szCs w:val="21"/>
              </w:rPr>
            </w:pPr>
          </w:p>
        </w:tc>
      </w:tr>
      <w:tr w:rsidR="00441AEF" w:rsidRPr="00C56A95" w14:paraId="6833682D" w14:textId="58FF97F4" w:rsidTr="00441AEF">
        <w:trPr>
          <w:trHeight w:hRule="exact" w:val="510"/>
          <w:jc w:val="center"/>
        </w:trPr>
        <w:tc>
          <w:tcPr>
            <w:tcW w:w="1196" w:type="dxa"/>
            <w:vMerge/>
            <w:noWrap/>
            <w:vAlign w:val="center"/>
          </w:tcPr>
          <w:p w14:paraId="47CBDBDB" w14:textId="77777777" w:rsidR="00441AEF" w:rsidRPr="00C56A95" w:rsidRDefault="00441AEF" w:rsidP="00C56A95">
            <w:pPr>
              <w:widowControl/>
              <w:spacing w:line="280" w:lineRule="exact"/>
              <w:jc w:val="center"/>
              <w:rPr>
                <w:rFonts w:ascii="仿宋_GB2312" w:eastAsia="仿宋_GB2312" w:hAnsi="宋体" w:cs="宋体"/>
                <w:kern w:val="0"/>
                <w:szCs w:val="21"/>
              </w:rPr>
            </w:pPr>
          </w:p>
        </w:tc>
        <w:tc>
          <w:tcPr>
            <w:tcW w:w="449" w:type="dxa"/>
            <w:vAlign w:val="center"/>
          </w:tcPr>
          <w:p w14:paraId="72BE476F" w14:textId="744D4ED4" w:rsidR="00441AEF" w:rsidRPr="00C56A95" w:rsidRDefault="00441AEF" w:rsidP="00C56A95">
            <w:pPr>
              <w:widowControl/>
              <w:spacing w:line="240" w:lineRule="exact"/>
              <w:jc w:val="center"/>
              <w:rPr>
                <w:rFonts w:ascii="仿宋_GB2312" w:eastAsia="仿宋_GB2312" w:hAnsi="宋体" w:cs="宋体"/>
                <w:kern w:val="0"/>
                <w:szCs w:val="21"/>
              </w:rPr>
            </w:pPr>
            <w:r>
              <w:rPr>
                <w:rFonts w:ascii="仿宋_GB2312" w:eastAsia="仿宋_GB2312" w:hAnsi="宋体" w:cs="宋体"/>
                <w:kern w:val="0"/>
                <w:szCs w:val="21"/>
              </w:rPr>
              <w:t>5</w:t>
            </w:r>
          </w:p>
        </w:tc>
        <w:tc>
          <w:tcPr>
            <w:tcW w:w="3969" w:type="dxa"/>
            <w:gridSpan w:val="3"/>
            <w:vAlign w:val="center"/>
          </w:tcPr>
          <w:p w14:paraId="08C7563A"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256" w:type="dxa"/>
            <w:vAlign w:val="center"/>
          </w:tcPr>
          <w:p w14:paraId="6243ADEF"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1063" w:type="dxa"/>
            <w:vAlign w:val="center"/>
          </w:tcPr>
          <w:p w14:paraId="597492DF" w14:textId="77777777" w:rsidR="00441AEF" w:rsidRPr="00C56A95" w:rsidRDefault="00441AEF" w:rsidP="00C56A95">
            <w:pPr>
              <w:widowControl/>
              <w:spacing w:line="240" w:lineRule="exact"/>
              <w:jc w:val="center"/>
              <w:rPr>
                <w:rFonts w:ascii="仿宋_GB2312" w:eastAsia="仿宋_GB2312" w:hAnsi="宋体" w:cs="宋体"/>
                <w:kern w:val="0"/>
                <w:szCs w:val="21"/>
              </w:rPr>
            </w:pPr>
          </w:p>
        </w:tc>
        <w:tc>
          <w:tcPr>
            <w:tcW w:w="928" w:type="dxa"/>
            <w:vAlign w:val="center"/>
          </w:tcPr>
          <w:p w14:paraId="60755F67" w14:textId="77777777" w:rsidR="00441AEF" w:rsidRPr="00C56A95" w:rsidRDefault="00441AEF" w:rsidP="00C56A95">
            <w:pPr>
              <w:widowControl/>
              <w:spacing w:line="240" w:lineRule="exact"/>
              <w:jc w:val="center"/>
              <w:rPr>
                <w:rFonts w:ascii="仿宋_GB2312" w:eastAsia="仿宋_GB2312" w:hAnsi="宋体" w:cs="宋体"/>
                <w:kern w:val="0"/>
                <w:szCs w:val="21"/>
              </w:rPr>
            </w:pPr>
          </w:p>
        </w:tc>
      </w:tr>
      <w:tr w:rsidR="00C56A95" w:rsidRPr="00C56A95" w14:paraId="36C31454" w14:textId="77777777" w:rsidTr="00803A7B">
        <w:trPr>
          <w:trHeight w:val="3291"/>
          <w:jc w:val="center"/>
        </w:trPr>
        <w:tc>
          <w:tcPr>
            <w:tcW w:w="8861" w:type="dxa"/>
            <w:gridSpan w:val="8"/>
            <w:tcBorders>
              <w:bottom w:val="double" w:sz="4" w:space="0" w:color="auto"/>
            </w:tcBorders>
            <w:noWrap/>
            <w:vAlign w:val="center"/>
          </w:tcPr>
          <w:p w14:paraId="398E8FBE" w14:textId="77777777" w:rsidR="00C56A95" w:rsidRPr="00C56A95" w:rsidRDefault="00C56A95" w:rsidP="00C56A95">
            <w:pPr>
              <w:widowControl/>
              <w:spacing w:line="280" w:lineRule="exact"/>
              <w:jc w:val="left"/>
              <w:rPr>
                <w:rFonts w:ascii="仿宋_GB2312" w:eastAsia="仿宋_GB2312" w:hAnsi="宋体" w:cs="宋体"/>
                <w:b/>
                <w:kern w:val="0"/>
                <w:szCs w:val="21"/>
              </w:rPr>
            </w:pPr>
            <w:r w:rsidRPr="00C56A95">
              <w:rPr>
                <w:rFonts w:ascii="仿宋_GB2312" w:eastAsia="仿宋_GB2312" w:hAnsi="宋体" w:cs="宋体" w:hint="eastAsia"/>
                <w:b/>
                <w:kern w:val="0"/>
                <w:szCs w:val="21"/>
              </w:rPr>
              <w:t>诚信承诺：本人符合推免生全部条件，填写内容及提交的佐证材料</w:t>
            </w:r>
            <w:proofErr w:type="gramStart"/>
            <w:r w:rsidRPr="00C56A95">
              <w:rPr>
                <w:rFonts w:ascii="仿宋_GB2312" w:eastAsia="仿宋_GB2312" w:hAnsi="宋体" w:cs="宋体" w:hint="eastAsia"/>
                <w:b/>
                <w:kern w:val="0"/>
                <w:szCs w:val="21"/>
              </w:rPr>
              <w:t>均真实</w:t>
            </w:r>
            <w:proofErr w:type="gramEnd"/>
            <w:r w:rsidRPr="00C56A95">
              <w:rPr>
                <w:rFonts w:ascii="仿宋_GB2312" w:eastAsia="仿宋_GB2312" w:hAnsi="宋体" w:cs="宋体" w:hint="eastAsia"/>
                <w:b/>
                <w:kern w:val="0"/>
                <w:szCs w:val="21"/>
              </w:rPr>
              <w:t>准确。</w:t>
            </w:r>
          </w:p>
          <w:p w14:paraId="2D2D3B4D" w14:textId="77777777" w:rsidR="00C56A95" w:rsidRPr="00C56A95" w:rsidRDefault="00C56A95" w:rsidP="00C56A95">
            <w:pPr>
              <w:widowControl/>
              <w:spacing w:beforeLines="100" w:before="312" w:line="280" w:lineRule="exact"/>
              <w:jc w:val="left"/>
              <w:rPr>
                <w:rFonts w:ascii="仿宋_GB2312" w:eastAsia="仿宋_GB2312" w:hAnsi="宋体" w:cs="宋体"/>
                <w:b/>
                <w:kern w:val="0"/>
                <w:szCs w:val="21"/>
                <w:u w:val="single"/>
              </w:rPr>
            </w:pPr>
            <w:r w:rsidRPr="00C56A95">
              <w:rPr>
                <w:rFonts w:ascii="仿宋_GB2312" w:eastAsia="仿宋_GB2312" w:hAnsi="宋体" w:cs="宋体" w:hint="eastAsia"/>
                <w:b/>
                <w:kern w:val="0"/>
                <w:szCs w:val="21"/>
              </w:rPr>
              <w:t>提交的佐证材料有：</w:t>
            </w:r>
            <w:r w:rsidRPr="00C56A95">
              <w:rPr>
                <w:rFonts w:ascii="仿宋_GB2312" w:eastAsia="仿宋_GB2312" w:hAnsi="宋体" w:cs="宋体" w:hint="eastAsia"/>
                <w:b/>
                <w:kern w:val="0"/>
                <w:szCs w:val="21"/>
                <w:u w:val="single"/>
              </w:rPr>
              <w:t xml:space="preserve">                                                                    </w:t>
            </w:r>
          </w:p>
          <w:p w14:paraId="3B48B331" w14:textId="77777777" w:rsidR="00C56A95" w:rsidRPr="00C56A95" w:rsidRDefault="00C56A95" w:rsidP="00C56A95">
            <w:pPr>
              <w:widowControl/>
              <w:spacing w:beforeLines="100" w:before="312" w:line="280" w:lineRule="exact"/>
              <w:jc w:val="left"/>
              <w:rPr>
                <w:rFonts w:ascii="仿宋_GB2312" w:eastAsia="仿宋_GB2312" w:hAnsi="宋体" w:cs="宋体"/>
                <w:b/>
                <w:kern w:val="0"/>
                <w:szCs w:val="21"/>
                <w:u w:val="single"/>
              </w:rPr>
            </w:pPr>
            <w:r w:rsidRPr="00C56A95">
              <w:rPr>
                <w:rFonts w:ascii="仿宋_GB2312" w:eastAsia="仿宋_GB2312" w:hAnsi="宋体" w:cs="宋体" w:hint="eastAsia"/>
                <w:b/>
                <w:kern w:val="0"/>
                <w:szCs w:val="21"/>
                <w:u w:val="single"/>
              </w:rPr>
              <w:t xml:space="preserve">                                                                                     </w:t>
            </w:r>
          </w:p>
          <w:p w14:paraId="5CF6C2AD" w14:textId="77777777" w:rsidR="00803A7B" w:rsidRDefault="00C56A95" w:rsidP="00C56A95">
            <w:pPr>
              <w:widowControl/>
              <w:spacing w:beforeLines="50" w:before="156" w:afterLines="20" w:after="62" w:line="280" w:lineRule="exact"/>
              <w:jc w:val="center"/>
              <w:rPr>
                <w:rFonts w:ascii="仿宋_GB2312" w:eastAsia="仿宋_GB2312" w:hAnsi="宋体" w:cs="宋体"/>
                <w:b/>
                <w:kern w:val="0"/>
                <w:szCs w:val="21"/>
              </w:rPr>
            </w:pPr>
            <w:r w:rsidRPr="00C56A95">
              <w:rPr>
                <w:rFonts w:ascii="仿宋_GB2312" w:eastAsia="仿宋_GB2312" w:hAnsi="宋体" w:cs="宋体" w:hint="eastAsia"/>
                <w:b/>
                <w:kern w:val="0"/>
                <w:szCs w:val="21"/>
              </w:rPr>
              <w:t xml:space="preserve">       </w:t>
            </w:r>
          </w:p>
          <w:p w14:paraId="6F0F3DCF" w14:textId="1AEEF9ED" w:rsidR="00C56A95" w:rsidRPr="00C56A95" w:rsidRDefault="00C56A95" w:rsidP="00C56A95">
            <w:pPr>
              <w:widowControl/>
              <w:spacing w:beforeLines="50" w:before="156" w:afterLines="20" w:after="62" w:line="280" w:lineRule="exact"/>
              <w:jc w:val="center"/>
              <w:rPr>
                <w:rFonts w:ascii="仿宋_GB2312" w:eastAsia="仿宋_GB2312" w:hAnsi="宋体" w:cs="宋体"/>
                <w:b/>
                <w:color w:val="FF0000"/>
                <w:kern w:val="0"/>
                <w:szCs w:val="21"/>
              </w:rPr>
            </w:pPr>
            <w:r w:rsidRPr="00C56A95">
              <w:rPr>
                <w:rFonts w:ascii="仿宋_GB2312" w:eastAsia="仿宋_GB2312" w:hAnsi="宋体" w:cs="宋体" w:hint="eastAsia"/>
                <w:b/>
                <w:kern w:val="0"/>
                <w:szCs w:val="21"/>
              </w:rPr>
              <w:t xml:space="preserve">    申请人签名：</w:t>
            </w:r>
            <w:r w:rsidRPr="00C56A95">
              <w:rPr>
                <w:rFonts w:ascii="仿宋_GB2312" w:eastAsia="仿宋_GB2312" w:hAnsi="宋体" w:cs="宋体" w:hint="eastAsia"/>
                <w:b/>
                <w:kern w:val="0"/>
                <w:szCs w:val="21"/>
                <w:u w:val="single"/>
              </w:rPr>
              <w:t xml:space="preserve">              </w:t>
            </w:r>
            <w:r w:rsidRPr="00C56A95">
              <w:rPr>
                <w:rFonts w:ascii="仿宋_GB2312" w:eastAsia="仿宋_GB2312" w:hAnsi="宋体" w:cs="宋体" w:hint="eastAsia"/>
                <w:b/>
                <w:kern w:val="0"/>
                <w:szCs w:val="21"/>
              </w:rPr>
              <w:t xml:space="preserve"> </w:t>
            </w:r>
          </w:p>
        </w:tc>
      </w:tr>
      <w:tr w:rsidR="00C56A95" w:rsidRPr="00C56A95" w14:paraId="44CC2282" w14:textId="77777777" w:rsidTr="004A1F37">
        <w:trPr>
          <w:trHeight w:val="1825"/>
          <w:jc w:val="center"/>
        </w:trPr>
        <w:tc>
          <w:tcPr>
            <w:tcW w:w="1196" w:type="dxa"/>
            <w:tcBorders>
              <w:top w:val="double" w:sz="4" w:space="0" w:color="auto"/>
            </w:tcBorders>
            <w:noWrap/>
            <w:vAlign w:val="center"/>
          </w:tcPr>
          <w:p w14:paraId="74EFA42B" w14:textId="77777777" w:rsidR="00C56A95" w:rsidRPr="00C56A95" w:rsidRDefault="00C56A95" w:rsidP="00C56A95">
            <w:pPr>
              <w:widowControl/>
              <w:spacing w:line="280" w:lineRule="exact"/>
              <w:jc w:val="center"/>
              <w:rPr>
                <w:rFonts w:ascii="仿宋_GB2312" w:eastAsia="仿宋_GB2312" w:hAnsi="宋体" w:cs="宋体"/>
                <w:kern w:val="0"/>
                <w:szCs w:val="21"/>
              </w:rPr>
            </w:pPr>
            <w:r w:rsidRPr="00C56A95">
              <w:rPr>
                <w:rFonts w:ascii="仿宋_GB2312" w:eastAsia="仿宋_GB2312" w:hAnsi="宋体" w:cs="宋体" w:hint="eastAsia"/>
                <w:kern w:val="0"/>
                <w:szCs w:val="21"/>
              </w:rPr>
              <w:t>学院推免生遴选工作小组审核意见</w:t>
            </w:r>
          </w:p>
        </w:tc>
        <w:tc>
          <w:tcPr>
            <w:tcW w:w="7665" w:type="dxa"/>
            <w:gridSpan w:val="7"/>
            <w:tcBorders>
              <w:top w:val="double" w:sz="4" w:space="0" w:color="auto"/>
            </w:tcBorders>
            <w:vAlign w:val="center"/>
          </w:tcPr>
          <w:p w14:paraId="2879F4AB" w14:textId="77777777" w:rsidR="00C56A95" w:rsidRPr="00C56A95" w:rsidRDefault="00C56A95" w:rsidP="00C56A95">
            <w:pPr>
              <w:widowControl/>
              <w:spacing w:line="280" w:lineRule="exact"/>
              <w:ind w:firstLineChars="1350" w:firstLine="2835"/>
              <w:jc w:val="left"/>
              <w:rPr>
                <w:rFonts w:ascii="仿宋_GB2312" w:eastAsia="仿宋_GB2312" w:hAnsi="宋体" w:cs="宋体"/>
                <w:kern w:val="0"/>
                <w:szCs w:val="21"/>
              </w:rPr>
            </w:pPr>
          </w:p>
          <w:p w14:paraId="69ABFF16" w14:textId="77777777" w:rsidR="00C56A95" w:rsidRPr="00C56A95" w:rsidRDefault="00C56A95" w:rsidP="00C56A95">
            <w:pPr>
              <w:widowControl/>
              <w:spacing w:line="280" w:lineRule="exact"/>
              <w:ind w:firstLineChars="1350" w:firstLine="2835"/>
              <w:jc w:val="left"/>
              <w:rPr>
                <w:rFonts w:ascii="仿宋_GB2312" w:eastAsia="仿宋_GB2312" w:hAnsi="宋体" w:cs="宋体"/>
                <w:kern w:val="0"/>
                <w:szCs w:val="21"/>
              </w:rPr>
            </w:pPr>
          </w:p>
          <w:p w14:paraId="0665ED53" w14:textId="77777777" w:rsidR="00C56A95" w:rsidRPr="00C56A95" w:rsidRDefault="00C56A95" w:rsidP="00C56A95">
            <w:pPr>
              <w:widowControl/>
              <w:spacing w:line="280" w:lineRule="exact"/>
              <w:ind w:firstLineChars="1350" w:firstLine="2835"/>
              <w:jc w:val="left"/>
              <w:rPr>
                <w:rFonts w:ascii="仿宋_GB2312" w:eastAsia="仿宋_GB2312" w:hAnsi="宋体" w:cs="宋体"/>
                <w:kern w:val="0"/>
                <w:szCs w:val="21"/>
              </w:rPr>
            </w:pPr>
          </w:p>
          <w:p w14:paraId="0F4E4613" w14:textId="77777777" w:rsidR="00C56A95" w:rsidRPr="00C56A95" w:rsidRDefault="00C56A95" w:rsidP="00C56A95">
            <w:pPr>
              <w:widowControl/>
              <w:spacing w:line="280" w:lineRule="exact"/>
              <w:jc w:val="left"/>
              <w:rPr>
                <w:rFonts w:ascii="仿宋_GB2312" w:eastAsia="仿宋_GB2312" w:hAnsi="宋体" w:cs="宋体"/>
                <w:kern w:val="0"/>
                <w:szCs w:val="21"/>
              </w:rPr>
            </w:pPr>
          </w:p>
          <w:p w14:paraId="48E2EDDD" w14:textId="52736FCE" w:rsidR="00C56A95" w:rsidRPr="00C56A95" w:rsidRDefault="00C56A95" w:rsidP="00C56A95">
            <w:pPr>
              <w:spacing w:afterLines="20" w:after="62" w:line="280" w:lineRule="exact"/>
              <w:ind w:firstLineChars="1350" w:firstLine="2835"/>
              <w:jc w:val="right"/>
              <w:rPr>
                <w:rFonts w:ascii="仿宋_GB2312" w:eastAsia="仿宋_GB2312" w:hAnsi="宋体" w:cs="宋体"/>
                <w:kern w:val="0"/>
                <w:szCs w:val="21"/>
              </w:rPr>
            </w:pPr>
            <w:r w:rsidRPr="00C56A95">
              <w:rPr>
                <w:rFonts w:ascii="仿宋_GB2312" w:eastAsia="仿宋_GB2312" w:hAnsi="宋体" w:cs="宋体" w:hint="eastAsia"/>
                <w:kern w:val="0"/>
                <w:szCs w:val="21"/>
              </w:rPr>
              <w:t>组长：                         年   月   日</w:t>
            </w:r>
          </w:p>
        </w:tc>
      </w:tr>
    </w:tbl>
    <w:p w14:paraId="6654AC4B" w14:textId="77777777" w:rsidR="00C56A95" w:rsidRPr="00C56A95" w:rsidRDefault="00C56A95" w:rsidP="00C56A95">
      <w:pPr>
        <w:spacing w:line="240" w:lineRule="exact"/>
        <w:rPr>
          <w:rFonts w:ascii="宋体" w:eastAsia="仿宋_GB2312" w:hAnsi="宋体" w:cs="宋体"/>
          <w:kern w:val="0"/>
          <w:sz w:val="20"/>
          <w:szCs w:val="21"/>
        </w:rPr>
      </w:pPr>
    </w:p>
    <w:p w14:paraId="6D2A06EC" w14:textId="3F27BCE8" w:rsidR="00C56A95" w:rsidRDefault="00C56A95" w:rsidP="00D44D3D">
      <w:pPr>
        <w:rPr>
          <w:rFonts w:ascii="仿宋_GB2312" w:eastAsia="仿宋_GB2312" w:hAnsi="仿宋_GB2312" w:cs="仿宋_GB2312"/>
          <w:sz w:val="30"/>
          <w:szCs w:val="30"/>
        </w:rPr>
      </w:pPr>
    </w:p>
    <w:p w14:paraId="7286E925" w14:textId="77777777" w:rsidR="00D44D3D" w:rsidRDefault="00D44D3D" w:rsidP="00D44D3D">
      <w:pPr>
        <w:rPr>
          <w:rFonts w:ascii="仿宋_GB2312" w:eastAsia="仿宋_GB2312" w:hAnsi="仿宋_GB2312" w:cs="仿宋_GB2312"/>
          <w:sz w:val="30"/>
          <w:szCs w:val="30"/>
        </w:rPr>
      </w:pPr>
    </w:p>
    <w:p w14:paraId="4E9603F3" w14:textId="1876A9D4" w:rsidR="00A87FDB" w:rsidRPr="00DB1D3D" w:rsidRDefault="00DB1D3D" w:rsidP="00A87FDB">
      <w:pPr>
        <w:spacing w:beforeLines="50" w:before="156" w:line="480" w:lineRule="exact"/>
        <w:jc w:val="left"/>
        <w:rPr>
          <w:rFonts w:ascii="仿宋_GB2312" w:eastAsia="仿宋_GB2312" w:hAnsi="宋体" w:cs="宋体"/>
          <w:kern w:val="0"/>
          <w:sz w:val="32"/>
          <w:szCs w:val="32"/>
        </w:rPr>
      </w:pPr>
      <w:r w:rsidRPr="00DB1D3D">
        <w:rPr>
          <w:rFonts w:ascii="仿宋_GB2312" w:eastAsia="仿宋_GB2312" w:hAnsi="宋体" w:cs="宋体" w:hint="eastAsia"/>
          <w:kern w:val="0"/>
          <w:sz w:val="32"/>
          <w:szCs w:val="32"/>
        </w:rPr>
        <w:lastRenderedPageBreak/>
        <w:t>附件</w:t>
      </w:r>
      <w:r w:rsidR="00A25531">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w:t>
      </w:r>
    </w:p>
    <w:p w14:paraId="44C078A0" w14:textId="77777777" w:rsidR="00410233" w:rsidRDefault="00410233" w:rsidP="00A87FDB">
      <w:pPr>
        <w:spacing w:beforeLines="50" w:before="156" w:afterLines="50" w:after="156" w:line="480" w:lineRule="exact"/>
        <w:jc w:val="center"/>
        <w:rPr>
          <w:rFonts w:ascii="黑体" w:eastAsia="黑体" w:hAnsi="宋体" w:cs="宋体"/>
          <w:kern w:val="0"/>
          <w:sz w:val="32"/>
          <w:szCs w:val="32"/>
        </w:rPr>
      </w:pPr>
      <w:r w:rsidRPr="00C56A95">
        <w:rPr>
          <w:rFonts w:ascii="黑体" w:eastAsia="黑体" w:hAnsi="宋体" w:cs="宋体" w:hint="eastAsia"/>
          <w:kern w:val="0"/>
          <w:sz w:val="32"/>
          <w:szCs w:val="32"/>
        </w:rPr>
        <w:t>人工智能与大数据学院</w:t>
      </w:r>
    </w:p>
    <w:p w14:paraId="3B226EDF" w14:textId="5B6820D5" w:rsidR="00A87FDB" w:rsidRPr="00A87FDB" w:rsidRDefault="00410233" w:rsidP="00A87FDB">
      <w:pPr>
        <w:spacing w:beforeLines="50" w:before="156" w:afterLines="50" w:after="156" w:line="480" w:lineRule="exact"/>
        <w:jc w:val="center"/>
        <w:rPr>
          <w:rFonts w:ascii="黑体" w:eastAsia="黑体" w:hAnsi="宋体" w:cs="宋体"/>
          <w:kern w:val="0"/>
          <w:sz w:val="32"/>
          <w:szCs w:val="32"/>
        </w:rPr>
      </w:pPr>
      <w:r w:rsidRPr="00D44D3D">
        <w:rPr>
          <w:rFonts w:ascii="黑体" w:eastAsia="黑体" w:hAnsi="黑体" w:cs="宋体" w:hint="eastAsia"/>
          <w:color w:val="333333"/>
          <w:kern w:val="0"/>
          <w:sz w:val="32"/>
          <w:szCs w:val="32"/>
        </w:rPr>
        <w:t>推荐免试攻读硕士研究生</w:t>
      </w:r>
      <w:r w:rsidR="00A87FDB" w:rsidRPr="00A87FDB">
        <w:rPr>
          <w:rFonts w:ascii="黑体" w:eastAsia="黑体" w:hAnsi="宋体" w:cs="宋体" w:hint="eastAsia"/>
          <w:kern w:val="0"/>
          <w:sz w:val="32"/>
          <w:szCs w:val="32"/>
        </w:rPr>
        <w:t>复议申请表</w:t>
      </w:r>
    </w:p>
    <w:tbl>
      <w:tblPr>
        <w:tblW w:w="8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6"/>
        <w:gridCol w:w="1563"/>
        <w:gridCol w:w="992"/>
        <w:gridCol w:w="1863"/>
        <w:gridCol w:w="1256"/>
        <w:gridCol w:w="1991"/>
      </w:tblGrid>
      <w:tr w:rsidR="00A87FDB" w:rsidRPr="00A87FDB" w14:paraId="7F04A621" w14:textId="77777777" w:rsidTr="004A1F37">
        <w:trPr>
          <w:trHeight w:hRule="exact" w:val="738"/>
          <w:jc w:val="center"/>
        </w:trPr>
        <w:tc>
          <w:tcPr>
            <w:tcW w:w="1196" w:type="dxa"/>
            <w:noWrap/>
            <w:vAlign w:val="center"/>
          </w:tcPr>
          <w:p w14:paraId="33043E00" w14:textId="77777777" w:rsidR="00A87FDB" w:rsidRPr="00A87FDB" w:rsidRDefault="00A87FDB" w:rsidP="00A87FDB">
            <w:pPr>
              <w:widowControl/>
              <w:spacing w:line="240" w:lineRule="exact"/>
              <w:jc w:val="center"/>
              <w:rPr>
                <w:rFonts w:ascii="仿宋_GB2312" w:eastAsia="仿宋_GB2312" w:hAnsi="宋体" w:cs="宋体"/>
                <w:kern w:val="0"/>
                <w:szCs w:val="21"/>
              </w:rPr>
            </w:pPr>
            <w:r w:rsidRPr="00A87FDB">
              <w:rPr>
                <w:rFonts w:ascii="仿宋_GB2312" w:eastAsia="仿宋_GB2312" w:hAnsi="宋体" w:cs="宋体" w:hint="eastAsia"/>
                <w:kern w:val="0"/>
                <w:szCs w:val="21"/>
              </w:rPr>
              <w:t>姓名</w:t>
            </w:r>
          </w:p>
        </w:tc>
        <w:tc>
          <w:tcPr>
            <w:tcW w:w="1563" w:type="dxa"/>
            <w:noWrap/>
            <w:vAlign w:val="center"/>
          </w:tcPr>
          <w:p w14:paraId="44CB496F" w14:textId="77777777" w:rsidR="00A87FDB" w:rsidRPr="00A87FDB" w:rsidRDefault="00A87FDB" w:rsidP="00A87FDB">
            <w:pPr>
              <w:widowControl/>
              <w:spacing w:line="240" w:lineRule="exact"/>
              <w:jc w:val="center"/>
              <w:rPr>
                <w:rFonts w:ascii="仿宋_GB2312" w:eastAsia="仿宋_GB2312" w:hAnsi="宋体" w:cs="宋体"/>
                <w:kern w:val="0"/>
                <w:szCs w:val="21"/>
              </w:rPr>
            </w:pPr>
          </w:p>
        </w:tc>
        <w:tc>
          <w:tcPr>
            <w:tcW w:w="992" w:type="dxa"/>
            <w:vAlign w:val="center"/>
          </w:tcPr>
          <w:p w14:paraId="45CD1372" w14:textId="77777777" w:rsidR="00A87FDB" w:rsidRPr="00A87FDB" w:rsidRDefault="00A87FDB" w:rsidP="00A87FDB">
            <w:pPr>
              <w:widowControl/>
              <w:spacing w:line="240" w:lineRule="exact"/>
              <w:jc w:val="center"/>
              <w:rPr>
                <w:rFonts w:ascii="仿宋_GB2312" w:eastAsia="仿宋_GB2312" w:hAnsi="宋体" w:cs="宋体"/>
                <w:kern w:val="0"/>
                <w:szCs w:val="21"/>
              </w:rPr>
            </w:pPr>
            <w:r w:rsidRPr="00A87FDB">
              <w:rPr>
                <w:rFonts w:ascii="仿宋_GB2312" w:eastAsia="仿宋_GB2312" w:hAnsi="宋体" w:cs="宋体" w:hint="eastAsia"/>
                <w:kern w:val="0"/>
                <w:szCs w:val="21"/>
              </w:rPr>
              <w:t>学号</w:t>
            </w:r>
          </w:p>
        </w:tc>
        <w:tc>
          <w:tcPr>
            <w:tcW w:w="1863" w:type="dxa"/>
            <w:vAlign w:val="center"/>
          </w:tcPr>
          <w:p w14:paraId="676FDA5F" w14:textId="77777777" w:rsidR="00A87FDB" w:rsidRPr="00A87FDB" w:rsidRDefault="00A87FDB" w:rsidP="00A87FDB">
            <w:pPr>
              <w:widowControl/>
              <w:spacing w:line="240" w:lineRule="exact"/>
              <w:jc w:val="center"/>
              <w:rPr>
                <w:rFonts w:ascii="仿宋_GB2312" w:eastAsia="仿宋_GB2312" w:hAnsi="宋体" w:cs="宋体"/>
                <w:kern w:val="0"/>
                <w:szCs w:val="21"/>
              </w:rPr>
            </w:pPr>
          </w:p>
        </w:tc>
        <w:tc>
          <w:tcPr>
            <w:tcW w:w="1256" w:type="dxa"/>
            <w:noWrap/>
            <w:vAlign w:val="center"/>
          </w:tcPr>
          <w:p w14:paraId="4919662C" w14:textId="77777777" w:rsidR="00A87FDB" w:rsidRPr="00A87FDB" w:rsidRDefault="00A87FDB" w:rsidP="00A87FDB">
            <w:pPr>
              <w:widowControl/>
              <w:spacing w:line="240" w:lineRule="exact"/>
              <w:jc w:val="center"/>
              <w:rPr>
                <w:rFonts w:ascii="仿宋_GB2312" w:eastAsia="仿宋_GB2312" w:hAnsi="宋体" w:cs="宋体"/>
                <w:kern w:val="0"/>
                <w:szCs w:val="21"/>
              </w:rPr>
            </w:pPr>
            <w:r w:rsidRPr="00A87FDB">
              <w:rPr>
                <w:rFonts w:ascii="仿宋_GB2312" w:eastAsia="仿宋_GB2312" w:hAnsi="宋体" w:cs="宋体" w:hint="eastAsia"/>
                <w:kern w:val="0"/>
                <w:szCs w:val="21"/>
              </w:rPr>
              <w:t>联系</w:t>
            </w:r>
          </w:p>
          <w:p w14:paraId="6E7182E5" w14:textId="77777777" w:rsidR="00A87FDB" w:rsidRPr="00A87FDB" w:rsidRDefault="00A87FDB" w:rsidP="00A87FDB">
            <w:pPr>
              <w:widowControl/>
              <w:spacing w:line="240" w:lineRule="exact"/>
              <w:jc w:val="center"/>
              <w:rPr>
                <w:rFonts w:ascii="仿宋_GB2312" w:eastAsia="仿宋_GB2312" w:hAnsi="宋体" w:cs="宋体"/>
                <w:kern w:val="0"/>
                <w:szCs w:val="21"/>
              </w:rPr>
            </w:pPr>
            <w:r w:rsidRPr="00A87FDB">
              <w:rPr>
                <w:rFonts w:ascii="仿宋_GB2312" w:eastAsia="仿宋_GB2312" w:hAnsi="宋体" w:cs="宋体" w:hint="eastAsia"/>
                <w:kern w:val="0"/>
                <w:szCs w:val="21"/>
              </w:rPr>
              <w:t>电话</w:t>
            </w:r>
          </w:p>
        </w:tc>
        <w:tc>
          <w:tcPr>
            <w:tcW w:w="1991" w:type="dxa"/>
            <w:noWrap/>
            <w:vAlign w:val="center"/>
          </w:tcPr>
          <w:p w14:paraId="13B76E06" w14:textId="77777777" w:rsidR="00A87FDB" w:rsidRPr="00A87FDB" w:rsidRDefault="00A87FDB" w:rsidP="00A87FDB">
            <w:pPr>
              <w:widowControl/>
              <w:spacing w:line="240" w:lineRule="exact"/>
              <w:jc w:val="center"/>
              <w:rPr>
                <w:rFonts w:ascii="仿宋_GB2312" w:eastAsia="仿宋_GB2312" w:hAnsi="宋体" w:cs="宋体"/>
                <w:kern w:val="0"/>
                <w:szCs w:val="21"/>
              </w:rPr>
            </w:pPr>
          </w:p>
        </w:tc>
      </w:tr>
      <w:tr w:rsidR="00A87FDB" w:rsidRPr="00A87FDB" w14:paraId="66F9C5C3" w14:textId="77777777" w:rsidTr="00803A7B">
        <w:trPr>
          <w:trHeight w:val="4356"/>
          <w:jc w:val="center"/>
        </w:trPr>
        <w:tc>
          <w:tcPr>
            <w:tcW w:w="1196" w:type="dxa"/>
            <w:noWrap/>
            <w:vAlign w:val="center"/>
          </w:tcPr>
          <w:p w14:paraId="70664AE7" w14:textId="77777777" w:rsidR="00A87FDB" w:rsidRPr="00A87FDB" w:rsidRDefault="00A87FDB" w:rsidP="00A87FDB">
            <w:pPr>
              <w:spacing w:line="280" w:lineRule="exact"/>
              <w:jc w:val="center"/>
              <w:rPr>
                <w:rFonts w:ascii="仿宋_GB2312" w:eastAsia="仿宋_GB2312" w:hAnsi="宋体" w:cs="宋体"/>
                <w:kern w:val="0"/>
                <w:szCs w:val="21"/>
              </w:rPr>
            </w:pPr>
            <w:r w:rsidRPr="00A87FDB">
              <w:rPr>
                <w:rFonts w:ascii="仿宋_GB2312" w:eastAsia="仿宋_GB2312" w:hAnsi="宋体" w:cs="宋体" w:hint="eastAsia"/>
                <w:kern w:val="0"/>
                <w:szCs w:val="21"/>
              </w:rPr>
              <w:t>申请复议</w:t>
            </w:r>
          </w:p>
          <w:p w14:paraId="1F547722" w14:textId="77777777" w:rsidR="00A87FDB" w:rsidRPr="00A87FDB" w:rsidRDefault="00A87FDB" w:rsidP="00A87FDB">
            <w:pPr>
              <w:spacing w:line="280" w:lineRule="exact"/>
              <w:jc w:val="center"/>
              <w:rPr>
                <w:rFonts w:ascii="仿宋_GB2312" w:eastAsia="仿宋_GB2312" w:hAnsi="宋体" w:cs="宋体"/>
                <w:kern w:val="0"/>
                <w:szCs w:val="21"/>
              </w:rPr>
            </w:pPr>
            <w:r w:rsidRPr="00A87FDB">
              <w:rPr>
                <w:rFonts w:ascii="仿宋_GB2312" w:eastAsia="仿宋_GB2312" w:hAnsi="宋体" w:cs="宋体" w:hint="eastAsia"/>
                <w:kern w:val="0"/>
                <w:szCs w:val="21"/>
              </w:rPr>
              <w:t>事项</w:t>
            </w:r>
            <w:proofErr w:type="gramStart"/>
            <w:r w:rsidRPr="00A87FDB">
              <w:rPr>
                <w:rFonts w:ascii="仿宋_GB2312" w:eastAsia="仿宋_GB2312" w:hAnsi="宋体" w:cs="宋体" w:hint="eastAsia"/>
                <w:kern w:val="0"/>
                <w:szCs w:val="21"/>
              </w:rPr>
              <w:t>和</w:t>
            </w:r>
            <w:proofErr w:type="gramEnd"/>
          </w:p>
          <w:p w14:paraId="066B0688" w14:textId="77777777" w:rsidR="00A87FDB" w:rsidRPr="00A87FDB" w:rsidRDefault="00A87FDB" w:rsidP="00A87FDB">
            <w:pPr>
              <w:spacing w:line="280" w:lineRule="exact"/>
              <w:jc w:val="center"/>
              <w:rPr>
                <w:rFonts w:ascii="仿宋_GB2312" w:eastAsia="仿宋_GB2312" w:hAnsi="宋体" w:cs="宋体"/>
                <w:kern w:val="0"/>
                <w:szCs w:val="21"/>
              </w:rPr>
            </w:pPr>
            <w:r w:rsidRPr="00A87FDB">
              <w:rPr>
                <w:rFonts w:ascii="仿宋_GB2312" w:eastAsia="仿宋_GB2312" w:hAnsi="宋体" w:cs="宋体" w:hint="eastAsia"/>
                <w:kern w:val="0"/>
                <w:szCs w:val="21"/>
              </w:rPr>
              <w:t>理由</w:t>
            </w:r>
          </w:p>
        </w:tc>
        <w:tc>
          <w:tcPr>
            <w:tcW w:w="7665" w:type="dxa"/>
            <w:gridSpan w:val="5"/>
            <w:vAlign w:val="center"/>
          </w:tcPr>
          <w:p w14:paraId="52E64534" w14:textId="77777777" w:rsidR="00A87FDB" w:rsidRPr="00A87FDB" w:rsidRDefault="00A87FDB" w:rsidP="00A87FDB">
            <w:pPr>
              <w:spacing w:line="240" w:lineRule="exact"/>
              <w:jc w:val="center"/>
              <w:rPr>
                <w:rFonts w:ascii="仿宋_GB2312" w:eastAsia="仿宋_GB2312" w:hAnsi="宋体" w:cs="宋体"/>
                <w:kern w:val="0"/>
                <w:szCs w:val="21"/>
              </w:rPr>
            </w:pPr>
          </w:p>
        </w:tc>
      </w:tr>
      <w:tr w:rsidR="00A87FDB" w:rsidRPr="00A87FDB" w14:paraId="199A34D9" w14:textId="77777777" w:rsidTr="00A87FDB">
        <w:trPr>
          <w:trHeight w:val="3302"/>
          <w:jc w:val="center"/>
        </w:trPr>
        <w:tc>
          <w:tcPr>
            <w:tcW w:w="8861" w:type="dxa"/>
            <w:gridSpan w:val="6"/>
            <w:tcBorders>
              <w:bottom w:val="double" w:sz="4" w:space="0" w:color="auto"/>
            </w:tcBorders>
            <w:noWrap/>
            <w:vAlign w:val="center"/>
          </w:tcPr>
          <w:p w14:paraId="1724BCEF" w14:textId="77777777" w:rsidR="00A87FDB" w:rsidRPr="00A87FDB" w:rsidRDefault="00A87FDB" w:rsidP="00A87FDB">
            <w:pPr>
              <w:widowControl/>
              <w:spacing w:line="280" w:lineRule="exact"/>
              <w:jc w:val="left"/>
              <w:rPr>
                <w:rFonts w:ascii="仿宋_GB2312" w:eastAsia="仿宋_GB2312" w:hAnsi="宋体" w:cs="宋体"/>
                <w:b/>
                <w:kern w:val="0"/>
                <w:szCs w:val="21"/>
              </w:rPr>
            </w:pPr>
            <w:r w:rsidRPr="00A87FDB">
              <w:rPr>
                <w:rFonts w:ascii="仿宋_GB2312" w:eastAsia="仿宋_GB2312" w:hAnsi="宋体" w:cs="宋体" w:hint="eastAsia"/>
                <w:b/>
                <w:kern w:val="0"/>
                <w:szCs w:val="21"/>
              </w:rPr>
              <w:t>诚信承诺：本人填写内容及提交的证明材料</w:t>
            </w:r>
            <w:proofErr w:type="gramStart"/>
            <w:r w:rsidRPr="00A87FDB">
              <w:rPr>
                <w:rFonts w:ascii="仿宋_GB2312" w:eastAsia="仿宋_GB2312" w:hAnsi="宋体" w:cs="宋体" w:hint="eastAsia"/>
                <w:b/>
                <w:kern w:val="0"/>
                <w:szCs w:val="21"/>
              </w:rPr>
              <w:t>均真实</w:t>
            </w:r>
            <w:proofErr w:type="gramEnd"/>
            <w:r w:rsidRPr="00A87FDB">
              <w:rPr>
                <w:rFonts w:ascii="仿宋_GB2312" w:eastAsia="仿宋_GB2312" w:hAnsi="宋体" w:cs="宋体" w:hint="eastAsia"/>
                <w:b/>
                <w:kern w:val="0"/>
                <w:szCs w:val="21"/>
              </w:rPr>
              <w:t>准确。</w:t>
            </w:r>
          </w:p>
          <w:p w14:paraId="7770D04C" w14:textId="77777777" w:rsidR="00A87FDB" w:rsidRPr="00A87FDB" w:rsidRDefault="00A87FDB" w:rsidP="00A87FDB">
            <w:pPr>
              <w:widowControl/>
              <w:spacing w:beforeLines="100" w:before="312" w:line="280" w:lineRule="exact"/>
              <w:jc w:val="left"/>
              <w:rPr>
                <w:rFonts w:ascii="仿宋_GB2312" w:eastAsia="仿宋_GB2312" w:hAnsi="宋体" w:cs="宋体"/>
                <w:b/>
                <w:kern w:val="0"/>
                <w:szCs w:val="21"/>
                <w:u w:val="single"/>
              </w:rPr>
            </w:pPr>
            <w:r w:rsidRPr="00A87FDB">
              <w:rPr>
                <w:rFonts w:ascii="仿宋_GB2312" w:eastAsia="仿宋_GB2312" w:hAnsi="宋体" w:cs="宋体" w:hint="eastAsia"/>
                <w:b/>
                <w:kern w:val="0"/>
                <w:szCs w:val="21"/>
              </w:rPr>
              <w:t>提交的证明材料有：</w:t>
            </w:r>
            <w:r w:rsidRPr="00A87FDB">
              <w:rPr>
                <w:rFonts w:ascii="仿宋_GB2312" w:eastAsia="仿宋_GB2312" w:hAnsi="宋体" w:cs="宋体" w:hint="eastAsia"/>
                <w:b/>
                <w:kern w:val="0"/>
                <w:szCs w:val="21"/>
                <w:u w:val="single"/>
              </w:rPr>
              <w:t xml:space="preserve">                                                                    </w:t>
            </w:r>
          </w:p>
          <w:p w14:paraId="3DF3EBA5" w14:textId="77777777" w:rsidR="00A87FDB" w:rsidRPr="00A87FDB" w:rsidRDefault="00A87FDB" w:rsidP="00A87FDB">
            <w:pPr>
              <w:widowControl/>
              <w:spacing w:beforeLines="100" w:before="312" w:line="280" w:lineRule="exact"/>
              <w:jc w:val="left"/>
              <w:rPr>
                <w:rFonts w:ascii="仿宋_GB2312" w:eastAsia="仿宋_GB2312" w:hAnsi="宋体" w:cs="宋体"/>
                <w:b/>
                <w:kern w:val="0"/>
                <w:szCs w:val="21"/>
                <w:u w:val="single"/>
              </w:rPr>
            </w:pPr>
            <w:r w:rsidRPr="00A87FDB">
              <w:rPr>
                <w:rFonts w:ascii="仿宋_GB2312" w:eastAsia="仿宋_GB2312" w:hAnsi="宋体" w:cs="宋体" w:hint="eastAsia"/>
                <w:b/>
                <w:kern w:val="0"/>
                <w:szCs w:val="21"/>
                <w:u w:val="single"/>
              </w:rPr>
              <w:t xml:space="preserve">                                                                                     </w:t>
            </w:r>
          </w:p>
          <w:p w14:paraId="51A3F27B" w14:textId="77777777" w:rsidR="00A87FDB" w:rsidRPr="00A87FDB" w:rsidRDefault="00A87FDB" w:rsidP="00A87FDB">
            <w:pPr>
              <w:widowControl/>
              <w:spacing w:beforeLines="50" w:before="156" w:afterLines="20" w:after="62" w:line="280" w:lineRule="exact"/>
              <w:jc w:val="center"/>
              <w:rPr>
                <w:rFonts w:ascii="仿宋_GB2312" w:eastAsia="仿宋_GB2312" w:hAnsi="宋体" w:cs="宋体"/>
                <w:b/>
                <w:color w:val="FF0000"/>
                <w:kern w:val="0"/>
                <w:szCs w:val="21"/>
              </w:rPr>
            </w:pPr>
            <w:r w:rsidRPr="00A87FDB">
              <w:rPr>
                <w:rFonts w:ascii="仿宋_GB2312" w:eastAsia="仿宋_GB2312" w:hAnsi="宋体" w:cs="宋体" w:hint="eastAsia"/>
                <w:b/>
                <w:kern w:val="0"/>
                <w:szCs w:val="21"/>
              </w:rPr>
              <w:t xml:space="preserve">           复议申请人签名：</w:t>
            </w:r>
            <w:r w:rsidRPr="00A87FDB">
              <w:rPr>
                <w:rFonts w:ascii="仿宋_GB2312" w:eastAsia="仿宋_GB2312" w:hAnsi="宋体" w:cs="宋体" w:hint="eastAsia"/>
                <w:b/>
                <w:kern w:val="0"/>
                <w:szCs w:val="21"/>
                <w:u w:val="single"/>
              </w:rPr>
              <w:t xml:space="preserve">              </w:t>
            </w:r>
            <w:r w:rsidRPr="00A87FDB">
              <w:rPr>
                <w:rFonts w:ascii="仿宋_GB2312" w:eastAsia="仿宋_GB2312" w:hAnsi="宋体" w:cs="宋体" w:hint="eastAsia"/>
                <w:b/>
                <w:kern w:val="0"/>
                <w:szCs w:val="21"/>
              </w:rPr>
              <w:t xml:space="preserve"> </w:t>
            </w:r>
          </w:p>
        </w:tc>
      </w:tr>
      <w:tr w:rsidR="00A87FDB" w:rsidRPr="00A87FDB" w14:paraId="5C600438" w14:textId="77777777" w:rsidTr="00803A7B">
        <w:trPr>
          <w:trHeight w:val="2759"/>
          <w:jc w:val="center"/>
        </w:trPr>
        <w:tc>
          <w:tcPr>
            <w:tcW w:w="1196" w:type="dxa"/>
            <w:tcBorders>
              <w:top w:val="double" w:sz="4" w:space="0" w:color="auto"/>
            </w:tcBorders>
            <w:noWrap/>
            <w:vAlign w:val="center"/>
          </w:tcPr>
          <w:p w14:paraId="4BEA2C58" w14:textId="77777777" w:rsidR="00A87FDB" w:rsidRPr="00A87FDB" w:rsidRDefault="00A87FDB" w:rsidP="00A87FDB">
            <w:pPr>
              <w:widowControl/>
              <w:spacing w:line="280" w:lineRule="exact"/>
              <w:jc w:val="center"/>
              <w:rPr>
                <w:rFonts w:ascii="仿宋_GB2312" w:eastAsia="仿宋_GB2312" w:hAnsi="宋体" w:cs="宋体"/>
                <w:kern w:val="0"/>
                <w:szCs w:val="21"/>
              </w:rPr>
            </w:pPr>
            <w:r w:rsidRPr="00A87FDB">
              <w:rPr>
                <w:rFonts w:ascii="仿宋_GB2312" w:eastAsia="仿宋_GB2312" w:hAnsi="宋体" w:cs="宋体" w:hint="eastAsia"/>
                <w:kern w:val="0"/>
                <w:szCs w:val="21"/>
              </w:rPr>
              <w:t>学院推免生遴选工作小组处理意见</w:t>
            </w:r>
          </w:p>
        </w:tc>
        <w:tc>
          <w:tcPr>
            <w:tcW w:w="7665" w:type="dxa"/>
            <w:gridSpan w:val="5"/>
            <w:tcBorders>
              <w:top w:val="double" w:sz="4" w:space="0" w:color="auto"/>
            </w:tcBorders>
            <w:vAlign w:val="center"/>
          </w:tcPr>
          <w:p w14:paraId="71B3F8B1" w14:textId="77777777" w:rsidR="00A87FDB" w:rsidRPr="00A87FDB" w:rsidRDefault="00A87FDB" w:rsidP="00A87FDB">
            <w:pPr>
              <w:widowControl/>
              <w:spacing w:line="280" w:lineRule="exact"/>
              <w:ind w:firstLineChars="1350" w:firstLine="2835"/>
              <w:jc w:val="left"/>
              <w:rPr>
                <w:rFonts w:ascii="仿宋_GB2312" w:eastAsia="仿宋_GB2312" w:hAnsi="宋体" w:cs="宋体"/>
                <w:kern w:val="0"/>
                <w:szCs w:val="21"/>
              </w:rPr>
            </w:pPr>
          </w:p>
          <w:p w14:paraId="20589E81" w14:textId="77777777" w:rsidR="00A87FDB" w:rsidRPr="00A87FDB" w:rsidRDefault="00A87FDB" w:rsidP="00A87FDB">
            <w:pPr>
              <w:widowControl/>
              <w:spacing w:line="280" w:lineRule="exact"/>
              <w:ind w:firstLineChars="1350" w:firstLine="2835"/>
              <w:jc w:val="left"/>
              <w:rPr>
                <w:rFonts w:ascii="仿宋_GB2312" w:eastAsia="仿宋_GB2312" w:hAnsi="宋体" w:cs="宋体"/>
                <w:kern w:val="0"/>
                <w:szCs w:val="21"/>
              </w:rPr>
            </w:pPr>
          </w:p>
          <w:p w14:paraId="02C58C9D" w14:textId="77777777" w:rsidR="00A87FDB" w:rsidRPr="00A87FDB" w:rsidRDefault="00A87FDB" w:rsidP="00A87FDB">
            <w:pPr>
              <w:widowControl/>
              <w:spacing w:line="280" w:lineRule="exact"/>
              <w:ind w:firstLineChars="1350" w:firstLine="2835"/>
              <w:jc w:val="left"/>
              <w:rPr>
                <w:rFonts w:ascii="仿宋_GB2312" w:eastAsia="仿宋_GB2312" w:hAnsi="宋体" w:cs="宋体"/>
                <w:kern w:val="0"/>
                <w:szCs w:val="21"/>
              </w:rPr>
            </w:pPr>
          </w:p>
          <w:p w14:paraId="6FB01D07" w14:textId="77777777" w:rsidR="00A87FDB" w:rsidRPr="00A87FDB" w:rsidRDefault="00A87FDB" w:rsidP="00A87FDB">
            <w:pPr>
              <w:widowControl/>
              <w:spacing w:line="280" w:lineRule="exact"/>
              <w:jc w:val="left"/>
              <w:rPr>
                <w:rFonts w:ascii="仿宋_GB2312" w:eastAsia="仿宋_GB2312" w:hAnsi="宋体" w:cs="宋体"/>
                <w:kern w:val="0"/>
                <w:szCs w:val="21"/>
              </w:rPr>
            </w:pPr>
          </w:p>
          <w:p w14:paraId="52568603" w14:textId="6E4D1453" w:rsidR="00A87FDB" w:rsidRPr="00A87FDB" w:rsidRDefault="00A87FDB" w:rsidP="00A87FDB">
            <w:pPr>
              <w:spacing w:afterLines="20" w:after="62" w:line="280" w:lineRule="exact"/>
              <w:ind w:firstLineChars="1350" w:firstLine="2835"/>
              <w:jc w:val="right"/>
              <w:rPr>
                <w:rFonts w:ascii="仿宋_GB2312" w:eastAsia="仿宋_GB2312" w:hAnsi="宋体" w:cs="宋体"/>
                <w:kern w:val="0"/>
                <w:szCs w:val="21"/>
              </w:rPr>
            </w:pPr>
            <w:r w:rsidRPr="00A87FDB">
              <w:rPr>
                <w:rFonts w:ascii="仿宋_GB2312" w:eastAsia="仿宋_GB2312" w:hAnsi="宋体" w:cs="宋体" w:hint="eastAsia"/>
                <w:kern w:val="0"/>
                <w:szCs w:val="21"/>
              </w:rPr>
              <w:t>组长：                         年   月   日</w:t>
            </w:r>
          </w:p>
        </w:tc>
      </w:tr>
    </w:tbl>
    <w:p w14:paraId="6A8EBE18" w14:textId="77777777" w:rsidR="00A87FDB" w:rsidRPr="00A87FDB" w:rsidRDefault="00A87FDB" w:rsidP="00A87FDB">
      <w:pPr>
        <w:spacing w:line="240" w:lineRule="exact"/>
        <w:rPr>
          <w:rFonts w:ascii="宋体" w:eastAsia="仿宋_GB2312" w:hAnsi="宋体" w:cs="宋体"/>
          <w:kern w:val="0"/>
          <w:sz w:val="20"/>
          <w:szCs w:val="21"/>
        </w:rPr>
      </w:pPr>
    </w:p>
    <w:p w14:paraId="110B05AF" w14:textId="77777777" w:rsidR="00DE67D6" w:rsidRDefault="00DE67D6"/>
    <w:sectPr w:rsidR="00DE67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2AE61" w14:textId="77777777" w:rsidR="00C74FA4" w:rsidRDefault="00C74FA4" w:rsidP="00B10575">
      <w:r>
        <w:separator/>
      </w:r>
    </w:p>
  </w:endnote>
  <w:endnote w:type="continuationSeparator" w:id="0">
    <w:p w14:paraId="46B797C5" w14:textId="77777777" w:rsidR="00C74FA4" w:rsidRDefault="00C74FA4" w:rsidP="00B10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B2E141" w14:textId="77777777" w:rsidR="00C74FA4" w:rsidRDefault="00C74FA4" w:rsidP="00B10575">
      <w:r>
        <w:separator/>
      </w:r>
    </w:p>
  </w:footnote>
  <w:footnote w:type="continuationSeparator" w:id="0">
    <w:p w14:paraId="3055AE72" w14:textId="77777777" w:rsidR="00C74FA4" w:rsidRDefault="00C74FA4" w:rsidP="00B105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23B"/>
    <w:rsid w:val="000032B3"/>
    <w:rsid w:val="0000536C"/>
    <w:rsid w:val="00013E5D"/>
    <w:rsid w:val="00031CC7"/>
    <w:rsid w:val="00037BAA"/>
    <w:rsid w:val="00043FEF"/>
    <w:rsid w:val="00093C2F"/>
    <w:rsid w:val="000A2C6C"/>
    <w:rsid w:val="000A2D66"/>
    <w:rsid w:val="000D6D71"/>
    <w:rsid w:val="00107A71"/>
    <w:rsid w:val="00121E34"/>
    <w:rsid w:val="00123148"/>
    <w:rsid w:val="00147354"/>
    <w:rsid w:val="00170E34"/>
    <w:rsid w:val="00187C2C"/>
    <w:rsid w:val="00192639"/>
    <w:rsid w:val="001A2D8E"/>
    <w:rsid w:val="001A623B"/>
    <w:rsid w:val="001C152D"/>
    <w:rsid w:val="00200D07"/>
    <w:rsid w:val="00206E26"/>
    <w:rsid w:val="002117D0"/>
    <w:rsid w:val="00237D6F"/>
    <w:rsid w:val="00273E11"/>
    <w:rsid w:val="00275D99"/>
    <w:rsid w:val="00295CDA"/>
    <w:rsid w:val="002C6572"/>
    <w:rsid w:val="002F42CE"/>
    <w:rsid w:val="00350F10"/>
    <w:rsid w:val="00366E32"/>
    <w:rsid w:val="003677D6"/>
    <w:rsid w:val="003723CC"/>
    <w:rsid w:val="003B43A7"/>
    <w:rsid w:val="003E4D49"/>
    <w:rsid w:val="00410233"/>
    <w:rsid w:val="00423143"/>
    <w:rsid w:val="00424B87"/>
    <w:rsid w:val="00441AEF"/>
    <w:rsid w:val="004452C9"/>
    <w:rsid w:val="0047270F"/>
    <w:rsid w:val="004875B7"/>
    <w:rsid w:val="004A1F37"/>
    <w:rsid w:val="004A392A"/>
    <w:rsid w:val="005223A5"/>
    <w:rsid w:val="00536B96"/>
    <w:rsid w:val="00540258"/>
    <w:rsid w:val="005533EA"/>
    <w:rsid w:val="00557215"/>
    <w:rsid w:val="00571A27"/>
    <w:rsid w:val="005830D3"/>
    <w:rsid w:val="005C058B"/>
    <w:rsid w:val="0063199F"/>
    <w:rsid w:val="006857CF"/>
    <w:rsid w:val="00697002"/>
    <w:rsid w:val="006A61AE"/>
    <w:rsid w:val="006C4168"/>
    <w:rsid w:val="006C6319"/>
    <w:rsid w:val="006D3DFB"/>
    <w:rsid w:val="007238D0"/>
    <w:rsid w:val="00755D4E"/>
    <w:rsid w:val="0076688A"/>
    <w:rsid w:val="00770C36"/>
    <w:rsid w:val="00784CA9"/>
    <w:rsid w:val="007A3A8C"/>
    <w:rsid w:val="00803A7B"/>
    <w:rsid w:val="00813C14"/>
    <w:rsid w:val="008458B7"/>
    <w:rsid w:val="008533C3"/>
    <w:rsid w:val="008A6204"/>
    <w:rsid w:val="008D1D77"/>
    <w:rsid w:val="008D264F"/>
    <w:rsid w:val="008E25DE"/>
    <w:rsid w:val="008E2C92"/>
    <w:rsid w:val="00926994"/>
    <w:rsid w:val="009713CA"/>
    <w:rsid w:val="00971EED"/>
    <w:rsid w:val="00982EFB"/>
    <w:rsid w:val="009A53A8"/>
    <w:rsid w:val="009D118C"/>
    <w:rsid w:val="009D3239"/>
    <w:rsid w:val="00A241A8"/>
    <w:rsid w:val="00A25531"/>
    <w:rsid w:val="00A646B9"/>
    <w:rsid w:val="00A76C3C"/>
    <w:rsid w:val="00A81C79"/>
    <w:rsid w:val="00A87FDB"/>
    <w:rsid w:val="00A9152D"/>
    <w:rsid w:val="00A95033"/>
    <w:rsid w:val="00AA3B58"/>
    <w:rsid w:val="00AC0EC5"/>
    <w:rsid w:val="00AE399C"/>
    <w:rsid w:val="00AE6539"/>
    <w:rsid w:val="00B02D38"/>
    <w:rsid w:val="00B10575"/>
    <w:rsid w:val="00B37BE9"/>
    <w:rsid w:val="00B57603"/>
    <w:rsid w:val="00B95FFD"/>
    <w:rsid w:val="00BB7138"/>
    <w:rsid w:val="00BF15C6"/>
    <w:rsid w:val="00C00015"/>
    <w:rsid w:val="00C0334A"/>
    <w:rsid w:val="00C27286"/>
    <w:rsid w:val="00C427C2"/>
    <w:rsid w:val="00C56A95"/>
    <w:rsid w:val="00C71FCC"/>
    <w:rsid w:val="00C743C4"/>
    <w:rsid w:val="00C74FA4"/>
    <w:rsid w:val="00CA72E0"/>
    <w:rsid w:val="00CE1A62"/>
    <w:rsid w:val="00CE2E05"/>
    <w:rsid w:val="00CF341B"/>
    <w:rsid w:val="00CF4475"/>
    <w:rsid w:val="00D03B29"/>
    <w:rsid w:val="00D07D75"/>
    <w:rsid w:val="00D212F8"/>
    <w:rsid w:val="00D25C24"/>
    <w:rsid w:val="00D44D3D"/>
    <w:rsid w:val="00D65003"/>
    <w:rsid w:val="00D74AC6"/>
    <w:rsid w:val="00D74F73"/>
    <w:rsid w:val="00DA32C6"/>
    <w:rsid w:val="00DB1D3D"/>
    <w:rsid w:val="00DB6941"/>
    <w:rsid w:val="00DC45D3"/>
    <w:rsid w:val="00DE3393"/>
    <w:rsid w:val="00DE67D6"/>
    <w:rsid w:val="00E702BB"/>
    <w:rsid w:val="00E75E07"/>
    <w:rsid w:val="00E869DC"/>
    <w:rsid w:val="00EA4417"/>
    <w:rsid w:val="00F23497"/>
    <w:rsid w:val="00F2589A"/>
    <w:rsid w:val="00F473FD"/>
    <w:rsid w:val="00F659DE"/>
    <w:rsid w:val="00FB40C7"/>
    <w:rsid w:val="00FC7F1C"/>
    <w:rsid w:val="00FF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2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D44D3D"/>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05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10575"/>
    <w:rPr>
      <w:sz w:val="18"/>
      <w:szCs w:val="18"/>
    </w:rPr>
  </w:style>
  <w:style w:type="paragraph" w:styleId="a4">
    <w:name w:val="footer"/>
    <w:basedOn w:val="a"/>
    <w:link w:val="Char0"/>
    <w:uiPriority w:val="99"/>
    <w:unhideWhenUsed/>
    <w:rsid w:val="00B10575"/>
    <w:pPr>
      <w:tabs>
        <w:tab w:val="center" w:pos="4153"/>
        <w:tab w:val="right" w:pos="8306"/>
      </w:tabs>
      <w:snapToGrid w:val="0"/>
      <w:jc w:val="left"/>
    </w:pPr>
    <w:rPr>
      <w:sz w:val="18"/>
      <w:szCs w:val="18"/>
    </w:rPr>
  </w:style>
  <w:style w:type="character" w:customStyle="1" w:styleId="Char0">
    <w:name w:val="页脚 Char"/>
    <w:basedOn w:val="a0"/>
    <w:link w:val="a4"/>
    <w:uiPriority w:val="99"/>
    <w:rsid w:val="00B10575"/>
    <w:rPr>
      <w:sz w:val="18"/>
      <w:szCs w:val="18"/>
    </w:rPr>
  </w:style>
  <w:style w:type="table" w:styleId="a5">
    <w:name w:val="Table Grid"/>
    <w:basedOn w:val="a1"/>
    <w:uiPriority w:val="59"/>
    <w:rsid w:val="000032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5223A5"/>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5223A5"/>
    <w:rPr>
      <w:b/>
      <w:bCs/>
    </w:rPr>
  </w:style>
  <w:style w:type="character" w:customStyle="1" w:styleId="2Char">
    <w:name w:val="标题 2 Char"/>
    <w:basedOn w:val="a0"/>
    <w:link w:val="2"/>
    <w:uiPriority w:val="9"/>
    <w:rsid w:val="00D44D3D"/>
    <w:rPr>
      <w:rFonts w:ascii="宋体" w:eastAsia="宋体" w:hAnsi="宋体" w:cs="宋体"/>
      <w:b/>
      <w:bCs/>
      <w:kern w:val="0"/>
      <w:sz w:val="36"/>
      <w:szCs w:val="36"/>
    </w:rPr>
  </w:style>
  <w:style w:type="character" w:customStyle="1" w:styleId="dateicon">
    <w:name w:val="date_icon"/>
    <w:basedOn w:val="a0"/>
    <w:rsid w:val="00D44D3D"/>
  </w:style>
  <w:style w:type="character" w:customStyle="1" w:styleId="classicon">
    <w:name w:val="class_icon"/>
    <w:basedOn w:val="a0"/>
    <w:rsid w:val="00D44D3D"/>
  </w:style>
  <w:style w:type="character" w:customStyle="1" w:styleId="news-list-category">
    <w:name w:val="news-list-category"/>
    <w:basedOn w:val="a0"/>
    <w:rsid w:val="00D44D3D"/>
  </w:style>
  <w:style w:type="paragraph" w:customStyle="1" w:styleId="vsbcontentstart">
    <w:name w:val="vsbcontent_start"/>
    <w:basedOn w:val="a"/>
    <w:rsid w:val="00D44D3D"/>
    <w:pPr>
      <w:widowControl/>
      <w:spacing w:before="100" w:beforeAutospacing="1" w:after="100" w:afterAutospacing="1"/>
      <w:jc w:val="left"/>
    </w:pPr>
    <w:rPr>
      <w:rFonts w:ascii="宋体" w:eastAsia="宋体" w:hAnsi="宋体" w:cs="宋体"/>
      <w:kern w:val="0"/>
      <w:sz w:val="24"/>
      <w:szCs w:val="24"/>
    </w:rPr>
  </w:style>
  <w:style w:type="character" w:styleId="a8">
    <w:name w:val="Emphasis"/>
    <w:basedOn w:val="a0"/>
    <w:uiPriority w:val="20"/>
    <w:qFormat/>
    <w:rsid w:val="00D44D3D"/>
    <w:rPr>
      <w:i/>
      <w:iCs/>
    </w:rPr>
  </w:style>
  <w:style w:type="character" w:styleId="a9">
    <w:name w:val="Hyperlink"/>
    <w:basedOn w:val="a0"/>
    <w:uiPriority w:val="99"/>
    <w:semiHidden/>
    <w:unhideWhenUsed/>
    <w:rsid w:val="00D44D3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D44D3D"/>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05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10575"/>
    <w:rPr>
      <w:sz w:val="18"/>
      <w:szCs w:val="18"/>
    </w:rPr>
  </w:style>
  <w:style w:type="paragraph" w:styleId="a4">
    <w:name w:val="footer"/>
    <w:basedOn w:val="a"/>
    <w:link w:val="Char0"/>
    <w:uiPriority w:val="99"/>
    <w:unhideWhenUsed/>
    <w:rsid w:val="00B10575"/>
    <w:pPr>
      <w:tabs>
        <w:tab w:val="center" w:pos="4153"/>
        <w:tab w:val="right" w:pos="8306"/>
      </w:tabs>
      <w:snapToGrid w:val="0"/>
      <w:jc w:val="left"/>
    </w:pPr>
    <w:rPr>
      <w:sz w:val="18"/>
      <w:szCs w:val="18"/>
    </w:rPr>
  </w:style>
  <w:style w:type="character" w:customStyle="1" w:styleId="Char0">
    <w:name w:val="页脚 Char"/>
    <w:basedOn w:val="a0"/>
    <w:link w:val="a4"/>
    <w:uiPriority w:val="99"/>
    <w:rsid w:val="00B10575"/>
    <w:rPr>
      <w:sz w:val="18"/>
      <w:szCs w:val="18"/>
    </w:rPr>
  </w:style>
  <w:style w:type="table" w:styleId="a5">
    <w:name w:val="Table Grid"/>
    <w:basedOn w:val="a1"/>
    <w:uiPriority w:val="59"/>
    <w:rsid w:val="000032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5223A5"/>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5223A5"/>
    <w:rPr>
      <w:b/>
      <w:bCs/>
    </w:rPr>
  </w:style>
  <w:style w:type="character" w:customStyle="1" w:styleId="2Char">
    <w:name w:val="标题 2 Char"/>
    <w:basedOn w:val="a0"/>
    <w:link w:val="2"/>
    <w:uiPriority w:val="9"/>
    <w:rsid w:val="00D44D3D"/>
    <w:rPr>
      <w:rFonts w:ascii="宋体" w:eastAsia="宋体" w:hAnsi="宋体" w:cs="宋体"/>
      <w:b/>
      <w:bCs/>
      <w:kern w:val="0"/>
      <w:sz w:val="36"/>
      <w:szCs w:val="36"/>
    </w:rPr>
  </w:style>
  <w:style w:type="character" w:customStyle="1" w:styleId="dateicon">
    <w:name w:val="date_icon"/>
    <w:basedOn w:val="a0"/>
    <w:rsid w:val="00D44D3D"/>
  </w:style>
  <w:style w:type="character" w:customStyle="1" w:styleId="classicon">
    <w:name w:val="class_icon"/>
    <w:basedOn w:val="a0"/>
    <w:rsid w:val="00D44D3D"/>
  </w:style>
  <w:style w:type="character" w:customStyle="1" w:styleId="news-list-category">
    <w:name w:val="news-list-category"/>
    <w:basedOn w:val="a0"/>
    <w:rsid w:val="00D44D3D"/>
  </w:style>
  <w:style w:type="paragraph" w:customStyle="1" w:styleId="vsbcontentstart">
    <w:name w:val="vsbcontent_start"/>
    <w:basedOn w:val="a"/>
    <w:rsid w:val="00D44D3D"/>
    <w:pPr>
      <w:widowControl/>
      <w:spacing w:before="100" w:beforeAutospacing="1" w:after="100" w:afterAutospacing="1"/>
      <w:jc w:val="left"/>
    </w:pPr>
    <w:rPr>
      <w:rFonts w:ascii="宋体" w:eastAsia="宋体" w:hAnsi="宋体" w:cs="宋体"/>
      <w:kern w:val="0"/>
      <w:sz w:val="24"/>
      <w:szCs w:val="24"/>
    </w:rPr>
  </w:style>
  <w:style w:type="character" w:styleId="a8">
    <w:name w:val="Emphasis"/>
    <w:basedOn w:val="a0"/>
    <w:uiPriority w:val="20"/>
    <w:qFormat/>
    <w:rsid w:val="00D44D3D"/>
    <w:rPr>
      <w:i/>
      <w:iCs/>
    </w:rPr>
  </w:style>
  <w:style w:type="character" w:styleId="a9">
    <w:name w:val="Hyperlink"/>
    <w:basedOn w:val="a0"/>
    <w:uiPriority w:val="99"/>
    <w:semiHidden/>
    <w:unhideWhenUsed/>
    <w:rsid w:val="00D44D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07707">
      <w:bodyDiv w:val="1"/>
      <w:marLeft w:val="0"/>
      <w:marRight w:val="0"/>
      <w:marTop w:val="0"/>
      <w:marBottom w:val="0"/>
      <w:divBdr>
        <w:top w:val="none" w:sz="0" w:space="0" w:color="auto"/>
        <w:left w:val="none" w:sz="0" w:space="0" w:color="auto"/>
        <w:bottom w:val="none" w:sz="0" w:space="0" w:color="auto"/>
        <w:right w:val="none" w:sz="0" w:space="0" w:color="auto"/>
      </w:divBdr>
    </w:div>
    <w:div w:id="282855700">
      <w:bodyDiv w:val="1"/>
      <w:marLeft w:val="0"/>
      <w:marRight w:val="0"/>
      <w:marTop w:val="0"/>
      <w:marBottom w:val="0"/>
      <w:divBdr>
        <w:top w:val="none" w:sz="0" w:space="0" w:color="auto"/>
        <w:left w:val="none" w:sz="0" w:space="0" w:color="auto"/>
        <w:bottom w:val="none" w:sz="0" w:space="0" w:color="auto"/>
        <w:right w:val="none" w:sz="0" w:space="0" w:color="auto"/>
      </w:divBdr>
      <w:divsChild>
        <w:div w:id="680741954">
          <w:marLeft w:val="0"/>
          <w:marRight w:val="0"/>
          <w:marTop w:val="0"/>
          <w:marBottom w:val="0"/>
          <w:divBdr>
            <w:top w:val="none" w:sz="0" w:space="0" w:color="auto"/>
            <w:left w:val="none" w:sz="0" w:space="0" w:color="auto"/>
            <w:bottom w:val="none" w:sz="0" w:space="0" w:color="auto"/>
            <w:right w:val="none" w:sz="0" w:space="0" w:color="auto"/>
          </w:divBdr>
        </w:div>
        <w:div w:id="557790915">
          <w:marLeft w:val="0"/>
          <w:marRight w:val="0"/>
          <w:marTop w:val="0"/>
          <w:marBottom w:val="0"/>
          <w:divBdr>
            <w:top w:val="none" w:sz="0" w:space="0" w:color="auto"/>
            <w:left w:val="none" w:sz="0" w:space="0" w:color="auto"/>
            <w:bottom w:val="none" w:sz="0" w:space="0" w:color="auto"/>
            <w:right w:val="none" w:sz="0" w:space="0" w:color="auto"/>
          </w:divBdr>
        </w:div>
        <w:div w:id="1599676750">
          <w:marLeft w:val="0"/>
          <w:marRight w:val="0"/>
          <w:marTop w:val="0"/>
          <w:marBottom w:val="0"/>
          <w:divBdr>
            <w:top w:val="none" w:sz="0" w:space="0" w:color="auto"/>
            <w:left w:val="none" w:sz="0" w:space="0" w:color="auto"/>
            <w:bottom w:val="none" w:sz="0" w:space="0" w:color="auto"/>
            <w:right w:val="none" w:sz="0" w:space="0" w:color="auto"/>
          </w:divBdr>
        </w:div>
        <w:div w:id="822891699">
          <w:marLeft w:val="0"/>
          <w:marRight w:val="0"/>
          <w:marTop w:val="0"/>
          <w:marBottom w:val="0"/>
          <w:divBdr>
            <w:top w:val="none" w:sz="0" w:space="0" w:color="auto"/>
            <w:left w:val="none" w:sz="0" w:space="0" w:color="auto"/>
            <w:bottom w:val="none" w:sz="0" w:space="0" w:color="auto"/>
            <w:right w:val="none" w:sz="0" w:space="0" w:color="auto"/>
          </w:divBdr>
        </w:div>
        <w:div w:id="2063282426">
          <w:marLeft w:val="0"/>
          <w:marRight w:val="0"/>
          <w:marTop w:val="0"/>
          <w:marBottom w:val="0"/>
          <w:divBdr>
            <w:top w:val="none" w:sz="0" w:space="0" w:color="auto"/>
            <w:left w:val="none" w:sz="0" w:space="0" w:color="auto"/>
            <w:bottom w:val="none" w:sz="0" w:space="0" w:color="auto"/>
            <w:right w:val="none" w:sz="0" w:space="0" w:color="auto"/>
          </w:divBdr>
        </w:div>
        <w:div w:id="241524087">
          <w:marLeft w:val="0"/>
          <w:marRight w:val="0"/>
          <w:marTop w:val="0"/>
          <w:marBottom w:val="0"/>
          <w:divBdr>
            <w:top w:val="none" w:sz="0" w:space="0" w:color="auto"/>
            <w:left w:val="none" w:sz="0" w:space="0" w:color="auto"/>
            <w:bottom w:val="none" w:sz="0" w:space="0" w:color="auto"/>
            <w:right w:val="none" w:sz="0" w:space="0" w:color="auto"/>
          </w:divBdr>
        </w:div>
      </w:divsChild>
    </w:div>
    <w:div w:id="432211722">
      <w:bodyDiv w:val="1"/>
      <w:marLeft w:val="0"/>
      <w:marRight w:val="0"/>
      <w:marTop w:val="0"/>
      <w:marBottom w:val="0"/>
      <w:divBdr>
        <w:top w:val="none" w:sz="0" w:space="0" w:color="auto"/>
        <w:left w:val="none" w:sz="0" w:space="0" w:color="auto"/>
        <w:bottom w:val="none" w:sz="0" w:space="0" w:color="auto"/>
        <w:right w:val="none" w:sz="0" w:space="0" w:color="auto"/>
      </w:divBdr>
      <w:divsChild>
        <w:div w:id="1362173562">
          <w:marLeft w:val="0"/>
          <w:marRight w:val="0"/>
          <w:marTop w:val="0"/>
          <w:marBottom w:val="0"/>
          <w:divBdr>
            <w:top w:val="none" w:sz="0" w:space="0" w:color="auto"/>
            <w:left w:val="none" w:sz="0" w:space="0" w:color="auto"/>
            <w:bottom w:val="none" w:sz="0" w:space="0" w:color="auto"/>
            <w:right w:val="none" w:sz="0" w:space="0" w:color="auto"/>
          </w:divBdr>
        </w:div>
        <w:div w:id="1345084407">
          <w:marLeft w:val="0"/>
          <w:marRight w:val="0"/>
          <w:marTop w:val="0"/>
          <w:marBottom w:val="0"/>
          <w:divBdr>
            <w:top w:val="none" w:sz="0" w:space="0" w:color="auto"/>
            <w:left w:val="none" w:sz="0" w:space="0" w:color="auto"/>
            <w:bottom w:val="none" w:sz="0" w:space="0" w:color="auto"/>
            <w:right w:val="none" w:sz="0" w:space="0" w:color="auto"/>
          </w:divBdr>
        </w:div>
        <w:div w:id="1191727003">
          <w:marLeft w:val="0"/>
          <w:marRight w:val="0"/>
          <w:marTop w:val="0"/>
          <w:marBottom w:val="0"/>
          <w:divBdr>
            <w:top w:val="none" w:sz="0" w:space="0" w:color="auto"/>
            <w:left w:val="none" w:sz="0" w:space="0" w:color="auto"/>
            <w:bottom w:val="none" w:sz="0" w:space="0" w:color="auto"/>
            <w:right w:val="none" w:sz="0" w:space="0" w:color="auto"/>
          </w:divBdr>
        </w:div>
      </w:divsChild>
    </w:div>
    <w:div w:id="603850240">
      <w:bodyDiv w:val="1"/>
      <w:marLeft w:val="0"/>
      <w:marRight w:val="0"/>
      <w:marTop w:val="0"/>
      <w:marBottom w:val="0"/>
      <w:divBdr>
        <w:top w:val="none" w:sz="0" w:space="0" w:color="auto"/>
        <w:left w:val="none" w:sz="0" w:space="0" w:color="auto"/>
        <w:bottom w:val="none" w:sz="0" w:space="0" w:color="auto"/>
        <w:right w:val="none" w:sz="0" w:space="0" w:color="auto"/>
      </w:divBdr>
      <w:divsChild>
        <w:div w:id="878052614">
          <w:marLeft w:val="0"/>
          <w:marRight w:val="0"/>
          <w:marTop w:val="0"/>
          <w:marBottom w:val="450"/>
          <w:divBdr>
            <w:top w:val="none" w:sz="0" w:space="0" w:color="auto"/>
            <w:left w:val="none" w:sz="0" w:space="0" w:color="auto"/>
            <w:bottom w:val="dotted" w:sz="6" w:space="23" w:color="CCCCCC"/>
            <w:right w:val="none" w:sz="0" w:space="0" w:color="auto"/>
          </w:divBdr>
        </w:div>
        <w:div w:id="44567217">
          <w:marLeft w:val="0"/>
          <w:marRight w:val="0"/>
          <w:marTop w:val="0"/>
          <w:marBottom w:val="0"/>
          <w:divBdr>
            <w:top w:val="none" w:sz="0" w:space="0" w:color="auto"/>
            <w:left w:val="none" w:sz="0" w:space="0" w:color="auto"/>
            <w:bottom w:val="none" w:sz="0" w:space="0" w:color="auto"/>
            <w:right w:val="none" w:sz="0" w:space="0" w:color="auto"/>
          </w:divBdr>
          <w:divsChild>
            <w:div w:id="98108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495895">
      <w:bodyDiv w:val="1"/>
      <w:marLeft w:val="0"/>
      <w:marRight w:val="0"/>
      <w:marTop w:val="0"/>
      <w:marBottom w:val="0"/>
      <w:divBdr>
        <w:top w:val="none" w:sz="0" w:space="0" w:color="auto"/>
        <w:left w:val="none" w:sz="0" w:space="0" w:color="auto"/>
        <w:bottom w:val="none" w:sz="0" w:space="0" w:color="auto"/>
        <w:right w:val="none" w:sz="0" w:space="0" w:color="auto"/>
      </w:divBdr>
    </w:div>
    <w:div w:id="1272858181">
      <w:bodyDiv w:val="1"/>
      <w:marLeft w:val="0"/>
      <w:marRight w:val="0"/>
      <w:marTop w:val="0"/>
      <w:marBottom w:val="0"/>
      <w:divBdr>
        <w:top w:val="none" w:sz="0" w:space="0" w:color="auto"/>
        <w:left w:val="none" w:sz="0" w:space="0" w:color="auto"/>
        <w:bottom w:val="none" w:sz="0" w:space="0" w:color="auto"/>
        <w:right w:val="none" w:sz="0" w:space="0" w:color="auto"/>
      </w:divBdr>
      <w:divsChild>
        <w:div w:id="1362703328">
          <w:marLeft w:val="0"/>
          <w:marRight w:val="0"/>
          <w:marTop w:val="0"/>
          <w:marBottom w:val="0"/>
          <w:divBdr>
            <w:top w:val="none" w:sz="0" w:space="0" w:color="auto"/>
            <w:left w:val="none" w:sz="0" w:space="0" w:color="auto"/>
            <w:bottom w:val="none" w:sz="0" w:space="0" w:color="auto"/>
            <w:right w:val="none" w:sz="0" w:space="0" w:color="auto"/>
          </w:divBdr>
        </w:div>
      </w:divsChild>
    </w:div>
    <w:div w:id="1326010346">
      <w:bodyDiv w:val="1"/>
      <w:marLeft w:val="0"/>
      <w:marRight w:val="0"/>
      <w:marTop w:val="0"/>
      <w:marBottom w:val="0"/>
      <w:divBdr>
        <w:top w:val="none" w:sz="0" w:space="0" w:color="auto"/>
        <w:left w:val="none" w:sz="0" w:space="0" w:color="auto"/>
        <w:bottom w:val="none" w:sz="0" w:space="0" w:color="auto"/>
        <w:right w:val="none" w:sz="0" w:space="0" w:color="auto"/>
      </w:divBdr>
      <w:divsChild>
        <w:div w:id="83965026">
          <w:marLeft w:val="0"/>
          <w:marRight w:val="0"/>
          <w:marTop w:val="0"/>
          <w:marBottom w:val="0"/>
          <w:divBdr>
            <w:top w:val="none" w:sz="0" w:space="0" w:color="auto"/>
            <w:left w:val="none" w:sz="0" w:space="0" w:color="auto"/>
            <w:bottom w:val="none" w:sz="0" w:space="0" w:color="auto"/>
            <w:right w:val="none" w:sz="0" w:space="0" w:color="auto"/>
          </w:divBdr>
        </w:div>
      </w:divsChild>
    </w:div>
    <w:div w:id="1839926779">
      <w:bodyDiv w:val="1"/>
      <w:marLeft w:val="0"/>
      <w:marRight w:val="0"/>
      <w:marTop w:val="0"/>
      <w:marBottom w:val="0"/>
      <w:divBdr>
        <w:top w:val="none" w:sz="0" w:space="0" w:color="auto"/>
        <w:left w:val="none" w:sz="0" w:space="0" w:color="auto"/>
        <w:bottom w:val="none" w:sz="0" w:space="0" w:color="auto"/>
        <w:right w:val="none" w:sz="0" w:space="0" w:color="auto"/>
      </w:divBdr>
      <w:divsChild>
        <w:div w:id="1260716229">
          <w:marLeft w:val="0"/>
          <w:marRight w:val="0"/>
          <w:marTop w:val="0"/>
          <w:marBottom w:val="0"/>
          <w:divBdr>
            <w:top w:val="none" w:sz="0" w:space="0" w:color="auto"/>
            <w:left w:val="none" w:sz="0" w:space="0" w:color="auto"/>
            <w:bottom w:val="none" w:sz="0" w:space="0" w:color="auto"/>
            <w:right w:val="none" w:sz="0" w:space="0" w:color="auto"/>
          </w:divBdr>
        </w:div>
        <w:div w:id="391661754">
          <w:marLeft w:val="0"/>
          <w:marRight w:val="0"/>
          <w:marTop w:val="0"/>
          <w:marBottom w:val="0"/>
          <w:divBdr>
            <w:top w:val="none" w:sz="0" w:space="0" w:color="auto"/>
            <w:left w:val="none" w:sz="0" w:space="0" w:color="auto"/>
            <w:bottom w:val="none" w:sz="0" w:space="0" w:color="auto"/>
            <w:right w:val="none" w:sz="0" w:space="0" w:color="auto"/>
          </w:divBdr>
        </w:div>
        <w:div w:id="380834178">
          <w:marLeft w:val="0"/>
          <w:marRight w:val="0"/>
          <w:marTop w:val="0"/>
          <w:marBottom w:val="0"/>
          <w:divBdr>
            <w:top w:val="none" w:sz="0" w:space="0" w:color="auto"/>
            <w:left w:val="none" w:sz="0" w:space="0" w:color="auto"/>
            <w:bottom w:val="none" w:sz="0" w:space="0" w:color="auto"/>
            <w:right w:val="none" w:sz="0" w:space="0" w:color="auto"/>
          </w:divBdr>
        </w:div>
        <w:div w:id="1034694914">
          <w:marLeft w:val="0"/>
          <w:marRight w:val="0"/>
          <w:marTop w:val="0"/>
          <w:marBottom w:val="0"/>
          <w:divBdr>
            <w:top w:val="none" w:sz="0" w:space="0" w:color="auto"/>
            <w:left w:val="none" w:sz="0" w:space="0" w:color="auto"/>
            <w:bottom w:val="none" w:sz="0" w:space="0" w:color="auto"/>
            <w:right w:val="none" w:sz="0" w:space="0" w:color="auto"/>
          </w:divBdr>
        </w:div>
        <w:div w:id="522014446">
          <w:marLeft w:val="0"/>
          <w:marRight w:val="0"/>
          <w:marTop w:val="0"/>
          <w:marBottom w:val="0"/>
          <w:divBdr>
            <w:top w:val="none" w:sz="0" w:space="0" w:color="auto"/>
            <w:left w:val="none" w:sz="0" w:space="0" w:color="auto"/>
            <w:bottom w:val="none" w:sz="0" w:space="0" w:color="auto"/>
            <w:right w:val="none" w:sz="0" w:space="0" w:color="auto"/>
          </w:divBdr>
        </w:div>
        <w:div w:id="711032791">
          <w:marLeft w:val="0"/>
          <w:marRight w:val="0"/>
          <w:marTop w:val="0"/>
          <w:marBottom w:val="0"/>
          <w:divBdr>
            <w:top w:val="none" w:sz="0" w:space="0" w:color="auto"/>
            <w:left w:val="none" w:sz="0" w:space="0" w:color="auto"/>
            <w:bottom w:val="none" w:sz="0" w:space="0" w:color="auto"/>
            <w:right w:val="none" w:sz="0" w:space="0" w:color="auto"/>
          </w:divBdr>
        </w:div>
        <w:div w:id="204952111">
          <w:marLeft w:val="0"/>
          <w:marRight w:val="0"/>
          <w:marTop w:val="0"/>
          <w:marBottom w:val="0"/>
          <w:divBdr>
            <w:top w:val="none" w:sz="0" w:space="0" w:color="auto"/>
            <w:left w:val="none" w:sz="0" w:space="0" w:color="auto"/>
            <w:bottom w:val="none" w:sz="0" w:space="0" w:color="auto"/>
            <w:right w:val="none" w:sz="0" w:space="0" w:color="auto"/>
          </w:divBdr>
        </w:div>
        <w:div w:id="123625774">
          <w:marLeft w:val="0"/>
          <w:marRight w:val="0"/>
          <w:marTop w:val="0"/>
          <w:marBottom w:val="0"/>
          <w:divBdr>
            <w:top w:val="none" w:sz="0" w:space="0" w:color="auto"/>
            <w:left w:val="none" w:sz="0" w:space="0" w:color="auto"/>
            <w:bottom w:val="none" w:sz="0" w:space="0" w:color="auto"/>
            <w:right w:val="none" w:sz="0" w:space="0" w:color="auto"/>
          </w:divBdr>
        </w:div>
        <w:div w:id="1278026328">
          <w:marLeft w:val="0"/>
          <w:marRight w:val="0"/>
          <w:marTop w:val="0"/>
          <w:marBottom w:val="0"/>
          <w:divBdr>
            <w:top w:val="none" w:sz="0" w:space="0" w:color="auto"/>
            <w:left w:val="none" w:sz="0" w:space="0" w:color="auto"/>
            <w:bottom w:val="none" w:sz="0" w:space="0" w:color="auto"/>
            <w:right w:val="none" w:sz="0" w:space="0" w:color="auto"/>
          </w:divBdr>
        </w:div>
        <w:div w:id="420417552">
          <w:marLeft w:val="0"/>
          <w:marRight w:val="0"/>
          <w:marTop w:val="0"/>
          <w:marBottom w:val="0"/>
          <w:divBdr>
            <w:top w:val="none" w:sz="0" w:space="0" w:color="auto"/>
            <w:left w:val="none" w:sz="0" w:space="0" w:color="auto"/>
            <w:bottom w:val="none" w:sz="0" w:space="0" w:color="auto"/>
            <w:right w:val="none" w:sz="0" w:space="0" w:color="auto"/>
          </w:divBdr>
        </w:div>
        <w:div w:id="1208951697">
          <w:marLeft w:val="0"/>
          <w:marRight w:val="0"/>
          <w:marTop w:val="0"/>
          <w:marBottom w:val="0"/>
          <w:divBdr>
            <w:top w:val="none" w:sz="0" w:space="0" w:color="auto"/>
            <w:left w:val="none" w:sz="0" w:space="0" w:color="auto"/>
            <w:bottom w:val="none" w:sz="0" w:space="0" w:color="auto"/>
            <w:right w:val="none" w:sz="0" w:space="0" w:color="auto"/>
          </w:divBdr>
        </w:div>
        <w:div w:id="145054109">
          <w:marLeft w:val="0"/>
          <w:marRight w:val="0"/>
          <w:marTop w:val="0"/>
          <w:marBottom w:val="0"/>
          <w:divBdr>
            <w:top w:val="none" w:sz="0" w:space="0" w:color="auto"/>
            <w:left w:val="none" w:sz="0" w:space="0" w:color="auto"/>
            <w:bottom w:val="none" w:sz="0" w:space="0" w:color="auto"/>
            <w:right w:val="none" w:sz="0" w:space="0" w:color="auto"/>
          </w:divBdr>
        </w:div>
        <w:div w:id="2072072356">
          <w:marLeft w:val="0"/>
          <w:marRight w:val="0"/>
          <w:marTop w:val="0"/>
          <w:marBottom w:val="0"/>
          <w:divBdr>
            <w:top w:val="none" w:sz="0" w:space="0" w:color="auto"/>
            <w:left w:val="none" w:sz="0" w:space="0" w:color="auto"/>
            <w:bottom w:val="none" w:sz="0" w:space="0" w:color="auto"/>
            <w:right w:val="none" w:sz="0" w:space="0" w:color="auto"/>
          </w:divBdr>
        </w:div>
        <w:div w:id="1147169008">
          <w:marLeft w:val="0"/>
          <w:marRight w:val="0"/>
          <w:marTop w:val="0"/>
          <w:marBottom w:val="0"/>
          <w:divBdr>
            <w:top w:val="none" w:sz="0" w:space="0" w:color="auto"/>
            <w:left w:val="none" w:sz="0" w:space="0" w:color="auto"/>
            <w:bottom w:val="none" w:sz="0" w:space="0" w:color="auto"/>
            <w:right w:val="none" w:sz="0" w:space="0" w:color="auto"/>
          </w:divBdr>
        </w:div>
        <w:div w:id="1963534522">
          <w:marLeft w:val="0"/>
          <w:marRight w:val="0"/>
          <w:marTop w:val="0"/>
          <w:marBottom w:val="0"/>
          <w:divBdr>
            <w:top w:val="none" w:sz="0" w:space="0" w:color="auto"/>
            <w:left w:val="none" w:sz="0" w:space="0" w:color="auto"/>
            <w:bottom w:val="none" w:sz="0" w:space="0" w:color="auto"/>
            <w:right w:val="none" w:sz="0" w:space="0" w:color="auto"/>
          </w:divBdr>
        </w:div>
        <w:div w:id="186918330">
          <w:marLeft w:val="0"/>
          <w:marRight w:val="0"/>
          <w:marTop w:val="0"/>
          <w:marBottom w:val="0"/>
          <w:divBdr>
            <w:top w:val="none" w:sz="0" w:space="0" w:color="auto"/>
            <w:left w:val="none" w:sz="0" w:space="0" w:color="auto"/>
            <w:bottom w:val="none" w:sz="0" w:space="0" w:color="auto"/>
            <w:right w:val="none" w:sz="0" w:space="0" w:color="auto"/>
          </w:divBdr>
        </w:div>
        <w:div w:id="1471248577">
          <w:marLeft w:val="0"/>
          <w:marRight w:val="0"/>
          <w:marTop w:val="0"/>
          <w:marBottom w:val="0"/>
          <w:divBdr>
            <w:top w:val="none" w:sz="0" w:space="0" w:color="auto"/>
            <w:left w:val="none" w:sz="0" w:space="0" w:color="auto"/>
            <w:bottom w:val="none" w:sz="0" w:space="0" w:color="auto"/>
            <w:right w:val="none" w:sz="0" w:space="0" w:color="auto"/>
          </w:divBdr>
        </w:div>
        <w:div w:id="956178557">
          <w:marLeft w:val="0"/>
          <w:marRight w:val="0"/>
          <w:marTop w:val="0"/>
          <w:marBottom w:val="0"/>
          <w:divBdr>
            <w:top w:val="none" w:sz="0" w:space="0" w:color="auto"/>
            <w:left w:val="none" w:sz="0" w:space="0" w:color="auto"/>
            <w:bottom w:val="none" w:sz="0" w:space="0" w:color="auto"/>
            <w:right w:val="none" w:sz="0" w:space="0" w:color="auto"/>
          </w:divBdr>
        </w:div>
        <w:div w:id="1678534634">
          <w:marLeft w:val="0"/>
          <w:marRight w:val="0"/>
          <w:marTop w:val="0"/>
          <w:marBottom w:val="0"/>
          <w:divBdr>
            <w:top w:val="none" w:sz="0" w:space="0" w:color="auto"/>
            <w:left w:val="none" w:sz="0" w:space="0" w:color="auto"/>
            <w:bottom w:val="none" w:sz="0" w:space="0" w:color="auto"/>
            <w:right w:val="none" w:sz="0" w:space="0" w:color="auto"/>
          </w:divBdr>
        </w:div>
        <w:div w:id="758452113">
          <w:marLeft w:val="0"/>
          <w:marRight w:val="0"/>
          <w:marTop w:val="0"/>
          <w:marBottom w:val="0"/>
          <w:divBdr>
            <w:top w:val="none" w:sz="0" w:space="0" w:color="auto"/>
            <w:left w:val="none" w:sz="0" w:space="0" w:color="auto"/>
            <w:bottom w:val="none" w:sz="0" w:space="0" w:color="auto"/>
            <w:right w:val="none" w:sz="0" w:space="0" w:color="auto"/>
          </w:divBdr>
        </w:div>
      </w:divsChild>
    </w:div>
    <w:div w:id="1973175059">
      <w:bodyDiv w:val="1"/>
      <w:marLeft w:val="0"/>
      <w:marRight w:val="0"/>
      <w:marTop w:val="0"/>
      <w:marBottom w:val="0"/>
      <w:divBdr>
        <w:top w:val="none" w:sz="0" w:space="0" w:color="auto"/>
        <w:left w:val="none" w:sz="0" w:space="0" w:color="auto"/>
        <w:bottom w:val="none" w:sz="0" w:space="0" w:color="auto"/>
        <w:right w:val="none" w:sz="0" w:space="0" w:color="auto"/>
      </w:divBdr>
      <w:divsChild>
        <w:div w:id="1701393314">
          <w:marLeft w:val="0"/>
          <w:marRight w:val="0"/>
          <w:marTop w:val="0"/>
          <w:marBottom w:val="0"/>
          <w:divBdr>
            <w:top w:val="none" w:sz="0" w:space="0" w:color="auto"/>
            <w:left w:val="none" w:sz="0" w:space="0" w:color="auto"/>
            <w:bottom w:val="none" w:sz="0" w:space="0" w:color="auto"/>
            <w:right w:val="none" w:sz="0" w:space="0" w:color="auto"/>
          </w:divBdr>
        </w:div>
      </w:divsChild>
    </w:div>
    <w:div w:id="2051374441">
      <w:bodyDiv w:val="1"/>
      <w:marLeft w:val="0"/>
      <w:marRight w:val="0"/>
      <w:marTop w:val="0"/>
      <w:marBottom w:val="0"/>
      <w:divBdr>
        <w:top w:val="none" w:sz="0" w:space="0" w:color="auto"/>
        <w:left w:val="none" w:sz="0" w:space="0" w:color="auto"/>
        <w:bottom w:val="none" w:sz="0" w:space="0" w:color="auto"/>
        <w:right w:val="none" w:sz="0" w:space="0" w:color="auto"/>
      </w:divBdr>
      <w:divsChild>
        <w:div w:id="470906636">
          <w:marLeft w:val="0"/>
          <w:marRight w:val="0"/>
          <w:marTop w:val="0"/>
          <w:marBottom w:val="0"/>
          <w:divBdr>
            <w:top w:val="none" w:sz="0" w:space="0" w:color="auto"/>
            <w:left w:val="none" w:sz="0" w:space="0" w:color="auto"/>
            <w:bottom w:val="none" w:sz="0" w:space="0" w:color="auto"/>
            <w:right w:val="none" w:sz="0" w:space="0" w:color="auto"/>
          </w:divBdr>
        </w:div>
        <w:div w:id="577206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zb.buaa.edu.cn/info/1036/2294.htm" TargetMode="External"/><Relationship Id="rId3" Type="http://schemas.openxmlformats.org/officeDocument/2006/relationships/settings" Target="settings.xml"/><Relationship Id="rId7" Type="http://schemas.openxmlformats.org/officeDocument/2006/relationships/hyperlink" Target="http://yzb.buaa.edu.cn/info/1003/2227.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11</Pages>
  <Words>700</Words>
  <Characters>3990</Characters>
  <Application>Microsoft Office Word</Application>
  <DocSecurity>0</DocSecurity>
  <Lines>33</Lines>
  <Paragraphs>9</Paragraphs>
  <ScaleCrop>false</ScaleCrop>
  <Company>China</Company>
  <LinksUpToDate>false</LinksUpToDate>
  <CharactersWithSpaces>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lpj</dc:creator>
  <cp:lastModifiedBy>YJ Z</cp:lastModifiedBy>
  <cp:revision>64</cp:revision>
  <dcterms:created xsi:type="dcterms:W3CDTF">2024-01-21T02:29:00Z</dcterms:created>
  <dcterms:modified xsi:type="dcterms:W3CDTF">2024-03-25T03:55:00Z</dcterms:modified>
</cp:coreProperties>
</file>