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5A25AD">
      <w:pPr>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jc w:val="center"/>
        <w:textAlignment w:val="auto"/>
        <w:rPr>
          <w:rFonts w:hint="eastAsia" w:ascii="方正小标宋简体" w:hAnsi="方正小标宋简体" w:eastAsia="方正小标宋简体" w:cs="方正小标宋简体"/>
          <w:b/>
          <w:bCs/>
          <w:sz w:val="44"/>
          <w:szCs w:val="44"/>
        </w:rPr>
      </w:pPr>
      <w:r>
        <w:rPr>
          <w:rFonts w:hint="eastAsia" w:ascii="方正小标宋简体" w:hAnsi="方正小标宋简体" w:eastAsia="方正小标宋简体" w:cs="方正小标宋简体"/>
          <w:b/>
          <w:bCs/>
          <w:sz w:val="44"/>
          <w:szCs w:val="44"/>
        </w:rPr>
        <w:t>河北科技大学</w:t>
      </w:r>
      <w:r>
        <w:rPr>
          <w:rFonts w:hint="eastAsia" w:ascii="方正小标宋简体" w:hAnsi="方正小标宋简体" w:eastAsia="方正小标宋简体" w:cs="方正小标宋简体"/>
          <w:b/>
          <w:bCs/>
          <w:sz w:val="44"/>
          <w:szCs w:val="44"/>
          <w:lang w:eastAsia="zh-CN"/>
        </w:rPr>
        <w:t>经济管理</w:t>
      </w:r>
      <w:r>
        <w:rPr>
          <w:rFonts w:hint="eastAsia" w:ascii="方正小标宋简体" w:hAnsi="方正小标宋简体" w:eastAsia="方正小标宋简体" w:cs="方正小标宋简体"/>
          <w:b/>
          <w:bCs/>
          <w:sz w:val="44"/>
          <w:szCs w:val="44"/>
        </w:rPr>
        <w:t>学院</w:t>
      </w:r>
    </w:p>
    <w:p w14:paraId="3F88D753">
      <w:pPr>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jc w:val="center"/>
        <w:textAlignment w:val="auto"/>
        <w:rPr>
          <w:rFonts w:hint="eastAsia" w:ascii="方正小标宋简体" w:hAnsi="方正小标宋简体" w:eastAsia="方正小标宋简体" w:cs="方正小标宋简体"/>
          <w:b/>
          <w:bCs/>
          <w:sz w:val="44"/>
          <w:szCs w:val="44"/>
        </w:rPr>
      </w:pPr>
      <w:r>
        <w:rPr>
          <w:rFonts w:hint="eastAsia" w:ascii="方正小标宋简体" w:hAnsi="方正小标宋简体" w:eastAsia="方正小标宋简体" w:cs="方正小标宋简体"/>
          <w:b/>
          <w:bCs/>
          <w:sz w:val="44"/>
          <w:szCs w:val="44"/>
        </w:rPr>
        <w:t>推荐优秀应届本科毕业生免试攻读研究生</w:t>
      </w:r>
    </w:p>
    <w:p w14:paraId="23F59527">
      <w:pPr>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jc w:val="center"/>
        <w:textAlignment w:val="auto"/>
        <w:rPr>
          <w:rFonts w:hint="eastAsia" w:ascii="方正小标宋简体" w:hAnsi="方正小标宋简体" w:eastAsia="方正小标宋简体" w:cs="方正小标宋简体"/>
          <w:b/>
          <w:bCs/>
          <w:sz w:val="44"/>
          <w:szCs w:val="44"/>
          <w:highlight w:val="yellow"/>
          <w:lang w:eastAsia="zh-CN"/>
        </w:rPr>
      </w:pPr>
      <w:r>
        <w:rPr>
          <w:rFonts w:hint="eastAsia" w:ascii="方正小标宋简体" w:hAnsi="方正小标宋简体" w:eastAsia="方正小标宋简体" w:cs="方正小标宋简体"/>
          <w:b/>
          <w:bCs/>
          <w:sz w:val="44"/>
          <w:szCs w:val="44"/>
        </w:rPr>
        <w:t>实施细则</w:t>
      </w:r>
    </w:p>
    <w:p w14:paraId="3AFA290A">
      <w:pPr>
        <w:keepNext w:val="0"/>
        <w:keepLines w:val="0"/>
        <w:pageBreakBefore w:val="0"/>
        <w:widowControl w:val="0"/>
        <w:kinsoku/>
        <w:wordWrap/>
        <w:overflowPunct/>
        <w:topLinePunct w:val="0"/>
        <w:autoSpaceDE/>
        <w:autoSpaceDN/>
        <w:bidi w:val="0"/>
        <w:adjustRightInd/>
        <w:snapToGrid/>
        <w:spacing w:after="0" w:line="240" w:lineRule="auto"/>
        <w:ind w:left="0" w:leftChars="0" w:firstLine="640" w:firstLineChars="200"/>
        <w:jc w:val="both"/>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为加强学院推荐优秀应届本科毕业生免试攻读研究生（以下简称“推免工作”）工作管理，充分保障学生权益，确保推免工作公平公正，根据《河北科技大学关于推荐优秀应届本科毕业生免试攻读研究生工作办法》和《河北科技大学关于推荐优秀应届本科毕业生免试攻读研究生附加成绩认定指导意见》，结合学院实际，特制定本细则。</w:t>
      </w:r>
    </w:p>
    <w:p w14:paraId="1A4AAC1B">
      <w:pPr>
        <w:keepNext w:val="0"/>
        <w:keepLines w:val="0"/>
        <w:pageBreakBefore w:val="0"/>
        <w:widowControl w:val="0"/>
        <w:kinsoku/>
        <w:wordWrap/>
        <w:overflowPunct/>
        <w:topLinePunct w:val="0"/>
        <w:autoSpaceDE/>
        <w:autoSpaceDN/>
        <w:bidi w:val="0"/>
        <w:adjustRightInd/>
        <w:snapToGrid/>
        <w:spacing w:after="0" w:line="240" w:lineRule="auto"/>
        <w:ind w:left="0" w:leftChars="0" w:firstLine="643" w:firstLineChars="200"/>
        <w:jc w:val="both"/>
        <w:textAlignment w:val="auto"/>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t>一、基本原则</w:t>
      </w:r>
    </w:p>
    <w:p w14:paraId="17BBB8DF">
      <w:pPr>
        <w:keepNext w:val="0"/>
        <w:keepLines w:val="0"/>
        <w:pageBreakBefore w:val="0"/>
        <w:widowControl w:val="0"/>
        <w:kinsoku/>
        <w:wordWrap/>
        <w:overflowPunct/>
        <w:topLinePunct w:val="0"/>
        <w:autoSpaceDE/>
        <w:autoSpaceDN/>
        <w:bidi w:val="0"/>
        <w:adjustRightInd/>
        <w:snapToGrid/>
        <w:spacing w:after="0" w:line="240" w:lineRule="auto"/>
        <w:ind w:left="0" w:leftChars="0" w:firstLine="640" w:firstLineChars="20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推免工作要牢牢把握服务国家重大战略和区域经济社会发展需求的工作定位和目标导向，坚持程序公开、机会公平、多维考察、能力导向、择优遴选、保证质量的原则，择优选拔具有扎实专业基础和突出创新潜质的人才。</w:t>
      </w:r>
    </w:p>
    <w:p w14:paraId="432F6ABC">
      <w:pPr>
        <w:keepNext w:val="0"/>
        <w:keepLines w:val="0"/>
        <w:pageBreakBefore w:val="0"/>
        <w:widowControl w:val="0"/>
        <w:kinsoku/>
        <w:wordWrap/>
        <w:overflowPunct/>
        <w:topLinePunct w:val="0"/>
        <w:autoSpaceDE/>
        <w:autoSpaceDN/>
        <w:bidi w:val="0"/>
        <w:adjustRightInd/>
        <w:snapToGrid/>
        <w:spacing w:after="0" w:line="240" w:lineRule="auto"/>
        <w:ind w:left="0" w:leftChars="0" w:firstLine="643" w:firstLineChars="200"/>
        <w:jc w:val="both"/>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二、组织机构</w:t>
      </w:r>
    </w:p>
    <w:p w14:paraId="243F0F15">
      <w:pPr>
        <w:keepNext w:val="0"/>
        <w:keepLines w:val="0"/>
        <w:pageBreakBefore w:val="0"/>
        <w:widowControl w:val="0"/>
        <w:kinsoku/>
        <w:wordWrap/>
        <w:overflowPunct/>
        <w:topLinePunct w:val="0"/>
        <w:autoSpaceDE/>
        <w:autoSpaceDN/>
        <w:bidi w:val="0"/>
        <w:adjustRightInd/>
        <w:snapToGrid/>
        <w:spacing w:after="0" w:line="240" w:lineRule="auto"/>
        <w:ind w:left="0" w:leftChars="0"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学院成立</w:t>
      </w:r>
      <w:r>
        <w:rPr>
          <w:rFonts w:hint="eastAsia" w:ascii="仿宋_GB2312" w:hAnsi="仿宋_GB2312" w:eastAsia="仿宋_GB2312" w:cs="仿宋_GB2312"/>
          <w:sz w:val="32"/>
          <w:szCs w:val="32"/>
        </w:rPr>
        <w:t>推免工作小组，下设专家评审</w:t>
      </w:r>
      <w:r>
        <w:rPr>
          <w:rFonts w:hint="eastAsia" w:ascii="仿宋_GB2312" w:hAnsi="仿宋_GB2312" w:eastAsia="仿宋_GB2312" w:cs="仿宋_GB2312"/>
          <w:sz w:val="32"/>
          <w:szCs w:val="32"/>
          <w:lang w:eastAsia="zh-CN"/>
        </w:rPr>
        <w:t>小组</w:t>
      </w:r>
      <w:r>
        <w:rPr>
          <w:rFonts w:hint="eastAsia" w:ascii="仿宋_GB2312" w:hAnsi="仿宋_GB2312" w:eastAsia="仿宋_GB2312" w:cs="仿宋_GB2312"/>
          <w:sz w:val="32"/>
          <w:szCs w:val="32"/>
        </w:rPr>
        <w:t>和综合评定</w:t>
      </w:r>
      <w:r>
        <w:rPr>
          <w:rFonts w:hint="eastAsia" w:ascii="仿宋_GB2312" w:hAnsi="仿宋_GB2312" w:eastAsia="仿宋_GB2312" w:cs="仿宋_GB2312"/>
          <w:sz w:val="32"/>
          <w:szCs w:val="32"/>
          <w:lang w:eastAsia="zh-CN"/>
        </w:rPr>
        <w:t>小组。其中专家评审小组成员不少于5人，成员应具有相关学科副高级及以上职称。</w:t>
      </w:r>
    </w:p>
    <w:p w14:paraId="3EB74300">
      <w:pPr>
        <w:keepNext w:val="0"/>
        <w:keepLines w:val="0"/>
        <w:pageBreakBefore w:val="0"/>
        <w:widowControl w:val="0"/>
        <w:kinsoku/>
        <w:wordWrap/>
        <w:overflowPunct/>
        <w:topLinePunct w:val="0"/>
        <w:autoSpaceDE/>
        <w:autoSpaceDN/>
        <w:bidi w:val="0"/>
        <w:adjustRightInd/>
        <w:snapToGrid/>
        <w:spacing w:after="0" w:line="240" w:lineRule="auto"/>
        <w:ind w:left="0" w:leftChars="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学院成立推免工作小组，由各学院党组织书记、院长任组长，主管本科生教学工作、研究生教育工作及科研管理工作的副院长和主管学生工作的副书记任副组长，成员由教师代表、辅导员、学生代表等组成，全面制定本学院《推荐优秀应届本科毕业生免试攻读硕士研究生工作细则》（以下简称《推免细则》），研究审定各专业推免名额分配等重要事宜。</w:t>
      </w:r>
      <w:r>
        <w:rPr>
          <w:rFonts w:hint="eastAsia" w:ascii="仿宋_GB2312" w:hAnsi="仿宋" w:eastAsia="仿宋_GB2312"/>
          <w:sz w:val="32"/>
          <w:szCs w:val="32"/>
        </w:rPr>
        <w:t>综合评定小组负责推免工作的具体组织、协调、执行以及复议等事务；专家评审小组，负责学科竞赛获奖、科研创新成果等学术成果的认定。</w:t>
      </w:r>
    </w:p>
    <w:p w14:paraId="45D0653F">
      <w:pPr>
        <w:keepNext w:val="0"/>
        <w:keepLines w:val="0"/>
        <w:pageBreakBefore w:val="0"/>
        <w:widowControl w:val="0"/>
        <w:numPr>
          <w:ilvl w:val="0"/>
          <w:numId w:val="1"/>
        </w:numPr>
        <w:kinsoku/>
        <w:wordWrap/>
        <w:overflowPunct/>
        <w:topLinePunct w:val="0"/>
        <w:autoSpaceDE/>
        <w:autoSpaceDN/>
        <w:bidi w:val="0"/>
        <w:adjustRightInd/>
        <w:snapToGrid/>
        <w:spacing w:after="0" w:line="240" w:lineRule="auto"/>
        <w:ind w:left="0" w:leftChars="0" w:firstLine="643" w:firstLineChars="200"/>
        <w:jc w:val="both"/>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推</w:t>
      </w:r>
      <w:r>
        <w:rPr>
          <w:rFonts w:hint="eastAsia" w:ascii="仿宋_GB2312" w:hAnsi="仿宋_GB2312" w:eastAsia="仿宋_GB2312" w:cs="仿宋_GB2312"/>
          <w:b/>
          <w:bCs/>
          <w:sz w:val="32"/>
          <w:szCs w:val="32"/>
          <w:lang w:eastAsia="zh-CN"/>
        </w:rPr>
        <w:t>免</w:t>
      </w:r>
      <w:r>
        <w:rPr>
          <w:rFonts w:hint="eastAsia" w:ascii="仿宋_GB2312" w:hAnsi="仿宋_GB2312" w:eastAsia="仿宋_GB2312" w:cs="仿宋_GB2312"/>
          <w:b/>
          <w:bCs/>
          <w:sz w:val="32"/>
          <w:szCs w:val="32"/>
        </w:rPr>
        <w:t>条件</w:t>
      </w:r>
    </w:p>
    <w:p w14:paraId="7A7FBDFE">
      <w:pPr>
        <w:spacing w:after="0" w:line="240" w:lineRule="auto"/>
        <w:ind w:firstLine="640" w:firstLineChars="200"/>
        <w:jc w:val="both"/>
        <w:rPr>
          <w:rFonts w:hint="eastAsia" w:ascii="仿宋_GB2312" w:hAnsi="仿宋_GB2312" w:eastAsia="仿宋_GB2312" w:cs="仿宋_GB2312"/>
          <w:b/>
          <w:bCs/>
          <w:sz w:val="32"/>
          <w:szCs w:val="32"/>
          <w:lang w:eastAsia="zh-CN"/>
        </w:rPr>
      </w:pPr>
      <w:r>
        <w:rPr>
          <w:rFonts w:hint="eastAsia" w:ascii="仿宋_GB2312" w:hAnsi="仿宋_GB2312" w:eastAsia="仿宋_GB2312" w:cs="仿宋_GB2312"/>
          <w:sz w:val="32"/>
          <w:szCs w:val="32"/>
          <w:lang w:val="en-US" w:eastAsia="zh-CN"/>
          <w14:ligatures w14:val="none"/>
        </w:rPr>
        <w:t>推免对象说明：本细则适用对象为我院纳入国家普通本科招生计划录取的应届毕业生（不含专升本、双学位、第二学士学位、对口招生等，以及依据国家政策不予推免的学生）</w:t>
      </w:r>
    </w:p>
    <w:p w14:paraId="11EC3AFB">
      <w:pPr>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jc w:val="both"/>
        <w:textAlignment w:val="auto"/>
        <w:rPr>
          <w:rFonts w:hint="eastAsia" w:ascii="仿宋_GB2312" w:hAnsi="仿宋" w:eastAsia="仿宋_GB2312"/>
          <w:sz w:val="32"/>
          <w:szCs w:val="32"/>
        </w:rPr>
      </w:pPr>
      <w:r>
        <w:rPr>
          <w:rFonts w:hint="eastAsia" w:ascii="仿宋_GB2312" w:hAnsi="仿宋" w:eastAsia="仿宋_GB2312"/>
          <w:sz w:val="32"/>
          <w:szCs w:val="32"/>
        </w:rPr>
        <w:t>（一）具有高尚的爱国主义情操和集体主义精神，拥护中国共产党的领导，社会主义信念坚定，积极践行社会主义核心价值观，社会责任感强，道德品质高尚，思想积极向上，身心健康；</w:t>
      </w:r>
    </w:p>
    <w:p w14:paraId="2E9F594B">
      <w:pPr>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jc w:val="both"/>
        <w:textAlignment w:val="auto"/>
        <w:rPr>
          <w:rFonts w:hint="eastAsia" w:ascii="仿宋_GB2312" w:hAnsi="仿宋" w:eastAsia="仿宋_GB2312"/>
          <w:sz w:val="32"/>
          <w:szCs w:val="32"/>
        </w:rPr>
      </w:pPr>
      <w:r>
        <w:rPr>
          <w:rFonts w:hint="eastAsia" w:ascii="仿宋_GB2312" w:hAnsi="仿宋" w:eastAsia="仿宋_GB2312"/>
          <w:sz w:val="32"/>
          <w:szCs w:val="32"/>
        </w:rPr>
        <w:t>（二）遵守国家法律法规以及学校规章制度，诚实守信，品行优良，无任何考试违纪、作弊行为和学术诚信问题，无任何违法违纪受处分记录；</w:t>
      </w:r>
    </w:p>
    <w:p w14:paraId="32316F3C">
      <w:pPr>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jc w:val="both"/>
        <w:textAlignment w:val="auto"/>
        <w:rPr>
          <w:rFonts w:hint="eastAsia" w:ascii="仿宋_GB2312" w:hAnsi="仿宋" w:eastAsia="仿宋_GB2312"/>
          <w:sz w:val="32"/>
          <w:szCs w:val="32"/>
        </w:rPr>
      </w:pPr>
      <w:r>
        <w:rPr>
          <w:rFonts w:hint="eastAsia" w:ascii="仿宋_GB2312" w:hAnsi="仿宋" w:eastAsia="仿宋_GB2312"/>
          <w:sz w:val="32"/>
          <w:szCs w:val="32"/>
        </w:rPr>
        <w:t>（三）热爱所学专业，学风端正，勤奋学习，刻苦钻研，成绩优秀，学术研究兴趣浓厚，有较强的创新意识和创新能力，有志于在国内继续深造；</w:t>
      </w:r>
    </w:p>
    <w:p w14:paraId="2D85143C">
      <w:pPr>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jc w:val="both"/>
        <w:textAlignment w:val="auto"/>
        <w:rPr>
          <w:rFonts w:hint="eastAsia" w:ascii="仿宋_GB2312" w:hAnsi="仿宋" w:eastAsia="仿宋_GB2312"/>
          <w:sz w:val="32"/>
          <w:szCs w:val="32"/>
        </w:rPr>
      </w:pPr>
      <w:r>
        <w:rPr>
          <w:rFonts w:hint="eastAsia" w:ascii="仿宋_GB2312" w:hAnsi="仿宋" w:eastAsia="仿宋_GB2312"/>
          <w:sz w:val="32"/>
          <w:szCs w:val="32"/>
        </w:rPr>
        <w:t>（四）推免工作资格认定前修完前六学期培养方案规定的必修课、学位课各门课程，获得全部学分，未出现过不及格课程，</w:t>
      </w:r>
      <w:r>
        <w:rPr>
          <w:rFonts w:hint="eastAsia" w:ascii="仿宋_GB2312" w:hAnsi="仿宋" w:eastAsia="仿宋_GB2312"/>
          <w:color w:val="000000" w:themeColor="text1"/>
          <w:sz w:val="32"/>
          <w:szCs w:val="32"/>
          <w14:textFill>
            <w14:solidFill>
              <w14:schemeClr w14:val="tx1"/>
            </w14:solidFill>
          </w14:textFill>
        </w:rPr>
        <w:t>或仅出现过一门不及格课程且一次性通过补考或重修，</w:t>
      </w:r>
      <w:r>
        <w:rPr>
          <w:rFonts w:hint="eastAsia" w:ascii="仿宋_GB2312" w:hAnsi="仿宋_GB2312" w:eastAsia="仿宋_GB2312" w:cs="仿宋_GB2312"/>
          <w:sz w:val="32"/>
          <w:szCs w:val="32"/>
          <w14:ligatures w14:val="none"/>
        </w:rPr>
        <w:t>转专业的学生，按转入后的专业培养方案核算</w:t>
      </w:r>
      <w:r>
        <w:rPr>
          <w:rFonts w:hint="eastAsia" w:ascii="仿宋_GB2312" w:hAnsi="仿宋" w:eastAsia="仿宋_GB2312"/>
          <w:sz w:val="32"/>
          <w:szCs w:val="32"/>
        </w:rPr>
        <w:t>；</w:t>
      </w:r>
    </w:p>
    <w:p w14:paraId="6566078E">
      <w:pPr>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jc w:val="both"/>
        <w:textAlignment w:val="auto"/>
        <w:rPr>
          <w:rFonts w:hint="eastAsia" w:ascii="仿宋_GB2312" w:hAnsi="仿宋_GB2312" w:eastAsia="仿宋_GB2312" w:cs="仿宋_GB2312"/>
          <w:sz w:val="32"/>
          <w:szCs w:val="32"/>
          <w14:ligatures w14:val="none"/>
        </w:rPr>
      </w:pPr>
      <w:r>
        <w:rPr>
          <w:rFonts w:hint="eastAsia" w:ascii="仿宋_GB2312" w:hAnsi="仿宋_GB2312" w:eastAsia="仿宋_GB2312" w:cs="仿宋_GB2312"/>
          <w:sz w:val="32"/>
          <w:szCs w:val="32"/>
          <w14:ligatures w14:val="none"/>
        </w:rPr>
        <w:t>（五）学业成绩位列本专业前20%（含）。学业成绩是指学生所学专业培养方案规定的前三学年的全部必修课和学位课（不含军事理论、军事训练及体育成绩）的正考加权平均成绩。</w:t>
      </w:r>
    </w:p>
    <w:p w14:paraId="386CBE59">
      <w:pPr>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jc w:val="both"/>
        <w:textAlignment w:val="auto"/>
        <w:rPr>
          <w:rFonts w:hint="eastAsia" w:ascii="仿宋_GB2312" w:hAnsi="仿宋" w:eastAsia="仿宋_GB2312"/>
          <w:sz w:val="32"/>
          <w:szCs w:val="32"/>
          <w:lang w:eastAsia="zh-CN"/>
        </w:rPr>
      </w:pPr>
      <w:r>
        <w:rPr>
          <w:rFonts w:hint="eastAsia" w:ascii="仿宋_GB2312" w:hAnsi="仿宋" w:eastAsia="仿宋_GB2312"/>
          <w:sz w:val="32"/>
          <w:szCs w:val="32"/>
          <w:lang w:eastAsia="zh-CN"/>
        </w:rPr>
        <w:t>（六）</w:t>
      </w:r>
      <w:r>
        <w:rPr>
          <w:rFonts w:hint="eastAsia" w:ascii="仿宋_GB2312" w:hAnsi="仿宋" w:eastAsia="仿宋_GB2312"/>
          <w:sz w:val="32"/>
          <w:szCs w:val="32"/>
        </w:rPr>
        <w:t>本科生作为主力队员（前三名）参加学校组织报名的竞赛，荣获学校相关文件中认定的一类竞赛A级最高奖项且学业成绩排名在前15%（含15%），可经本人申请，直接获得推免资格，占全校指标。</w:t>
      </w:r>
    </w:p>
    <w:p w14:paraId="0518921C">
      <w:pPr>
        <w:keepNext w:val="0"/>
        <w:keepLines w:val="0"/>
        <w:pageBreakBefore w:val="0"/>
        <w:widowControl w:val="0"/>
        <w:numPr>
          <w:ilvl w:val="0"/>
          <w:numId w:val="2"/>
        </w:numPr>
        <w:kinsoku/>
        <w:wordWrap/>
        <w:overflowPunct/>
        <w:topLinePunct w:val="0"/>
        <w:autoSpaceDE/>
        <w:autoSpaceDN/>
        <w:bidi w:val="0"/>
        <w:adjustRightInd/>
        <w:snapToGrid/>
        <w:spacing w:after="0" w:line="240" w:lineRule="auto"/>
        <w:ind w:left="0" w:leftChars="0" w:firstLine="643" w:firstLineChars="200"/>
        <w:jc w:val="both"/>
        <w:textAlignment w:val="auto"/>
        <w:rPr>
          <w:rFonts w:hint="eastAsia" w:ascii="仿宋_GB2312" w:hAnsi="仿宋_GB2312" w:eastAsia="仿宋_GB2312" w:cs="仿宋_GB2312"/>
          <w:b/>
          <w:bCs/>
          <w:sz w:val="32"/>
          <w:szCs w:val="32"/>
          <w:highlight w:val="none"/>
          <w:lang w:eastAsia="zh-CN"/>
        </w:rPr>
      </w:pPr>
      <w:r>
        <w:rPr>
          <w:rFonts w:hint="eastAsia" w:ascii="仿宋_GB2312" w:hAnsi="仿宋_GB2312" w:eastAsia="仿宋_GB2312" w:cs="仿宋_GB2312"/>
          <w:b/>
          <w:bCs/>
          <w:sz w:val="32"/>
          <w:szCs w:val="32"/>
          <w:highlight w:val="none"/>
          <w:lang w:eastAsia="zh-CN"/>
        </w:rPr>
        <w:t>名额分配</w:t>
      </w:r>
    </w:p>
    <w:p w14:paraId="6C4D5BD3">
      <w:pPr>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left="0" w:leftChars="0" w:firstLine="659" w:firstLineChars="206"/>
        <w:jc w:val="both"/>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学院推免工作小组根据学校下达我院当年的推免生名额，统筹考虑国家战略和区域经济社会发展需求、学科专业建设、各专业应届本科毕业生人数、上学年推免工作等因素，进行专业推免名额分配。</w:t>
      </w:r>
    </w:p>
    <w:p w14:paraId="788A2774">
      <w:pPr>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left="0" w:leftChars="0" w:firstLine="659" w:firstLineChars="206"/>
        <w:jc w:val="both"/>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在学院分配推免名额少于专业数的情况下，各专业无确定的推免分配名额。各专业推免候选人名额=学院分配名额×专业人数/各专业人数之和，计算结果采取进位取整形式。其中专业人数不包括跟班先修学生和已经办理留级、休学手续的学生。直推学生不占专业指标。将各专业分配的推免候选人按推免成绩排序从高到低筛选出与学院分配名额数量等额的推荐推免学生。</w:t>
      </w:r>
    </w:p>
    <w:p w14:paraId="33B3AE5B">
      <w:pPr>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left="0" w:leftChars="0" w:firstLine="659" w:firstLineChars="206"/>
        <w:jc w:val="both"/>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在学院分配名额多于专业数的情况下，确保每专业有推免推荐名额的前提下，可考虑向交叉学科、前沿学科和国家战略急需学科以及重点人才培养改革、国家一流本科专业等学科倾斜，具体情况由推免工作小组研究决定。</w:t>
      </w:r>
    </w:p>
    <w:p w14:paraId="1BF13853">
      <w:pPr>
        <w:keepNext w:val="0"/>
        <w:keepLines w:val="0"/>
        <w:pageBreakBefore w:val="0"/>
        <w:widowControl w:val="0"/>
        <w:kinsoku/>
        <w:wordWrap/>
        <w:overflowPunct/>
        <w:topLinePunct w:val="0"/>
        <w:autoSpaceDE/>
        <w:autoSpaceDN/>
        <w:bidi w:val="0"/>
        <w:adjustRightInd/>
        <w:snapToGrid/>
        <w:spacing w:after="0" w:line="240" w:lineRule="auto"/>
        <w:ind w:left="0" w:leftChars="0" w:firstLine="643" w:firstLineChars="200"/>
        <w:jc w:val="both"/>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eastAsia="zh-CN"/>
        </w:rPr>
        <w:t>五</w:t>
      </w:r>
      <w:r>
        <w:rPr>
          <w:rFonts w:hint="eastAsia" w:ascii="仿宋_GB2312" w:hAnsi="仿宋_GB2312" w:eastAsia="仿宋_GB2312" w:cs="仿宋_GB2312"/>
          <w:b/>
          <w:bCs/>
          <w:sz w:val="32"/>
          <w:szCs w:val="32"/>
        </w:rPr>
        <w:t>、成绩计算方法</w:t>
      </w:r>
    </w:p>
    <w:p w14:paraId="017B69BD">
      <w:pPr>
        <w:keepNext w:val="0"/>
        <w:keepLines w:val="0"/>
        <w:pageBreakBefore w:val="0"/>
        <w:widowControl w:val="0"/>
        <w:kinsoku/>
        <w:wordWrap/>
        <w:overflowPunct/>
        <w:topLinePunct w:val="0"/>
        <w:autoSpaceDE/>
        <w:autoSpaceDN/>
        <w:bidi w:val="0"/>
        <w:adjustRightInd/>
        <w:snapToGrid/>
        <w:spacing w:after="0" w:line="240" w:lineRule="auto"/>
        <w:ind w:left="0" w:leftChars="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学院对申请推免且满足基本条件的学生进行综合测评并计算推免成绩，按推免成绩进行排序（推免成绩排名相同的学生，按学业成绩高低排名</w:t>
      </w:r>
      <w:r>
        <w:rPr>
          <w:rFonts w:hint="eastAsia" w:ascii="仿宋_GB2312" w:hAnsi="仿宋_GB2312" w:eastAsia="仿宋_GB2312" w:cs="仿宋_GB2312"/>
          <w:sz w:val="32"/>
          <w:szCs w:val="32"/>
          <w:lang w:eastAsia="zh-CN"/>
        </w:rPr>
        <w:t>，但如果学业成绩，附加分均相同的提交推免工作小组决定</w:t>
      </w:r>
      <w:r>
        <w:rPr>
          <w:rFonts w:hint="eastAsia" w:ascii="仿宋_GB2312" w:hAnsi="仿宋_GB2312" w:eastAsia="仿宋_GB2312" w:cs="仿宋_GB2312"/>
          <w:sz w:val="32"/>
          <w:szCs w:val="32"/>
        </w:rPr>
        <w:t>）,根据推免名额</w:t>
      </w:r>
      <w:r>
        <w:rPr>
          <w:rFonts w:hint="eastAsia" w:ascii="仿宋_GB2312" w:hAnsi="仿宋_GB2312" w:eastAsia="仿宋_GB2312" w:cs="仿宋_GB2312"/>
          <w:sz w:val="32"/>
          <w:szCs w:val="32"/>
          <w:lang w:eastAsia="zh-CN"/>
        </w:rPr>
        <w:t>分配情况</w:t>
      </w:r>
      <w:r>
        <w:rPr>
          <w:rFonts w:hint="eastAsia" w:ascii="仿宋_GB2312" w:hAnsi="仿宋_GB2312" w:eastAsia="仿宋_GB2312" w:cs="仿宋_GB2312"/>
          <w:sz w:val="32"/>
          <w:szCs w:val="32"/>
        </w:rPr>
        <w:t>确定人选。推免成绩由学业成绩和附加成绩两部分组成，计算公式：</w:t>
      </w:r>
    </w:p>
    <w:p w14:paraId="457A6FF4">
      <w:pPr>
        <w:keepNext w:val="0"/>
        <w:keepLines w:val="0"/>
        <w:pageBreakBefore w:val="0"/>
        <w:widowControl w:val="0"/>
        <w:kinsoku/>
        <w:wordWrap/>
        <w:overflowPunct/>
        <w:topLinePunct w:val="0"/>
        <w:autoSpaceDE/>
        <w:autoSpaceDN/>
        <w:bidi w:val="0"/>
        <w:adjustRightInd/>
        <w:snapToGrid/>
        <w:ind w:left="0" w:leftChars="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推免成绩=学业成绩+附加成绩（均精确到小数点后第2位，第3位小数采用四舍五入法处理）。</w:t>
      </w:r>
    </w:p>
    <w:p w14:paraId="4C75EA06">
      <w:pPr>
        <w:keepNext w:val="0"/>
        <w:keepLines w:val="0"/>
        <w:pageBreakBefore w:val="0"/>
        <w:widowControl w:val="0"/>
        <w:kinsoku/>
        <w:wordWrap/>
        <w:overflowPunct/>
        <w:topLinePunct w:val="0"/>
        <w:autoSpaceDE/>
        <w:autoSpaceDN/>
        <w:bidi w:val="0"/>
        <w:adjustRightInd/>
        <w:snapToGrid/>
        <w:spacing w:after="0" w:line="240" w:lineRule="auto"/>
        <w:ind w:left="0" w:leftChars="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学业成绩，满分100分。是指学生所学专业培养方案规定的前三学年的全部必修课和学位课(不含军事理论、军事训练及体育成绩)的正考加权平均成绩。对于在前六学期中考核仅出现过一门不及格课程且补考或者第一次重修考试通过的申请者，在推免学业成绩核算中，该门课程成绩按正考成绩核算。发生转专业的学生，按转入后的专业培养方案核算。交流到外校的学生只计算在本校的学习成绩。</w:t>
      </w:r>
    </w:p>
    <w:p w14:paraId="53949CE9">
      <w:pPr>
        <w:keepNext w:val="0"/>
        <w:keepLines w:val="0"/>
        <w:pageBreakBefore w:val="0"/>
        <w:widowControl w:val="0"/>
        <w:kinsoku/>
        <w:wordWrap/>
        <w:overflowPunct/>
        <w:topLinePunct w:val="0"/>
        <w:autoSpaceDE/>
        <w:autoSpaceDN/>
        <w:bidi w:val="0"/>
        <w:adjustRightInd/>
        <w:snapToGrid/>
        <w:spacing w:after="0" w:line="240" w:lineRule="auto"/>
        <w:ind w:left="0" w:leftChars="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附加成绩，满分6分。指标体系包括：参军入伍服兵役、参加志愿服务或到国际组织实习、学科竞赛获奖、科研创新成果、荣誉称号等。本科生在某一方面有多项加分情况时，原则上只取1项进行附加成绩认定。本科生与直系亲属或学历、职称、职务明显高于本人者（可出具相关证明的本校学业导师、科研团队导师、竞赛指导教师等本科人才培养指导体系内的人员除外）合作的竞赛获奖、科研创新成果等仅作为参考，不纳入本人附加成绩加分体系，其他同等条件下可优先考虑。</w:t>
      </w:r>
    </w:p>
    <w:p w14:paraId="2FF71C86">
      <w:pPr>
        <w:keepNext w:val="0"/>
        <w:keepLines w:val="0"/>
        <w:pageBreakBefore w:val="0"/>
        <w:widowControl w:val="0"/>
        <w:kinsoku/>
        <w:wordWrap/>
        <w:overflowPunct/>
        <w:topLinePunct w:val="0"/>
        <w:autoSpaceDE/>
        <w:autoSpaceDN/>
        <w:bidi w:val="0"/>
        <w:adjustRightInd/>
        <w:snapToGrid/>
        <w:spacing w:after="0" w:line="240" w:lineRule="auto"/>
        <w:ind w:left="0" w:leftChars="0" w:firstLine="643" w:firstLineChars="200"/>
        <w:jc w:val="both"/>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eastAsia="zh-CN"/>
        </w:rPr>
        <w:t>六</w:t>
      </w:r>
      <w:r>
        <w:rPr>
          <w:rFonts w:hint="eastAsia" w:ascii="仿宋_GB2312" w:hAnsi="仿宋_GB2312" w:eastAsia="仿宋_GB2312" w:cs="仿宋_GB2312"/>
          <w:b/>
          <w:bCs/>
          <w:sz w:val="32"/>
          <w:szCs w:val="32"/>
        </w:rPr>
        <w:t>、附加成绩计算方法</w:t>
      </w:r>
    </w:p>
    <w:p w14:paraId="2FC9173C">
      <w:pPr>
        <w:keepNext w:val="0"/>
        <w:keepLines w:val="0"/>
        <w:pageBreakBefore w:val="0"/>
        <w:widowControl w:val="0"/>
        <w:kinsoku/>
        <w:wordWrap/>
        <w:overflowPunct/>
        <w:topLinePunct w:val="0"/>
        <w:autoSpaceDE/>
        <w:autoSpaceDN/>
        <w:bidi w:val="0"/>
        <w:adjustRightInd/>
        <w:snapToGrid/>
        <w:spacing w:after="0" w:line="240" w:lineRule="auto"/>
        <w:ind w:left="0" w:leftChars="0" w:firstLine="640" w:firstLineChars="200"/>
        <w:jc w:val="both"/>
        <w:textAlignment w:val="auto"/>
        <w:rPr>
          <w:rFonts w:hint="eastAsia" w:ascii="仿宋_GB2312" w:hAnsi="仿宋_GB2312" w:eastAsia="仿宋_GB2312" w:cs="仿宋_GB2312"/>
          <w:sz w:val="32"/>
          <w:szCs w:val="32"/>
        </w:rPr>
      </w:pPr>
      <w:r>
        <w:rPr>
          <w:rFonts w:ascii="仿宋_GB2312" w:hAnsi="仿宋_GB2312" w:eastAsia="仿宋_GB2312" w:cs="仿宋_GB2312"/>
          <w:sz w:val="32"/>
          <w:szCs w:val="32"/>
        </w:rPr>
        <w:t>（一）参军入伍服兵役</w:t>
      </w:r>
    </w:p>
    <w:p w14:paraId="542AFD11">
      <w:pPr>
        <w:keepNext w:val="0"/>
        <w:keepLines w:val="0"/>
        <w:pageBreakBefore w:val="0"/>
        <w:widowControl w:val="0"/>
        <w:kinsoku/>
        <w:wordWrap/>
        <w:overflowPunct/>
        <w:topLinePunct w:val="0"/>
        <w:autoSpaceDE/>
        <w:autoSpaceDN/>
        <w:bidi w:val="0"/>
        <w:adjustRightInd/>
        <w:snapToGrid/>
        <w:spacing w:after="0" w:line="240" w:lineRule="auto"/>
        <w:ind w:left="0" w:leftChars="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按照规定的服役周期节点退出现役的在校生</w:t>
      </w:r>
      <w:r>
        <w:rPr>
          <w:rFonts w:ascii="仿宋_GB2312" w:hAnsi="仿宋_GB2312" w:eastAsia="仿宋_GB2312" w:cs="仿宋_GB2312"/>
          <w:sz w:val="32"/>
          <w:szCs w:val="32"/>
        </w:rPr>
        <w:t>加</w:t>
      </w:r>
      <w:r>
        <w:rPr>
          <w:rFonts w:hint="eastAsia" w:ascii="仿宋_GB2312" w:hAnsi="仿宋_GB2312" w:eastAsia="仿宋_GB2312" w:cs="仿宋_GB2312"/>
          <w:sz w:val="32"/>
          <w:szCs w:val="32"/>
        </w:rPr>
        <w:t>2</w:t>
      </w:r>
      <w:r>
        <w:rPr>
          <w:rFonts w:ascii="仿宋_GB2312" w:hAnsi="仿宋_GB2312" w:eastAsia="仿宋_GB2312" w:cs="仿宋_GB2312"/>
          <w:sz w:val="32"/>
          <w:szCs w:val="32"/>
        </w:rPr>
        <w:t>分；在普通服兵役加分基础上，被评为“优秀士兵”</w:t>
      </w:r>
      <w:r>
        <w:rPr>
          <w:rFonts w:hint="eastAsia" w:ascii="仿宋_GB2312" w:hAnsi="仿宋_GB2312" w:eastAsia="仿宋_GB2312" w:cs="仿宋_GB2312"/>
          <w:sz w:val="32"/>
          <w:szCs w:val="32"/>
        </w:rPr>
        <w:t>“优秀士官”</w:t>
      </w:r>
      <w:r>
        <w:rPr>
          <w:rFonts w:ascii="仿宋_GB2312" w:hAnsi="仿宋_GB2312" w:eastAsia="仿宋_GB2312" w:cs="仿宋_GB2312"/>
          <w:sz w:val="32"/>
          <w:szCs w:val="32"/>
        </w:rPr>
        <w:t>的学生每次另加0.</w:t>
      </w:r>
      <w:r>
        <w:rPr>
          <w:rFonts w:hint="eastAsia" w:ascii="仿宋_GB2312" w:hAnsi="仿宋_GB2312" w:eastAsia="仿宋_GB2312" w:cs="仿宋_GB2312"/>
          <w:sz w:val="32"/>
          <w:szCs w:val="32"/>
        </w:rPr>
        <w:t>5</w:t>
      </w:r>
      <w:r>
        <w:rPr>
          <w:rFonts w:ascii="仿宋_GB2312" w:hAnsi="仿宋_GB2312" w:eastAsia="仿宋_GB2312" w:cs="仿宋_GB2312"/>
          <w:sz w:val="32"/>
          <w:szCs w:val="32"/>
        </w:rPr>
        <w:t>分，荣立三等功</w:t>
      </w:r>
      <w:r>
        <w:rPr>
          <w:rFonts w:hint="eastAsia" w:ascii="仿宋_GB2312" w:hAnsi="仿宋_GB2312" w:eastAsia="仿宋_GB2312" w:cs="仿宋_GB2312"/>
          <w:sz w:val="32"/>
          <w:szCs w:val="32"/>
        </w:rPr>
        <w:t>及以上</w:t>
      </w:r>
      <w:r>
        <w:rPr>
          <w:rFonts w:ascii="仿宋_GB2312" w:hAnsi="仿宋_GB2312" w:eastAsia="仿宋_GB2312" w:cs="仿宋_GB2312"/>
          <w:sz w:val="32"/>
          <w:szCs w:val="32"/>
        </w:rPr>
        <w:t>的学生加</w:t>
      </w:r>
      <w:r>
        <w:rPr>
          <w:rFonts w:hint="eastAsia" w:ascii="仿宋_GB2312" w:hAnsi="仿宋_GB2312" w:eastAsia="仿宋_GB2312" w:cs="仿宋_GB2312"/>
          <w:sz w:val="32"/>
          <w:szCs w:val="32"/>
        </w:rPr>
        <w:t>1</w:t>
      </w:r>
      <w:r>
        <w:rPr>
          <w:rFonts w:ascii="仿宋_GB2312" w:hAnsi="仿宋_GB2312" w:eastAsia="仿宋_GB2312" w:cs="仿宋_GB2312"/>
          <w:sz w:val="32"/>
          <w:szCs w:val="32"/>
        </w:rPr>
        <w:t>分</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该项加分上限为</w:t>
      </w:r>
      <w:r>
        <w:rPr>
          <w:rFonts w:hint="eastAsia" w:ascii="仿宋_GB2312" w:hAnsi="仿宋_GB2312" w:eastAsia="仿宋_GB2312" w:cs="仿宋_GB2312"/>
          <w:sz w:val="32"/>
          <w:szCs w:val="32"/>
        </w:rPr>
        <w:t>3</w:t>
      </w:r>
      <w:r>
        <w:rPr>
          <w:rFonts w:ascii="仿宋_GB2312" w:hAnsi="仿宋_GB2312" w:eastAsia="仿宋_GB2312" w:cs="仿宋_GB2312"/>
          <w:sz w:val="32"/>
          <w:szCs w:val="32"/>
        </w:rPr>
        <w:t>分。</w:t>
      </w:r>
    </w:p>
    <w:p w14:paraId="072CBEB8">
      <w:pPr>
        <w:keepNext w:val="0"/>
        <w:keepLines w:val="0"/>
        <w:pageBreakBefore w:val="0"/>
        <w:widowControl w:val="0"/>
        <w:kinsoku/>
        <w:wordWrap/>
        <w:overflowPunct/>
        <w:topLinePunct w:val="0"/>
        <w:autoSpaceDE/>
        <w:autoSpaceDN/>
        <w:bidi w:val="0"/>
        <w:adjustRightInd/>
        <w:snapToGrid/>
        <w:spacing w:after="0" w:line="240" w:lineRule="auto"/>
        <w:ind w:left="0" w:leftChars="0" w:firstLine="640" w:firstLineChars="200"/>
        <w:jc w:val="both"/>
        <w:textAlignment w:val="auto"/>
        <w:rPr>
          <w:rFonts w:hint="eastAsia" w:ascii="仿宋_GB2312" w:hAnsi="仿宋_GB2312" w:eastAsia="仿宋_GB2312" w:cs="仿宋_GB2312"/>
          <w:sz w:val="32"/>
          <w:szCs w:val="32"/>
        </w:rPr>
      </w:pPr>
      <w:r>
        <w:rPr>
          <w:rFonts w:ascii="仿宋_GB2312" w:hAnsi="仿宋_GB2312" w:eastAsia="仿宋_GB2312" w:cs="仿宋_GB2312"/>
          <w:sz w:val="32"/>
          <w:szCs w:val="32"/>
        </w:rPr>
        <w:t>（二）参加志愿服务或到国际组织实习</w:t>
      </w:r>
    </w:p>
    <w:p w14:paraId="414364E4">
      <w:pPr>
        <w:keepNext w:val="0"/>
        <w:keepLines w:val="0"/>
        <w:pageBreakBefore w:val="0"/>
        <w:widowControl w:val="0"/>
        <w:kinsoku/>
        <w:wordWrap/>
        <w:overflowPunct/>
        <w:topLinePunct w:val="0"/>
        <w:autoSpaceDE/>
        <w:autoSpaceDN/>
        <w:bidi w:val="0"/>
        <w:adjustRightInd/>
        <w:snapToGrid/>
        <w:spacing w:after="0" w:line="240" w:lineRule="auto"/>
        <w:ind w:left="0" w:leftChars="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本科生参加由河北科技大学组织招募的志愿服务累计满</w:t>
      </w:r>
      <w:r>
        <w:rPr>
          <w:rFonts w:ascii="仿宋_GB2312" w:hAnsi="仿宋_GB2312" w:eastAsia="仿宋_GB2312" w:cs="仿宋_GB2312"/>
          <w:sz w:val="32"/>
          <w:szCs w:val="32"/>
        </w:rPr>
        <w:t>80</w:t>
      </w:r>
      <w:r>
        <w:rPr>
          <w:rFonts w:hint="eastAsia" w:ascii="仿宋_GB2312" w:hAnsi="仿宋_GB2312" w:eastAsia="仿宋_GB2312" w:cs="仿宋_GB2312"/>
          <w:sz w:val="32"/>
          <w:szCs w:val="32"/>
        </w:rPr>
        <w:t>小时的基础上，原则上，参加由学校招募的国家级、国际级重大活动、赛事、会议等不少于1周的志愿服务，或赴国际组织实习1周及以上且表现突出，可予以加分。服务或实习每类各只认定一次，加分标准为每项</w:t>
      </w:r>
      <w:r>
        <w:rPr>
          <w:rFonts w:ascii="仿宋_GB2312" w:hAnsi="仿宋_GB2312" w:eastAsia="仿宋_GB2312" w:cs="仿宋_GB2312"/>
          <w:sz w:val="32"/>
          <w:szCs w:val="32"/>
        </w:rPr>
        <w:t>0</w:t>
      </w:r>
      <w:r>
        <w:rPr>
          <w:rFonts w:hint="eastAsia" w:ascii="仿宋_GB2312" w:hAnsi="仿宋_GB2312" w:eastAsia="仿宋_GB2312" w:cs="仿宋_GB2312"/>
          <w:sz w:val="32"/>
          <w:szCs w:val="32"/>
        </w:rPr>
        <w:t>.25分</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次，该项上限</w:t>
      </w:r>
      <w:r>
        <w:rPr>
          <w:rFonts w:ascii="仿宋_GB2312" w:hAnsi="仿宋_GB2312" w:eastAsia="仿宋_GB2312" w:cs="仿宋_GB2312"/>
          <w:sz w:val="32"/>
          <w:szCs w:val="32"/>
        </w:rPr>
        <w:t>0.</w:t>
      </w:r>
      <w:r>
        <w:rPr>
          <w:rFonts w:hint="eastAsia" w:ascii="仿宋_GB2312" w:hAnsi="仿宋_GB2312" w:eastAsia="仿宋_GB2312" w:cs="仿宋_GB2312"/>
          <w:sz w:val="32"/>
          <w:szCs w:val="32"/>
        </w:rPr>
        <w:t>5分。</w:t>
      </w:r>
    </w:p>
    <w:p w14:paraId="5771E7AF">
      <w:pPr>
        <w:keepNext w:val="0"/>
        <w:keepLines w:val="0"/>
        <w:pageBreakBefore w:val="0"/>
        <w:widowControl w:val="0"/>
        <w:kinsoku/>
        <w:wordWrap/>
        <w:overflowPunct/>
        <w:topLinePunct w:val="0"/>
        <w:autoSpaceDE/>
        <w:autoSpaceDN/>
        <w:bidi w:val="0"/>
        <w:adjustRightInd/>
        <w:snapToGrid/>
        <w:spacing w:after="0" w:line="240" w:lineRule="auto"/>
        <w:ind w:left="0" w:leftChars="0" w:firstLine="640" w:firstLineChars="200"/>
        <w:jc w:val="both"/>
        <w:textAlignment w:val="auto"/>
        <w:rPr>
          <w:rFonts w:hint="eastAsia" w:ascii="仿宋_GB2312" w:hAnsi="仿宋_GB2312" w:eastAsia="仿宋_GB2312" w:cs="仿宋_GB2312"/>
          <w:sz w:val="32"/>
          <w:szCs w:val="32"/>
        </w:rPr>
      </w:pPr>
      <w:r>
        <w:rPr>
          <w:rFonts w:ascii="仿宋_GB2312" w:hAnsi="仿宋_GB2312" w:eastAsia="仿宋_GB2312" w:cs="仿宋_GB2312"/>
          <w:sz w:val="32"/>
          <w:szCs w:val="32"/>
        </w:rPr>
        <w:t>（三）大学生</w:t>
      </w:r>
      <w:r>
        <w:rPr>
          <w:rFonts w:hint="eastAsia" w:ascii="仿宋_GB2312" w:hAnsi="仿宋_GB2312" w:eastAsia="仿宋_GB2312" w:cs="仿宋_GB2312"/>
          <w:sz w:val="32"/>
          <w:szCs w:val="32"/>
        </w:rPr>
        <w:t>学科</w:t>
      </w:r>
      <w:r>
        <w:rPr>
          <w:rFonts w:ascii="仿宋_GB2312" w:hAnsi="仿宋_GB2312" w:eastAsia="仿宋_GB2312" w:cs="仿宋_GB2312"/>
          <w:sz w:val="32"/>
          <w:szCs w:val="32"/>
        </w:rPr>
        <w:t>竞赛获奖</w:t>
      </w:r>
    </w:p>
    <w:p w14:paraId="69F15ACA">
      <w:pPr>
        <w:keepNext w:val="0"/>
        <w:keepLines w:val="0"/>
        <w:pageBreakBefore w:val="0"/>
        <w:widowControl w:val="0"/>
        <w:kinsoku/>
        <w:wordWrap/>
        <w:overflowPunct/>
        <w:topLinePunct w:val="0"/>
        <w:autoSpaceDE/>
        <w:autoSpaceDN/>
        <w:bidi w:val="0"/>
        <w:adjustRightInd/>
        <w:snapToGrid/>
        <w:spacing w:after="0" w:line="240" w:lineRule="auto"/>
        <w:ind w:left="0" w:leftChars="0" w:firstLine="640" w:firstLineChars="200"/>
        <w:jc w:val="both"/>
        <w:textAlignment w:val="auto"/>
        <w:rPr>
          <w:rFonts w:hint="eastAsia" w:ascii="仿宋_GB2312" w:hAnsi="仿宋_GB2312" w:eastAsia="仿宋_GB2312" w:cs="仿宋_GB2312"/>
          <w:sz w:val="32"/>
          <w:szCs w:val="32"/>
        </w:rPr>
      </w:pPr>
      <w:r>
        <w:rPr>
          <w:rFonts w:ascii="仿宋_GB2312" w:hAnsi="仿宋_GB2312" w:eastAsia="仿宋_GB2312" w:cs="仿宋_GB2312"/>
          <w:sz w:val="32"/>
          <w:szCs w:val="32"/>
        </w:rPr>
        <w:t>本科生作为主力队员参加</w:t>
      </w:r>
      <w:r>
        <w:rPr>
          <w:rFonts w:hint="eastAsia" w:ascii="仿宋_GB2312" w:hAnsi="仿宋_GB2312" w:eastAsia="仿宋_GB2312" w:cs="仿宋_GB2312"/>
          <w:sz w:val="32"/>
          <w:szCs w:val="32"/>
        </w:rPr>
        <w:t>学校组织报名的竞赛，竞赛范围为学校相关文件中认定的一类竞赛（包含</w:t>
      </w:r>
      <w:r>
        <w:rPr>
          <w:rFonts w:ascii="仿宋_GB2312" w:hAnsi="仿宋_GB2312" w:eastAsia="仿宋_GB2312" w:cs="仿宋_GB2312"/>
          <w:sz w:val="32"/>
          <w:szCs w:val="32"/>
        </w:rPr>
        <w:t>A、B、C</w:t>
      </w:r>
      <w:r>
        <w:rPr>
          <w:rFonts w:hint="eastAsia" w:ascii="仿宋_GB2312" w:hAnsi="仿宋_GB2312" w:eastAsia="仿宋_GB2312" w:cs="仿宋_GB2312"/>
          <w:sz w:val="32"/>
          <w:szCs w:val="32"/>
        </w:rPr>
        <w:t>、D</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四个等级）和学院认定的</w:t>
      </w:r>
      <w:r>
        <w:rPr>
          <w:rFonts w:ascii="仿宋_GB2312" w:hAnsi="仿宋_GB2312" w:eastAsia="仿宋_GB2312" w:cs="仿宋_GB2312"/>
          <w:sz w:val="32"/>
          <w:szCs w:val="32"/>
        </w:rPr>
        <w:t>竞赛</w:t>
      </w:r>
      <w:r>
        <w:rPr>
          <w:rFonts w:hint="eastAsia" w:ascii="仿宋_GB2312" w:hAnsi="仿宋_GB2312" w:eastAsia="仿宋_GB2312" w:cs="仿宋_GB2312"/>
          <w:sz w:val="32"/>
          <w:szCs w:val="32"/>
        </w:rPr>
        <w:t>范围</w:t>
      </w:r>
      <w:r>
        <w:rPr>
          <w:rFonts w:ascii="仿宋_GB2312" w:hAnsi="仿宋_GB2312" w:eastAsia="仿宋_GB2312" w:cs="仿宋_GB2312"/>
          <w:sz w:val="32"/>
          <w:szCs w:val="32"/>
        </w:rPr>
        <w:t>，可予以加分</w:t>
      </w:r>
      <w:r>
        <w:rPr>
          <w:rFonts w:hint="eastAsia" w:ascii="仿宋_GB2312" w:hAnsi="仿宋_GB2312" w:eastAsia="仿宋_GB2312" w:cs="仿宋_GB2312"/>
          <w:sz w:val="32"/>
          <w:szCs w:val="32"/>
        </w:rPr>
        <w:t>。本项加分仅限全国奖，第一完成单位为河北科技大学</w:t>
      </w:r>
      <w:r>
        <w:rPr>
          <w:rFonts w:ascii="仿宋_GB2312" w:hAnsi="仿宋_GB2312" w:eastAsia="仿宋_GB2312" w:cs="仿宋_GB2312"/>
          <w:sz w:val="32"/>
          <w:szCs w:val="32"/>
        </w:rPr>
        <w:t>。</w:t>
      </w:r>
    </w:p>
    <w:p w14:paraId="3F24B6AA">
      <w:pPr>
        <w:keepNext w:val="0"/>
        <w:keepLines w:val="0"/>
        <w:pageBreakBefore w:val="0"/>
        <w:widowControl w:val="0"/>
        <w:kinsoku/>
        <w:wordWrap/>
        <w:overflowPunct/>
        <w:topLinePunct w:val="0"/>
        <w:autoSpaceDE/>
        <w:autoSpaceDN/>
        <w:bidi w:val="0"/>
        <w:adjustRightInd/>
        <w:snapToGrid/>
        <w:spacing w:after="0" w:line="240" w:lineRule="auto"/>
        <w:ind w:left="0" w:leftChars="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学科竞赛获奖</w:t>
      </w:r>
      <w:r>
        <w:rPr>
          <w:rFonts w:ascii="仿宋_GB2312" w:hAnsi="仿宋_GB2312" w:eastAsia="仿宋_GB2312" w:cs="仿宋_GB2312"/>
          <w:sz w:val="32"/>
          <w:szCs w:val="32"/>
        </w:rPr>
        <w:t>参照《大学生</w:t>
      </w:r>
      <w:r>
        <w:rPr>
          <w:rFonts w:hint="eastAsia" w:ascii="仿宋_GB2312" w:hAnsi="仿宋_GB2312" w:eastAsia="仿宋_GB2312" w:cs="仿宋_GB2312"/>
          <w:sz w:val="32"/>
          <w:szCs w:val="32"/>
        </w:rPr>
        <w:t>学科</w:t>
      </w:r>
      <w:r>
        <w:rPr>
          <w:rFonts w:ascii="仿宋_GB2312" w:hAnsi="仿宋_GB2312" w:eastAsia="仿宋_GB2312" w:cs="仿宋_GB2312"/>
          <w:sz w:val="32"/>
          <w:szCs w:val="32"/>
        </w:rPr>
        <w:t>竞赛加分对应表》所列标准予以加分</w:t>
      </w:r>
      <w:r>
        <w:rPr>
          <w:rFonts w:hint="eastAsia" w:ascii="仿宋_GB2312" w:hAnsi="仿宋_GB2312" w:eastAsia="仿宋_GB2312" w:cs="仿宋_GB2312"/>
          <w:sz w:val="32"/>
          <w:szCs w:val="32"/>
        </w:rPr>
        <w:t>，其中，团队参赛中获奖证书明确排名的，前3名按照该标准予以加分，第4、5名按照乘系数0.5予以加分，第6名及以后不做附加分认定；无法确定排名的，队员为5名以内的，按照乘系数0.6予以加分，超过5名的不做附加分认定。</w:t>
      </w:r>
      <w:r>
        <w:rPr>
          <w:rFonts w:ascii="仿宋_GB2312" w:hAnsi="仿宋_GB2312" w:eastAsia="仿宋_GB2312" w:cs="仿宋_GB2312"/>
          <w:sz w:val="32"/>
          <w:szCs w:val="32"/>
        </w:rPr>
        <w:t>竞赛获奖等级以该项赛事当年的奖项设置为依据</w:t>
      </w:r>
      <w:r>
        <w:rPr>
          <w:rFonts w:hint="eastAsia" w:ascii="仿宋_GB2312" w:hAnsi="仿宋_GB2312" w:eastAsia="仿宋_GB2312" w:cs="仿宋_GB2312"/>
          <w:sz w:val="32"/>
          <w:szCs w:val="32"/>
        </w:rPr>
        <w:t>，竞赛分级以报名时学校正在执行的相关文件和学院执行的相关文件为准</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如竞赛中存在特等奖，且特等奖唯一，则特等奖和一等奖均为第一档，后续奖依次类推，截止到三等奖；如竞赛中存在特等奖，且特等奖不唯一，则特等奖为第一档，一等奖为第二档，后续奖依次类推，截止到三等奖；如竞赛中不存在特等奖，则一等奖为第一档，后续奖依次类推，截止到三等奖。</w:t>
      </w:r>
    </w:p>
    <w:p w14:paraId="622E9225">
      <w:pPr>
        <w:keepNext w:val="0"/>
        <w:keepLines w:val="0"/>
        <w:pageBreakBefore w:val="0"/>
        <w:widowControl w:val="0"/>
        <w:kinsoku/>
        <w:wordWrap/>
        <w:overflowPunct/>
        <w:topLinePunct w:val="0"/>
        <w:autoSpaceDE/>
        <w:autoSpaceDN/>
        <w:bidi w:val="0"/>
        <w:adjustRightInd/>
        <w:snapToGrid/>
        <w:spacing w:after="0" w:line="240" w:lineRule="auto"/>
        <w:ind w:left="0" w:leftChars="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学科竞赛的专项赛获奖按照</w:t>
      </w:r>
      <w:r>
        <w:rPr>
          <w:rFonts w:ascii="仿宋_GB2312" w:hAnsi="仿宋_GB2312" w:eastAsia="仿宋_GB2312" w:cs="仿宋_GB2312"/>
          <w:sz w:val="32"/>
          <w:szCs w:val="32"/>
        </w:rPr>
        <w:t>《大学生</w:t>
      </w:r>
      <w:r>
        <w:rPr>
          <w:rFonts w:hint="eastAsia" w:ascii="仿宋_GB2312" w:hAnsi="仿宋_GB2312" w:eastAsia="仿宋_GB2312" w:cs="仿宋_GB2312"/>
          <w:sz w:val="32"/>
          <w:szCs w:val="32"/>
        </w:rPr>
        <w:t>学科</w:t>
      </w:r>
      <w:r>
        <w:rPr>
          <w:rFonts w:ascii="仿宋_GB2312" w:hAnsi="仿宋_GB2312" w:eastAsia="仿宋_GB2312" w:cs="仿宋_GB2312"/>
          <w:sz w:val="32"/>
          <w:szCs w:val="32"/>
        </w:rPr>
        <w:t>竞赛加分对应表》</w:t>
      </w:r>
      <w:r>
        <w:rPr>
          <w:rFonts w:hint="eastAsia" w:ascii="仿宋_GB2312" w:hAnsi="仿宋_GB2312" w:eastAsia="仿宋_GB2312" w:cs="仿宋_GB2312"/>
          <w:sz w:val="32"/>
          <w:szCs w:val="32"/>
        </w:rPr>
        <w:t>的标准基础上乘系数0.5。</w:t>
      </w:r>
    </w:p>
    <w:p w14:paraId="6570B427">
      <w:pPr>
        <w:keepNext w:val="0"/>
        <w:keepLines w:val="0"/>
        <w:pageBreakBefore w:val="0"/>
        <w:widowControl w:val="0"/>
        <w:kinsoku/>
        <w:wordWrap/>
        <w:overflowPunct/>
        <w:topLinePunct w:val="0"/>
        <w:autoSpaceDE/>
        <w:autoSpaceDN/>
        <w:bidi w:val="0"/>
        <w:adjustRightInd/>
        <w:snapToGrid/>
        <w:spacing w:after="0" w:line="240" w:lineRule="auto"/>
        <w:ind w:left="0" w:leftChars="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学科竞赛认定范围见</w:t>
      </w:r>
      <w:r>
        <w:rPr>
          <w:rFonts w:hint="eastAsia" w:ascii="仿宋_GB2312" w:hAnsi="仿宋_GB2312" w:eastAsia="仿宋_GB2312" w:cs="仿宋_GB2312"/>
          <w:sz w:val="32"/>
          <w:szCs w:val="32"/>
          <w:lang w:eastAsia="zh-CN"/>
        </w:rPr>
        <w:t>《关于〈本科生学科竞赛管理办法〉的补充规定》</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本科生在学期间所有的竞赛获奖项目中，只取</w:t>
      </w:r>
      <w:r>
        <w:rPr>
          <w:rFonts w:hint="eastAsia" w:ascii="仿宋_GB2312" w:hAnsi="仿宋_GB2312" w:eastAsia="仿宋_GB2312" w:cs="仿宋_GB2312"/>
          <w:sz w:val="32"/>
          <w:szCs w:val="32"/>
        </w:rPr>
        <w:t>1个</w:t>
      </w:r>
      <w:r>
        <w:rPr>
          <w:rFonts w:ascii="仿宋_GB2312" w:hAnsi="仿宋_GB2312" w:eastAsia="仿宋_GB2312" w:cs="仿宋_GB2312"/>
          <w:sz w:val="32"/>
          <w:szCs w:val="32"/>
        </w:rPr>
        <w:t>最高加分项加</w:t>
      </w:r>
      <w:r>
        <w:rPr>
          <w:rFonts w:hint="eastAsia" w:ascii="仿宋_GB2312" w:hAnsi="仿宋_GB2312" w:eastAsia="仿宋_GB2312" w:cs="仿宋_GB2312"/>
          <w:sz w:val="32"/>
          <w:szCs w:val="32"/>
        </w:rPr>
        <w:t>分，</w:t>
      </w:r>
      <w:r>
        <w:rPr>
          <w:rFonts w:ascii="仿宋_GB2312" w:hAnsi="仿宋_GB2312" w:eastAsia="仿宋_GB2312" w:cs="仿宋_GB2312"/>
          <w:sz w:val="32"/>
          <w:szCs w:val="32"/>
        </w:rPr>
        <w:t xml:space="preserve">该项加分上限为 </w:t>
      </w:r>
      <w:r>
        <w:rPr>
          <w:rFonts w:hint="eastAsia" w:ascii="仿宋_GB2312" w:hAnsi="仿宋_GB2312" w:eastAsia="仿宋_GB2312" w:cs="仿宋_GB2312"/>
          <w:sz w:val="32"/>
          <w:szCs w:val="32"/>
        </w:rPr>
        <w:t>4</w:t>
      </w:r>
      <w:r>
        <w:rPr>
          <w:rFonts w:ascii="仿宋_GB2312" w:hAnsi="仿宋_GB2312" w:eastAsia="仿宋_GB2312" w:cs="仿宋_GB2312"/>
          <w:sz w:val="32"/>
          <w:szCs w:val="32"/>
        </w:rPr>
        <w:t xml:space="preserve"> 分。</w:t>
      </w:r>
    </w:p>
    <w:p w14:paraId="1F90800B">
      <w:pPr>
        <w:keepNext w:val="0"/>
        <w:keepLines w:val="0"/>
        <w:pageBreakBefore w:val="0"/>
        <w:widowControl w:val="0"/>
        <w:kinsoku/>
        <w:wordWrap/>
        <w:overflowPunct/>
        <w:topLinePunct w:val="0"/>
        <w:autoSpaceDE/>
        <w:autoSpaceDN/>
        <w:bidi w:val="0"/>
        <w:adjustRightInd/>
        <w:snapToGrid/>
        <w:spacing w:after="0" w:line="240" w:lineRule="auto"/>
        <w:ind w:left="0" w:leftChars="0" w:firstLine="640" w:firstLineChars="200"/>
        <w:jc w:val="center"/>
        <w:textAlignment w:val="auto"/>
        <w:rPr>
          <w:rFonts w:hint="eastAsia" w:ascii="仿宋_GB2312" w:hAnsi="仿宋_GB2312" w:eastAsia="仿宋_GB2312" w:cs="仿宋_GB2312"/>
          <w:sz w:val="32"/>
          <w:szCs w:val="32"/>
        </w:rPr>
      </w:pPr>
      <w:r>
        <w:rPr>
          <w:rFonts w:ascii="仿宋_GB2312" w:hAnsi="仿宋_GB2312" w:eastAsia="仿宋_GB2312" w:cs="仿宋_GB2312"/>
          <w:sz w:val="32"/>
          <w:szCs w:val="32"/>
        </w:rPr>
        <w:t>表 1  大学生</w:t>
      </w:r>
      <w:r>
        <w:rPr>
          <w:rFonts w:hint="eastAsia" w:ascii="仿宋_GB2312" w:hAnsi="仿宋_GB2312" w:eastAsia="仿宋_GB2312" w:cs="仿宋_GB2312"/>
          <w:sz w:val="32"/>
          <w:szCs w:val="32"/>
        </w:rPr>
        <w:t>学科</w:t>
      </w:r>
      <w:r>
        <w:rPr>
          <w:rFonts w:ascii="仿宋_GB2312" w:hAnsi="仿宋_GB2312" w:eastAsia="仿宋_GB2312" w:cs="仿宋_GB2312"/>
          <w:sz w:val="32"/>
          <w:szCs w:val="32"/>
        </w:rPr>
        <w:t>竞赛加分对应表</w:t>
      </w:r>
    </w:p>
    <w:tbl>
      <w:tblPr>
        <w:tblStyle w:val="40"/>
        <w:tblW w:w="921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28"/>
        <w:gridCol w:w="1728"/>
        <w:gridCol w:w="1984"/>
        <w:gridCol w:w="1985"/>
        <w:gridCol w:w="1985"/>
      </w:tblGrid>
      <w:tr w14:paraId="328190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8" w:hRule="atLeast"/>
        </w:trPr>
        <w:tc>
          <w:tcPr>
            <w:tcW w:w="1528" w:type="dxa"/>
            <w:tcBorders>
              <w:tl2br w:val="single" w:color="000000" w:sz="4" w:space="0"/>
            </w:tcBorders>
            <w:noWrap w:val="0"/>
            <w:vAlign w:val="center"/>
          </w:tcPr>
          <w:p w14:paraId="2891CA5D">
            <w:pPr>
              <w:keepNext w:val="0"/>
              <w:keepLines w:val="0"/>
              <w:pageBreakBefore w:val="0"/>
              <w:widowControl w:val="0"/>
              <w:kinsoku/>
              <w:wordWrap/>
              <w:overflowPunct/>
              <w:topLinePunct w:val="0"/>
              <w:autoSpaceDE/>
              <w:autoSpaceDN/>
              <w:bidi w:val="0"/>
              <w:adjustRightInd/>
              <w:snapToGrid/>
              <w:spacing w:after="0" w:line="240" w:lineRule="auto"/>
              <w:ind w:left="0" w:leftChars="0" w:firstLine="480" w:firstLineChars="200"/>
              <w:jc w:val="center"/>
              <w:textAlignment w:val="auto"/>
              <w:rPr>
                <w:rFonts w:hint="eastAsia" w:ascii="仿宋_GB2312" w:hAnsi="仿宋_GB2312" w:eastAsia="仿宋_GB2312" w:cs="仿宋_GB2312"/>
                <w:sz w:val="24"/>
                <w:szCs w:val="24"/>
              </w:rPr>
            </w:pPr>
            <w:r>
              <w:rPr>
                <w:rFonts w:ascii="仿宋_GB2312" w:hAnsi="仿宋_GB2312" w:eastAsia="仿宋_GB2312" w:cs="仿宋_GB2312"/>
                <w:sz w:val="24"/>
                <w:szCs w:val="24"/>
              </w:rPr>
              <w:t>等级</w:t>
            </w:r>
          </w:p>
          <w:p w14:paraId="6C244D72">
            <w:pPr>
              <w:keepNext w:val="0"/>
              <w:keepLines w:val="0"/>
              <w:pageBreakBefore w:val="0"/>
              <w:widowControl w:val="0"/>
              <w:kinsoku/>
              <w:wordWrap/>
              <w:overflowPunct/>
              <w:topLinePunct w:val="0"/>
              <w:autoSpaceDE/>
              <w:autoSpaceDN/>
              <w:bidi w:val="0"/>
              <w:adjustRightInd/>
              <w:snapToGrid/>
              <w:spacing w:after="0" w:line="240" w:lineRule="auto"/>
              <w:ind w:firstLine="240" w:firstLineChars="100"/>
              <w:jc w:val="both"/>
              <w:textAlignment w:val="auto"/>
              <w:rPr>
                <w:rFonts w:hint="eastAsia" w:ascii="仿宋_GB2312" w:hAnsi="仿宋_GB2312" w:eastAsia="仿宋_GB2312" w:cs="仿宋_GB2312"/>
                <w:sz w:val="24"/>
                <w:szCs w:val="24"/>
              </w:rPr>
            </w:pPr>
            <w:r>
              <w:rPr>
                <w:rFonts w:ascii="仿宋_GB2312" w:hAnsi="仿宋_GB2312" w:eastAsia="仿宋_GB2312" w:cs="仿宋_GB2312"/>
                <w:sz w:val="24"/>
                <w:szCs w:val="24"/>
              </w:rPr>
              <w:t>类别</w:t>
            </w:r>
          </w:p>
        </w:tc>
        <w:tc>
          <w:tcPr>
            <w:tcW w:w="1728" w:type="dxa"/>
            <w:noWrap w:val="0"/>
            <w:vAlign w:val="center"/>
          </w:tcPr>
          <w:p w14:paraId="1A5715D9">
            <w:pPr>
              <w:keepNext w:val="0"/>
              <w:keepLines w:val="0"/>
              <w:pageBreakBefore w:val="0"/>
              <w:widowControl w:val="0"/>
              <w:kinsoku/>
              <w:wordWrap/>
              <w:overflowPunct/>
              <w:topLinePunct w:val="0"/>
              <w:autoSpaceDE/>
              <w:autoSpaceDN/>
              <w:bidi w:val="0"/>
              <w:adjustRightInd/>
              <w:snapToGrid/>
              <w:spacing w:after="0" w:line="240" w:lineRule="auto"/>
              <w:ind w:left="0" w:leftChars="0" w:firstLine="480" w:firstLineChars="20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第一档</w:t>
            </w:r>
          </w:p>
          <w:p w14:paraId="2D8EADD1">
            <w:pPr>
              <w:keepNext w:val="0"/>
              <w:keepLines w:val="0"/>
              <w:pageBreakBefore w:val="0"/>
              <w:widowControl w:val="0"/>
              <w:kinsoku/>
              <w:wordWrap/>
              <w:overflowPunct/>
              <w:topLinePunct w:val="0"/>
              <w:autoSpaceDE/>
              <w:autoSpaceDN/>
              <w:bidi w:val="0"/>
              <w:adjustRightInd/>
              <w:snapToGrid/>
              <w:spacing w:after="0" w:line="240" w:lineRule="auto"/>
              <w:ind w:left="0" w:leftChars="0" w:firstLine="480" w:firstLineChars="20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或金奖</w:t>
            </w:r>
          </w:p>
        </w:tc>
        <w:tc>
          <w:tcPr>
            <w:tcW w:w="1984" w:type="dxa"/>
            <w:noWrap w:val="0"/>
            <w:vAlign w:val="center"/>
          </w:tcPr>
          <w:p w14:paraId="08DFDDEA">
            <w:pPr>
              <w:keepNext w:val="0"/>
              <w:keepLines w:val="0"/>
              <w:pageBreakBefore w:val="0"/>
              <w:widowControl w:val="0"/>
              <w:kinsoku/>
              <w:wordWrap/>
              <w:overflowPunct/>
              <w:topLinePunct w:val="0"/>
              <w:autoSpaceDE/>
              <w:autoSpaceDN/>
              <w:bidi w:val="0"/>
              <w:adjustRightInd/>
              <w:snapToGrid/>
              <w:spacing w:after="0" w:line="240" w:lineRule="auto"/>
              <w:ind w:left="0" w:leftChars="0" w:firstLine="480" w:firstLineChars="20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第二档</w:t>
            </w:r>
          </w:p>
          <w:p w14:paraId="540C7A29">
            <w:pPr>
              <w:keepNext w:val="0"/>
              <w:keepLines w:val="0"/>
              <w:pageBreakBefore w:val="0"/>
              <w:widowControl w:val="0"/>
              <w:kinsoku/>
              <w:wordWrap/>
              <w:overflowPunct/>
              <w:topLinePunct w:val="0"/>
              <w:autoSpaceDE/>
              <w:autoSpaceDN/>
              <w:bidi w:val="0"/>
              <w:adjustRightInd/>
              <w:snapToGrid/>
              <w:spacing w:after="0" w:line="240" w:lineRule="auto"/>
              <w:ind w:left="0" w:leftChars="0" w:firstLine="480" w:firstLineChars="20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或银奖</w:t>
            </w:r>
          </w:p>
        </w:tc>
        <w:tc>
          <w:tcPr>
            <w:tcW w:w="1985" w:type="dxa"/>
            <w:noWrap w:val="0"/>
            <w:vAlign w:val="center"/>
          </w:tcPr>
          <w:p w14:paraId="08653962">
            <w:pPr>
              <w:keepNext w:val="0"/>
              <w:keepLines w:val="0"/>
              <w:pageBreakBefore w:val="0"/>
              <w:widowControl w:val="0"/>
              <w:kinsoku/>
              <w:wordWrap/>
              <w:overflowPunct/>
              <w:topLinePunct w:val="0"/>
              <w:autoSpaceDE/>
              <w:autoSpaceDN/>
              <w:bidi w:val="0"/>
              <w:adjustRightInd/>
              <w:snapToGrid/>
              <w:spacing w:after="0" w:line="240" w:lineRule="auto"/>
              <w:ind w:left="0" w:leftChars="0" w:firstLine="480" w:firstLineChars="20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第三档</w:t>
            </w:r>
          </w:p>
          <w:p w14:paraId="7C829AB2">
            <w:pPr>
              <w:keepNext w:val="0"/>
              <w:keepLines w:val="0"/>
              <w:pageBreakBefore w:val="0"/>
              <w:widowControl w:val="0"/>
              <w:kinsoku/>
              <w:wordWrap/>
              <w:overflowPunct/>
              <w:topLinePunct w:val="0"/>
              <w:autoSpaceDE/>
              <w:autoSpaceDN/>
              <w:bidi w:val="0"/>
              <w:adjustRightInd/>
              <w:snapToGrid/>
              <w:spacing w:after="0" w:line="240" w:lineRule="auto"/>
              <w:ind w:left="0" w:leftChars="0" w:firstLine="480" w:firstLineChars="20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或铜奖</w:t>
            </w:r>
          </w:p>
        </w:tc>
        <w:tc>
          <w:tcPr>
            <w:tcW w:w="1985" w:type="dxa"/>
            <w:noWrap w:val="0"/>
            <w:vAlign w:val="center"/>
          </w:tcPr>
          <w:p w14:paraId="07D9D67F">
            <w:pPr>
              <w:keepNext w:val="0"/>
              <w:keepLines w:val="0"/>
              <w:pageBreakBefore w:val="0"/>
              <w:widowControl w:val="0"/>
              <w:kinsoku/>
              <w:wordWrap/>
              <w:overflowPunct/>
              <w:topLinePunct w:val="0"/>
              <w:autoSpaceDE/>
              <w:autoSpaceDN/>
              <w:bidi w:val="0"/>
              <w:adjustRightInd/>
              <w:snapToGrid/>
              <w:spacing w:after="0" w:line="240" w:lineRule="auto"/>
              <w:ind w:left="0" w:leftChars="0" w:firstLine="480" w:firstLineChars="20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第四档</w:t>
            </w:r>
          </w:p>
        </w:tc>
      </w:tr>
      <w:tr w14:paraId="0545D9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1528" w:type="dxa"/>
            <w:noWrap w:val="0"/>
            <w:vAlign w:val="center"/>
          </w:tcPr>
          <w:p w14:paraId="7955B7BF">
            <w:pPr>
              <w:keepNext w:val="0"/>
              <w:keepLines w:val="0"/>
              <w:pageBreakBefore w:val="0"/>
              <w:widowControl w:val="0"/>
              <w:kinsoku/>
              <w:wordWrap/>
              <w:overflowPunct/>
              <w:topLinePunct w:val="0"/>
              <w:autoSpaceDE/>
              <w:autoSpaceDN/>
              <w:bidi w:val="0"/>
              <w:adjustRightInd/>
              <w:snapToGrid/>
              <w:spacing w:after="0" w:line="240" w:lineRule="auto"/>
              <w:ind w:left="0" w:leftChars="0" w:firstLine="480" w:firstLineChars="200"/>
              <w:jc w:val="center"/>
              <w:textAlignment w:val="auto"/>
              <w:rPr>
                <w:rFonts w:hint="eastAsia" w:ascii="仿宋_GB2312" w:hAnsi="仿宋_GB2312" w:eastAsia="仿宋_GB2312" w:cs="仿宋_GB2312"/>
                <w:sz w:val="24"/>
                <w:szCs w:val="24"/>
              </w:rPr>
            </w:pPr>
            <w:r>
              <w:rPr>
                <w:rFonts w:ascii="仿宋_GB2312" w:hAnsi="仿宋_GB2312" w:eastAsia="仿宋_GB2312" w:cs="仿宋_GB2312"/>
                <w:sz w:val="24"/>
                <w:szCs w:val="24"/>
              </w:rPr>
              <w:t>A 级</w:t>
            </w:r>
          </w:p>
        </w:tc>
        <w:tc>
          <w:tcPr>
            <w:tcW w:w="1728" w:type="dxa"/>
            <w:noWrap w:val="0"/>
            <w:vAlign w:val="center"/>
          </w:tcPr>
          <w:p w14:paraId="0B28ED7A">
            <w:pPr>
              <w:keepNext w:val="0"/>
              <w:keepLines w:val="0"/>
              <w:pageBreakBefore w:val="0"/>
              <w:widowControl w:val="0"/>
              <w:kinsoku/>
              <w:wordWrap/>
              <w:overflowPunct/>
              <w:topLinePunct w:val="0"/>
              <w:autoSpaceDE/>
              <w:autoSpaceDN/>
              <w:bidi w:val="0"/>
              <w:adjustRightInd/>
              <w:snapToGrid/>
              <w:spacing w:after="0" w:line="240" w:lineRule="auto"/>
              <w:ind w:left="0" w:leftChars="0" w:firstLine="480" w:firstLineChars="20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4</w:t>
            </w:r>
          </w:p>
        </w:tc>
        <w:tc>
          <w:tcPr>
            <w:tcW w:w="1984" w:type="dxa"/>
            <w:noWrap w:val="0"/>
            <w:vAlign w:val="center"/>
          </w:tcPr>
          <w:p w14:paraId="70955FBF">
            <w:pPr>
              <w:keepNext w:val="0"/>
              <w:keepLines w:val="0"/>
              <w:pageBreakBefore w:val="0"/>
              <w:widowControl w:val="0"/>
              <w:kinsoku/>
              <w:wordWrap/>
              <w:overflowPunct/>
              <w:topLinePunct w:val="0"/>
              <w:autoSpaceDE/>
              <w:autoSpaceDN/>
              <w:bidi w:val="0"/>
              <w:adjustRightInd/>
              <w:snapToGrid/>
              <w:spacing w:after="0" w:line="240" w:lineRule="auto"/>
              <w:ind w:left="0" w:leftChars="0" w:firstLine="480" w:firstLineChars="20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3.5</w:t>
            </w:r>
          </w:p>
        </w:tc>
        <w:tc>
          <w:tcPr>
            <w:tcW w:w="1985" w:type="dxa"/>
            <w:noWrap w:val="0"/>
            <w:vAlign w:val="center"/>
          </w:tcPr>
          <w:p w14:paraId="036F03DA">
            <w:pPr>
              <w:keepNext w:val="0"/>
              <w:keepLines w:val="0"/>
              <w:pageBreakBefore w:val="0"/>
              <w:widowControl w:val="0"/>
              <w:kinsoku/>
              <w:wordWrap/>
              <w:overflowPunct/>
              <w:topLinePunct w:val="0"/>
              <w:autoSpaceDE/>
              <w:autoSpaceDN/>
              <w:bidi w:val="0"/>
              <w:adjustRightInd/>
              <w:snapToGrid/>
              <w:spacing w:after="0" w:line="240" w:lineRule="auto"/>
              <w:ind w:left="0" w:leftChars="0" w:firstLine="480" w:firstLineChars="20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w:t>
            </w:r>
          </w:p>
        </w:tc>
        <w:tc>
          <w:tcPr>
            <w:tcW w:w="1985" w:type="dxa"/>
            <w:noWrap w:val="0"/>
            <w:vAlign w:val="center"/>
          </w:tcPr>
          <w:p w14:paraId="71A9AF80">
            <w:pPr>
              <w:keepNext w:val="0"/>
              <w:keepLines w:val="0"/>
              <w:pageBreakBefore w:val="0"/>
              <w:widowControl w:val="0"/>
              <w:kinsoku/>
              <w:wordWrap/>
              <w:overflowPunct/>
              <w:topLinePunct w:val="0"/>
              <w:autoSpaceDE/>
              <w:autoSpaceDN/>
              <w:bidi w:val="0"/>
              <w:adjustRightInd/>
              <w:snapToGrid/>
              <w:spacing w:after="0" w:line="240" w:lineRule="auto"/>
              <w:ind w:left="0" w:leftChars="0" w:firstLine="480" w:firstLineChars="20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2.5</w:t>
            </w:r>
          </w:p>
        </w:tc>
      </w:tr>
      <w:tr w14:paraId="6E6894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1528" w:type="dxa"/>
            <w:noWrap w:val="0"/>
            <w:vAlign w:val="center"/>
          </w:tcPr>
          <w:p w14:paraId="29495C5F">
            <w:pPr>
              <w:keepNext w:val="0"/>
              <w:keepLines w:val="0"/>
              <w:pageBreakBefore w:val="0"/>
              <w:widowControl w:val="0"/>
              <w:kinsoku/>
              <w:wordWrap/>
              <w:overflowPunct/>
              <w:topLinePunct w:val="0"/>
              <w:autoSpaceDE/>
              <w:autoSpaceDN/>
              <w:bidi w:val="0"/>
              <w:adjustRightInd/>
              <w:snapToGrid/>
              <w:spacing w:after="0" w:line="240" w:lineRule="auto"/>
              <w:ind w:left="0" w:leftChars="0" w:firstLine="480" w:firstLineChars="200"/>
              <w:jc w:val="center"/>
              <w:textAlignment w:val="auto"/>
              <w:rPr>
                <w:rFonts w:hint="eastAsia" w:ascii="仿宋_GB2312" w:hAnsi="仿宋_GB2312" w:eastAsia="仿宋_GB2312" w:cs="仿宋_GB2312"/>
                <w:sz w:val="24"/>
                <w:szCs w:val="24"/>
              </w:rPr>
            </w:pPr>
            <w:r>
              <w:rPr>
                <w:rFonts w:ascii="仿宋_GB2312" w:hAnsi="仿宋_GB2312" w:eastAsia="仿宋_GB2312" w:cs="仿宋_GB2312"/>
                <w:sz w:val="24"/>
                <w:szCs w:val="24"/>
              </w:rPr>
              <w:t>B 级</w:t>
            </w:r>
          </w:p>
        </w:tc>
        <w:tc>
          <w:tcPr>
            <w:tcW w:w="1728" w:type="dxa"/>
            <w:noWrap w:val="0"/>
            <w:vAlign w:val="center"/>
          </w:tcPr>
          <w:p w14:paraId="34F7DEC2">
            <w:pPr>
              <w:keepNext w:val="0"/>
              <w:keepLines w:val="0"/>
              <w:pageBreakBefore w:val="0"/>
              <w:widowControl w:val="0"/>
              <w:kinsoku/>
              <w:wordWrap/>
              <w:overflowPunct/>
              <w:topLinePunct w:val="0"/>
              <w:autoSpaceDE/>
              <w:autoSpaceDN/>
              <w:bidi w:val="0"/>
              <w:adjustRightInd/>
              <w:snapToGrid/>
              <w:spacing w:after="0" w:line="240" w:lineRule="auto"/>
              <w:ind w:left="0" w:leftChars="0" w:firstLine="480" w:firstLineChars="20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3.5</w:t>
            </w:r>
          </w:p>
        </w:tc>
        <w:tc>
          <w:tcPr>
            <w:tcW w:w="1984" w:type="dxa"/>
            <w:noWrap w:val="0"/>
            <w:vAlign w:val="center"/>
          </w:tcPr>
          <w:p w14:paraId="29F3FF2A">
            <w:pPr>
              <w:keepNext w:val="0"/>
              <w:keepLines w:val="0"/>
              <w:pageBreakBefore w:val="0"/>
              <w:widowControl w:val="0"/>
              <w:kinsoku/>
              <w:wordWrap/>
              <w:overflowPunct/>
              <w:topLinePunct w:val="0"/>
              <w:autoSpaceDE/>
              <w:autoSpaceDN/>
              <w:bidi w:val="0"/>
              <w:adjustRightInd/>
              <w:snapToGrid/>
              <w:spacing w:after="0" w:line="240" w:lineRule="auto"/>
              <w:ind w:left="0" w:leftChars="0" w:firstLine="480" w:firstLineChars="20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w:t>
            </w:r>
          </w:p>
        </w:tc>
        <w:tc>
          <w:tcPr>
            <w:tcW w:w="1985" w:type="dxa"/>
            <w:noWrap w:val="0"/>
            <w:vAlign w:val="center"/>
          </w:tcPr>
          <w:p w14:paraId="03C2F5C1">
            <w:pPr>
              <w:keepNext w:val="0"/>
              <w:keepLines w:val="0"/>
              <w:pageBreakBefore w:val="0"/>
              <w:widowControl w:val="0"/>
              <w:kinsoku/>
              <w:wordWrap/>
              <w:overflowPunct/>
              <w:topLinePunct w:val="0"/>
              <w:autoSpaceDE/>
              <w:autoSpaceDN/>
              <w:bidi w:val="0"/>
              <w:adjustRightInd/>
              <w:snapToGrid/>
              <w:spacing w:after="0" w:line="240" w:lineRule="auto"/>
              <w:ind w:left="0" w:leftChars="0" w:firstLine="480" w:firstLineChars="20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2.5</w:t>
            </w:r>
          </w:p>
        </w:tc>
        <w:tc>
          <w:tcPr>
            <w:tcW w:w="1985" w:type="dxa"/>
            <w:noWrap w:val="0"/>
            <w:vAlign w:val="center"/>
          </w:tcPr>
          <w:p w14:paraId="27E40326">
            <w:pPr>
              <w:keepNext w:val="0"/>
              <w:keepLines w:val="0"/>
              <w:pageBreakBefore w:val="0"/>
              <w:widowControl w:val="0"/>
              <w:kinsoku/>
              <w:wordWrap/>
              <w:overflowPunct/>
              <w:topLinePunct w:val="0"/>
              <w:autoSpaceDE/>
              <w:autoSpaceDN/>
              <w:bidi w:val="0"/>
              <w:adjustRightInd/>
              <w:snapToGrid/>
              <w:spacing w:after="0" w:line="240" w:lineRule="auto"/>
              <w:ind w:left="0" w:leftChars="0" w:firstLine="480" w:firstLineChars="20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w:t>
            </w:r>
          </w:p>
        </w:tc>
      </w:tr>
      <w:tr w14:paraId="3CC64A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1528" w:type="dxa"/>
            <w:noWrap w:val="0"/>
            <w:vAlign w:val="center"/>
          </w:tcPr>
          <w:p w14:paraId="56BF0591">
            <w:pPr>
              <w:keepNext w:val="0"/>
              <w:keepLines w:val="0"/>
              <w:pageBreakBefore w:val="0"/>
              <w:widowControl w:val="0"/>
              <w:kinsoku/>
              <w:wordWrap/>
              <w:overflowPunct/>
              <w:topLinePunct w:val="0"/>
              <w:autoSpaceDE/>
              <w:autoSpaceDN/>
              <w:bidi w:val="0"/>
              <w:adjustRightInd/>
              <w:snapToGrid/>
              <w:spacing w:after="0" w:line="240" w:lineRule="auto"/>
              <w:ind w:left="0" w:leftChars="0" w:firstLine="480" w:firstLineChars="200"/>
              <w:jc w:val="center"/>
              <w:textAlignment w:val="auto"/>
              <w:rPr>
                <w:rFonts w:hint="eastAsia" w:ascii="仿宋_GB2312" w:hAnsi="仿宋_GB2312" w:eastAsia="仿宋_GB2312" w:cs="仿宋_GB2312"/>
                <w:sz w:val="24"/>
                <w:szCs w:val="24"/>
              </w:rPr>
            </w:pPr>
            <w:r>
              <w:rPr>
                <w:rFonts w:ascii="仿宋_GB2312" w:hAnsi="仿宋_GB2312" w:eastAsia="仿宋_GB2312" w:cs="仿宋_GB2312"/>
                <w:sz w:val="24"/>
                <w:szCs w:val="24"/>
              </w:rPr>
              <w:t>C 级</w:t>
            </w:r>
          </w:p>
        </w:tc>
        <w:tc>
          <w:tcPr>
            <w:tcW w:w="1728" w:type="dxa"/>
            <w:noWrap w:val="0"/>
            <w:vAlign w:val="center"/>
          </w:tcPr>
          <w:p w14:paraId="70564A2A">
            <w:pPr>
              <w:keepNext w:val="0"/>
              <w:keepLines w:val="0"/>
              <w:pageBreakBefore w:val="0"/>
              <w:widowControl w:val="0"/>
              <w:kinsoku/>
              <w:wordWrap/>
              <w:overflowPunct/>
              <w:topLinePunct w:val="0"/>
              <w:autoSpaceDE/>
              <w:autoSpaceDN/>
              <w:bidi w:val="0"/>
              <w:adjustRightInd/>
              <w:snapToGrid/>
              <w:spacing w:after="0" w:line="240" w:lineRule="auto"/>
              <w:ind w:left="0" w:leftChars="0" w:firstLine="480" w:firstLineChars="20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w:t>
            </w:r>
          </w:p>
        </w:tc>
        <w:tc>
          <w:tcPr>
            <w:tcW w:w="1984" w:type="dxa"/>
            <w:noWrap w:val="0"/>
            <w:vAlign w:val="center"/>
          </w:tcPr>
          <w:p w14:paraId="5C3F534F">
            <w:pPr>
              <w:keepNext w:val="0"/>
              <w:keepLines w:val="0"/>
              <w:pageBreakBefore w:val="0"/>
              <w:widowControl w:val="0"/>
              <w:kinsoku/>
              <w:wordWrap/>
              <w:overflowPunct/>
              <w:topLinePunct w:val="0"/>
              <w:autoSpaceDE/>
              <w:autoSpaceDN/>
              <w:bidi w:val="0"/>
              <w:adjustRightInd/>
              <w:snapToGrid/>
              <w:spacing w:after="0" w:line="240" w:lineRule="auto"/>
              <w:ind w:left="0" w:leftChars="0" w:firstLine="480" w:firstLineChars="20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2.5</w:t>
            </w:r>
          </w:p>
        </w:tc>
        <w:tc>
          <w:tcPr>
            <w:tcW w:w="1985" w:type="dxa"/>
            <w:noWrap w:val="0"/>
            <w:vAlign w:val="center"/>
          </w:tcPr>
          <w:p w14:paraId="62BBA82C">
            <w:pPr>
              <w:keepNext w:val="0"/>
              <w:keepLines w:val="0"/>
              <w:pageBreakBefore w:val="0"/>
              <w:widowControl w:val="0"/>
              <w:kinsoku/>
              <w:wordWrap/>
              <w:overflowPunct/>
              <w:topLinePunct w:val="0"/>
              <w:autoSpaceDE/>
              <w:autoSpaceDN/>
              <w:bidi w:val="0"/>
              <w:adjustRightInd/>
              <w:snapToGrid/>
              <w:spacing w:after="0" w:line="240" w:lineRule="auto"/>
              <w:ind w:left="0" w:leftChars="0" w:firstLine="480" w:firstLineChars="20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w:t>
            </w:r>
          </w:p>
        </w:tc>
        <w:tc>
          <w:tcPr>
            <w:tcW w:w="1985" w:type="dxa"/>
            <w:noWrap w:val="0"/>
            <w:vAlign w:val="center"/>
          </w:tcPr>
          <w:p w14:paraId="202E9ECC">
            <w:pPr>
              <w:keepNext w:val="0"/>
              <w:keepLines w:val="0"/>
              <w:pageBreakBefore w:val="0"/>
              <w:widowControl w:val="0"/>
              <w:kinsoku/>
              <w:wordWrap/>
              <w:overflowPunct/>
              <w:topLinePunct w:val="0"/>
              <w:autoSpaceDE/>
              <w:autoSpaceDN/>
              <w:bidi w:val="0"/>
              <w:adjustRightInd/>
              <w:snapToGrid/>
              <w:spacing w:after="0" w:line="240" w:lineRule="auto"/>
              <w:ind w:left="0" w:leftChars="0" w:firstLine="480" w:firstLineChars="20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1.5</w:t>
            </w:r>
          </w:p>
        </w:tc>
      </w:tr>
      <w:tr w14:paraId="40C0C4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1528" w:type="dxa"/>
            <w:noWrap w:val="0"/>
            <w:vAlign w:val="center"/>
          </w:tcPr>
          <w:p w14:paraId="2AC23A95">
            <w:pPr>
              <w:keepNext w:val="0"/>
              <w:keepLines w:val="0"/>
              <w:pageBreakBefore w:val="0"/>
              <w:widowControl w:val="0"/>
              <w:kinsoku/>
              <w:wordWrap/>
              <w:overflowPunct/>
              <w:topLinePunct w:val="0"/>
              <w:autoSpaceDE/>
              <w:autoSpaceDN/>
              <w:bidi w:val="0"/>
              <w:adjustRightInd/>
              <w:snapToGrid/>
              <w:spacing w:after="0" w:line="240" w:lineRule="auto"/>
              <w:ind w:left="0" w:leftChars="0" w:firstLine="480" w:firstLineChars="20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D 级</w:t>
            </w:r>
          </w:p>
        </w:tc>
        <w:tc>
          <w:tcPr>
            <w:tcW w:w="1728" w:type="dxa"/>
            <w:noWrap w:val="0"/>
            <w:vAlign w:val="center"/>
          </w:tcPr>
          <w:p w14:paraId="155FFC45">
            <w:pPr>
              <w:keepNext w:val="0"/>
              <w:keepLines w:val="0"/>
              <w:pageBreakBefore w:val="0"/>
              <w:widowControl w:val="0"/>
              <w:kinsoku/>
              <w:wordWrap/>
              <w:overflowPunct/>
              <w:topLinePunct w:val="0"/>
              <w:autoSpaceDE/>
              <w:autoSpaceDN/>
              <w:bidi w:val="0"/>
              <w:adjustRightInd/>
              <w:snapToGrid/>
              <w:spacing w:after="0" w:line="240" w:lineRule="auto"/>
              <w:ind w:left="0" w:leftChars="0" w:firstLine="480" w:firstLineChars="20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w:t>
            </w:r>
          </w:p>
        </w:tc>
        <w:tc>
          <w:tcPr>
            <w:tcW w:w="1984" w:type="dxa"/>
            <w:noWrap w:val="0"/>
            <w:vAlign w:val="center"/>
          </w:tcPr>
          <w:p w14:paraId="2438BC17">
            <w:pPr>
              <w:keepNext w:val="0"/>
              <w:keepLines w:val="0"/>
              <w:pageBreakBefore w:val="0"/>
              <w:widowControl w:val="0"/>
              <w:kinsoku/>
              <w:wordWrap/>
              <w:overflowPunct/>
              <w:topLinePunct w:val="0"/>
              <w:autoSpaceDE/>
              <w:autoSpaceDN/>
              <w:bidi w:val="0"/>
              <w:adjustRightInd/>
              <w:snapToGrid/>
              <w:spacing w:after="0" w:line="240" w:lineRule="auto"/>
              <w:ind w:left="0" w:leftChars="0" w:firstLine="480" w:firstLineChars="20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p>
        </w:tc>
        <w:tc>
          <w:tcPr>
            <w:tcW w:w="1985" w:type="dxa"/>
            <w:noWrap w:val="0"/>
            <w:vAlign w:val="center"/>
          </w:tcPr>
          <w:p w14:paraId="4041F258">
            <w:pPr>
              <w:keepNext w:val="0"/>
              <w:keepLines w:val="0"/>
              <w:pageBreakBefore w:val="0"/>
              <w:widowControl w:val="0"/>
              <w:kinsoku/>
              <w:wordWrap/>
              <w:overflowPunct/>
              <w:topLinePunct w:val="0"/>
              <w:autoSpaceDE/>
              <w:autoSpaceDN/>
              <w:bidi w:val="0"/>
              <w:adjustRightInd/>
              <w:snapToGrid/>
              <w:spacing w:after="0" w:line="240" w:lineRule="auto"/>
              <w:ind w:left="0" w:leftChars="0" w:firstLine="480" w:firstLineChars="20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0.5</w:t>
            </w:r>
          </w:p>
        </w:tc>
        <w:tc>
          <w:tcPr>
            <w:tcW w:w="1985" w:type="dxa"/>
            <w:noWrap w:val="0"/>
            <w:vAlign w:val="center"/>
          </w:tcPr>
          <w:p w14:paraId="772CFC71">
            <w:pPr>
              <w:keepNext w:val="0"/>
              <w:keepLines w:val="0"/>
              <w:pageBreakBefore w:val="0"/>
              <w:widowControl w:val="0"/>
              <w:kinsoku/>
              <w:wordWrap/>
              <w:overflowPunct/>
              <w:topLinePunct w:val="0"/>
              <w:autoSpaceDE/>
              <w:autoSpaceDN/>
              <w:bidi w:val="0"/>
              <w:adjustRightInd/>
              <w:snapToGrid/>
              <w:spacing w:after="0" w:line="240" w:lineRule="auto"/>
              <w:ind w:left="0" w:leftChars="0" w:firstLine="480" w:firstLineChars="20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0.5</w:t>
            </w:r>
          </w:p>
        </w:tc>
      </w:tr>
      <w:tr w14:paraId="436668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1528" w:type="dxa"/>
            <w:noWrap w:val="0"/>
            <w:vAlign w:val="center"/>
          </w:tcPr>
          <w:p w14:paraId="40272D9B">
            <w:pPr>
              <w:keepNext w:val="0"/>
              <w:keepLines w:val="0"/>
              <w:pageBreakBefore w:val="0"/>
              <w:widowControl w:val="0"/>
              <w:kinsoku/>
              <w:wordWrap/>
              <w:overflowPunct/>
              <w:topLinePunct w:val="0"/>
              <w:autoSpaceDE/>
              <w:autoSpaceDN/>
              <w:bidi w:val="0"/>
              <w:adjustRightInd/>
              <w:snapToGrid/>
              <w:spacing w:after="0" w:line="240" w:lineRule="auto"/>
              <w:ind w:left="0" w:leftChars="0" w:firstLine="480" w:firstLineChars="20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学院</w:t>
            </w:r>
          </w:p>
        </w:tc>
        <w:tc>
          <w:tcPr>
            <w:tcW w:w="1728" w:type="dxa"/>
            <w:noWrap w:val="0"/>
            <w:vAlign w:val="center"/>
          </w:tcPr>
          <w:p w14:paraId="4E4A390D">
            <w:pPr>
              <w:keepNext w:val="0"/>
              <w:keepLines w:val="0"/>
              <w:pageBreakBefore w:val="0"/>
              <w:widowControl w:val="0"/>
              <w:kinsoku/>
              <w:wordWrap/>
              <w:overflowPunct/>
              <w:topLinePunct w:val="0"/>
              <w:autoSpaceDE/>
              <w:autoSpaceDN/>
              <w:bidi w:val="0"/>
              <w:adjustRightInd/>
              <w:snapToGrid/>
              <w:spacing w:after="0" w:line="240" w:lineRule="auto"/>
              <w:ind w:left="0" w:leftChars="0" w:firstLine="480" w:firstLineChars="20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w:t>
            </w:r>
          </w:p>
        </w:tc>
        <w:tc>
          <w:tcPr>
            <w:tcW w:w="1984" w:type="dxa"/>
            <w:noWrap w:val="0"/>
            <w:vAlign w:val="center"/>
          </w:tcPr>
          <w:p w14:paraId="1F451609">
            <w:pPr>
              <w:keepNext w:val="0"/>
              <w:keepLines w:val="0"/>
              <w:pageBreakBefore w:val="0"/>
              <w:widowControl w:val="0"/>
              <w:kinsoku/>
              <w:wordWrap/>
              <w:overflowPunct/>
              <w:topLinePunct w:val="0"/>
              <w:autoSpaceDE/>
              <w:autoSpaceDN/>
              <w:bidi w:val="0"/>
              <w:adjustRightInd/>
              <w:snapToGrid/>
              <w:spacing w:after="0" w:line="240" w:lineRule="auto"/>
              <w:ind w:left="0" w:leftChars="0" w:firstLine="480" w:firstLineChars="20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w:t>
            </w:r>
          </w:p>
        </w:tc>
        <w:tc>
          <w:tcPr>
            <w:tcW w:w="1985" w:type="dxa"/>
            <w:noWrap w:val="0"/>
            <w:vAlign w:val="center"/>
          </w:tcPr>
          <w:p w14:paraId="5432EFDB">
            <w:pPr>
              <w:keepNext w:val="0"/>
              <w:keepLines w:val="0"/>
              <w:pageBreakBefore w:val="0"/>
              <w:widowControl w:val="0"/>
              <w:kinsoku/>
              <w:wordWrap/>
              <w:overflowPunct/>
              <w:topLinePunct w:val="0"/>
              <w:autoSpaceDE/>
              <w:autoSpaceDN/>
              <w:bidi w:val="0"/>
              <w:adjustRightInd/>
              <w:snapToGrid/>
              <w:spacing w:after="0" w:line="240" w:lineRule="auto"/>
              <w:ind w:left="0" w:leftChars="0" w:firstLine="480" w:firstLineChars="20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0.5</w:t>
            </w:r>
          </w:p>
        </w:tc>
        <w:tc>
          <w:tcPr>
            <w:tcW w:w="1985" w:type="dxa"/>
            <w:noWrap w:val="0"/>
            <w:vAlign w:val="center"/>
          </w:tcPr>
          <w:p w14:paraId="23150483">
            <w:pPr>
              <w:keepNext w:val="0"/>
              <w:keepLines w:val="0"/>
              <w:pageBreakBefore w:val="0"/>
              <w:widowControl w:val="0"/>
              <w:kinsoku/>
              <w:wordWrap/>
              <w:overflowPunct/>
              <w:topLinePunct w:val="0"/>
              <w:autoSpaceDE/>
              <w:autoSpaceDN/>
              <w:bidi w:val="0"/>
              <w:adjustRightInd/>
              <w:snapToGrid/>
              <w:spacing w:after="0" w:line="240" w:lineRule="auto"/>
              <w:ind w:left="0" w:leftChars="0" w:firstLine="480" w:firstLineChars="20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0.5</w:t>
            </w:r>
          </w:p>
        </w:tc>
      </w:tr>
    </w:tbl>
    <w:p w14:paraId="35369017">
      <w:pPr>
        <w:keepNext w:val="0"/>
        <w:keepLines w:val="0"/>
        <w:pageBreakBefore w:val="0"/>
        <w:widowControl w:val="0"/>
        <w:kinsoku/>
        <w:wordWrap/>
        <w:overflowPunct/>
        <w:topLinePunct w:val="0"/>
        <w:autoSpaceDE/>
        <w:autoSpaceDN/>
        <w:bidi w:val="0"/>
        <w:adjustRightInd/>
        <w:snapToGrid/>
        <w:spacing w:after="0" w:line="240" w:lineRule="auto"/>
        <w:ind w:left="0" w:leftChars="0" w:firstLine="640" w:firstLineChars="200"/>
        <w:jc w:val="both"/>
        <w:textAlignment w:val="auto"/>
        <w:rPr>
          <w:rFonts w:hint="eastAsia" w:ascii="仿宋_GB2312" w:hAnsi="仿宋_GB2312" w:eastAsia="仿宋_GB2312" w:cs="仿宋_GB2312"/>
          <w:sz w:val="32"/>
          <w:szCs w:val="32"/>
        </w:rPr>
      </w:pPr>
      <w:r>
        <w:rPr>
          <w:rFonts w:ascii="仿宋_GB2312" w:hAnsi="仿宋_GB2312" w:eastAsia="仿宋_GB2312" w:cs="仿宋_GB2312"/>
          <w:sz w:val="32"/>
          <w:szCs w:val="32"/>
        </w:rPr>
        <w:t>（四）获得科研创新成果</w:t>
      </w:r>
    </w:p>
    <w:p w14:paraId="2CF09C96">
      <w:pPr>
        <w:keepNext w:val="0"/>
        <w:keepLines w:val="0"/>
        <w:pageBreakBefore w:val="0"/>
        <w:widowControl w:val="0"/>
        <w:kinsoku/>
        <w:wordWrap/>
        <w:overflowPunct/>
        <w:topLinePunct w:val="0"/>
        <w:autoSpaceDE/>
        <w:autoSpaceDN/>
        <w:bidi w:val="0"/>
        <w:adjustRightInd/>
        <w:snapToGrid/>
        <w:spacing w:after="0" w:line="240" w:lineRule="auto"/>
        <w:ind w:left="0" w:leftChars="0" w:firstLine="640" w:firstLineChars="200"/>
        <w:jc w:val="both"/>
        <w:textAlignment w:val="auto"/>
        <w:rPr>
          <w:rFonts w:hint="eastAsia" w:ascii="仿宋_GB2312" w:hAnsi="仿宋_GB2312" w:eastAsia="仿宋_GB2312" w:cs="仿宋_GB2312"/>
          <w:sz w:val="32"/>
          <w:szCs w:val="32"/>
        </w:rPr>
      </w:pPr>
      <w:r>
        <w:rPr>
          <w:rFonts w:ascii="仿宋_GB2312" w:hAnsi="仿宋_GB2312" w:eastAsia="仿宋_GB2312" w:cs="仿宋_GB2312"/>
          <w:sz w:val="32"/>
          <w:szCs w:val="32"/>
        </w:rPr>
        <w:t>科研创新成果包括</w:t>
      </w:r>
      <w:r>
        <w:rPr>
          <w:rFonts w:hint="eastAsia" w:ascii="仿宋_GB2312" w:hAnsi="仿宋_GB2312" w:eastAsia="仿宋_GB2312" w:cs="仿宋_GB2312"/>
          <w:sz w:val="32"/>
          <w:szCs w:val="32"/>
        </w:rPr>
        <w:t>发表的学术论文和发明专利成果。</w:t>
      </w:r>
    </w:p>
    <w:p w14:paraId="39FCB49B">
      <w:pPr>
        <w:keepNext w:val="0"/>
        <w:keepLines w:val="0"/>
        <w:pageBreakBefore w:val="0"/>
        <w:widowControl w:val="0"/>
        <w:kinsoku/>
        <w:wordWrap/>
        <w:overflowPunct/>
        <w:topLinePunct w:val="0"/>
        <w:autoSpaceDE/>
        <w:autoSpaceDN/>
        <w:bidi w:val="0"/>
        <w:adjustRightInd/>
        <w:snapToGrid/>
        <w:spacing w:after="0" w:line="240" w:lineRule="auto"/>
        <w:ind w:left="0" w:leftChars="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论文的认定需符合下述条件之一：</w:t>
      </w:r>
    </w:p>
    <w:p w14:paraId="5BB26FB9">
      <w:pPr>
        <w:keepNext w:val="0"/>
        <w:keepLines w:val="0"/>
        <w:pageBreakBefore w:val="0"/>
        <w:widowControl w:val="0"/>
        <w:kinsoku/>
        <w:wordWrap/>
        <w:overflowPunct/>
        <w:topLinePunct w:val="0"/>
        <w:autoSpaceDE/>
        <w:autoSpaceDN/>
        <w:bidi w:val="0"/>
        <w:adjustRightInd/>
        <w:snapToGrid/>
        <w:spacing w:after="0" w:line="240" w:lineRule="auto"/>
        <w:ind w:left="0" w:leftChars="0" w:firstLine="640" w:firstLineChars="200"/>
        <w:jc w:val="both"/>
        <w:textAlignment w:val="auto"/>
        <w:rPr>
          <w:rFonts w:hint="eastAsia" w:ascii="仿宋_GB2312" w:hAnsi="仿宋_GB2312" w:eastAsia="仿宋_GB2312" w:cs="仿宋_GB2312"/>
          <w:sz w:val="32"/>
          <w:szCs w:val="32"/>
        </w:rPr>
      </w:pPr>
      <w:r>
        <w:rPr>
          <w:rFonts w:ascii="仿宋_GB2312" w:hAnsi="仿宋_GB2312" w:eastAsia="仿宋_GB2312" w:cs="仿宋_GB2312"/>
          <w:sz w:val="32"/>
          <w:szCs w:val="32"/>
        </w:rPr>
        <w:t>本科生</w:t>
      </w:r>
      <w:r>
        <w:rPr>
          <w:rFonts w:hint="eastAsia" w:ascii="仿宋_GB2312" w:hAnsi="仿宋_GB2312" w:eastAsia="仿宋_GB2312" w:cs="仿宋_GB2312"/>
          <w:sz w:val="32"/>
          <w:szCs w:val="32"/>
        </w:rPr>
        <w:t>为</w:t>
      </w:r>
      <w:r>
        <w:rPr>
          <w:rFonts w:ascii="仿宋_GB2312" w:hAnsi="仿宋_GB2312" w:eastAsia="仿宋_GB2312" w:cs="仿宋_GB2312"/>
          <w:sz w:val="32"/>
          <w:szCs w:val="32"/>
        </w:rPr>
        <w:t>第一作者或独立作者</w:t>
      </w:r>
      <w:r>
        <w:rPr>
          <w:rFonts w:hint="eastAsia" w:ascii="仿宋_GB2312" w:hAnsi="仿宋_GB2312" w:eastAsia="仿宋_GB2312" w:cs="仿宋_GB2312"/>
          <w:sz w:val="32"/>
          <w:szCs w:val="32"/>
        </w:rPr>
        <w:t>;</w:t>
      </w:r>
    </w:p>
    <w:p w14:paraId="6068E07F">
      <w:pPr>
        <w:keepNext w:val="0"/>
        <w:keepLines w:val="0"/>
        <w:pageBreakBefore w:val="0"/>
        <w:widowControl w:val="0"/>
        <w:kinsoku/>
        <w:wordWrap/>
        <w:overflowPunct/>
        <w:topLinePunct w:val="0"/>
        <w:autoSpaceDE/>
        <w:autoSpaceDN/>
        <w:bidi w:val="0"/>
        <w:adjustRightInd/>
        <w:snapToGrid/>
        <w:spacing w:after="0" w:line="240" w:lineRule="auto"/>
        <w:ind w:left="0" w:leftChars="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本校</w:t>
      </w:r>
      <w:r>
        <w:rPr>
          <w:rFonts w:hint="eastAsia" w:ascii="仿宋_GB2312" w:hAnsi="仿宋_GB2312" w:eastAsia="仿宋_GB2312" w:cs="仿宋_GB2312"/>
          <w:sz w:val="32"/>
          <w:szCs w:val="32"/>
          <w:lang w:eastAsia="zh-CN"/>
        </w:rPr>
        <w:t>教师</w:t>
      </w:r>
      <w:r>
        <w:rPr>
          <w:rFonts w:hint="eastAsia" w:ascii="仿宋_GB2312" w:hAnsi="仿宋_GB2312" w:eastAsia="仿宋_GB2312" w:cs="仿宋_GB2312"/>
          <w:sz w:val="32"/>
          <w:szCs w:val="32"/>
        </w:rPr>
        <w:t>为第一作者本科生为第二作者;</w:t>
      </w:r>
    </w:p>
    <w:p w14:paraId="523061F3">
      <w:pPr>
        <w:keepNext w:val="0"/>
        <w:keepLines w:val="0"/>
        <w:pageBreakBefore w:val="0"/>
        <w:widowControl w:val="0"/>
        <w:kinsoku/>
        <w:wordWrap/>
        <w:overflowPunct/>
        <w:topLinePunct w:val="0"/>
        <w:autoSpaceDE/>
        <w:autoSpaceDN/>
        <w:bidi w:val="0"/>
        <w:adjustRightInd/>
        <w:snapToGrid/>
        <w:spacing w:after="0" w:line="240" w:lineRule="auto"/>
        <w:ind w:left="0" w:leftChars="0" w:firstLine="640" w:firstLineChars="200"/>
        <w:jc w:val="both"/>
        <w:textAlignment w:val="auto"/>
        <w:rPr>
          <w:rFonts w:hint="eastAsia" w:ascii="仿宋_GB2312" w:hAnsi="仿宋_GB2312" w:eastAsia="仿宋_GB2312" w:cs="仿宋_GB2312"/>
          <w:sz w:val="32"/>
          <w:szCs w:val="32"/>
        </w:rPr>
      </w:pPr>
      <w:r>
        <w:rPr>
          <w:rFonts w:ascii="仿宋_GB2312" w:hAnsi="仿宋_GB2312" w:eastAsia="仿宋_GB2312" w:cs="仿宋_GB2312"/>
          <w:sz w:val="32"/>
          <w:szCs w:val="32"/>
        </w:rPr>
        <w:t>如有其他本科生为共同第一作者</w:t>
      </w:r>
      <w:r>
        <w:rPr>
          <w:rFonts w:hint="eastAsia" w:ascii="仿宋_GB2312" w:hAnsi="仿宋_GB2312" w:eastAsia="仿宋_GB2312" w:cs="仿宋_GB2312"/>
          <w:sz w:val="32"/>
          <w:szCs w:val="32"/>
        </w:rPr>
        <w:t>的，只计算排名第一的本科生，河北科技大学须为第一署名单位。论文的认定依据以科学与技术发展研究院执行的相关文件为准，其中工、理、医学科论文的认定范围为D档及以上，文、经、管、法、教育、艺术学科论文的认定范围为E档及以以上。。</w:t>
      </w:r>
    </w:p>
    <w:p w14:paraId="0EF9052C">
      <w:pPr>
        <w:keepNext w:val="0"/>
        <w:keepLines w:val="0"/>
        <w:pageBreakBefore w:val="0"/>
        <w:widowControl w:val="0"/>
        <w:kinsoku/>
        <w:wordWrap/>
        <w:overflowPunct/>
        <w:topLinePunct w:val="0"/>
        <w:autoSpaceDE/>
        <w:autoSpaceDN/>
        <w:bidi w:val="0"/>
        <w:adjustRightInd/>
        <w:snapToGrid/>
        <w:spacing w:after="0" w:line="240" w:lineRule="auto"/>
        <w:ind w:left="0" w:leftChars="0" w:firstLine="640" w:firstLineChars="200"/>
        <w:jc w:val="both"/>
        <w:textAlignment w:val="auto"/>
        <w:rPr>
          <w:rFonts w:hint="eastAsia" w:ascii="仿宋_GB2312" w:hAnsi="仿宋_GB2312" w:eastAsia="仿宋_GB2312" w:cs="仿宋_GB2312"/>
          <w:sz w:val="32"/>
          <w:szCs w:val="32"/>
        </w:rPr>
      </w:pPr>
      <w:r>
        <w:rPr>
          <w:rFonts w:ascii="仿宋_GB2312" w:hAnsi="仿宋_GB2312" w:eastAsia="仿宋_GB2312" w:cs="仿宋_GB2312"/>
          <w:sz w:val="32"/>
          <w:szCs w:val="32"/>
        </w:rPr>
        <w:t>获得</w:t>
      </w:r>
      <w:r>
        <w:rPr>
          <w:rFonts w:hint="eastAsia" w:ascii="仿宋_GB2312" w:hAnsi="仿宋_GB2312" w:eastAsia="仿宋_GB2312" w:cs="仿宋_GB2312"/>
          <w:sz w:val="32"/>
          <w:szCs w:val="32"/>
          <w:lang w:eastAsia="zh-CN"/>
        </w:rPr>
        <w:t>专利</w:t>
      </w:r>
      <w:r>
        <w:rPr>
          <w:rFonts w:ascii="仿宋_GB2312" w:hAnsi="仿宋_GB2312" w:eastAsia="仿宋_GB2312" w:cs="仿宋_GB2312"/>
          <w:sz w:val="32"/>
          <w:szCs w:val="32"/>
        </w:rPr>
        <w:t>的</w:t>
      </w:r>
      <w:r>
        <w:rPr>
          <w:rFonts w:hint="eastAsia" w:ascii="仿宋_GB2312" w:hAnsi="仿宋_GB2312" w:eastAsia="仿宋_GB2312" w:cs="仿宋_GB2312"/>
          <w:sz w:val="32"/>
          <w:szCs w:val="32"/>
        </w:rPr>
        <w:t>本科生为</w:t>
      </w:r>
      <w:r>
        <w:rPr>
          <w:rFonts w:ascii="仿宋_GB2312" w:hAnsi="仿宋_GB2312" w:eastAsia="仿宋_GB2312" w:cs="仿宋_GB2312"/>
          <w:sz w:val="32"/>
          <w:szCs w:val="32"/>
        </w:rPr>
        <w:t>第一发明人或</w:t>
      </w:r>
      <w:r>
        <w:rPr>
          <w:rFonts w:hint="eastAsia" w:ascii="仿宋_GB2312" w:hAnsi="仿宋_GB2312" w:eastAsia="仿宋_GB2312" w:cs="仿宋_GB2312"/>
          <w:sz w:val="32"/>
          <w:szCs w:val="32"/>
          <w:lang w:eastAsia="zh-CN"/>
        </w:rPr>
        <w:t>教</w:t>
      </w:r>
      <w:r>
        <w:rPr>
          <w:rFonts w:ascii="仿宋_GB2312" w:hAnsi="仿宋_GB2312" w:eastAsia="仿宋_GB2312" w:cs="仿宋_GB2312"/>
          <w:sz w:val="32"/>
          <w:szCs w:val="32"/>
        </w:rPr>
        <w:t>师为第一发明人本科生为第二发明人，且河北</w:t>
      </w:r>
      <w:r>
        <w:rPr>
          <w:rFonts w:hint="eastAsia" w:ascii="仿宋_GB2312" w:hAnsi="仿宋_GB2312" w:eastAsia="仿宋_GB2312" w:cs="仿宋_GB2312"/>
          <w:sz w:val="32"/>
          <w:szCs w:val="32"/>
        </w:rPr>
        <w:t>科技</w:t>
      </w:r>
      <w:r>
        <w:rPr>
          <w:rFonts w:ascii="仿宋_GB2312" w:hAnsi="仿宋_GB2312" w:eastAsia="仿宋_GB2312" w:cs="仿宋_GB2312"/>
          <w:sz w:val="32"/>
          <w:szCs w:val="32"/>
        </w:rPr>
        <w:t>大学拥有专利权授权并与所学专业相关的</w:t>
      </w:r>
      <w:r>
        <w:rPr>
          <w:rFonts w:hint="eastAsia" w:ascii="仿宋_GB2312" w:hAnsi="仿宋_GB2312" w:eastAsia="仿宋_GB2312" w:cs="仿宋_GB2312"/>
          <w:sz w:val="32"/>
          <w:szCs w:val="32"/>
        </w:rPr>
        <w:t>发明</w:t>
      </w:r>
      <w:r>
        <w:rPr>
          <w:rFonts w:ascii="仿宋_GB2312" w:hAnsi="仿宋_GB2312" w:eastAsia="仿宋_GB2312" w:cs="仿宋_GB2312"/>
          <w:sz w:val="32"/>
          <w:szCs w:val="32"/>
        </w:rPr>
        <w:t>专利成果</w:t>
      </w:r>
      <w:r>
        <w:rPr>
          <w:rFonts w:hint="eastAsia" w:ascii="仿宋_GB2312" w:hAnsi="仿宋_GB2312" w:eastAsia="仿宋_GB2312" w:cs="仿宋_GB2312"/>
          <w:sz w:val="32"/>
          <w:szCs w:val="32"/>
        </w:rPr>
        <w:t>。</w:t>
      </w:r>
    </w:p>
    <w:p w14:paraId="587A8495">
      <w:pPr>
        <w:keepNext w:val="0"/>
        <w:keepLines w:val="0"/>
        <w:pageBreakBefore w:val="0"/>
        <w:widowControl w:val="0"/>
        <w:kinsoku/>
        <w:wordWrap/>
        <w:overflowPunct/>
        <w:topLinePunct w:val="0"/>
        <w:autoSpaceDE/>
        <w:autoSpaceDN/>
        <w:bidi w:val="0"/>
        <w:adjustRightInd/>
        <w:snapToGrid/>
        <w:spacing w:after="0" w:line="240" w:lineRule="auto"/>
        <w:ind w:left="0" w:leftChars="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科生与直系亲属合作的竞赛获奖、科研创新成果等仅作为参考，不纳入本人综合评价加分体系。与学历、职称、职务明显高于本人者（可出具相关证明的本校学业导师、科研团队导师、竞赛指导教师等本科人才培养指导体系内的人员除外）合作的竞赛获奖、科研创新成果等仅作为参考，不纳入本人综合评价加分体系。</w:t>
      </w:r>
    </w:p>
    <w:p w14:paraId="43C1DE7A">
      <w:pPr>
        <w:keepNext w:val="0"/>
        <w:keepLines w:val="0"/>
        <w:pageBreakBefore w:val="0"/>
        <w:widowControl w:val="0"/>
        <w:kinsoku/>
        <w:wordWrap/>
        <w:overflowPunct/>
        <w:topLinePunct w:val="0"/>
        <w:autoSpaceDE/>
        <w:autoSpaceDN/>
        <w:bidi w:val="0"/>
        <w:adjustRightInd/>
        <w:snapToGrid/>
        <w:spacing w:after="0" w:line="240" w:lineRule="auto"/>
        <w:ind w:left="0" w:leftChars="0" w:firstLine="640" w:firstLineChars="200"/>
        <w:jc w:val="both"/>
        <w:textAlignment w:val="auto"/>
        <w:rPr>
          <w:rFonts w:hint="eastAsia" w:ascii="仿宋_GB2312" w:hAnsi="仿宋_GB2312" w:eastAsia="仿宋_GB2312" w:cs="仿宋_GB2312"/>
          <w:sz w:val="32"/>
          <w:szCs w:val="32"/>
        </w:rPr>
      </w:pPr>
      <w:bookmarkStart w:id="0" w:name="_Hlk205822479"/>
      <w:r>
        <w:rPr>
          <w:rFonts w:ascii="仿宋_GB2312" w:hAnsi="仿宋_GB2312" w:eastAsia="仿宋_GB2312" w:cs="仿宋_GB2312"/>
          <w:sz w:val="32"/>
          <w:szCs w:val="32"/>
        </w:rPr>
        <w:t>科研创新成果的评价重点聚焦到创新质量和个人贡献。加分细则</w:t>
      </w:r>
      <w:r>
        <w:rPr>
          <w:rFonts w:hint="eastAsia" w:ascii="仿宋_GB2312" w:hAnsi="仿宋_GB2312" w:eastAsia="仿宋_GB2312" w:cs="仿宋_GB2312"/>
          <w:sz w:val="32"/>
          <w:szCs w:val="32"/>
        </w:rPr>
        <w:t>详见表</w:t>
      </w:r>
      <w:r>
        <w:rPr>
          <w:rFonts w:hint="eastAsia" w:ascii="仿宋_GB2312" w:hAnsi="仿宋_GB2312" w:eastAsia="仿宋_GB2312" w:cs="仿宋_GB2312"/>
          <w:sz w:val="32"/>
          <w:szCs w:val="32"/>
          <w:lang w:val="en-US" w:eastAsia="zh-CN"/>
        </w:rPr>
        <w:t>2</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认定时，学院专家评审小组对其成果的相关数据、投稿（专利申请）过程进行严格审核，相关学生要在一定范围内进行公开答辩，每位评审</w:t>
      </w:r>
      <w:r>
        <w:rPr>
          <w:rFonts w:hint="eastAsia" w:ascii="仿宋_GB2312" w:hAnsi="仿宋_GB2312" w:eastAsia="仿宋_GB2312" w:cs="仿宋_GB2312"/>
          <w:sz w:val="32"/>
          <w:szCs w:val="32"/>
          <w:lang w:eastAsia="zh-CN"/>
        </w:rPr>
        <w:t>小组成员</w:t>
      </w:r>
      <w:r>
        <w:rPr>
          <w:rFonts w:hint="eastAsia" w:ascii="仿宋_GB2312" w:hAnsi="仿宋_GB2312" w:eastAsia="仿宋_GB2312" w:cs="仿宋_GB2312"/>
          <w:sz w:val="32"/>
          <w:szCs w:val="32"/>
        </w:rPr>
        <w:t>均要给出明确的审核鉴定意见并签字存档，答辩过程要全程录音录像，答辩结果要进行公示，未通过审核鉴定或答辩的，不得纳入推免附加成绩计算体系，对于弄虚作假等存在学术不端的学生中止推免资格。</w:t>
      </w:r>
    </w:p>
    <w:bookmarkEnd w:id="0"/>
    <w:p w14:paraId="225F9D0B">
      <w:pPr>
        <w:keepNext w:val="0"/>
        <w:keepLines w:val="0"/>
        <w:pageBreakBefore w:val="0"/>
        <w:widowControl w:val="0"/>
        <w:kinsoku/>
        <w:wordWrap/>
        <w:overflowPunct/>
        <w:topLinePunct w:val="0"/>
        <w:autoSpaceDE/>
        <w:autoSpaceDN/>
        <w:bidi w:val="0"/>
        <w:adjustRightInd/>
        <w:snapToGrid/>
        <w:spacing w:after="0" w:line="240" w:lineRule="auto"/>
        <w:ind w:left="0" w:leftChars="0" w:firstLine="640" w:firstLineChars="200"/>
        <w:jc w:val="both"/>
        <w:textAlignment w:val="auto"/>
        <w:rPr>
          <w:rFonts w:hint="eastAsia" w:ascii="仿宋_GB2312" w:hAnsi="仿宋_GB2312" w:eastAsia="仿宋_GB2312" w:cs="仿宋_GB2312"/>
          <w:sz w:val="32"/>
          <w:szCs w:val="32"/>
        </w:rPr>
      </w:pPr>
      <w:r>
        <w:rPr>
          <w:rFonts w:ascii="仿宋_GB2312" w:hAnsi="仿宋_GB2312" w:eastAsia="仿宋_GB2312" w:cs="仿宋_GB2312"/>
          <w:sz w:val="32"/>
          <w:szCs w:val="32"/>
        </w:rPr>
        <w:t>学术论文</w:t>
      </w:r>
      <w:r>
        <w:rPr>
          <w:rFonts w:hint="eastAsia" w:ascii="仿宋_GB2312" w:hAnsi="仿宋_GB2312" w:eastAsia="仿宋_GB2312" w:cs="仿宋_GB2312"/>
          <w:sz w:val="32"/>
          <w:szCs w:val="32"/>
        </w:rPr>
        <w:t>最高加分为2分</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发明</w:t>
      </w:r>
      <w:r>
        <w:rPr>
          <w:rFonts w:ascii="仿宋_GB2312" w:hAnsi="仿宋_GB2312" w:eastAsia="仿宋_GB2312" w:cs="仿宋_GB2312"/>
          <w:sz w:val="32"/>
          <w:szCs w:val="32"/>
        </w:rPr>
        <w:t>专利成果</w:t>
      </w:r>
      <w:r>
        <w:rPr>
          <w:rFonts w:hint="eastAsia" w:ascii="仿宋_GB2312" w:hAnsi="仿宋_GB2312" w:eastAsia="仿宋_GB2312" w:cs="仿宋_GB2312"/>
          <w:sz w:val="32"/>
          <w:szCs w:val="32"/>
        </w:rPr>
        <w:t>最高加分为1分，</w:t>
      </w:r>
      <w:r>
        <w:rPr>
          <w:rFonts w:ascii="仿宋_GB2312" w:hAnsi="仿宋_GB2312" w:eastAsia="仿宋_GB2312" w:cs="仿宋_GB2312"/>
          <w:sz w:val="32"/>
          <w:szCs w:val="32"/>
        </w:rPr>
        <w:t>同时申请加分时，原则上只取最高加分项加分1次</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该项加分上限为 2 分。</w:t>
      </w:r>
    </w:p>
    <w:p w14:paraId="5E521060">
      <w:pPr>
        <w:keepNext w:val="0"/>
        <w:keepLines w:val="0"/>
        <w:pageBreakBefore w:val="0"/>
        <w:widowControl w:val="0"/>
        <w:kinsoku/>
        <w:wordWrap/>
        <w:overflowPunct/>
        <w:topLinePunct w:val="0"/>
        <w:autoSpaceDE/>
        <w:autoSpaceDN/>
        <w:bidi w:val="0"/>
        <w:adjustRightInd/>
        <w:snapToGrid/>
        <w:spacing w:after="0" w:line="240" w:lineRule="auto"/>
        <w:ind w:left="0" w:leftChars="0" w:firstLine="640" w:firstLineChars="200"/>
        <w:jc w:val="center"/>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表</w:t>
      </w:r>
      <w:r>
        <w:rPr>
          <w:rFonts w:hint="eastAsia" w:ascii="仿宋_GB2312" w:hAnsi="仿宋_GB2312" w:eastAsia="仿宋_GB2312" w:cs="仿宋_GB2312"/>
          <w:sz w:val="32"/>
          <w:szCs w:val="32"/>
          <w:highlight w:val="none"/>
          <w:lang w:val="en-US" w:eastAsia="zh-CN"/>
        </w:rPr>
        <w:t>2</w:t>
      </w:r>
      <w:r>
        <w:rPr>
          <w:rFonts w:hint="eastAsia" w:ascii="仿宋_GB2312" w:hAnsi="仿宋_GB2312" w:eastAsia="仿宋_GB2312" w:cs="仿宋_GB2312"/>
          <w:sz w:val="32"/>
          <w:szCs w:val="32"/>
          <w:highlight w:val="none"/>
        </w:rPr>
        <w:t xml:space="preserve"> </w:t>
      </w:r>
      <w:r>
        <w:rPr>
          <w:rFonts w:ascii="仿宋_GB2312" w:hAnsi="仿宋_GB2312" w:eastAsia="仿宋_GB2312" w:cs="仿宋_GB2312"/>
          <w:sz w:val="32"/>
          <w:szCs w:val="32"/>
          <w:highlight w:val="none"/>
        </w:rPr>
        <w:t>科研创新成果</w:t>
      </w:r>
      <w:r>
        <w:rPr>
          <w:rFonts w:hint="eastAsia" w:ascii="仿宋_GB2312" w:hAnsi="仿宋_GB2312" w:eastAsia="仿宋_GB2312" w:cs="仿宋_GB2312"/>
          <w:sz w:val="32"/>
          <w:szCs w:val="32"/>
          <w:highlight w:val="none"/>
        </w:rPr>
        <w:t>加分明细表</w:t>
      </w:r>
    </w:p>
    <w:tbl>
      <w:tblPr>
        <w:tblStyle w:val="40"/>
        <w:tblW w:w="921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225"/>
        <w:gridCol w:w="1985"/>
      </w:tblGrid>
      <w:tr w14:paraId="4986F8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1" w:hRule="atLeast"/>
        </w:trPr>
        <w:tc>
          <w:tcPr>
            <w:tcW w:w="7225" w:type="dxa"/>
            <w:noWrap w:val="0"/>
            <w:vAlign w:val="center"/>
          </w:tcPr>
          <w:p w14:paraId="289A2681">
            <w:pPr>
              <w:keepNext w:val="0"/>
              <w:keepLines w:val="0"/>
              <w:pageBreakBefore w:val="0"/>
              <w:widowControl w:val="0"/>
              <w:kinsoku/>
              <w:wordWrap/>
              <w:overflowPunct/>
              <w:topLinePunct w:val="0"/>
              <w:autoSpaceDE/>
              <w:autoSpaceDN/>
              <w:bidi w:val="0"/>
              <w:adjustRightInd/>
              <w:snapToGrid/>
              <w:spacing w:after="0" w:line="0" w:lineRule="atLeast"/>
              <w:ind w:left="0" w:leftChars="0" w:firstLine="480" w:firstLineChars="20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成果名称及要求</w:t>
            </w:r>
          </w:p>
        </w:tc>
        <w:tc>
          <w:tcPr>
            <w:tcW w:w="1985" w:type="dxa"/>
            <w:noWrap w:val="0"/>
            <w:vAlign w:val="center"/>
          </w:tcPr>
          <w:p w14:paraId="1EA7EAF6">
            <w:pPr>
              <w:keepNext w:val="0"/>
              <w:keepLines w:val="0"/>
              <w:pageBreakBefore w:val="0"/>
              <w:widowControl w:val="0"/>
              <w:kinsoku/>
              <w:wordWrap/>
              <w:overflowPunct/>
              <w:topLinePunct w:val="0"/>
              <w:autoSpaceDE/>
              <w:autoSpaceDN/>
              <w:bidi w:val="0"/>
              <w:adjustRightInd/>
              <w:snapToGrid/>
              <w:spacing w:after="0" w:line="0" w:lineRule="atLeast"/>
              <w:ind w:left="0" w:leftChars="0" w:firstLine="480" w:firstLineChars="20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分数</w:t>
            </w:r>
          </w:p>
        </w:tc>
      </w:tr>
      <w:tr w14:paraId="3F1E24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8" w:hRule="atLeast"/>
        </w:trPr>
        <w:tc>
          <w:tcPr>
            <w:tcW w:w="7225" w:type="dxa"/>
            <w:noWrap w:val="0"/>
            <w:vAlign w:val="center"/>
          </w:tcPr>
          <w:p w14:paraId="094D93F7">
            <w:pPr>
              <w:keepNext w:val="0"/>
              <w:keepLines w:val="0"/>
              <w:pageBreakBefore w:val="0"/>
              <w:widowControl w:val="0"/>
              <w:kinsoku/>
              <w:wordWrap/>
              <w:overflowPunct/>
              <w:topLinePunct w:val="0"/>
              <w:autoSpaceDE/>
              <w:autoSpaceDN/>
              <w:bidi w:val="0"/>
              <w:adjustRightInd/>
              <w:snapToGrid/>
              <w:spacing w:after="0" w:line="240" w:lineRule="auto"/>
              <w:ind w:left="0" w:leftChars="0" w:firstLine="480" w:firstLineChars="200"/>
              <w:jc w:val="both"/>
              <w:textAlignment w:val="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A、B、C类 论文</w:t>
            </w:r>
          </w:p>
        </w:tc>
        <w:tc>
          <w:tcPr>
            <w:tcW w:w="1985" w:type="dxa"/>
            <w:noWrap w:val="0"/>
            <w:vAlign w:val="center"/>
          </w:tcPr>
          <w:p w14:paraId="4E24C60E">
            <w:pPr>
              <w:keepNext w:val="0"/>
              <w:keepLines w:val="0"/>
              <w:pageBreakBefore w:val="0"/>
              <w:widowControl w:val="0"/>
              <w:kinsoku/>
              <w:wordWrap/>
              <w:overflowPunct/>
              <w:topLinePunct w:val="0"/>
              <w:autoSpaceDE/>
              <w:autoSpaceDN/>
              <w:bidi w:val="0"/>
              <w:adjustRightInd/>
              <w:snapToGrid/>
              <w:spacing w:after="0" w:line="240" w:lineRule="auto"/>
              <w:ind w:left="0" w:leftChars="0" w:firstLine="480" w:firstLineChars="200"/>
              <w:jc w:val="both"/>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w:t>
            </w:r>
          </w:p>
        </w:tc>
      </w:tr>
      <w:tr w14:paraId="0BA544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7225" w:type="dxa"/>
            <w:noWrap w:val="0"/>
            <w:vAlign w:val="center"/>
          </w:tcPr>
          <w:p w14:paraId="662F5383">
            <w:pPr>
              <w:keepNext w:val="0"/>
              <w:keepLines w:val="0"/>
              <w:pageBreakBefore w:val="0"/>
              <w:widowControl w:val="0"/>
              <w:kinsoku/>
              <w:wordWrap/>
              <w:overflowPunct/>
              <w:topLinePunct w:val="0"/>
              <w:autoSpaceDE/>
              <w:autoSpaceDN/>
              <w:bidi w:val="0"/>
              <w:adjustRightInd/>
              <w:snapToGrid/>
              <w:spacing w:after="0" w:line="240" w:lineRule="auto"/>
              <w:ind w:left="0" w:leftChars="0" w:firstLine="480" w:firstLineChars="200"/>
              <w:jc w:val="both"/>
              <w:textAlignment w:val="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D、E类（核心期刊）论文</w:t>
            </w:r>
          </w:p>
        </w:tc>
        <w:tc>
          <w:tcPr>
            <w:tcW w:w="1985" w:type="dxa"/>
            <w:noWrap w:val="0"/>
            <w:vAlign w:val="center"/>
          </w:tcPr>
          <w:p w14:paraId="54D3B2FE">
            <w:pPr>
              <w:keepNext w:val="0"/>
              <w:keepLines w:val="0"/>
              <w:pageBreakBefore w:val="0"/>
              <w:widowControl w:val="0"/>
              <w:kinsoku/>
              <w:wordWrap/>
              <w:overflowPunct/>
              <w:topLinePunct w:val="0"/>
              <w:autoSpaceDE/>
              <w:autoSpaceDN/>
              <w:bidi w:val="0"/>
              <w:adjustRightInd/>
              <w:snapToGrid/>
              <w:spacing w:after="0" w:line="240" w:lineRule="auto"/>
              <w:ind w:left="0" w:leftChars="0" w:firstLine="480" w:firstLineChars="200"/>
              <w:jc w:val="both"/>
              <w:textAlignment w:val="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1.8</w:t>
            </w:r>
          </w:p>
        </w:tc>
      </w:tr>
      <w:tr w14:paraId="0DEFE1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7225" w:type="dxa"/>
            <w:noWrap w:val="0"/>
            <w:vAlign w:val="center"/>
          </w:tcPr>
          <w:p w14:paraId="31BE976E">
            <w:pPr>
              <w:keepNext w:val="0"/>
              <w:keepLines w:val="0"/>
              <w:pageBreakBefore w:val="0"/>
              <w:widowControl w:val="0"/>
              <w:kinsoku/>
              <w:wordWrap/>
              <w:overflowPunct/>
              <w:topLinePunct w:val="0"/>
              <w:autoSpaceDE/>
              <w:autoSpaceDN/>
              <w:bidi w:val="0"/>
              <w:adjustRightInd/>
              <w:snapToGrid/>
              <w:spacing w:after="0" w:line="240" w:lineRule="auto"/>
              <w:ind w:left="0" w:leftChars="0" w:firstLine="480" w:firstLineChars="200"/>
              <w:jc w:val="both"/>
              <w:textAlignment w:val="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E类其他论文</w:t>
            </w:r>
          </w:p>
        </w:tc>
        <w:tc>
          <w:tcPr>
            <w:tcW w:w="1985" w:type="dxa"/>
            <w:noWrap w:val="0"/>
            <w:vAlign w:val="center"/>
          </w:tcPr>
          <w:p w14:paraId="5F8B94E0">
            <w:pPr>
              <w:keepNext w:val="0"/>
              <w:keepLines w:val="0"/>
              <w:pageBreakBefore w:val="0"/>
              <w:widowControl w:val="0"/>
              <w:kinsoku/>
              <w:wordWrap/>
              <w:overflowPunct/>
              <w:topLinePunct w:val="0"/>
              <w:autoSpaceDE/>
              <w:autoSpaceDN/>
              <w:bidi w:val="0"/>
              <w:adjustRightInd/>
              <w:snapToGrid/>
              <w:spacing w:after="0" w:line="240" w:lineRule="auto"/>
              <w:ind w:left="0" w:leftChars="0" w:firstLine="480" w:firstLineChars="200"/>
              <w:jc w:val="both"/>
              <w:textAlignment w:val="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1.5</w:t>
            </w:r>
          </w:p>
        </w:tc>
      </w:tr>
      <w:tr w14:paraId="2AA8B6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7225" w:type="dxa"/>
            <w:noWrap w:val="0"/>
            <w:vAlign w:val="center"/>
          </w:tcPr>
          <w:p w14:paraId="3E0CDFC4">
            <w:pPr>
              <w:keepNext w:val="0"/>
              <w:keepLines w:val="0"/>
              <w:pageBreakBefore w:val="0"/>
              <w:widowControl w:val="0"/>
              <w:kinsoku/>
              <w:wordWrap/>
              <w:overflowPunct/>
              <w:topLinePunct w:val="0"/>
              <w:autoSpaceDE/>
              <w:autoSpaceDN/>
              <w:bidi w:val="0"/>
              <w:adjustRightInd/>
              <w:snapToGrid/>
              <w:spacing w:after="0" w:line="240" w:lineRule="auto"/>
              <w:ind w:left="0" w:leftChars="0" w:firstLine="480" w:firstLineChars="200"/>
              <w:jc w:val="both"/>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与本专业相关的发明专利</w:t>
            </w:r>
          </w:p>
        </w:tc>
        <w:tc>
          <w:tcPr>
            <w:tcW w:w="1985" w:type="dxa"/>
            <w:noWrap w:val="0"/>
            <w:vAlign w:val="center"/>
          </w:tcPr>
          <w:p w14:paraId="2C77DB4D">
            <w:pPr>
              <w:keepNext w:val="0"/>
              <w:keepLines w:val="0"/>
              <w:pageBreakBefore w:val="0"/>
              <w:widowControl w:val="0"/>
              <w:kinsoku/>
              <w:wordWrap/>
              <w:overflowPunct/>
              <w:topLinePunct w:val="0"/>
              <w:autoSpaceDE/>
              <w:autoSpaceDN/>
              <w:bidi w:val="0"/>
              <w:adjustRightInd/>
              <w:snapToGrid/>
              <w:spacing w:after="0" w:line="240" w:lineRule="auto"/>
              <w:ind w:left="0" w:leftChars="0" w:firstLine="480" w:firstLineChars="200"/>
              <w:jc w:val="both"/>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w:t>
            </w:r>
          </w:p>
        </w:tc>
      </w:tr>
    </w:tbl>
    <w:p w14:paraId="4B9EA0C9">
      <w:pPr>
        <w:keepNext w:val="0"/>
        <w:keepLines w:val="0"/>
        <w:pageBreakBefore w:val="0"/>
        <w:widowControl w:val="0"/>
        <w:kinsoku/>
        <w:wordWrap/>
        <w:overflowPunct/>
        <w:topLinePunct w:val="0"/>
        <w:autoSpaceDE/>
        <w:autoSpaceDN/>
        <w:bidi w:val="0"/>
        <w:adjustRightInd/>
        <w:snapToGrid/>
        <w:spacing w:after="0" w:line="240" w:lineRule="auto"/>
        <w:ind w:left="0" w:leftChars="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注：</w:t>
      </w:r>
      <w:r>
        <w:rPr>
          <w:rFonts w:hint="eastAsia" w:ascii="仿宋_GB2312" w:hAnsi="仿宋_GB2312" w:eastAsia="仿宋_GB2312" w:cs="仿宋_GB2312"/>
          <w:sz w:val="32"/>
          <w:szCs w:val="32"/>
        </w:rPr>
        <w:t>E档</w:t>
      </w:r>
      <w:r>
        <w:rPr>
          <w:rFonts w:hint="eastAsia" w:ascii="仿宋_GB2312" w:hAnsi="仿宋_GB2312" w:eastAsia="仿宋_GB2312" w:cs="仿宋_GB2312"/>
          <w:sz w:val="32"/>
          <w:szCs w:val="32"/>
          <w:lang w:eastAsia="zh-CN"/>
        </w:rPr>
        <w:t>论文应为</w:t>
      </w:r>
      <w:r>
        <w:rPr>
          <w:rFonts w:hint="eastAsia" w:ascii="仿宋_GB2312" w:hAnsi="仿宋_GB2312" w:eastAsia="仿宋_GB2312" w:cs="仿宋_GB2312"/>
          <w:sz w:val="32"/>
          <w:szCs w:val="32"/>
        </w:rPr>
        <w:t>文、经、管、法、教育、艺术学科论文</w:t>
      </w:r>
    </w:p>
    <w:p w14:paraId="53ABAA01">
      <w:pPr>
        <w:keepNext w:val="0"/>
        <w:keepLines w:val="0"/>
        <w:pageBreakBefore w:val="0"/>
        <w:widowControl w:val="0"/>
        <w:kinsoku/>
        <w:wordWrap/>
        <w:overflowPunct/>
        <w:topLinePunct w:val="0"/>
        <w:autoSpaceDE/>
        <w:autoSpaceDN/>
        <w:bidi w:val="0"/>
        <w:adjustRightInd/>
        <w:snapToGrid/>
        <w:spacing w:after="0" w:line="240" w:lineRule="auto"/>
        <w:ind w:left="0" w:leftChars="0" w:firstLine="640" w:firstLineChars="200"/>
        <w:jc w:val="both"/>
        <w:textAlignment w:val="auto"/>
        <w:rPr>
          <w:rFonts w:hint="eastAsia" w:ascii="仿宋_GB2312" w:hAnsi="仿宋_GB2312" w:eastAsia="仿宋_GB2312" w:cs="仿宋_GB2312"/>
          <w:sz w:val="32"/>
          <w:szCs w:val="32"/>
        </w:rPr>
      </w:pPr>
      <w:r>
        <w:rPr>
          <w:rFonts w:ascii="仿宋_GB2312" w:hAnsi="仿宋_GB2312" w:eastAsia="仿宋_GB2312" w:cs="仿宋_GB2312"/>
          <w:sz w:val="32"/>
          <w:szCs w:val="32"/>
        </w:rPr>
        <w:t>（</w:t>
      </w:r>
      <w:r>
        <w:rPr>
          <w:rFonts w:hint="eastAsia" w:ascii="仿宋_GB2312" w:hAnsi="仿宋_GB2312" w:eastAsia="仿宋_GB2312" w:cs="仿宋_GB2312"/>
          <w:sz w:val="32"/>
          <w:szCs w:val="32"/>
        </w:rPr>
        <w:t>五</w:t>
      </w:r>
      <w:r>
        <w:rPr>
          <w:rFonts w:ascii="仿宋_GB2312" w:hAnsi="仿宋_GB2312" w:eastAsia="仿宋_GB2312" w:cs="仿宋_GB2312"/>
          <w:sz w:val="32"/>
          <w:szCs w:val="32"/>
        </w:rPr>
        <w:t>）获得个人国家级、省级综合类荣誉称号</w:t>
      </w:r>
    </w:p>
    <w:p w14:paraId="2F462E56">
      <w:pPr>
        <w:keepNext w:val="0"/>
        <w:keepLines w:val="0"/>
        <w:pageBreakBefore w:val="0"/>
        <w:widowControl w:val="0"/>
        <w:kinsoku/>
        <w:wordWrap/>
        <w:overflowPunct/>
        <w:topLinePunct w:val="0"/>
        <w:autoSpaceDE/>
        <w:autoSpaceDN/>
        <w:bidi w:val="0"/>
        <w:adjustRightInd/>
        <w:snapToGrid/>
        <w:spacing w:after="0" w:line="240" w:lineRule="auto"/>
        <w:ind w:left="0" w:leftChars="0" w:firstLine="640" w:firstLineChars="200"/>
        <w:jc w:val="both"/>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rPr>
        <w:t>荣获个人综合类国家级荣誉称号加</w:t>
      </w:r>
      <w:r>
        <w:rPr>
          <w:rFonts w:ascii="仿宋_GB2312" w:hAnsi="仿宋_GB2312" w:eastAsia="仿宋_GB2312" w:cs="仿宋_GB2312"/>
          <w:sz w:val="32"/>
          <w:szCs w:val="32"/>
        </w:rPr>
        <w:t>0.5</w:t>
      </w:r>
      <w:r>
        <w:rPr>
          <w:rFonts w:hint="eastAsia" w:ascii="仿宋_GB2312" w:hAnsi="仿宋_GB2312" w:eastAsia="仿宋_GB2312" w:cs="仿宋_GB2312"/>
          <w:sz w:val="32"/>
          <w:szCs w:val="32"/>
        </w:rPr>
        <w:t>分，省级综合类荣誉称号加</w:t>
      </w:r>
      <w:r>
        <w:rPr>
          <w:rFonts w:ascii="仿宋_GB2312" w:hAnsi="仿宋_GB2312" w:eastAsia="仿宋_GB2312" w:cs="仿宋_GB2312"/>
          <w:sz w:val="32"/>
          <w:szCs w:val="32"/>
        </w:rPr>
        <w:t>0.2</w:t>
      </w:r>
      <w:r>
        <w:rPr>
          <w:rFonts w:hint="eastAsia" w:ascii="仿宋_GB2312" w:hAnsi="仿宋_GB2312" w:eastAsia="仿宋_GB2312" w:cs="仿宋_GB2312"/>
          <w:sz w:val="32"/>
          <w:szCs w:val="32"/>
        </w:rPr>
        <w:t>分。荣誉限于教育部、</w:t>
      </w:r>
      <w:bookmarkStart w:id="1" w:name="_GoBack"/>
      <w:bookmarkEnd w:id="1"/>
      <w:r>
        <w:rPr>
          <w:rFonts w:hint="eastAsia" w:ascii="仿宋_GB2312" w:hAnsi="仿宋_GB2312" w:eastAsia="仿宋_GB2312" w:cs="仿宋_GB2312"/>
          <w:sz w:val="32"/>
          <w:szCs w:val="32"/>
        </w:rPr>
        <w:t>团中央、教育厅、团省委颁发的三好学生、优秀学生干部、青年五四奖章（个人、团体获奖计第一负责人）荣誉称号。本科生在学期间获得的所有此类荣誉只取最高级别</w:t>
      </w:r>
      <w:r>
        <w:rPr>
          <w:rFonts w:ascii="仿宋_GB2312" w:hAnsi="仿宋_GB2312" w:eastAsia="仿宋_GB2312" w:cs="仿宋_GB2312"/>
          <w:sz w:val="32"/>
          <w:szCs w:val="32"/>
        </w:rPr>
        <w:t xml:space="preserve"> 1</w:t>
      </w:r>
      <w:r>
        <w:rPr>
          <w:rFonts w:hint="eastAsia" w:ascii="仿宋_GB2312" w:hAnsi="仿宋_GB2312" w:eastAsia="仿宋_GB2312" w:cs="仿宋_GB2312"/>
          <w:sz w:val="32"/>
          <w:szCs w:val="32"/>
        </w:rPr>
        <w:t>项，该项加分上限为</w:t>
      </w:r>
      <w:r>
        <w:rPr>
          <w:rFonts w:ascii="仿宋_GB2312" w:hAnsi="仿宋_GB2312" w:eastAsia="仿宋_GB2312" w:cs="仿宋_GB2312"/>
          <w:sz w:val="32"/>
          <w:szCs w:val="32"/>
        </w:rPr>
        <w:t>0.5</w:t>
      </w:r>
      <w:r>
        <w:rPr>
          <w:rFonts w:hint="eastAsia" w:ascii="仿宋_GB2312" w:hAnsi="仿宋_GB2312" w:eastAsia="仿宋_GB2312" w:cs="仿宋_GB2312"/>
          <w:sz w:val="32"/>
          <w:szCs w:val="32"/>
        </w:rPr>
        <w:t>分。</w:t>
      </w:r>
    </w:p>
    <w:p w14:paraId="38415168">
      <w:pPr>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leftChars="200"/>
        <w:jc w:val="both"/>
        <w:textAlignment w:val="auto"/>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lang w:eastAsia="zh-CN"/>
        </w:rPr>
        <w:t>七、</w:t>
      </w:r>
      <w:r>
        <w:rPr>
          <w:rFonts w:hint="eastAsia" w:ascii="仿宋_GB2312" w:hAnsi="仿宋_GB2312" w:eastAsia="仿宋_GB2312" w:cs="仿宋_GB2312"/>
          <w:b/>
          <w:bCs/>
          <w:sz w:val="32"/>
          <w:szCs w:val="32"/>
          <w:highlight w:val="none"/>
        </w:rPr>
        <w:t>推荐程序</w:t>
      </w:r>
    </w:p>
    <w:p w14:paraId="6A1A8B74">
      <w:pPr>
        <w:keepNext w:val="0"/>
        <w:keepLines w:val="0"/>
        <w:pageBreakBefore w:val="0"/>
        <w:widowControl w:val="0"/>
        <w:kinsoku/>
        <w:wordWrap/>
        <w:overflowPunct/>
        <w:topLinePunct w:val="0"/>
        <w:autoSpaceDE/>
        <w:autoSpaceDN/>
        <w:bidi w:val="0"/>
        <w:adjustRightInd/>
        <w:snapToGrid/>
        <w:spacing w:after="0" w:line="240" w:lineRule="auto"/>
        <w:ind w:left="0" w:leftChars="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（一）推免宣讲</w:t>
      </w:r>
    </w:p>
    <w:p w14:paraId="333D85C3">
      <w:pPr>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left="0" w:leftChars="0" w:firstLine="659" w:firstLineChars="206"/>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广泛宣传推荐优秀应届本科毕业生免试攻读研究生的政策和要求，做到应知尽知，营造良好的工作氛围。</w:t>
      </w:r>
    </w:p>
    <w:p w14:paraId="24672ED6">
      <w:pPr>
        <w:keepNext w:val="0"/>
        <w:keepLines w:val="0"/>
        <w:pageBreakBefore w:val="0"/>
        <w:widowControl w:val="0"/>
        <w:numPr>
          <w:ilvl w:val="0"/>
          <w:numId w:val="3"/>
        </w:numPr>
        <w:kinsoku/>
        <w:wordWrap/>
        <w:overflowPunct/>
        <w:topLinePunct w:val="0"/>
        <w:autoSpaceDE/>
        <w:autoSpaceDN/>
        <w:bidi w:val="0"/>
        <w:adjustRightInd/>
        <w:snapToGrid/>
        <w:spacing w:after="0" w:line="240" w:lineRule="auto"/>
        <w:ind w:left="0" w:leftChars="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个人申报</w:t>
      </w:r>
    </w:p>
    <w:p w14:paraId="5D422A96">
      <w:pPr>
        <w:spacing w:after="0" w:line="560" w:lineRule="exact"/>
        <w:ind w:firstLine="640" w:firstLineChars="200"/>
        <w:jc w:val="both"/>
      </w:pPr>
      <w:r>
        <w:rPr>
          <w:rFonts w:hint="eastAsia" w:ascii="仿宋_GB2312" w:hAnsi="仿宋" w:eastAsia="仿宋_GB2312"/>
          <w:sz w:val="32"/>
          <w:szCs w:val="32"/>
        </w:rPr>
        <w:t>有意申请推免资格的学生，应在有关通知的截止时间前向学院提出申请，填写《河北科技大学推荐优秀本科毕业生免试攻读研究生资格申请表》（以下简称《推免申请表》）</w:t>
      </w:r>
      <w:r>
        <w:rPr>
          <w:rFonts w:hint="eastAsia" w:ascii="仿宋_GB2312" w:hAnsi="仿宋_GB2312" w:eastAsia="仿宋_GB2312" w:cs="仿宋_GB2312"/>
          <w:sz w:val="32"/>
          <w:szCs w:val="32"/>
          <w:lang w:eastAsia="zh-CN"/>
        </w:rPr>
        <w:t>或《河北科技大学直接推荐免试攻读硕士研究生资格申请表》</w:t>
      </w:r>
      <w:r>
        <w:rPr>
          <w:rFonts w:hint="eastAsia" w:ascii="仿宋_GB2312" w:hAnsi="仿宋" w:eastAsia="仿宋_GB2312"/>
          <w:sz w:val="32"/>
          <w:szCs w:val="32"/>
        </w:rPr>
        <w:t>。申请附加成绩加分的，需同时向所在学院提供相应支撑材料的原件和复印件。</w:t>
      </w:r>
    </w:p>
    <w:p w14:paraId="516073AD">
      <w:pPr>
        <w:keepNext w:val="0"/>
        <w:keepLines w:val="0"/>
        <w:pageBreakBefore w:val="0"/>
        <w:widowControl w:val="0"/>
        <w:numPr>
          <w:ilvl w:val="0"/>
          <w:numId w:val="3"/>
        </w:numPr>
        <w:kinsoku/>
        <w:wordWrap/>
        <w:overflowPunct/>
        <w:topLinePunct w:val="0"/>
        <w:autoSpaceDE/>
        <w:autoSpaceDN/>
        <w:bidi w:val="0"/>
        <w:adjustRightInd/>
        <w:snapToGrid/>
        <w:spacing w:after="0" w:line="240" w:lineRule="auto"/>
        <w:ind w:left="0" w:leftChars="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确定入围推免学生名单</w:t>
      </w:r>
    </w:p>
    <w:p w14:paraId="3BC4EAE4">
      <w:pPr>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left="0" w:leftChars="0" w:firstLine="438" w:firstLineChars="137"/>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学院综合评定小组对有意愿申请推免资格的本科生进行综合评定。</w:t>
      </w:r>
      <w:r>
        <w:rPr>
          <w:rFonts w:hint="eastAsia" w:ascii="仿宋_GB2312" w:hAnsi="仿宋_GB2312" w:eastAsia="仿宋_GB2312" w:cs="仿宋_GB2312"/>
          <w:sz w:val="32"/>
          <w:szCs w:val="32"/>
          <w:lang w:eastAsia="zh-CN"/>
        </w:rPr>
        <w:t>复核</w:t>
      </w:r>
      <w:r>
        <w:rPr>
          <w:rFonts w:hint="eastAsia" w:ascii="仿宋_GB2312" w:hAnsi="仿宋_GB2312" w:eastAsia="仿宋_GB2312" w:cs="仿宋_GB2312"/>
          <w:sz w:val="32"/>
          <w:szCs w:val="32"/>
        </w:rPr>
        <w:t>申请推免资格本科生</w:t>
      </w:r>
      <w:r>
        <w:rPr>
          <w:rFonts w:hint="eastAsia" w:ascii="仿宋_GB2312" w:hAnsi="仿宋_GB2312" w:eastAsia="仿宋_GB2312" w:cs="仿宋_GB2312"/>
          <w:sz w:val="32"/>
          <w:szCs w:val="32"/>
          <w:lang w:eastAsia="zh-CN"/>
        </w:rPr>
        <w:t>的学业成绩，并根据推免条件，</w:t>
      </w:r>
      <w:r>
        <w:rPr>
          <w:rFonts w:hint="eastAsia" w:ascii="仿宋_GB2312" w:hAnsi="仿宋_GB2312" w:eastAsia="仿宋_GB2312" w:cs="仿宋_GB2312"/>
          <w:sz w:val="32"/>
          <w:szCs w:val="32"/>
        </w:rPr>
        <w:t>从政治态度、思想表现、道德品质、科学精神、诚实守信、遵纪守法等方面对申请推免资格本科生进行综合评定，综合评定格次为：合格和不合格，不合格者不予推荐</w:t>
      </w:r>
      <w:r>
        <w:rPr>
          <w:rFonts w:hint="eastAsia" w:ascii="仿宋_GB2312" w:hAnsi="仿宋_GB2312" w:eastAsia="仿宋_GB2312" w:cs="仿宋_GB2312"/>
          <w:sz w:val="32"/>
          <w:szCs w:val="32"/>
          <w:lang w:eastAsia="zh-CN"/>
        </w:rPr>
        <w:t>，形成入围推免学生名单。</w:t>
      </w:r>
    </w:p>
    <w:p w14:paraId="75BE23D5">
      <w:pPr>
        <w:keepNext w:val="0"/>
        <w:keepLines w:val="0"/>
        <w:pageBreakBefore w:val="0"/>
        <w:widowControl w:val="0"/>
        <w:numPr>
          <w:ilvl w:val="0"/>
          <w:numId w:val="3"/>
        </w:numPr>
        <w:kinsoku/>
        <w:wordWrap/>
        <w:overflowPunct/>
        <w:topLinePunct w:val="0"/>
        <w:autoSpaceDE/>
        <w:autoSpaceDN/>
        <w:bidi w:val="0"/>
        <w:adjustRightInd/>
        <w:snapToGrid/>
        <w:spacing w:after="0" w:line="240" w:lineRule="auto"/>
        <w:ind w:left="0" w:leftChars="0"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成果认定</w:t>
      </w:r>
    </w:p>
    <w:p w14:paraId="5891346B">
      <w:pPr>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left="0" w:leftChars="0" w:firstLine="640" w:firstLineChars="200"/>
        <w:jc w:val="both"/>
        <w:textAlignment w:val="auto"/>
        <w:rPr>
          <w:highlight w:val="none"/>
        </w:rPr>
      </w:pPr>
      <w:r>
        <w:rPr>
          <w:rFonts w:hint="eastAsia" w:ascii="仿宋_GB2312" w:hAnsi="仿宋_GB2312" w:eastAsia="仿宋_GB2312" w:cs="仿宋_GB2312"/>
          <w:sz w:val="32"/>
          <w:szCs w:val="32"/>
          <w:highlight w:val="none"/>
          <w:lang w:eastAsia="zh-CN"/>
        </w:rPr>
        <w:t>专家评审小组对入围人选的竞赛获奖奖项及内容、科研创新成果等业绩成果进行审核评定，并组织入围学生人选在一定范围内公开答辩，从严把握受社会质疑较多的赛事、刊物，评价重点聚焦到创新质量和个人贡献，排除抄袭、造假、冒名和有名无实等情况。每位评审小组专家均要给出明确审核鉴定意见并签字存档，答辩过程要全程录音录像，答辩结果要进行公示，未通过审核鉴定或答辩的，不得纳入推免遴选附加成绩计算体系，对于弄虚作假等存在学术不端的学生中止推免资格。</w:t>
      </w:r>
    </w:p>
    <w:p w14:paraId="7820251A">
      <w:pPr>
        <w:keepNext w:val="0"/>
        <w:keepLines w:val="0"/>
        <w:pageBreakBefore w:val="0"/>
        <w:widowControl w:val="0"/>
        <w:numPr>
          <w:ilvl w:val="0"/>
          <w:numId w:val="3"/>
        </w:numPr>
        <w:kinsoku/>
        <w:wordWrap/>
        <w:overflowPunct/>
        <w:topLinePunct w:val="0"/>
        <w:autoSpaceDE/>
        <w:autoSpaceDN/>
        <w:bidi w:val="0"/>
        <w:adjustRightInd/>
        <w:snapToGrid/>
        <w:spacing w:after="0" w:line="240" w:lineRule="auto"/>
        <w:ind w:left="0" w:leftChars="0" w:firstLine="640" w:firstLineChars="200"/>
        <w:jc w:val="both"/>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推免推荐学生名单确定及公示上报</w:t>
      </w:r>
    </w:p>
    <w:p w14:paraId="1DC55788">
      <w:pPr>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left="0" w:leftChars="0" w:firstLine="659" w:firstLineChars="206"/>
        <w:jc w:val="both"/>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推免工作小组根据相关成果认定，并依据学校和学院相关文件进行分数核定，确定学生的附加分，与学业成绩加总形成推免成绩。</w:t>
      </w:r>
    </w:p>
    <w:p w14:paraId="789D80E7">
      <w:pPr>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left="0" w:leftChars="0" w:firstLine="640" w:firstLineChars="200"/>
        <w:jc w:val="both"/>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学院推免工作小组综合考虑学校分配指标、当年直接推免学生情况、各专业预推免候选人推免成绩排序确定。直接推免学生经审核无误后按程序公示上报，不占学院指标。若直推推免学生最终未获得直推推免资格，可参与学院普通推免推荐。</w:t>
      </w:r>
    </w:p>
    <w:p w14:paraId="4AD3FA19">
      <w:pPr>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left="0" w:leftChars="0" w:firstLine="640" w:firstLineChars="200"/>
        <w:jc w:val="both"/>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具有推免候选人资格的学生按推免成绩从高到低排序（</w:t>
      </w:r>
      <w:r>
        <w:rPr>
          <w:rFonts w:hint="eastAsia" w:ascii="仿宋_GB2312" w:hAnsi="仿宋_GB2312" w:eastAsia="仿宋_GB2312" w:cs="仿宋_GB2312"/>
          <w:sz w:val="32"/>
          <w:szCs w:val="32"/>
        </w:rPr>
        <w:t>推免成绩排名相同的学生，按学业成绩高低排名</w:t>
      </w:r>
      <w:r>
        <w:rPr>
          <w:rFonts w:hint="eastAsia" w:ascii="仿宋_GB2312" w:hAnsi="仿宋_GB2312" w:eastAsia="仿宋_GB2312" w:cs="仿宋_GB2312"/>
          <w:sz w:val="32"/>
          <w:szCs w:val="32"/>
          <w:lang w:eastAsia="zh-CN"/>
        </w:rPr>
        <w:t>，但如果学业成绩，附加分均相同的提交推免工作小组决定</w:t>
      </w:r>
      <w:r>
        <w:rPr>
          <w:rFonts w:hint="eastAsia" w:ascii="仿宋_GB2312" w:hAnsi="仿宋_GB2312" w:eastAsia="仿宋_GB2312" w:cs="仿宋_GB2312"/>
          <w:sz w:val="32"/>
          <w:szCs w:val="32"/>
          <w:highlight w:val="none"/>
          <w:lang w:eastAsia="zh-CN"/>
        </w:rPr>
        <w:t>），排名在学院指标数额内的学生确定为学院推免推荐学生，其他的作为学院候补推荐学生名单。推免推荐学生名单及候补推荐学生名单在</w:t>
      </w:r>
      <w:r>
        <w:rPr>
          <w:rFonts w:hint="eastAsia" w:ascii="仿宋_GB2312" w:hAnsi="仿宋_GB2312" w:eastAsia="仿宋_GB2312" w:cs="仿宋_GB2312"/>
          <w:sz w:val="32"/>
          <w:szCs w:val="32"/>
          <w:highlight w:val="none"/>
        </w:rPr>
        <w:t>学院官方网站和显著公告栏予以公示，公示期为3</w:t>
      </w:r>
      <w:r>
        <w:rPr>
          <w:rFonts w:hint="eastAsia" w:ascii="仿宋_GB2312" w:hAnsi="仿宋_GB2312" w:eastAsia="仿宋_GB2312" w:cs="仿宋_GB2312"/>
          <w:sz w:val="32"/>
          <w:szCs w:val="32"/>
          <w:highlight w:val="none"/>
          <w:lang w:eastAsia="zh-CN"/>
        </w:rPr>
        <w:t>日</w:t>
      </w:r>
      <w:r>
        <w:rPr>
          <w:rFonts w:hint="eastAsia" w:ascii="仿宋_GB2312" w:hAnsi="仿宋_GB2312" w:eastAsia="仿宋_GB2312" w:cs="仿宋_GB2312"/>
          <w:sz w:val="32"/>
          <w:szCs w:val="32"/>
          <w:highlight w:val="none"/>
        </w:rPr>
        <w:t>，公示无异议后，</w:t>
      </w:r>
      <w:r>
        <w:rPr>
          <w:rFonts w:hint="eastAsia" w:ascii="仿宋_GB2312" w:hAnsi="仿宋_GB2312" w:eastAsia="仿宋_GB2312" w:cs="仿宋_GB2312"/>
          <w:sz w:val="32"/>
          <w:szCs w:val="32"/>
          <w:highlight w:val="none"/>
          <w:lang w:eastAsia="zh-CN"/>
        </w:rPr>
        <w:t>上报学校推免工作领导小组。</w:t>
      </w:r>
    </w:p>
    <w:p w14:paraId="26697787">
      <w:pPr>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left="0" w:leftChars="0" w:firstLine="640" w:firstLineChars="200"/>
        <w:jc w:val="both"/>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（六） 在学院公示结束前，对于本人自愿放弃申请推免资格的本科生应由本人填写《河北科技大学放弃推免资格申请表》，学生本人、辅导员、院长签字留存备案，而后严格按照推免成绩排名顺序，依次递补。学院不得动员本科生放弃申请推免资格。</w:t>
      </w:r>
    </w:p>
    <w:p w14:paraId="7F22DB39">
      <w:pPr>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left="0" w:leftChars="0" w:firstLine="640" w:firstLineChars="200"/>
        <w:jc w:val="both"/>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（七）获得推免资格的本科生，在毕业前有以下情形者，将取消其推免资格：</w:t>
      </w:r>
    </w:p>
    <w:p w14:paraId="3C6D9AA2">
      <w:pPr>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left="0" w:leftChars="0" w:firstLine="640" w:firstLineChars="200"/>
        <w:jc w:val="both"/>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val="en-US" w:eastAsia="zh-CN"/>
        </w:rPr>
        <w:t>1.</w:t>
      </w:r>
      <w:r>
        <w:rPr>
          <w:rFonts w:hint="eastAsia" w:ascii="仿宋_GB2312" w:hAnsi="仿宋_GB2312" w:eastAsia="仿宋_GB2312" w:cs="仿宋_GB2312"/>
          <w:sz w:val="32"/>
          <w:szCs w:val="32"/>
          <w:highlight w:val="none"/>
          <w:lang w:eastAsia="zh-CN"/>
        </w:rPr>
        <w:t>受到记过及以上纪律处分、被追究刑事责任或其他学校认为应该取消推免资格的情况；</w:t>
      </w:r>
    </w:p>
    <w:p w14:paraId="18A4C972">
      <w:pPr>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left="0" w:leftChars="0" w:firstLine="640" w:firstLineChars="200"/>
        <w:jc w:val="both"/>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val="en-US" w:eastAsia="zh-CN"/>
        </w:rPr>
        <w:t>2.</w:t>
      </w:r>
      <w:r>
        <w:rPr>
          <w:rFonts w:hint="eastAsia" w:ascii="仿宋_GB2312" w:hAnsi="仿宋_GB2312" w:eastAsia="仿宋_GB2312" w:cs="仿宋_GB2312"/>
          <w:sz w:val="32"/>
          <w:szCs w:val="32"/>
          <w:highlight w:val="none"/>
          <w:lang w:eastAsia="zh-CN"/>
        </w:rPr>
        <w:t>在推免过程中弄虚作假的。</w:t>
      </w:r>
    </w:p>
    <w:p w14:paraId="7E28D2C2">
      <w:pPr>
        <w:keepNext w:val="0"/>
        <w:keepLines w:val="0"/>
        <w:pageBreakBefore w:val="0"/>
        <w:widowControl w:val="0"/>
        <w:kinsoku/>
        <w:wordWrap/>
        <w:overflowPunct/>
        <w:topLinePunct w:val="0"/>
        <w:autoSpaceDE/>
        <w:autoSpaceDN/>
        <w:bidi w:val="0"/>
        <w:adjustRightInd/>
        <w:snapToGrid/>
        <w:spacing w:after="0" w:line="240" w:lineRule="auto"/>
        <w:ind w:left="0" w:leftChars="0" w:firstLine="643" w:firstLineChars="200"/>
        <w:jc w:val="both"/>
        <w:textAlignment w:val="auto"/>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lang w:eastAsia="zh-CN"/>
        </w:rPr>
        <w:t>八</w:t>
      </w:r>
      <w:r>
        <w:rPr>
          <w:rFonts w:hint="eastAsia" w:ascii="仿宋_GB2312" w:hAnsi="仿宋_GB2312" w:eastAsia="仿宋_GB2312" w:cs="仿宋_GB2312"/>
          <w:b/>
          <w:bCs/>
          <w:sz w:val="32"/>
          <w:szCs w:val="32"/>
          <w:highlight w:val="none"/>
        </w:rPr>
        <w:t>、推免工作回避制度</w:t>
      </w:r>
    </w:p>
    <w:p w14:paraId="67A4C284">
      <w:pPr>
        <w:keepNext w:val="0"/>
        <w:keepLines w:val="0"/>
        <w:pageBreakBefore w:val="0"/>
        <w:widowControl w:val="0"/>
        <w:kinsoku/>
        <w:wordWrap/>
        <w:overflowPunct/>
        <w:topLinePunct w:val="0"/>
        <w:autoSpaceDE/>
        <w:autoSpaceDN/>
        <w:bidi w:val="0"/>
        <w:adjustRightInd/>
        <w:snapToGrid/>
        <w:spacing w:after="0" w:line="240" w:lineRule="auto"/>
        <w:ind w:left="0" w:leftChars="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学</w:t>
      </w:r>
      <w:r>
        <w:rPr>
          <w:rFonts w:hint="eastAsia" w:ascii="仿宋_GB2312" w:hAnsi="仿宋_GB2312" w:eastAsia="仿宋_GB2312" w:cs="仿宋_GB2312"/>
          <w:sz w:val="32"/>
          <w:szCs w:val="32"/>
          <w:lang w:eastAsia="zh-CN"/>
        </w:rPr>
        <w:t>院</w:t>
      </w:r>
      <w:r>
        <w:rPr>
          <w:rFonts w:hint="eastAsia" w:ascii="仿宋_GB2312" w:hAnsi="仿宋_GB2312" w:eastAsia="仿宋_GB2312" w:cs="仿宋_GB2312"/>
          <w:sz w:val="32"/>
          <w:szCs w:val="32"/>
        </w:rPr>
        <w:t>推免工作实行回避制度。推免相关工作人员有直系亲属或利益相关人员报名参加本单位推免招生的应主动申请回避，有非直系亲属等报名参加推免招生的要主动报备。相关学生申请推免资格时也应主动向学校报备声明。对未按规定报备声明回避关系的推免相关工作人员，学校依规依纪严肃处理；对未按规定报备声明回避关系且影响推免过程和结果公平公正的学生，学校取消其推免资格。</w:t>
      </w:r>
    </w:p>
    <w:p w14:paraId="15A03396">
      <w:pPr>
        <w:keepNext w:val="0"/>
        <w:keepLines w:val="0"/>
        <w:pageBreakBefore w:val="0"/>
        <w:widowControl w:val="0"/>
        <w:kinsoku/>
        <w:wordWrap/>
        <w:overflowPunct/>
        <w:topLinePunct w:val="0"/>
        <w:autoSpaceDE/>
        <w:autoSpaceDN/>
        <w:bidi w:val="0"/>
        <w:adjustRightInd/>
        <w:snapToGrid/>
        <w:spacing w:after="0" w:line="240" w:lineRule="auto"/>
        <w:ind w:left="0" w:leftChars="0" w:firstLine="643" w:firstLineChars="200"/>
        <w:jc w:val="both"/>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eastAsia="zh-CN"/>
        </w:rPr>
        <w:t>九</w:t>
      </w:r>
      <w:r>
        <w:rPr>
          <w:rFonts w:hint="eastAsia" w:ascii="仿宋_GB2312" w:hAnsi="仿宋_GB2312" w:eastAsia="仿宋_GB2312" w:cs="仿宋_GB2312"/>
          <w:b/>
          <w:bCs/>
          <w:sz w:val="32"/>
          <w:szCs w:val="32"/>
        </w:rPr>
        <w:t>、复议</w:t>
      </w:r>
    </w:p>
    <w:p w14:paraId="1E7F4CAC">
      <w:pPr>
        <w:keepNext w:val="0"/>
        <w:keepLines w:val="0"/>
        <w:pageBreakBefore w:val="0"/>
        <w:widowControl w:val="0"/>
        <w:kinsoku/>
        <w:wordWrap/>
        <w:overflowPunct/>
        <w:topLinePunct w:val="0"/>
        <w:autoSpaceDE/>
        <w:autoSpaceDN/>
        <w:bidi w:val="0"/>
        <w:adjustRightInd/>
        <w:snapToGrid/>
        <w:spacing w:after="0" w:line="240" w:lineRule="auto"/>
        <w:ind w:left="0" w:leftChars="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（一）已参加本学院推免遴选，但对推免成绩及最后结果持有异议的学生，可在学院拟推免名单公示期间提请学院推免工作小组复议。 </w:t>
      </w:r>
    </w:p>
    <w:p w14:paraId="03FFDD55">
      <w:pPr>
        <w:keepNext w:val="0"/>
        <w:keepLines w:val="0"/>
        <w:pageBreakBefore w:val="0"/>
        <w:widowControl w:val="0"/>
        <w:kinsoku/>
        <w:wordWrap/>
        <w:overflowPunct/>
        <w:topLinePunct w:val="0"/>
        <w:autoSpaceDE/>
        <w:autoSpaceDN/>
        <w:bidi w:val="0"/>
        <w:adjustRightInd/>
        <w:snapToGrid/>
        <w:spacing w:after="0" w:line="240" w:lineRule="auto"/>
        <w:ind w:left="0" w:leftChars="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（二）申请和复议程序： </w:t>
      </w:r>
    </w:p>
    <w:p w14:paraId="11860DDE">
      <w:pPr>
        <w:keepNext w:val="0"/>
        <w:keepLines w:val="0"/>
        <w:pageBreakBefore w:val="0"/>
        <w:widowControl w:val="0"/>
        <w:kinsoku/>
        <w:wordWrap/>
        <w:overflowPunct/>
        <w:topLinePunct w:val="0"/>
        <w:autoSpaceDE/>
        <w:autoSpaceDN/>
        <w:bidi w:val="0"/>
        <w:adjustRightInd/>
        <w:snapToGrid/>
        <w:spacing w:after="0" w:line="240" w:lineRule="auto"/>
        <w:ind w:left="0" w:leftChars="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1.申请人填写《河北科技大学推荐免试研究生复议申请审核表》（以下简称“复议表”）（一式三份），并在规定日期内上交到学院，逾期不予受理。 </w:t>
      </w:r>
    </w:p>
    <w:p w14:paraId="03487249">
      <w:pPr>
        <w:keepNext w:val="0"/>
        <w:keepLines w:val="0"/>
        <w:pageBreakBefore w:val="0"/>
        <w:widowControl w:val="0"/>
        <w:kinsoku/>
        <w:wordWrap/>
        <w:overflowPunct/>
        <w:topLinePunct w:val="0"/>
        <w:autoSpaceDE/>
        <w:autoSpaceDN/>
        <w:bidi w:val="0"/>
        <w:adjustRightInd/>
        <w:snapToGrid/>
        <w:spacing w:after="0" w:line="240" w:lineRule="auto"/>
        <w:ind w:left="0" w:leftChars="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2.学院推免工作小组按照学校实施办法和学院《推免细则》的规定，审核申请人所反映的情况是否属实，必要时可重新对申请人进行评价，复议过程要详细记录在复议表中。 </w:t>
      </w:r>
    </w:p>
    <w:p w14:paraId="5BEF158C">
      <w:pPr>
        <w:keepNext w:val="0"/>
        <w:keepLines w:val="0"/>
        <w:pageBreakBefore w:val="0"/>
        <w:widowControl w:val="0"/>
        <w:kinsoku/>
        <w:wordWrap/>
        <w:overflowPunct/>
        <w:topLinePunct w:val="0"/>
        <w:autoSpaceDE/>
        <w:autoSpaceDN/>
        <w:bidi w:val="0"/>
        <w:adjustRightInd/>
        <w:snapToGrid/>
        <w:spacing w:after="0" w:line="240" w:lineRule="auto"/>
        <w:ind w:left="0" w:leftChars="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3.经复议，学院推免工作小组做出复议结论，填写在复议表的“复议结论”一栏中，组长签字、学院盖章方有效。复议结果应在学院将拟推免名单报学校推免工作领导小组之前告知申请人。 </w:t>
      </w:r>
    </w:p>
    <w:p w14:paraId="300EFAF2">
      <w:pPr>
        <w:keepNext w:val="0"/>
        <w:keepLines w:val="0"/>
        <w:pageBreakBefore w:val="0"/>
        <w:widowControl w:val="0"/>
        <w:kinsoku/>
        <w:wordWrap/>
        <w:overflowPunct/>
        <w:topLinePunct w:val="0"/>
        <w:autoSpaceDE/>
        <w:autoSpaceDN/>
        <w:bidi w:val="0"/>
        <w:adjustRightInd/>
        <w:snapToGrid/>
        <w:spacing w:after="0" w:line="240" w:lineRule="auto"/>
        <w:ind w:left="0" w:leftChars="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4.学院将复议表汇总后，连同拟推免名单在规定时间内报学校推免生工作领导小组。</w:t>
      </w:r>
    </w:p>
    <w:p w14:paraId="2F7880F7">
      <w:pPr>
        <w:keepNext w:val="0"/>
        <w:keepLines w:val="0"/>
        <w:pageBreakBefore w:val="0"/>
        <w:widowControl w:val="0"/>
        <w:kinsoku/>
        <w:wordWrap/>
        <w:overflowPunct/>
        <w:topLinePunct w:val="0"/>
        <w:autoSpaceDE/>
        <w:autoSpaceDN/>
        <w:bidi w:val="0"/>
        <w:adjustRightInd/>
        <w:snapToGrid/>
        <w:spacing w:after="0" w:line="240" w:lineRule="auto"/>
        <w:ind w:left="0" w:leftChars="0" w:firstLine="643" w:firstLineChars="200"/>
        <w:jc w:val="both"/>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eastAsia="zh-CN"/>
        </w:rPr>
        <w:t>十</w:t>
      </w:r>
      <w:r>
        <w:rPr>
          <w:rFonts w:hint="eastAsia" w:ascii="仿宋_GB2312" w:hAnsi="仿宋_GB2312" w:eastAsia="仿宋_GB2312" w:cs="仿宋_GB2312"/>
          <w:b/>
          <w:bCs/>
          <w:sz w:val="32"/>
          <w:szCs w:val="32"/>
        </w:rPr>
        <w:t>、管理与监督</w:t>
      </w:r>
    </w:p>
    <w:p w14:paraId="6960CD6C">
      <w:pPr>
        <w:keepNext w:val="0"/>
        <w:keepLines w:val="0"/>
        <w:pageBreakBefore w:val="0"/>
        <w:widowControl w:val="0"/>
        <w:kinsoku/>
        <w:wordWrap/>
        <w:overflowPunct/>
        <w:topLinePunct w:val="0"/>
        <w:autoSpaceDE/>
        <w:autoSpaceDN/>
        <w:bidi w:val="0"/>
        <w:adjustRightInd/>
        <w:snapToGrid/>
        <w:spacing w:after="0" w:line="240" w:lineRule="auto"/>
        <w:ind w:left="0" w:leftChars="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学院认真执行国家推免生工作有关政策规定和学校推免生工作规定，严格掌握推荐原则、条件和程序，切实保证推免生质量，维护推免生工作的权威性和严肃性。若在推免生工作中出现违规行为，情节严重者，将追究相关人员责任。</w:t>
      </w:r>
    </w:p>
    <w:p w14:paraId="7FA8233C">
      <w:pPr>
        <w:keepNext w:val="0"/>
        <w:keepLines w:val="0"/>
        <w:pageBreakBefore w:val="0"/>
        <w:widowControl w:val="0"/>
        <w:kinsoku/>
        <w:wordWrap/>
        <w:overflowPunct/>
        <w:topLinePunct w:val="0"/>
        <w:autoSpaceDE/>
        <w:autoSpaceDN/>
        <w:bidi w:val="0"/>
        <w:adjustRightInd/>
        <w:snapToGrid/>
        <w:spacing w:after="0" w:line="240" w:lineRule="auto"/>
        <w:ind w:left="0" w:leftChars="0" w:firstLine="643" w:firstLineChars="200"/>
        <w:jc w:val="both"/>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十</w:t>
      </w:r>
      <w:r>
        <w:rPr>
          <w:rFonts w:hint="eastAsia" w:ascii="仿宋_GB2312" w:hAnsi="仿宋_GB2312" w:eastAsia="仿宋_GB2312" w:cs="仿宋_GB2312"/>
          <w:b/>
          <w:bCs/>
          <w:sz w:val="32"/>
          <w:szCs w:val="32"/>
          <w:lang w:eastAsia="zh-CN"/>
        </w:rPr>
        <w:t>一</w:t>
      </w:r>
      <w:r>
        <w:rPr>
          <w:rFonts w:hint="eastAsia" w:ascii="仿宋_GB2312" w:hAnsi="仿宋_GB2312" w:eastAsia="仿宋_GB2312" w:cs="仿宋_GB2312"/>
          <w:b/>
          <w:bCs/>
          <w:sz w:val="32"/>
          <w:szCs w:val="32"/>
        </w:rPr>
        <w:t>、附则</w:t>
      </w:r>
    </w:p>
    <w:p w14:paraId="51F5745F">
      <w:pPr>
        <w:spacing w:after="0" w:line="56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w:t>
      </w:r>
      <w:r>
        <w:rPr>
          <w:rFonts w:hint="eastAsia" w:ascii="仿宋_GB2312" w:hAnsi="仿宋" w:eastAsia="仿宋_GB2312"/>
          <w:sz w:val="32"/>
          <w:szCs w:val="32"/>
        </w:rPr>
        <w:t>推免工作相关政策发生变动的，以上级相关文件为准。</w:t>
      </w:r>
    </w:p>
    <w:p w14:paraId="0AB890E8">
      <w:pPr>
        <w:keepNext w:val="0"/>
        <w:keepLines w:val="0"/>
        <w:pageBreakBefore w:val="0"/>
        <w:widowControl w:val="0"/>
        <w:kinsoku/>
        <w:wordWrap/>
        <w:overflowPunct/>
        <w:topLinePunct w:val="0"/>
        <w:autoSpaceDE/>
        <w:autoSpaceDN/>
        <w:bidi w:val="0"/>
        <w:adjustRightInd/>
        <w:snapToGrid/>
        <w:spacing w:after="0" w:line="240" w:lineRule="auto"/>
        <w:ind w:left="0" w:leftChars="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（二）本细则自发布之日起开始实施，由河北科技大学</w:t>
      </w:r>
      <w:r>
        <w:rPr>
          <w:rFonts w:hint="eastAsia" w:ascii="仿宋_GB2312" w:hAnsi="仿宋_GB2312" w:eastAsia="仿宋_GB2312" w:cs="仿宋_GB2312"/>
          <w:sz w:val="32"/>
          <w:szCs w:val="32"/>
          <w:lang w:eastAsia="zh-CN"/>
        </w:rPr>
        <w:t>经济管理学院</w:t>
      </w:r>
      <w:r>
        <w:rPr>
          <w:rFonts w:hint="eastAsia" w:ascii="仿宋_GB2312" w:hAnsi="仿宋_GB2312" w:eastAsia="仿宋_GB2312" w:cs="仿宋_GB2312"/>
          <w:sz w:val="32"/>
          <w:szCs w:val="32"/>
        </w:rPr>
        <w:t>推免工作小组负责解释。</w:t>
      </w:r>
    </w:p>
    <w:p w14:paraId="0994F094">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br w:type="page"/>
      </w:r>
    </w:p>
    <w:p w14:paraId="54F5D14D">
      <w:pPr>
        <w:adjustRightInd w:val="0"/>
        <w:snapToGrid w:val="0"/>
        <w:spacing w:after="0" w:line="240" w:lineRule="auto"/>
        <w:jc w:val="center"/>
        <w:rPr>
          <w:rFonts w:hint="eastAsia" w:ascii="黑体" w:hAnsi="宋体" w:eastAsia="黑体" w:cs="黑体"/>
          <w:sz w:val="32"/>
          <w:szCs w:val="32"/>
          <w14:ligatures w14:val="none"/>
        </w:rPr>
      </w:pPr>
      <w:r>
        <w:rPr>
          <w:rFonts w:hint="eastAsia" w:ascii="黑体" w:hAnsi="宋体" w:eastAsia="黑体" w:cs="黑体"/>
          <w:sz w:val="32"/>
          <w:szCs w:val="32"/>
          <w14:ligatures w14:val="none"/>
        </w:rPr>
        <w:t>河北科技大学推荐优秀本科毕业生免试攻读研究生资格申请表</w:t>
      </w:r>
    </w:p>
    <w:p w14:paraId="24066F8B">
      <w:pPr>
        <w:adjustRightInd w:val="0"/>
        <w:snapToGrid w:val="0"/>
        <w:spacing w:after="0" w:line="240" w:lineRule="auto"/>
        <w:jc w:val="both"/>
        <w:rPr>
          <w:rFonts w:hint="eastAsia" w:ascii="黑体" w:hAnsi="宋体" w:eastAsia="黑体" w:cs="黑体"/>
          <w:sz w:val="10"/>
          <w:szCs w:val="10"/>
          <w14:ligatures w14:val="none"/>
        </w:rPr>
      </w:pPr>
    </w:p>
    <w:tbl>
      <w:tblPr>
        <w:tblStyle w:val="17"/>
        <w:tblW w:w="10685"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263"/>
        <w:gridCol w:w="229"/>
        <w:gridCol w:w="1145"/>
        <w:gridCol w:w="83"/>
        <w:gridCol w:w="11"/>
        <w:gridCol w:w="513"/>
        <w:gridCol w:w="139"/>
        <w:gridCol w:w="402"/>
        <w:gridCol w:w="188"/>
        <w:gridCol w:w="263"/>
        <w:gridCol w:w="287"/>
        <w:gridCol w:w="52"/>
        <w:gridCol w:w="363"/>
        <w:gridCol w:w="574"/>
        <w:gridCol w:w="260"/>
        <w:gridCol w:w="16"/>
        <w:gridCol w:w="42"/>
        <w:gridCol w:w="256"/>
        <w:gridCol w:w="14"/>
        <w:gridCol w:w="393"/>
        <w:gridCol w:w="287"/>
        <w:gridCol w:w="219"/>
        <w:gridCol w:w="76"/>
        <w:gridCol w:w="124"/>
        <w:gridCol w:w="35"/>
        <w:gridCol w:w="670"/>
        <w:gridCol w:w="10"/>
        <w:gridCol w:w="153"/>
        <w:gridCol w:w="315"/>
        <w:gridCol w:w="19"/>
        <w:gridCol w:w="216"/>
        <w:gridCol w:w="723"/>
        <w:gridCol w:w="190"/>
        <w:gridCol w:w="1155"/>
      </w:tblGrid>
      <w:tr w14:paraId="0D2CE68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09" w:hRule="atLeast"/>
          <w:jc w:val="center"/>
        </w:trPr>
        <w:tc>
          <w:tcPr>
            <w:tcW w:w="1263" w:type="dxa"/>
            <w:tcBorders>
              <w:top w:val="single" w:color="auto" w:sz="8" w:space="0"/>
              <w:left w:val="single" w:color="auto" w:sz="8" w:space="0"/>
            </w:tcBorders>
            <w:vAlign w:val="center"/>
          </w:tcPr>
          <w:p w14:paraId="7C72CA8C">
            <w:pPr>
              <w:spacing w:after="0" w:line="240" w:lineRule="auto"/>
              <w:jc w:val="center"/>
              <w:rPr>
                <w:rFonts w:ascii="Times New Roman" w:hAnsi="Times New Roman" w:eastAsia="宋体"/>
                <w:b/>
                <w:sz w:val="21"/>
                <w:szCs w:val="21"/>
                <w14:ligatures w14:val="none"/>
              </w:rPr>
            </w:pPr>
            <w:r>
              <w:rPr>
                <w:rFonts w:hint="eastAsia" w:ascii="Times New Roman" w:hAnsi="Times New Roman" w:eastAsia="宋体" w:cs="宋体"/>
                <w:b/>
                <w:sz w:val="21"/>
                <w:szCs w:val="21"/>
                <w14:ligatures w14:val="none"/>
              </w:rPr>
              <w:t>学号</w:t>
            </w:r>
          </w:p>
        </w:tc>
        <w:tc>
          <w:tcPr>
            <w:tcW w:w="1468" w:type="dxa"/>
            <w:gridSpan w:val="4"/>
            <w:tcBorders>
              <w:top w:val="single" w:color="auto" w:sz="8" w:space="0"/>
            </w:tcBorders>
            <w:vAlign w:val="center"/>
          </w:tcPr>
          <w:p w14:paraId="7588B1EF">
            <w:pPr>
              <w:spacing w:after="0" w:line="240" w:lineRule="auto"/>
              <w:jc w:val="center"/>
              <w:rPr>
                <w:rFonts w:ascii="Times New Roman" w:hAnsi="Times New Roman" w:eastAsia="宋体"/>
                <w:sz w:val="21"/>
                <w:szCs w:val="21"/>
                <w14:ligatures w14:val="none"/>
              </w:rPr>
            </w:pPr>
          </w:p>
        </w:tc>
        <w:tc>
          <w:tcPr>
            <w:tcW w:w="652" w:type="dxa"/>
            <w:gridSpan w:val="2"/>
            <w:tcBorders>
              <w:top w:val="single" w:color="auto" w:sz="8" w:space="0"/>
            </w:tcBorders>
            <w:vAlign w:val="center"/>
          </w:tcPr>
          <w:p w14:paraId="2B4626A4">
            <w:pPr>
              <w:spacing w:after="0" w:line="240" w:lineRule="auto"/>
              <w:jc w:val="center"/>
              <w:rPr>
                <w:rFonts w:ascii="Times New Roman" w:hAnsi="Times New Roman" w:eastAsia="宋体"/>
                <w:b/>
                <w:sz w:val="21"/>
                <w:szCs w:val="21"/>
                <w14:ligatures w14:val="none"/>
              </w:rPr>
            </w:pPr>
            <w:r>
              <w:rPr>
                <w:rFonts w:hint="eastAsia" w:ascii="Times New Roman" w:hAnsi="Times New Roman" w:eastAsia="宋体" w:cs="宋体"/>
                <w:b/>
                <w:sz w:val="21"/>
                <w:szCs w:val="21"/>
                <w14:ligatures w14:val="none"/>
              </w:rPr>
              <w:t>姓名</w:t>
            </w:r>
          </w:p>
        </w:tc>
        <w:tc>
          <w:tcPr>
            <w:tcW w:w="1192" w:type="dxa"/>
            <w:gridSpan w:val="5"/>
            <w:tcBorders>
              <w:top w:val="single" w:color="auto" w:sz="8" w:space="0"/>
            </w:tcBorders>
            <w:vAlign w:val="center"/>
          </w:tcPr>
          <w:p w14:paraId="56487119">
            <w:pPr>
              <w:spacing w:after="0" w:line="240" w:lineRule="auto"/>
              <w:jc w:val="center"/>
              <w:rPr>
                <w:rFonts w:ascii="Times New Roman" w:hAnsi="Times New Roman" w:eastAsia="宋体"/>
                <w:sz w:val="21"/>
                <w:szCs w:val="21"/>
                <w14:ligatures w14:val="none"/>
              </w:rPr>
            </w:pPr>
          </w:p>
        </w:tc>
        <w:tc>
          <w:tcPr>
            <w:tcW w:w="937" w:type="dxa"/>
            <w:gridSpan w:val="2"/>
            <w:tcBorders>
              <w:top w:val="single" w:color="auto" w:sz="8" w:space="0"/>
            </w:tcBorders>
            <w:vAlign w:val="center"/>
          </w:tcPr>
          <w:p w14:paraId="0C9E2C1C">
            <w:pPr>
              <w:spacing w:after="0" w:line="240" w:lineRule="auto"/>
              <w:jc w:val="center"/>
              <w:rPr>
                <w:rFonts w:ascii="Times New Roman" w:hAnsi="Times New Roman" w:eastAsia="宋体"/>
                <w:b/>
                <w:sz w:val="21"/>
                <w:szCs w:val="21"/>
                <w14:ligatures w14:val="none"/>
              </w:rPr>
            </w:pPr>
            <w:r>
              <w:rPr>
                <w:rFonts w:hint="eastAsia" w:ascii="Times New Roman" w:hAnsi="Times New Roman" w:eastAsia="宋体" w:cs="宋体"/>
                <w:b/>
                <w:sz w:val="21"/>
                <w:szCs w:val="21"/>
                <w14:ligatures w14:val="none"/>
              </w:rPr>
              <w:t>性别</w:t>
            </w:r>
          </w:p>
        </w:tc>
        <w:tc>
          <w:tcPr>
            <w:tcW w:w="588" w:type="dxa"/>
            <w:gridSpan w:val="5"/>
            <w:tcBorders>
              <w:top w:val="single" w:color="auto" w:sz="8" w:space="0"/>
            </w:tcBorders>
            <w:vAlign w:val="center"/>
          </w:tcPr>
          <w:p w14:paraId="7EC21DBC">
            <w:pPr>
              <w:spacing w:after="0" w:line="240" w:lineRule="auto"/>
              <w:jc w:val="center"/>
              <w:rPr>
                <w:rFonts w:ascii="Times New Roman" w:hAnsi="Times New Roman" w:eastAsia="宋体"/>
                <w:sz w:val="21"/>
                <w:szCs w:val="21"/>
                <w14:ligatures w14:val="none"/>
              </w:rPr>
            </w:pPr>
          </w:p>
        </w:tc>
        <w:tc>
          <w:tcPr>
            <w:tcW w:w="975" w:type="dxa"/>
            <w:gridSpan w:val="4"/>
            <w:tcBorders>
              <w:top w:val="single" w:color="auto" w:sz="8" w:space="0"/>
            </w:tcBorders>
            <w:vAlign w:val="center"/>
          </w:tcPr>
          <w:p w14:paraId="1C53094E">
            <w:pPr>
              <w:spacing w:after="0" w:line="240" w:lineRule="auto"/>
              <w:jc w:val="center"/>
              <w:rPr>
                <w:rFonts w:ascii="Times New Roman" w:hAnsi="Times New Roman" w:eastAsia="宋体"/>
                <w:b/>
                <w:sz w:val="21"/>
                <w:szCs w:val="21"/>
                <w14:ligatures w14:val="none"/>
              </w:rPr>
            </w:pPr>
            <w:r>
              <w:rPr>
                <w:rFonts w:hint="eastAsia" w:ascii="Times New Roman" w:hAnsi="Times New Roman" w:eastAsia="宋体" w:cs="宋体"/>
                <w:b/>
                <w:sz w:val="21"/>
                <w:szCs w:val="21"/>
                <w14:ligatures w14:val="none"/>
              </w:rPr>
              <w:t>学院</w:t>
            </w:r>
          </w:p>
        </w:tc>
        <w:tc>
          <w:tcPr>
            <w:tcW w:w="3610" w:type="dxa"/>
            <w:gridSpan w:val="11"/>
            <w:tcBorders>
              <w:top w:val="single" w:color="auto" w:sz="8" w:space="0"/>
              <w:right w:val="single" w:color="auto" w:sz="8" w:space="0"/>
            </w:tcBorders>
            <w:vAlign w:val="center"/>
          </w:tcPr>
          <w:p w14:paraId="6709BB90">
            <w:pPr>
              <w:spacing w:after="0" w:line="240" w:lineRule="auto"/>
              <w:jc w:val="center"/>
              <w:rPr>
                <w:rFonts w:ascii="Times New Roman" w:hAnsi="Times New Roman" w:eastAsia="宋体"/>
                <w:sz w:val="21"/>
                <w:szCs w:val="21"/>
                <w14:ligatures w14:val="none"/>
              </w:rPr>
            </w:pPr>
          </w:p>
        </w:tc>
      </w:tr>
      <w:tr w14:paraId="4C41216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70" w:hRule="atLeast"/>
          <w:jc w:val="center"/>
        </w:trPr>
        <w:tc>
          <w:tcPr>
            <w:tcW w:w="1263" w:type="dxa"/>
            <w:tcBorders>
              <w:left w:val="single" w:color="auto" w:sz="8" w:space="0"/>
            </w:tcBorders>
            <w:vAlign w:val="center"/>
          </w:tcPr>
          <w:p w14:paraId="0CBB5D26">
            <w:pPr>
              <w:spacing w:after="0" w:line="240" w:lineRule="auto"/>
              <w:jc w:val="center"/>
              <w:rPr>
                <w:rFonts w:ascii="Times New Roman" w:hAnsi="Times New Roman" w:eastAsia="宋体" w:cs="宋体"/>
                <w:b/>
                <w:sz w:val="21"/>
                <w:szCs w:val="21"/>
                <w14:ligatures w14:val="none"/>
              </w:rPr>
            </w:pPr>
            <w:r>
              <w:rPr>
                <w:rFonts w:hint="eastAsia" w:ascii="Times New Roman" w:hAnsi="Times New Roman" w:eastAsia="宋体" w:cs="宋体"/>
                <w:b/>
                <w:sz w:val="21"/>
                <w:szCs w:val="21"/>
                <w14:ligatures w14:val="none"/>
              </w:rPr>
              <w:t>专业名称</w:t>
            </w:r>
          </w:p>
        </w:tc>
        <w:tc>
          <w:tcPr>
            <w:tcW w:w="2973" w:type="dxa"/>
            <w:gridSpan w:val="9"/>
            <w:vAlign w:val="center"/>
          </w:tcPr>
          <w:p w14:paraId="5C0F9776">
            <w:pPr>
              <w:spacing w:after="0" w:line="240" w:lineRule="auto"/>
              <w:jc w:val="center"/>
              <w:rPr>
                <w:rFonts w:ascii="Times New Roman" w:hAnsi="Times New Roman" w:eastAsia="宋体"/>
                <w:sz w:val="21"/>
                <w:szCs w:val="21"/>
                <w14:ligatures w14:val="none"/>
              </w:rPr>
            </w:pPr>
          </w:p>
        </w:tc>
        <w:tc>
          <w:tcPr>
            <w:tcW w:w="1276" w:type="dxa"/>
            <w:gridSpan w:val="4"/>
            <w:vAlign w:val="center"/>
          </w:tcPr>
          <w:p w14:paraId="2B4A0899">
            <w:pPr>
              <w:spacing w:after="0" w:line="240" w:lineRule="auto"/>
              <w:jc w:val="center"/>
              <w:rPr>
                <w:rFonts w:ascii="Times New Roman" w:hAnsi="Times New Roman" w:eastAsia="宋体"/>
                <w:sz w:val="21"/>
                <w:szCs w:val="21"/>
                <w14:ligatures w14:val="none"/>
              </w:rPr>
            </w:pPr>
            <w:r>
              <w:rPr>
                <w:rFonts w:hint="eastAsia" w:ascii="Times New Roman" w:hAnsi="Times New Roman" w:eastAsia="宋体" w:cs="宋体"/>
                <w:b/>
                <w:sz w:val="21"/>
                <w:szCs w:val="21"/>
                <w14:ligatures w14:val="none"/>
              </w:rPr>
              <w:t>专业代码</w:t>
            </w:r>
          </w:p>
        </w:tc>
        <w:tc>
          <w:tcPr>
            <w:tcW w:w="1563" w:type="dxa"/>
            <w:gridSpan w:val="9"/>
            <w:vAlign w:val="center"/>
          </w:tcPr>
          <w:p w14:paraId="7D1B90FE">
            <w:pPr>
              <w:spacing w:after="0" w:line="240" w:lineRule="auto"/>
              <w:jc w:val="center"/>
              <w:rPr>
                <w:rFonts w:ascii="Times New Roman" w:hAnsi="Times New Roman" w:eastAsia="宋体" w:cs="宋体"/>
                <w:bCs/>
                <w:sz w:val="21"/>
                <w:szCs w:val="21"/>
                <w14:ligatures w14:val="none"/>
              </w:rPr>
            </w:pPr>
          </w:p>
        </w:tc>
        <w:tc>
          <w:tcPr>
            <w:tcW w:w="1326" w:type="dxa"/>
            <w:gridSpan w:val="7"/>
            <w:vAlign w:val="center"/>
          </w:tcPr>
          <w:p w14:paraId="751DBD69">
            <w:pPr>
              <w:spacing w:after="0" w:line="240" w:lineRule="auto"/>
              <w:jc w:val="center"/>
              <w:rPr>
                <w:rFonts w:ascii="Times New Roman" w:hAnsi="Times New Roman" w:eastAsia="宋体"/>
                <w:sz w:val="21"/>
                <w:szCs w:val="21"/>
                <w14:ligatures w14:val="none"/>
              </w:rPr>
            </w:pPr>
            <w:r>
              <w:rPr>
                <w:rFonts w:hint="eastAsia" w:ascii="Times New Roman" w:hAnsi="Times New Roman" w:eastAsia="宋体" w:cs="宋体"/>
                <w:b/>
                <w:sz w:val="21"/>
                <w:szCs w:val="21"/>
                <w14:ligatures w14:val="none"/>
              </w:rPr>
              <w:t>班级</w:t>
            </w:r>
          </w:p>
        </w:tc>
        <w:tc>
          <w:tcPr>
            <w:tcW w:w="2284" w:type="dxa"/>
            <w:gridSpan w:val="4"/>
            <w:tcBorders>
              <w:right w:val="single" w:color="auto" w:sz="8" w:space="0"/>
            </w:tcBorders>
            <w:vAlign w:val="center"/>
          </w:tcPr>
          <w:p w14:paraId="4E70FFC7">
            <w:pPr>
              <w:spacing w:after="0" w:line="240" w:lineRule="auto"/>
              <w:jc w:val="center"/>
              <w:rPr>
                <w:rFonts w:ascii="Times New Roman" w:hAnsi="Times New Roman" w:eastAsia="宋体"/>
                <w:sz w:val="21"/>
                <w:szCs w:val="21"/>
                <w14:ligatures w14:val="none"/>
              </w:rPr>
            </w:pPr>
          </w:p>
        </w:tc>
      </w:tr>
      <w:tr w14:paraId="43D00B3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32" w:hRule="atLeast"/>
          <w:jc w:val="center"/>
        </w:trPr>
        <w:tc>
          <w:tcPr>
            <w:tcW w:w="1263" w:type="dxa"/>
            <w:tcBorders>
              <w:left w:val="single" w:color="auto" w:sz="8" w:space="0"/>
              <w:bottom w:val="single" w:color="auto" w:sz="8" w:space="0"/>
            </w:tcBorders>
            <w:vAlign w:val="center"/>
          </w:tcPr>
          <w:p w14:paraId="44BDA076">
            <w:pPr>
              <w:spacing w:after="0" w:line="240" w:lineRule="auto"/>
              <w:jc w:val="center"/>
              <w:rPr>
                <w:rFonts w:ascii="Times New Roman" w:hAnsi="Times New Roman" w:eastAsia="宋体"/>
                <w:b/>
                <w:sz w:val="21"/>
                <w:szCs w:val="21"/>
                <w14:ligatures w14:val="none"/>
              </w:rPr>
            </w:pPr>
            <w:r>
              <w:rPr>
                <w:rFonts w:hint="eastAsia" w:ascii="Times New Roman" w:hAnsi="Times New Roman" w:eastAsia="宋体" w:cs="宋体"/>
                <w:b/>
                <w:sz w:val="21"/>
                <w:szCs w:val="21"/>
                <w14:ligatures w14:val="none"/>
              </w:rPr>
              <w:t>身份证号</w:t>
            </w:r>
          </w:p>
        </w:tc>
        <w:tc>
          <w:tcPr>
            <w:tcW w:w="3312" w:type="dxa"/>
            <w:gridSpan w:val="11"/>
            <w:tcBorders>
              <w:bottom w:val="single" w:color="auto" w:sz="8" w:space="0"/>
            </w:tcBorders>
            <w:vAlign w:val="center"/>
          </w:tcPr>
          <w:p w14:paraId="57F85309">
            <w:pPr>
              <w:spacing w:after="0" w:line="240" w:lineRule="auto"/>
              <w:jc w:val="center"/>
              <w:rPr>
                <w:rFonts w:ascii="Times New Roman" w:hAnsi="Times New Roman" w:eastAsia="宋体"/>
                <w:bCs/>
                <w:sz w:val="21"/>
                <w:szCs w:val="21"/>
                <w14:ligatures w14:val="none"/>
              </w:rPr>
            </w:pPr>
          </w:p>
        </w:tc>
        <w:tc>
          <w:tcPr>
            <w:tcW w:w="2500" w:type="dxa"/>
            <w:gridSpan w:val="11"/>
            <w:tcBorders>
              <w:bottom w:val="single" w:color="auto" w:sz="8" w:space="0"/>
            </w:tcBorders>
            <w:vAlign w:val="center"/>
          </w:tcPr>
          <w:p w14:paraId="17C24099">
            <w:pPr>
              <w:spacing w:after="0" w:line="240" w:lineRule="auto"/>
              <w:jc w:val="center"/>
              <w:rPr>
                <w:rFonts w:ascii="Times New Roman" w:hAnsi="Times New Roman" w:eastAsia="宋体"/>
                <w:b/>
                <w:sz w:val="21"/>
                <w:szCs w:val="21"/>
                <w14:ligatures w14:val="none"/>
              </w:rPr>
            </w:pPr>
            <w:r>
              <w:rPr>
                <w:rFonts w:hint="eastAsia" w:ascii="Times New Roman" w:hAnsi="Times New Roman" w:eastAsia="宋体" w:cs="宋体"/>
                <w:b/>
                <w:sz w:val="21"/>
                <w:szCs w:val="21"/>
                <w14:ligatures w14:val="none"/>
              </w:rPr>
              <w:t>联系电话</w:t>
            </w:r>
          </w:p>
        </w:tc>
        <w:tc>
          <w:tcPr>
            <w:tcW w:w="3610" w:type="dxa"/>
            <w:gridSpan w:val="11"/>
            <w:tcBorders>
              <w:bottom w:val="single" w:color="auto" w:sz="8" w:space="0"/>
              <w:right w:val="single" w:color="auto" w:sz="8" w:space="0"/>
            </w:tcBorders>
            <w:vAlign w:val="center"/>
          </w:tcPr>
          <w:p w14:paraId="08A380DE">
            <w:pPr>
              <w:spacing w:after="0" w:line="240" w:lineRule="auto"/>
              <w:jc w:val="center"/>
              <w:rPr>
                <w:rFonts w:ascii="Times New Roman" w:hAnsi="Times New Roman" w:eastAsia="宋体"/>
                <w:sz w:val="21"/>
                <w:szCs w:val="21"/>
                <w14:ligatures w14:val="none"/>
              </w:rPr>
            </w:pPr>
          </w:p>
        </w:tc>
      </w:tr>
      <w:tr w14:paraId="07F4BA6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32" w:hRule="atLeast"/>
          <w:jc w:val="center"/>
        </w:trPr>
        <w:tc>
          <w:tcPr>
            <w:tcW w:w="9340" w:type="dxa"/>
            <w:gridSpan w:val="32"/>
            <w:tcBorders>
              <w:top w:val="single" w:color="auto" w:sz="8" w:space="0"/>
              <w:left w:val="single" w:color="auto" w:sz="8" w:space="0"/>
              <w:bottom w:val="single" w:color="auto" w:sz="2" w:space="0"/>
            </w:tcBorders>
            <w:vAlign w:val="center"/>
          </w:tcPr>
          <w:p w14:paraId="5E480F22">
            <w:pPr>
              <w:spacing w:after="0" w:line="240" w:lineRule="auto"/>
              <w:jc w:val="center"/>
              <w:rPr>
                <w:rFonts w:ascii="Times New Roman" w:hAnsi="Times New Roman" w:eastAsia="宋体"/>
                <w:sz w:val="21"/>
                <w:szCs w:val="21"/>
                <w14:ligatures w14:val="none"/>
              </w:rPr>
            </w:pPr>
            <w:r>
              <w:rPr>
                <w:rFonts w:hint="eastAsia" w:ascii="Times New Roman" w:hAnsi="Times New Roman" w:eastAsia="宋体" w:cs="宋体"/>
                <w:b/>
                <w:sz w:val="21"/>
                <w:szCs w:val="21"/>
                <w14:ligatures w14:val="none"/>
              </w:rPr>
              <w:t>学业成绩</w:t>
            </w:r>
          </w:p>
        </w:tc>
        <w:tc>
          <w:tcPr>
            <w:tcW w:w="1345" w:type="dxa"/>
            <w:gridSpan w:val="2"/>
            <w:tcBorders>
              <w:top w:val="single" w:color="auto" w:sz="8" w:space="0"/>
              <w:bottom w:val="single" w:color="auto" w:sz="2" w:space="0"/>
              <w:right w:val="single" w:color="auto" w:sz="8" w:space="0"/>
            </w:tcBorders>
            <w:vAlign w:val="center"/>
          </w:tcPr>
          <w:p w14:paraId="0D7977C7">
            <w:pPr>
              <w:spacing w:after="0" w:line="240" w:lineRule="auto"/>
              <w:jc w:val="center"/>
              <w:rPr>
                <w:rFonts w:ascii="Times New Roman" w:hAnsi="Times New Roman" w:eastAsia="宋体"/>
                <w:sz w:val="21"/>
                <w:szCs w:val="21"/>
                <w14:ligatures w14:val="none"/>
              </w:rPr>
            </w:pPr>
            <w:r>
              <w:rPr>
                <w:rFonts w:hint="eastAsia" w:ascii="Times New Roman" w:hAnsi="Times New Roman" w:eastAsia="宋体" w:cs="宋体"/>
                <w:b/>
                <w:sz w:val="21"/>
                <w:szCs w:val="21"/>
                <w14:ligatures w14:val="none"/>
              </w:rPr>
              <w:t>审核人</w:t>
            </w:r>
          </w:p>
        </w:tc>
      </w:tr>
      <w:tr w14:paraId="3A42EB8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32" w:hRule="atLeast"/>
          <w:jc w:val="center"/>
        </w:trPr>
        <w:tc>
          <w:tcPr>
            <w:tcW w:w="3244" w:type="dxa"/>
            <w:gridSpan w:val="6"/>
            <w:tcBorders>
              <w:left w:val="single" w:color="auto" w:sz="8" w:space="0"/>
              <w:bottom w:val="single" w:color="auto" w:sz="2" w:space="0"/>
              <w:right w:val="single" w:color="auto" w:sz="4" w:space="0"/>
            </w:tcBorders>
            <w:vAlign w:val="center"/>
          </w:tcPr>
          <w:p w14:paraId="529FC23B">
            <w:pPr>
              <w:spacing w:after="0" w:line="240" w:lineRule="auto"/>
              <w:jc w:val="center"/>
              <w:rPr>
                <w:rFonts w:ascii="Times New Roman" w:hAnsi="Times New Roman" w:eastAsia="宋体" w:cs="宋体"/>
                <w:b/>
                <w:sz w:val="21"/>
                <w:szCs w:val="21"/>
                <w14:ligatures w14:val="none"/>
              </w:rPr>
            </w:pPr>
            <w:r>
              <w:rPr>
                <w:rFonts w:hint="eastAsia" w:ascii="Times New Roman" w:hAnsi="Times New Roman" w:eastAsia="宋体" w:cs="宋体"/>
                <w:b/>
                <w:sz w:val="21"/>
                <w:szCs w:val="21"/>
                <w14:ligatures w14:val="none"/>
              </w:rPr>
              <w:t>必修、学位课程加权</w:t>
            </w:r>
            <w:r>
              <w:rPr>
                <w:rFonts w:hint="eastAsia" w:ascii="Times New Roman" w:hAnsi="Times New Roman" w:eastAsia="宋体" w:cs="宋体"/>
                <w:b/>
                <w:color w:val="000000"/>
                <w:sz w:val="21"/>
                <w:szCs w:val="21"/>
                <w14:ligatures w14:val="none"/>
              </w:rPr>
              <w:t>平均成绩</w:t>
            </w:r>
          </w:p>
        </w:tc>
        <w:tc>
          <w:tcPr>
            <w:tcW w:w="1279" w:type="dxa"/>
            <w:gridSpan w:val="5"/>
            <w:tcBorders>
              <w:left w:val="single" w:color="auto" w:sz="4" w:space="0"/>
              <w:bottom w:val="single" w:color="auto" w:sz="2" w:space="0"/>
            </w:tcBorders>
            <w:vAlign w:val="center"/>
          </w:tcPr>
          <w:p w14:paraId="55EB2FD8">
            <w:pPr>
              <w:spacing w:after="0" w:line="240" w:lineRule="auto"/>
              <w:jc w:val="center"/>
              <w:rPr>
                <w:rFonts w:ascii="Times New Roman" w:hAnsi="Times New Roman" w:eastAsia="宋体"/>
                <w:bCs/>
                <w:sz w:val="21"/>
                <w:szCs w:val="21"/>
                <w14:ligatures w14:val="none"/>
              </w:rPr>
            </w:pPr>
          </w:p>
        </w:tc>
        <w:tc>
          <w:tcPr>
            <w:tcW w:w="1307" w:type="dxa"/>
            <w:gridSpan w:val="6"/>
            <w:tcBorders>
              <w:bottom w:val="single" w:color="auto" w:sz="2" w:space="0"/>
            </w:tcBorders>
            <w:vAlign w:val="center"/>
          </w:tcPr>
          <w:p w14:paraId="3A974637">
            <w:pPr>
              <w:spacing w:after="0" w:line="240" w:lineRule="auto"/>
              <w:jc w:val="center"/>
              <w:rPr>
                <w:rFonts w:ascii="Times New Roman" w:hAnsi="Times New Roman" w:eastAsia="宋体" w:cs="宋体"/>
                <w:b/>
                <w:sz w:val="21"/>
                <w:szCs w:val="21"/>
                <w14:ligatures w14:val="none"/>
              </w:rPr>
            </w:pPr>
            <w:r>
              <w:rPr>
                <w:rFonts w:hint="eastAsia" w:ascii="Times New Roman" w:hAnsi="Times New Roman" w:eastAsia="宋体" w:cs="宋体"/>
                <w:b/>
                <w:sz w:val="21"/>
                <w:szCs w:val="21"/>
                <w14:ligatures w14:val="none"/>
              </w:rPr>
              <w:t>专业总人数</w:t>
            </w:r>
          </w:p>
        </w:tc>
        <w:tc>
          <w:tcPr>
            <w:tcW w:w="1169" w:type="dxa"/>
            <w:gridSpan w:val="5"/>
            <w:tcBorders>
              <w:bottom w:val="single" w:color="auto" w:sz="2" w:space="0"/>
            </w:tcBorders>
            <w:vAlign w:val="center"/>
          </w:tcPr>
          <w:p w14:paraId="586D702A">
            <w:pPr>
              <w:spacing w:after="0" w:line="240" w:lineRule="auto"/>
              <w:jc w:val="center"/>
              <w:rPr>
                <w:rFonts w:ascii="Times New Roman" w:hAnsi="Times New Roman" w:eastAsia="宋体" w:cs="宋体"/>
                <w:bCs/>
                <w:sz w:val="21"/>
                <w:szCs w:val="21"/>
                <w14:ligatures w14:val="none"/>
              </w:rPr>
            </w:pPr>
          </w:p>
        </w:tc>
        <w:tc>
          <w:tcPr>
            <w:tcW w:w="1068" w:type="dxa"/>
            <w:gridSpan w:val="6"/>
            <w:tcBorders>
              <w:bottom w:val="single" w:color="auto" w:sz="2" w:space="0"/>
            </w:tcBorders>
            <w:vAlign w:val="center"/>
          </w:tcPr>
          <w:p w14:paraId="7974E055">
            <w:pPr>
              <w:spacing w:after="0" w:line="240" w:lineRule="auto"/>
              <w:jc w:val="center"/>
              <w:rPr>
                <w:rFonts w:ascii="Times New Roman" w:hAnsi="Times New Roman" w:eastAsia="宋体" w:cs="宋体"/>
                <w:b/>
                <w:sz w:val="21"/>
                <w:szCs w:val="21"/>
                <w14:ligatures w14:val="none"/>
              </w:rPr>
            </w:pPr>
            <w:r>
              <w:rPr>
                <w:rFonts w:hint="eastAsia" w:ascii="Times New Roman" w:hAnsi="Times New Roman" w:eastAsia="宋体" w:cs="宋体"/>
                <w:b/>
                <w:sz w:val="21"/>
                <w:szCs w:val="21"/>
                <w14:ligatures w14:val="none"/>
              </w:rPr>
              <w:t>专业排名</w:t>
            </w:r>
          </w:p>
        </w:tc>
        <w:tc>
          <w:tcPr>
            <w:tcW w:w="1273" w:type="dxa"/>
            <w:gridSpan w:val="4"/>
            <w:tcBorders>
              <w:bottom w:val="single" w:color="auto" w:sz="2" w:space="0"/>
            </w:tcBorders>
            <w:vAlign w:val="center"/>
          </w:tcPr>
          <w:p w14:paraId="13CF1E5C">
            <w:pPr>
              <w:spacing w:after="0" w:line="240" w:lineRule="auto"/>
              <w:jc w:val="center"/>
              <w:rPr>
                <w:rFonts w:ascii="Times New Roman" w:hAnsi="Times New Roman" w:eastAsia="宋体"/>
                <w:sz w:val="21"/>
                <w:szCs w:val="21"/>
                <w14:ligatures w14:val="none"/>
              </w:rPr>
            </w:pPr>
          </w:p>
        </w:tc>
        <w:tc>
          <w:tcPr>
            <w:tcW w:w="1345" w:type="dxa"/>
            <w:gridSpan w:val="2"/>
            <w:vMerge w:val="restart"/>
            <w:tcBorders>
              <w:right w:val="single" w:color="auto" w:sz="8" w:space="0"/>
            </w:tcBorders>
            <w:vAlign w:val="center"/>
          </w:tcPr>
          <w:p w14:paraId="0BCC5E1B">
            <w:pPr>
              <w:spacing w:after="0" w:line="240" w:lineRule="auto"/>
              <w:jc w:val="center"/>
              <w:rPr>
                <w:rFonts w:ascii="Times New Roman" w:hAnsi="Times New Roman" w:eastAsia="宋体" w:cs="宋体"/>
                <w:b/>
                <w:sz w:val="21"/>
                <w:szCs w:val="21"/>
                <w14:ligatures w14:val="none"/>
              </w:rPr>
            </w:pPr>
          </w:p>
        </w:tc>
      </w:tr>
      <w:tr w14:paraId="694E093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32" w:hRule="atLeast"/>
          <w:jc w:val="center"/>
        </w:trPr>
        <w:tc>
          <w:tcPr>
            <w:tcW w:w="3244" w:type="dxa"/>
            <w:gridSpan w:val="6"/>
            <w:tcBorders>
              <w:left w:val="single" w:color="auto" w:sz="8" w:space="0"/>
              <w:bottom w:val="single" w:color="auto" w:sz="4" w:space="0"/>
              <w:right w:val="single" w:color="auto" w:sz="4" w:space="0"/>
            </w:tcBorders>
            <w:vAlign w:val="center"/>
          </w:tcPr>
          <w:p w14:paraId="34518875">
            <w:pPr>
              <w:spacing w:after="0" w:line="240" w:lineRule="auto"/>
              <w:jc w:val="center"/>
              <w:rPr>
                <w:rFonts w:ascii="Times New Roman" w:hAnsi="Times New Roman" w:eastAsia="宋体" w:cs="宋体"/>
                <w:b/>
                <w:sz w:val="21"/>
                <w:szCs w:val="21"/>
                <w14:ligatures w14:val="none"/>
              </w:rPr>
            </w:pPr>
            <w:r>
              <w:rPr>
                <w:rFonts w:hint="eastAsia" w:ascii="Times New Roman" w:hAnsi="Times New Roman" w:eastAsia="宋体" w:cs="宋体"/>
                <w:b/>
                <w:sz w:val="21"/>
                <w:szCs w:val="21"/>
                <w14:ligatures w14:val="none"/>
              </w:rPr>
              <w:t>在专业总人数中排名百分比(%)</w:t>
            </w:r>
          </w:p>
        </w:tc>
        <w:tc>
          <w:tcPr>
            <w:tcW w:w="1279" w:type="dxa"/>
            <w:gridSpan w:val="5"/>
            <w:tcBorders>
              <w:left w:val="single" w:color="auto" w:sz="4" w:space="0"/>
              <w:bottom w:val="single" w:color="auto" w:sz="4" w:space="0"/>
            </w:tcBorders>
            <w:vAlign w:val="center"/>
          </w:tcPr>
          <w:p w14:paraId="36ECCD1E">
            <w:pPr>
              <w:spacing w:after="0" w:line="240" w:lineRule="auto"/>
              <w:jc w:val="center"/>
              <w:rPr>
                <w:rFonts w:ascii="Times New Roman" w:hAnsi="Times New Roman" w:eastAsia="宋体"/>
                <w:bCs/>
                <w:sz w:val="21"/>
                <w:szCs w:val="21"/>
                <w14:ligatures w14:val="none"/>
              </w:rPr>
            </w:pPr>
          </w:p>
        </w:tc>
        <w:tc>
          <w:tcPr>
            <w:tcW w:w="3544" w:type="dxa"/>
            <w:gridSpan w:val="17"/>
            <w:tcBorders>
              <w:bottom w:val="single" w:color="auto" w:sz="4" w:space="0"/>
            </w:tcBorders>
            <w:vAlign w:val="center"/>
          </w:tcPr>
          <w:p w14:paraId="3585BEDB">
            <w:pPr>
              <w:spacing w:after="0" w:line="240" w:lineRule="auto"/>
              <w:jc w:val="center"/>
              <w:rPr>
                <w:rFonts w:ascii="Times New Roman" w:hAnsi="Times New Roman" w:eastAsia="宋体" w:cs="宋体"/>
                <w:b/>
                <w:sz w:val="21"/>
                <w:szCs w:val="21"/>
                <w14:ligatures w14:val="none"/>
              </w:rPr>
            </w:pPr>
            <w:r>
              <w:rPr>
                <w:rFonts w:hint="eastAsia" w:ascii="Times New Roman" w:hAnsi="Times New Roman" w:eastAsia="宋体" w:cs="宋体"/>
                <w:b/>
                <w:sz w:val="21"/>
                <w:szCs w:val="21"/>
                <w14:ligatures w14:val="none"/>
              </w:rPr>
              <w:t>是否满足推免办法中的相关条件</w:t>
            </w:r>
          </w:p>
        </w:tc>
        <w:tc>
          <w:tcPr>
            <w:tcW w:w="1273" w:type="dxa"/>
            <w:gridSpan w:val="4"/>
            <w:tcBorders>
              <w:bottom w:val="single" w:color="auto" w:sz="4" w:space="0"/>
            </w:tcBorders>
            <w:vAlign w:val="center"/>
          </w:tcPr>
          <w:p w14:paraId="66F7B1EC">
            <w:pPr>
              <w:spacing w:after="0" w:line="240" w:lineRule="auto"/>
              <w:jc w:val="center"/>
              <w:rPr>
                <w:rFonts w:ascii="Times New Roman" w:hAnsi="Times New Roman" w:eastAsia="宋体"/>
                <w:sz w:val="21"/>
                <w:szCs w:val="21"/>
                <w14:ligatures w14:val="none"/>
              </w:rPr>
            </w:pPr>
          </w:p>
        </w:tc>
        <w:tc>
          <w:tcPr>
            <w:tcW w:w="1345" w:type="dxa"/>
            <w:gridSpan w:val="2"/>
            <w:vMerge w:val="continue"/>
            <w:tcBorders>
              <w:right w:val="single" w:color="auto" w:sz="8" w:space="0"/>
            </w:tcBorders>
            <w:vAlign w:val="center"/>
          </w:tcPr>
          <w:p w14:paraId="477186D2">
            <w:pPr>
              <w:spacing w:after="0" w:line="240" w:lineRule="auto"/>
              <w:jc w:val="center"/>
              <w:rPr>
                <w:rFonts w:ascii="Times New Roman" w:hAnsi="Times New Roman" w:eastAsia="宋体" w:cs="宋体"/>
                <w:b/>
                <w:sz w:val="21"/>
                <w:szCs w:val="21"/>
                <w14:ligatures w14:val="none"/>
              </w:rPr>
            </w:pPr>
          </w:p>
        </w:tc>
      </w:tr>
      <w:tr w14:paraId="6912964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32" w:hRule="atLeast"/>
          <w:jc w:val="center"/>
        </w:trPr>
        <w:tc>
          <w:tcPr>
            <w:tcW w:w="3244" w:type="dxa"/>
            <w:gridSpan w:val="6"/>
            <w:tcBorders>
              <w:top w:val="single" w:color="auto" w:sz="4" w:space="0"/>
              <w:left w:val="single" w:color="auto" w:sz="8" w:space="0"/>
              <w:bottom w:val="single" w:color="auto" w:sz="8" w:space="0"/>
              <w:right w:val="single" w:color="auto" w:sz="4" w:space="0"/>
            </w:tcBorders>
            <w:vAlign w:val="center"/>
          </w:tcPr>
          <w:p w14:paraId="1AB4420D">
            <w:pPr>
              <w:spacing w:after="0" w:line="240" w:lineRule="auto"/>
              <w:jc w:val="center"/>
              <w:rPr>
                <w:rFonts w:hint="eastAsia" w:ascii="Times New Roman" w:hAnsi="Times New Roman" w:eastAsia="宋体" w:cs="宋体"/>
                <w:b/>
                <w:sz w:val="21"/>
                <w:szCs w:val="21"/>
                <w14:ligatures w14:val="none"/>
              </w:rPr>
            </w:pPr>
            <w:r>
              <w:rPr>
                <w:rFonts w:hint="eastAsia" w:ascii="Times New Roman" w:hAnsi="Times New Roman" w:eastAsia="宋体" w:cs="宋体"/>
                <w:b/>
                <w:sz w:val="21"/>
                <w:szCs w:val="21"/>
                <w14:ligatures w14:val="none"/>
              </w:rPr>
              <w:t>综 合 评 定 成 绩</w:t>
            </w:r>
          </w:p>
        </w:tc>
        <w:tc>
          <w:tcPr>
            <w:tcW w:w="6096" w:type="dxa"/>
            <w:gridSpan w:val="26"/>
            <w:tcBorders>
              <w:top w:val="single" w:color="auto" w:sz="4" w:space="0"/>
              <w:left w:val="single" w:color="auto" w:sz="4" w:space="0"/>
              <w:bottom w:val="single" w:color="auto" w:sz="8" w:space="0"/>
            </w:tcBorders>
            <w:vAlign w:val="center"/>
          </w:tcPr>
          <w:p w14:paraId="504D9F70">
            <w:pPr>
              <w:spacing w:after="0" w:line="240" w:lineRule="auto"/>
              <w:jc w:val="center"/>
              <w:rPr>
                <w:rFonts w:hint="eastAsia" w:ascii="Times New Roman" w:hAnsi="Times New Roman" w:eastAsia="宋体" w:cs="宋体"/>
                <w:bCs/>
                <w:sz w:val="21"/>
                <w:szCs w:val="21"/>
                <w14:ligatures w14:val="none"/>
              </w:rPr>
            </w:pPr>
            <w:r>
              <w:rPr>
                <w:rFonts w:hint="eastAsia" w:ascii="Times New Roman" w:hAnsi="Times New Roman" w:eastAsia="宋体" w:cs="宋体"/>
                <w:bCs/>
                <w:sz w:val="21"/>
                <w:szCs w:val="21"/>
                <w14:ligatures w14:val="none"/>
              </w:rPr>
              <w:t>（      ）合格   （      ）不合格</w:t>
            </w:r>
          </w:p>
        </w:tc>
        <w:tc>
          <w:tcPr>
            <w:tcW w:w="1345" w:type="dxa"/>
            <w:gridSpan w:val="2"/>
            <w:vMerge w:val="continue"/>
            <w:tcBorders>
              <w:bottom w:val="single" w:color="auto" w:sz="8" w:space="0"/>
              <w:right w:val="single" w:color="auto" w:sz="8" w:space="0"/>
            </w:tcBorders>
            <w:vAlign w:val="center"/>
          </w:tcPr>
          <w:p w14:paraId="1056B2B5">
            <w:pPr>
              <w:spacing w:after="0" w:line="240" w:lineRule="auto"/>
              <w:jc w:val="center"/>
              <w:rPr>
                <w:rFonts w:ascii="Times New Roman" w:hAnsi="Times New Roman" w:eastAsia="宋体" w:cs="宋体"/>
                <w:b/>
                <w:sz w:val="21"/>
                <w:szCs w:val="21"/>
                <w14:ligatures w14:val="none"/>
              </w:rPr>
            </w:pPr>
          </w:p>
        </w:tc>
      </w:tr>
      <w:tr w14:paraId="51BECA4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02" w:hRule="atLeast"/>
          <w:jc w:val="center"/>
        </w:trPr>
        <w:tc>
          <w:tcPr>
            <w:tcW w:w="1492" w:type="dxa"/>
            <w:gridSpan w:val="2"/>
            <w:vMerge w:val="restart"/>
            <w:tcBorders>
              <w:top w:val="single" w:color="auto" w:sz="8" w:space="0"/>
              <w:left w:val="single" w:color="auto" w:sz="8" w:space="0"/>
            </w:tcBorders>
            <w:vAlign w:val="center"/>
          </w:tcPr>
          <w:p w14:paraId="7C75229A">
            <w:pPr>
              <w:spacing w:after="0" w:line="240" w:lineRule="auto"/>
              <w:jc w:val="center"/>
              <w:rPr>
                <w:rFonts w:ascii="Times New Roman" w:hAnsi="Times New Roman" w:eastAsia="宋体" w:cs="宋体"/>
                <w:b/>
                <w:w w:val="80"/>
                <w:sz w:val="21"/>
                <w:szCs w:val="21"/>
                <w14:ligatures w14:val="none"/>
              </w:rPr>
            </w:pPr>
            <w:r>
              <w:rPr>
                <w:rFonts w:hint="eastAsia" w:ascii="Times New Roman" w:hAnsi="Times New Roman" w:eastAsia="宋体" w:cs="宋体"/>
                <w:b/>
                <w:w w:val="80"/>
                <w:sz w:val="21"/>
                <w:szCs w:val="21"/>
                <w14:ligatures w14:val="none"/>
              </w:rPr>
              <w:t>参军入伍服兵役</w:t>
            </w:r>
          </w:p>
        </w:tc>
        <w:tc>
          <w:tcPr>
            <w:tcW w:w="1239" w:type="dxa"/>
            <w:gridSpan w:val="3"/>
            <w:tcBorders>
              <w:top w:val="single" w:color="auto" w:sz="8" w:space="0"/>
            </w:tcBorders>
            <w:vAlign w:val="center"/>
          </w:tcPr>
          <w:p w14:paraId="34BD6E73">
            <w:pPr>
              <w:spacing w:after="0" w:line="240" w:lineRule="auto"/>
              <w:jc w:val="center"/>
              <w:rPr>
                <w:rFonts w:ascii="Times New Roman" w:hAnsi="Times New Roman" w:eastAsia="宋体" w:cs="宋体"/>
                <w:b/>
                <w:w w:val="80"/>
                <w:sz w:val="21"/>
                <w:szCs w:val="21"/>
                <w14:ligatures w14:val="none"/>
              </w:rPr>
            </w:pPr>
            <w:r>
              <w:rPr>
                <w:rFonts w:hint="eastAsia" w:ascii="Times New Roman" w:hAnsi="Times New Roman" w:eastAsia="宋体" w:cs="宋体"/>
                <w:b/>
                <w:w w:val="80"/>
                <w:sz w:val="21"/>
                <w:szCs w:val="21"/>
                <w14:ligatures w14:val="none"/>
              </w:rPr>
              <w:t>服兵役年限</w:t>
            </w:r>
          </w:p>
        </w:tc>
        <w:tc>
          <w:tcPr>
            <w:tcW w:w="5886" w:type="dxa"/>
            <w:gridSpan w:val="26"/>
            <w:tcBorders>
              <w:top w:val="single" w:color="auto" w:sz="8" w:space="0"/>
            </w:tcBorders>
            <w:vAlign w:val="center"/>
          </w:tcPr>
          <w:p w14:paraId="6242F908">
            <w:pPr>
              <w:spacing w:after="0" w:line="240" w:lineRule="auto"/>
              <w:jc w:val="center"/>
              <w:rPr>
                <w:rFonts w:ascii="Times New Roman" w:hAnsi="Times New Roman" w:eastAsia="宋体" w:cs="宋体"/>
                <w:b/>
                <w:sz w:val="21"/>
                <w:szCs w:val="21"/>
                <w14:ligatures w14:val="none"/>
              </w:rPr>
            </w:pPr>
            <w:r>
              <w:rPr>
                <w:rFonts w:hint="eastAsia" w:ascii="Times New Roman" w:hAnsi="Times New Roman" w:eastAsia="宋体" w:cs="宋体"/>
                <w:b/>
                <w:sz w:val="21"/>
                <w:szCs w:val="21"/>
                <w14:ligatures w14:val="none"/>
              </w:rPr>
              <w:t>立功情况</w:t>
            </w:r>
          </w:p>
        </w:tc>
        <w:tc>
          <w:tcPr>
            <w:tcW w:w="723" w:type="dxa"/>
            <w:tcBorders>
              <w:top w:val="single" w:color="auto" w:sz="8" w:space="0"/>
            </w:tcBorders>
            <w:vAlign w:val="center"/>
          </w:tcPr>
          <w:p w14:paraId="3E589E25">
            <w:pPr>
              <w:spacing w:after="0" w:line="240" w:lineRule="auto"/>
              <w:jc w:val="center"/>
              <w:rPr>
                <w:rFonts w:ascii="Times New Roman" w:hAnsi="Times New Roman" w:eastAsia="宋体" w:cs="宋体"/>
                <w:b/>
                <w:sz w:val="21"/>
                <w:szCs w:val="21"/>
                <w14:ligatures w14:val="none"/>
              </w:rPr>
            </w:pPr>
            <w:r>
              <w:rPr>
                <w:rFonts w:hint="eastAsia" w:ascii="Times New Roman" w:hAnsi="Times New Roman" w:eastAsia="宋体" w:cs="宋体"/>
                <w:b/>
                <w:sz w:val="21"/>
                <w:szCs w:val="21"/>
                <w14:ligatures w14:val="none"/>
              </w:rPr>
              <w:t>加分</w:t>
            </w:r>
          </w:p>
        </w:tc>
        <w:tc>
          <w:tcPr>
            <w:tcW w:w="1345" w:type="dxa"/>
            <w:gridSpan w:val="2"/>
            <w:tcBorders>
              <w:top w:val="single" w:color="auto" w:sz="8" w:space="0"/>
              <w:right w:val="single" w:color="auto" w:sz="8" w:space="0"/>
            </w:tcBorders>
            <w:vAlign w:val="center"/>
          </w:tcPr>
          <w:p w14:paraId="4CA02CAF">
            <w:pPr>
              <w:spacing w:after="0" w:line="240" w:lineRule="auto"/>
              <w:jc w:val="center"/>
              <w:rPr>
                <w:rFonts w:ascii="Times New Roman" w:hAnsi="Times New Roman" w:eastAsia="宋体" w:cs="宋体"/>
                <w:b/>
                <w:sz w:val="21"/>
                <w:szCs w:val="21"/>
                <w14:ligatures w14:val="none"/>
              </w:rPr>
            </w:pPr>
            <w:r>
              <w:rPr>
                <w:rFonts w:hint="eastAsia" w:ascii="Times New Roman" w:hAnsi="Times New Roman" w:eastAsia="宋体" w:cs="宋体"/>
                <w:b/>
                <w:sz w:val="21"/>
                <w:szCs w:val="21"/>
                <w14:ligatures w14:val="none"/>
              </w:rPr>
              <w:t>审核人</w:t>
            </w:r>
          </w:p>
        </w:tc>
      </w:tr>
      <w:tr w14:paraId="17532C5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59" w:hRule="atLeast"/>
          <w:jc w:val="center"/>
        </w:trPr>
        <w:tc>
          <w:tcPr>
            <w:tcW w:w="1492" w:type="dxa"/>
            <w:gridSpan w:val="2"/>
            <w:vMerge w:val="continue"/>
            <w:tcBorders>
              <w:left w:val="single" w:color="auto" w:sz="8" w:space="0"/>
            </w:tcBorders>
            <w:vAlign w:val="center"/>
          </w:tcPr>
          <w:p w14:paraId="79ACB92D">
            <w:pPr>
              <w:spacing w:after="0" w:line="240" w:lineRule="auto"/>
              <w:jc w:val="center"/>
              <w:rPr>
                <w:rFonts w:ascii="Times New Roman" w:hAnsi="Times New Roman" w:eastAsia="宋体" w:cs="宋体"/>
                <w:b/>
                <w:w w:val="80"/>
                <w:sz w:val="21"/>
                <w:szCs w:val="21"/>
                <w14:ligatures w14:val="none"/>
              </w:rPr>
            </w:pPr>
          </w:p>
        </w:tc>
        <w:tc>
          <w:tcPr>
            <w:tcW w:w="1239" w:type="dxa"/>
            <w:gridSpan w:val="3"/>
            <w:vAlign w:val="center"/>
          </w:tcPr>
          <w:p w14:paraId="7248ED8E">
            <w:pPr>
              <w:spacing w:after="0" w:line="240" w:lineRule="auto"/>
              <w:jc w:val="center"/>
              <w:rPr>
                <w:rFonts w:ascii="Times New Roman" w:hAnsi="Times New Roman" w:eastAsia="宋体" w:cs="宋体"/>
                <w:bCs/>
                <w:sz w:val="21"/>
                <w:szCs w:val="21"/>
                <w14:ligatures w14:val="none"/>
              </w:rPr>
            </w:pPr>
          </w:p>
        </w:tc>
        <w:tc>
          <w:tcPr>
            <w:tcW w:w="5886" w:type="dxa"/>
            <w:gridSpan w:val="26"/>
            <w:vAlign w:val="center"/>
          </w:tcPr>
          <w:p w14:paraId="72CE4450">
            <w:pPr>
              <w:spacing w:after="0" w:line="240" w:lineRule="auto"/>
              <w:jc w:val="both"/>
              <w:rPr>
                <w:rFonts w:ascii="Times New Roman" w:hAnsi="Times New Roman" w:eastAsia="宋体" w:cs="宋体"/>
                <w:bCs/>
                <w:sz w:val="21"/>
                <w:szCs w:val="21"/>
                <w14:ligatures w14:val="none"/>
              </w:rPr>
            </w:pPr>
          </w:p>
        </w:tc>
        <w:tc>
          <w:tcPr>
            <w:tcW w:w="723" w:type="dxa"/>
            <w:vAlign w:val="center"/>
          </w:tcPr>
          <w:p w14:paraId="6E1FA845">
            <w:pPr>
              <w:spacing w:after="0" w:line="240" w:lineRule="auto"/>
              <w:jc w:val="center"/>
              <w:rPr>
                <w:rFonts w:ascii="Times New Roman" w:hAnsi="Times New Roman" w:eastAsia="宋体" w:cs="宋体"/>
                <w:b/>
                <w:sz w:val="21"/>
                <w:szCs w:val="21"/>
                <w14:ligatures w14:val="none"/>
              </w:rPr>
            </w:pPr>
          </w:p>
        </w:tc>
        <w:tc>
          <w:tcPr>
            <w:tcW w:w="1345" w:type="dxa"/>
            <w:gridSpan w:val="2"/>
            <w:tcBorders>
              <w:right w:val="single" w:color="auto" w:sz="8" w:space="0"/>
            </w:tcBorders>
            <w:vAlign w:val="center"/>
          </w:tcPr>
          <w:p w14:paraId="4F875EF8">
            <w:pPr>
              <w:spacing w:after="0" w:line="240" w:lineRule="auto"/>
              <w:jc w:val="center"/>
              <w:rPr>
                <w:rFonts w:ascii="Times New Roman" w:hAnsi="Times New Roman" w:eastAsia="宋体" w:cs="宋体"/>
                <w:b/>
                <w:sz w:val="21"/>
                <w:szCs w:val="21"/>
                <w14:ligatures w14:val="none"/>
              </w:rPr>
            </w:pPr>
          </w:p>
        </w:tc>
      </w:tr>
      <w:tr w14:paraId="2813A5B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02" w:hRule="atLeast"/>
          <w:jc w:val="center"/>
        </w:trPr>
        <w:tc>
          <w:tcPr>
            <w:tcW w:w="1492" w:type="dxa"/>
            <w:gridSpan w:val="2"/>
            <w:vMerge w:val="restart"/>
            <w:tcBorders>
              <w:left w:val="single" w:color="auto" w:sz="8" w:space="0"/>
            </w:tcBorders>
            <w:vAlign w:val="center"/>
          </w:tcPr>
          <w:p w14:paraId="6CD8835B">
            <w:pPr>
              <w:spacing w:after="0" w:line="240" w:lineRule="auto"/>
              <w:jc w:val="center"/>
              <w:rPr>
                <w:rFonts w:ascii="Times New Roman" w:hAnsi="Times New Roman" w:eastAsia="宋体" w:cs="宋体"/>
                <w:b/>
                <w:w w:val="80"/>
                <w:sz w:val="21"/>
                <w:szCs w:val="21"/>
                <w14:ligatures w14:val="none"/>
              </w:rPr>
            </w:pPr>
            <w:r>
              <w:rPr>
                <w:rFonts w:hint="eastAsia" w:ascii="Times New Roman" w:hAnsi="Times New Roman" w:eastAsia="宋体" w:cs="宋体"/>
                <w:b/>
                <w:w w:val="80"/>
                <w:sz w:val="21"/>
                <w:szCs w:val="21"/>
                <w14:ligatures w14:val="none"/>
              </w:rPr>
              <w:t>参加志愿服务</w:t>
            </w:r>
          </w:p>
        </w:tc>
        <w:tc>
          <w:tcPr>
            <w:tcW w:w="1752" w:type="dxa"/>
            <w:gridSpan w:val="4"/>
            <w:vAlign w:val="center"/>
          </w:tcPr>
          <w:p w14:paraId="49342907">
            <w:pPr>
              <w:spacing w:after="0" w:line="240" w:lineRule="auto"/>
              <w:jc w:val="center"/>
              <w:rPr>
                <w:rFonts w:ascii="Times New Roman" w:hAnsi="Times New Roman" w:eastAsia="宋体" w:cs="宋体"/>
                <w:b/>
                <w:w w:val="80"/>
                <w:sz w:val="21"/>
                <w:szCs w:val="21"/>
                <w14:ligatures w14:val="none"/>
              </w:rPr>
            </w:pPr>
            <w:r>
              <w:rPr>
                <w:rFonts w:hint="eastAsia" w:ascii="Times New Roman" w:hAnsi="Times New Roman" w:eastAsia="宋体" w:cs="宋体"/>
                <w:b/>
                <w:w w:val="80"/>
                <w:sz w:val="21"/>
                <w:szCs w:val="21"/>
                <w14:ligatures w14:val="none"/>
              </w:rPr>
              <w:t>基础服务累计时长</w:t>
            </w:r>
          </w:p>
        </w:tc>
        <w:tc>
          <w:tcPr>
            <w:tcW w:w="5373" w:type="dxa"/>
            <w:gridSpan w:val="25"/>
            <w:vAlign w:val="center"/>
          </w:tcPr>
          <w:p w14:paraId="7116CBD4">
            <w:pPr>
              <w:spacing w:after="0" w:line="240" w:lineRule="auto"/>
              <w:jc w:val="center"/>
              <w:rPr>
                <w:rFonts w:ascii="Times New Roman" w:hAnsi="Times New Roman" w:eastAsia="宋体" w:cs="宋体"/>
                <w:b/>
                <w:sz w:val="21"/>
                <w:szCs w:val="21"/>
                <w14:ligatures w14:val="none"/>
              </w:rPr>
            </w:pPr>
            <w:r>
              <w:rPr>
                <w:rFonts w:hint="eastAsia" w:ascii="Times New Roman" w:hAnsi="Times New Roman" w:eastAsia="宋体" w:cs="宋体"/>
                <w:b/>
                <w:sz w:val="21"/>
                <w:szCs w:val="21"/>
                <w14:ligatures w14:val="none"/>
              </w:rPr>
              <w:t>学校招募的国家级、国际级重大活动参与情况及时长</w:t>
            </w:r>
          </w:p>
        </w:tc>
        <w:tc>
          <w:tcPr>
            <w:tcW w:w="723" w:type="dxa"/>
            <w:vAlign w:val="center"/>
          </w:tcPr>
          <w:p w14:paraId="12967F80">
            <w:pPr>
              <w:spacing w:after="0" w:line="240" w:lineRule="auto"/>
              <w:jc w:val="center"/>
              <w:rPr>
                <w:rFonts w:ascii="Times New Roman" w:hAnsi="Times New Roman" w:eastAsia="宋体" w:cs="宋体"/>
                <w:b/>
                <w:sz w:val="21"/>
                <w:szCs w:val="21"/>
                <w14:ligatures w14:val="none"/>
              </w:rPr>
            </w:pPr>
            <w:r>
              <w:rPr>
                <w:rFonts w:hint="eastAsia" w:ascii="Times New Roman" w:hAnsi="Times New Roman" w:eastAsia="宋体" w:cs="宋体"/>
                <w:b/>
                <w:sz w:val="21"/>
                <w:szCs w:val="21"/>
                <w14:ligatures w14:val="none"/>
              </w:rPr>
              <w:t>加分</w:t>
            </w:r>
          </w:p>
        </w:tc>
        <w:tc>
          <w:tcPr>
            <w:tcW w:w="1345" w:type="dxa"/>
            <w:gridSpan w:val="2"/>
            <w:tcBorders>
              <w:right w:val="single" w:color="auto" w:sz="8" w:space="0"/>
            </w:tcBorders>
            <w:vAlign w:val="center"/>
          </w:tcPr>
          <w:p w14:paraId="32A6122A">
            <w:pPr>
              <w:spacing w:after="0" w:line="240" w:lineRule="auto"/>
              <w:jc w:val="center"/>
              <w:rPr>
                <w:rFonts w:ascii="Times New Roman" w:hAnsi="Times New Roman" w:eastAsia="宋体" w:cs="宋体"/>
                <w:b/>
                <w:sz w:val="21"/>
                <w:szCs w:val="21"/>
                <w14:ligatures w14:val="none"/>
              </w:rPr>
            </w:pPr>
            <w:r>
              <w:rPr>
                <w:rFonts w:hint="eastAsia" w:ascii="Times New Roman" w:hAnsi="Times New Roman" w:eastAsia="宋体" w:cs="宋体"/>
                <w:b/>
                <w:sz w:val="21"/>
                <w:szCs w:val="21"/>
                <w14:ligatures w14:val="none"/>
              </w:rPr>
              <w:t>审核人</w:t>
            </w:r>
          </w:p>
        </w:tc>
      </w:tr>
      <w:tr w14:paraId="5EDE9E6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07" w:hRule="atLeast"/>
          <w:jc w:val="center"/>
        </w:trPr>
        <w:tc>
          <w:tcPr>
            <w:tcW w:w="1492" w:type="dxa"/>
            <w:gridSpan w:val="2"/>
            <w:vMerge w:val="continue"/>
            <w:tcBorders>
              <w:left w:val="single" w:color="auto" w:sz="8" w:space="0"/>
            </w:tcBorders>
            <w:vAlign w:val="center"/>
          </w:tcPr>
          <w:p w14:paraId="14C9D3EC">
            <w:pPr>
              <w:spacing w:after="0" w:line="240" w:lineRule="auto"/>
              <w:jc w:val="center"/>
              <w:rPr>
                <w:rFonts w:ascii="Times New Roman" w:hAnsi="Times New Roman" w:eastAsia="宋体" w:cs="宋体"/>
                <w:b/>
                <w:w w:val="80"/>
                <w:sz w:val="21"/>
                <w:szCs w:val="21"/>
                <w14:ligatures w14:val="none"/>
              </w:rPr>
            </w:pPr>
          </w:p>
        </w:tc>
        <w:tc>
          <w:tcPr>
            <w:tcW w:w="1752" w:type="dxa"/>
            <w:gridSpan w:val="4"/>
            <w:vAlign w:val="center"/>
          </w:tcPr>
          <w:p w14:paraId="1DD3C82C">
            <w:pPr>
              <w:spacing w:after="0" w:line="0" w:lineRule="atLeast"/>
              <w:jc w:val="center"/>
              <w:rPr>
                <w:rFonts w:ascii="Times New Roman" w:hAnsi="Times New Roman" w:eastAsia="宋体" w:cs="宋体"/>
                <w:bCs/>
                <w:sz w:val="21"/>
                <w:szCs w:val="21"/>
                <w14:ligatures w14:val="none"/>
              </w:rPr>
            </w:pPr>
          </w:p>
        </w:tc>
        <w:tc>
          <w:tcPr>
            <w:tcW w:w="5373" w:type="dxa"/>
            <w:gridSpan w:val="25"/>
          </w:tcPr>
          <w:p w14:paraId="60B305BE">
            <w:pPr>
              <w:spacing w:after="0" w:line="0" w:lineRule="atLeast"/>
              <w:jc w:val="both"/>
              <w:rPr>
                <w:rFonts w:ascii="Times New Roman" w:hAnsi="Times New Roman" w:eastAsia="宋体" w:cs="宋体"/>
                <w:bCs/>
                <w:sz w:val="21"/>
                <w:szCs w:val="21"/>
                <w14:ligatures w14:val="none"/>
              </w:rPr>
            </w:pPr>
          </w:p>
        </w:tc>
        <w:tc>
          <w:tcPr>
            <w:tcW w:w="723" w:type="dxa"/>
            <w:vAlign w:val="center"/>
          </w:tcPr>
          <w:p w14:paraId="4EF027FC">
            <w:pPr>
              <w:spacing w:after="0" w:line="240" w:lineRule="auto"/>
              <w:jc w:val="center"/>
              <w:rPr>
                <w:rFonts w:ascii="Times New Roman" w:hAnsi="Times New Roman" w:eastAsia="宋体" w:cs="宋体"/>
                <w:b/>
                <w:sz w:val="21"/>
                <w:szCs w:val="21"/>
                <w14:ligatures w14:val="none"/>
              </w:rPr>
            </w:pPr>
          </w:p>
        </w:tc>
        <w:tc>
          <w:tcPr>
            <w:tcW w:w="1345" w:type="dxa"/>
            <w:gridSpan w:val="2"/>
            <w:tcBorders>
              <w:right w:val="single" w:color="auto" w:sz="8" w:space="0"/>
            </w:tcBorders>
            <w:vAlign w:val="center"/>
          </w:tcPr>
          <w:p w14:paraId="6E3ABFD7">
            <w:pPr>
              <w:spacing w:after="0" w:line="240" w:lineRule="auto"/>
              <w:jc w:val="center"/>
              <w:rPr>
                <w:rFonts w:ascii="Times New Roman" w:hAnsi="Times New Roman" w:eastAsia="宋体" w:cs="宋体"/>
                <w:b/>
                <w:sz w:val="21"/>
                <w:szCs w:val="21"/>
                <w14:ligatures w14:val="none"/>
              </w:rPr>
            </w:pPr>
          </w:p>
        </w:tc>
      </w:tr>
      <w:tr w14:paraId="174609C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762" w:hRule="atLeast"/>
          <w:jc w:val="center"/>
        </w:trPr>
        <w:tc>
          <w:tcPr>
            <w:tcW w:w="1492" w:type="dxa"/>
            <w:gridSpan w:val="2"/>
            <w:vMerge w:val="restart"/>
            <w:tcBorders>
              <w:left w:val="single" w:color="auto" w:sz="8" w:space="0"/>
            </w:tcBorders>
            <w:vAlign w:val="center"/>
          </w:tcPr>
          <w:p w14:paraId="1D6ED212">
            <w:pPr>
              <w:spacing w:after="0" w:line="240" w:lineRule="auto"/>
              <w:jc w:val="center"/>
              <w:rPr>
                <w:rFonts w:ascii="Times New Roman" w:hAnsi="Times New Roman" w:eastAsia="宋体"/>
                <w:b/>
                <w:w w:val="80"/>
                <w:sz w:val="21"/>
                <w:szCs w:val="21"/>
                <w14:ligatures w14:val="none"/>
              </w:rPr>
            </w:pPr>
            <w:r>
              <w:rPr>
                <w:rFonts w:hint="eastAsia" w:ascii="Times New Roman" w:hAnsi="Times New Roman" w:eastAsia="宋体" w:cs="宋体"/>
                <w:b/>
                <w:w w:val="80"/>
                <w:sz w:val="21"/>
                <w:szCs w:val="21"/>
                <w14:ligatures w14:val="none"/>
              </w:rPr>
              <w:t>大学生科技竞赛获奖</w:t>
            </w:r>
          </w:p>
        </w:tc>
        <w:tc>
          <w:tcPr>
            <w:tcW w:w="1239" w:type="dxa"/>
            <w:gridSpan w:val="3"/>
            <w:vAlign w:val="center"/>
          </w:tcPr>
          <w:p w14:paraId="3F7DC66B">
            <w:pPr>
              <w:spacing w:after="0" w:line="240" w:lineRule="auto"/>
              <w:jc w:val="center"/>
              <w:rPr>
                <w:rFonts w:ascii="Times New Roman" w:hAnsi="Times New Roman" w:eastAsia="宋体"/>
                <w:b/>
                <w:sz w:val="21"/>
                <w:szCs w:val="21"/>
                <w14:ligatures w14:val="none"/>
              </w:rPr>
            </w:pPr>
            <w:r>
              <w:rPr>
                <w:rFonts w:hint="eastAsia" w:ascii="Times New Roman" w:hAnsi="Times New Roman" w:eastAsia="宋体" w:cs="宋体"/>
                <w:b/>
                <w:sz w:val="21"/>
                <w:szCs w:val="21"/>
                <w14:ligatures w14:val="none"/>
              </w:rPr>
              <w:t>竞赛级别</w:t>
            </w:r>
          </w:p>
        </w:tc>
        <w:tc>
          <w:tcPr>
            <w:tcW w:w="3057" w:type="dxa"/>
            <w:gridSpan w:val="11"/>
            <w:vAlign w:val="center"/>
          </w:tcPr>
          <w:p w14:paraId="5731D475">
            <w:pPr>
              <w:spacing w:after="0" w:line="240" w:lineRule="auto"/>
              <w:jc w:val="center"/>
              <w:rPr>
                <w:rFonts w:ascii="Times New Roman" w:hAnsi="Times New Roman" w:eastAsia="宋体" w:cs="宋体"/>
                <w:b/>
                <w:sz w:val="21"/>
                <w:szCs w:val="21"/>
                <w14:ligatures w14:val="none"/>
              </w:rPr>
            </w:pPr>
            <w:r>
              <w:rPr>
                <w:rFonts w:hint="eastAsia" w:ascii="Times New Roman" w:hAnsi="Times New Roman" w:eastAsia="宋体" w:cs="宋体"/>
                <w:b/>
                <w:sz w:val="21"/>
                <w:szCs w:val="21"/>
                <w14:ligatures w14:val="none"/>
              </w:rPr>
              <w:t>竞赛项目名称</w:t>
            </w:r>
          </w:p>
          <w:p w14:paraId="2DB06153">
            <w:pPr>
              <w:spacing w:after="0" w:line="240" w:lineRule="auto"/>
              <w:jc w:val="center"/>
              <w:rPr>
                <w:rFonts w:ascii="Times New Roman" w:hAnsi="Times New Roman" w:eastAsia="宋体"/>
                <w:b/>
                <w:sz w:val="21"/>
                <w:szCs w:val="21"/>
                <w14:ligatures w14:val="none"/>
              </w:rPr>
            </w:pPr>
            <w:r>
              <w:rPr>
                <w:rFonts w:hint="eastAsia" w:ascii="Times New Roman" w:hAnsi="Times New Roman" w:eastAsia="宋体" w:cs="宋体"/>
                <w:b/>
                <w:sz w:val="21"/>
                <w:szCs w:val="21"/>
                <w14:ligatures w14:val="none"/>
              </w:rPr>
              <w:t>（含专项竞赛名称）</w:t>
            </w:r>
          </w:p>
        </w:tc>
        <w:tc>
          <w:tcPr>
            <w:tcW w:w="705" w:type="dxa"/>
            <w:gridSpan w:val="4"/>
            <w:vAlign w:val="center"/>
          </w:tcPr>
          <w:p w14:paraId="6292784E">
            <w:pPr>
              <w:spacing w:after="0" w:line="240" w:lineRule="auto"/>
              <w:jc w:val="center"/>
              <w:rPr>
                <w:rFonts w:ascii="Times New Roman" w:hAnsi="Times New Roman" w:eastAsia="宋体"/>
                <w:b/>
                <w:w w:val="66"/>
                <w:sz w:val="21"/>
                <w:szCs w:val="21"/>
                <w14:ligatures w14:val="none"/>
              </w:rPr>
            </w:pPr>
            <w:r>
              <w:rPr>
                <w:rFonts w:hint="eastAsia" w:ascii="Times New Roman" w:hAnsi="Times New Roman" w:eastAsia="宋体"/>
                <w:b/>
                <w:w w:val="66"/>
                <w:sz w:val="21"/>
                <w:szCs w:val="21"/>
                <w14:ligatures w14:val="none"/>
              </w:rPr>
              <w:t>获奖</w:t>
            </w:r>
          </w:p>
          <w:p w14:paraId="281E294C">
            <w:pPr>
              <w:spacing w:after="0" w:line="240" w:lineRule="auto"/>
              <w:jc w:val="center"/>
              <w:rPr>
                <w:rFonts w:ascii="Times New Roman" w:hAnsi="Times New Roman" w:eastAsia="宋体"/>
                <w:b/>
                <w:w w:val="66"/>
                <w:sz w:val="21"/>
                <w:szCs w:val="21"/>
                <w14:ligatures w14:val="none"/>
              </w:rPr>
            </w:pPr>
            <w:r>
              <w:rPr>
                <w:rFonts w:hint="eastAsia" w:ascii="Times New Roman" w:hAnsi="Times New Roman" w:eastAsia="宋体"/>
                <w:b/>
                <w:w w:val="66"/>
                <w:sz w:val="21"/>
                <w:szCs w:val="21"/>
                <w14:ligatures w14:val="none"/>
              </w:rPr>
              <w:t>时间</w:t>
            </w:r>
          </w:p>
        </w:tc>
        <w:tc>
          <w:tcPr>
            <w:tcW w:w="706" w:type="dxa"/>
            <w:gridSpan w:val="4"/>
            <w:vAlign w:val="center"/>
          </w:tcPr>
          <w:p w14:paraId="2822FDBC">
            <w:pPr>
              <w:spacing w:after="0" w:line="240" w:lineRule="auto"/>
              <w:jc w:val="center"/>
              <w:rPr>
                <w:rFonts w:ascii="Times New Roman" w:hAnsi="Times New Roman" w:eastAsia="宋体"/>
                <w:b/>
                <w:w w:val="66"/>
                <w:sz w:val="21"/>
                <w:szCs w:val="21"/>
                <w14:ligatures w14:val="none"/>
              </w:rPr>
            </w:pPr>
            <w:r>
              <w:rPr>
                <w:rFonts w:hint="eastAsia" w:ascii="Times New Roman" w:hAnsi="Times New Roman" w:eastAsia="宋体"/>
                <w:b/>
                <w:w w:val="66"/>
                <w:sz w:val="21"/>
                <w:szCs w:val="21"/>
                <w14:ligatures w14:val="none"/>
              </w:rPr>
              <w:t>是否有特等奖</w:t>
            </w:r>
          </w:p>
        </w:tc>
        <w:tc>
          <w:tcPr>
            <w:tcW w:w="705" w:type="dxa"/>
            <w:gridSpan w:val="2"/>
            <w:vAlign w:val="center"/>
          </w:tcPr>
          <w:p w14:paraId="616CE6D1">
            <w:pPr>
              <w:spacing w:after="0" w:line="240" w:lineRule="auto"/>
              <w:jc w:val="center"/>
              <w:rPr>
                <w:rFonts w:ascii="Times New Roman" w:hAnsi="Times New Roman" w:eastAsia="宋体"/>
                <w:b/>
                <w:sz w:val="21"/>
                <w:szCs w:val="21"/>
                <w14:ligatures w14:val="none"/>
              </w:rPr>
            </w:pPr>
            <w:r>
              <w:rPr>
                <w:rFonts w:hint="eastAsia" w:ascii="Times New Roman" w:hAnsi="Times New Roman" w:eastAsia="宋体" w:cs="宋体"/>
                <w:b/>
                <w:sz w:val="21"/>
                <w:szCs w:val="21"/>
                <w14:ligatures w14:val="none"/>
              </w:rPr>
              <w:t>奖项</w:t>
            </w:r>
          </w:p>
          <w:p w14:paraId="29DFD1BE">
            <w:pPr>
              <w:spacing w:after="0" w:line="240" w:lineRule="auto"/>
              <w:jc w:val="center"/>
              <w:rPr>
                <w:rFonts w:ascii="Times New Roman" w:hAnsi="Times New Roman" w:eastAsia="宋体"/>
                <w:b/>
                <w:sz w:val="21"/>
                <w:szCs w:val="21"/>
                <w14:ligatures w14:val="none"/>
              </w:rPr>
            </w:pPr>
            <w:r>
              <w:rPr>
                <w:rFonts w:hint="eastAsia" w:ascii="Times New Roman" w:hAnsi="Times New Roman" w:eastAsia="宋体" w:cs="宋体"/>
                <w:b/>
                <w:sz w:val="21"/>
                <w:szCs w:val="21"/>
                <w14:ligatures w14:val="none"/>
              </w:rPr>
              <w:t>等级</w:t>
            </w:r>
          </w:p>
        </w:tc>
        <w:tc>
          <w:tcPr>
            <w:tcW w:w="713" w:type="dxa"/>
            <w:gridSpan w:val="5"/>
            <w:vAlign w:val="center"/>
          </w:tcPr>
          <w:p w14:paraId="0A7E3C7F">
            <w:pPr>
              <w:spacing w:after="0" w:line="240" w:lineRule="auto"/>
              <w:jc w:val="center"/>
              <w:rPr>
                <w:rFonts w:ascii="Times New Roman" w:hAnsi="Times New Roman" w:eastAsia="宋体"/>
                <w:b/>
                <w:sz w:val="21"/>
                <w:szCs w:val="21"/>
                <w14:ligatures w14:val="none"/>
              </w:rPr>
            </w:pPr>
            <w:r>
              <w:rPr>
                <w:rFonts w:hint="eastAsia" w:ascii="Times New Roman" w:hAnsi="Times New Roman" w:eastAsia="宋体" w:cs="宋体"/>
                <w:b/>
                <w:sz w:val="21"/>
                <w:szCs w:val="21"/>
                <w14:ligatures w14:val="none"/>
              </w:rPr>
              <w:t>成员排名</w:t>
            </w:r>
          </w:p>
        </w:tc>
        <w:tc>
          <w:tcPr>
            <w:tcW w:w="723" w:type="dxa"/>
            <w:vAlign w:val="center"/>
          </w:tcPr>
          <w:p w14:paraId="27E378C7">
            <w:pPr>
              <w:spacing w:after="0" w:line="240" w:lineRule="auto"/>
              <w:jc w:val="center"/>
              <w:rPr>
                <w:rFonts w:ascii="Times New Roman" w:hAnsi="Times New Roman" w:eastAsia="宋体"/>
                <w:b/>
                <w:sz w:val="21"/>
                <w:szCs w:val="21"/>
                <w14:ligatures w14:val="none"/>
              </w:rPr>
            </w:pPr>
            <w:r>
              <w:rPr>
                <w:rFonts w:hint="eastAsia" w:ascii="Times New Roman" w:hAnsi="Times New Roman" w:eastAsia="宋体" w:cs="宋体"/>
                <w:b/>
                <w:sz w:val="21"/>
                <w:szCs w:val="21"/>
                <w14:ligatures w14:val="none"/>
              </w:rPr>
              <w:t>加分</w:t>
            </w:r>
          </w:p>
        </w:tc>
        <w:tc>
          <w:tcPr>
            <w:tcW w:w="1345" w:type="dxa"/>
            <w:gridSpan w:val="2"/>
            <w:tcBorders>
              <w:right w:val="single" w:color="auto" w:sz="8" w:space="0"/>
            </w:tcBorders>
            <w:vAlign w:val="center"/>
          </w:tcPr>
          <w:p w14:paraId="5C9D3D50">
            <w:pPr>
              <w:spacing w:after="0" w:line="240" w:lineRule="auto"/>
              <w:jc w:val="center"/>
              <w:rPr>
                <w:rFonts w:ascii="Times New Roman" w:hAnsi="Times New Roman" w:eastAsia="宋体"/>
                <w:b/>
                <w:sz w:val="21"/>
                <w:szCs w:val="21"/>
                <w14:ligatures w14:val="none"/>
              </w:rPr>
            </w:pPr>
            <w:r>
              <w:rPr>
                <w:rFonts w:hint="eastAsia" w:ascii="Times New Roman" w:hAnsi="Times New Roman" w:eastAsia="宋体" w:cs="宋体"/>
                <w:b/>
                <w:sz w:val="21"/>
                <w:szCs w:val="21"/>
                <w14:ligatures w14:val="none"/>
              </w:rPr>
              <w:t>审核人</w:t>
            </w:r>
          </w:p>
        </w:tc>
      </w:tr>
      <w:tr w14:paraId="6DF3175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53" w:hRule="atLeast"/>
          <w:jc w:val="center"/>
        </w:trPr>
        <w:tc>
          <w:tcPr>
            <w:tcW w:w="1492" w:type="dxa"/>
            <w:gridSpan w:val="2"/>
            <w:vMerge w:val="continue"/>
            <w:tcBorders>
              <w:left w:val="single" w:color="auto" w:sz="8" w:space="0"/>
            </w:tcBorders>
            <w:vAlign w:val="center"/>
          </w:tcPr>
          <w:p w14:paraId="74F28184">
            <w:pPr>
              <w:spacing w:after="0" w:line="240" w:lineRule="auto"/>
              <w:jc w:val="both"/>
              <w:rPr>
                <w:rFonts w:ascii="Times New Roman" w:hAnsi="Times New Roman" w:eastAsia="宋体"/>
                <w:sz w:val="20"/>
                <w14:ligatures w14:val="none"/>
              </w:rPr>
            </w:pPr>
          </w:p>
        </w:tc>
        <w:tc>
          <w:tcPr>
            <w:tcW w:w="1239" w:type="dxa"/>
            <w:gridSpan w:val="3"/>
          </w:tcPr>
          <w:p w14:paraId="165F9DD1">
            <w:pPr>
              <w:widowControl/>
              <w:spacing w:after="0" w:line="240" w:lineRule="auto"/>
              <w:jc w:val="both"/>
              <w:rPr>
                <w:rFonts w:hint="eastAsia" w:ascii="宋体" w:hAnsi="宋体" w:eastAsia="宋体"/>
                <w:sz w:val="21"/>
                <w:szCs w:val="21"/>
                <w14:ligatures w14:val="none"/>
              </w:rPr>
            </w:pPr>
          </w:p>
        </w:tc>
        <w:tc>
          <w:tcPr>
            <w:tcW w:w="3057" w:type="dxa"/>
            <w:gridSpan w:val="11"/>
          </w:tcPr>
          <w:p w14:paraId="6D360DF3">
            <w:pPr>
              <w:widowControl/>
              <w:spacing w:after="0" w:line="240" w:lineRule="auto"/>
              <w:jc w:val="both"/>
              <w:rPr>
                <w:rFonts w:hint="eastAsia" w:ascii="宋体" w:hAnsi="宋体" w:eastAsia="宋体"/>
                <w:sz w:val="21"/>
                <w:szCs w:val="21"/>
                <w14:ligatures w14:val="none"/>
              </w:rPr>
            </w:pPr>
          </w:p>
        </w:tc>
        <w:tc>
          <w:tcPr>
            <w:tcW w:w="705" w:type="dxa"/>
            <w:gridSpan w:val="4"/>
          </w:tcPr>
          <w:p w14:paraId="4DC217DE">
            <w:pPr>
              <w:widowControl/>
              <w:spacing w:after="0" w:line="240" w:lineRule="auto"/>
              <w:jc w:val="both"/>
              <w:rPr>
                <w:rFonts w:hint="eastAsia" w:ascii="宋体" w:hAnsi="宋体" w:eastAsia="宋体"/>
                <w:sz w:val="21"/>
                <w:szCs w:val="21"/>
                <w14:ligatures w14:val="none"/>
              </w:rPr>
            </w:pPr>
          </w:p>
        </w:tc>
        <w:tc>
          <w:tcPr>
            <w:tcW w:w="706" w:type="dxa"/>
            <w:gridSpan w:val="4"/>
          </w:tcPr>
          <w:p w14:paraId="2A1A6B67">
            <w:pPr>
              <w:widowControl/>
              <w:spacing w:after="0" w:line="240" w:lineRule="auto"/>
              <w:jc w:val="both"/>
              <w:rPr>
                <w:rFonts w:hint="eastAsia" w:ascii="宋体" w:hAnsi="宋体" w:eastAsia="宋体"/>
                <w:sz w:val="21"/>
                <w:szCs w:val="21"/>
                <w14:ligatures w14:val="none"/>
              </w:rPr>
            </w:pPr>
          </w:p>
        </w:tc>
        <w:tc>
          <w:tcPr>
            <w:tcW w:w="705" w:type="dxa"/>
            <w:gridSpan w:val="2"/>
          </w:tcPr>
          <w:p w14:paraId="52971A65">
            <w:pPr>
              <w:widowControl/>
              <w:spacing w:after="0" w:line="240" w:lineRule="auto"/>
              <w:jc w:val="both"/>
              <w:rPr>
                <w:rFonts w:hint="eastAsia" w:ascii="宋体" w:hAnsi="宋体" w:eastAsia="宋体"/>
                <w:sz w:val="21"/>
                <w:szCs w:val="21"/>
                <w14:ligatures w14:val="none"/>
              </w:rPr>
            </w:pPr>
          </w:p>
        </w:tc>
        <w:tc>
          <w:tcPr>
            <w:tcW w:w="713" w:type="dxa"/>
            <w:gridSpan w:val="5"/>
          </w:tcPr>
          <w:p w14:paraId="09DC7594">
            <w:pPr>
              <w:spacing w:after="0" w:line="240" w:lineRule="auto"/>
              <w:jc w:val="both"/>
              <w:rPr>
                <w:rFonts w:hint="eastAsia" w:ascii="宋体" w:hAnsi="宋体" w:eastAsia="宋体"/>
                <w:sz w:val="21"/>
                <w:szCs w:val="21"/>
                <w14:ligatures w14:val="none"/>
              </w:rPr>
            </w:pPr>
          </w:p>
        </w:tc>
        <w:tc>
          <w:tcPr>
            <w:tcW w:w="723" w:type="dxa"/>
            <w:vAlign w:val="center"/>
          </w:tcPr>
          <w:p w14:paraId="69975CEB">
            <w:pPr>
              <w:spacing w:after="0" w:line="240" w:lineRule="auto"/>
              <w:jc w:val="center"/>
              <w:rPr>
                <w:rFonts w:ascii="Times New Roman" w:hAnsi="Times New Roman" w:eastAsia="宋体" w:cs="宋体"/>
                <w:b/>
                <w:sz w:val="21"/>
                <w:szCs w:val="21"/>
                <w14:ligatures w14:val="none"/>
              </w:rPr>
            </w:pPr>
          </w:p>
        </w:tc>
        <w:tc>
          <w:tcPr>
            <w:tcW w:w="1345" w:type="dxa"/>
            <w:gridSpan w:val="2"/>
            <w:tcBorders>
              <w:right w:val="single" w:color="auto" w:sz="8" w:space="0"/>
            </w:tcBorders>
            <w:vAlign w:val="center"/>
          </w:tcPr>
          <w:p w14:paraId="6ED49F60">
            <w:pPr>
              <w:widowControl/>
              <w:spacing w:after="0" w:line="240" w:lineRule="auto"/>
              <w:jc w:val="center"/>
              <w:rPr>
                <w:rFonts w:ascii="Times New Roman" w:hAnsi="Times New Roman" w:eastAsia="宋体"/>
                <w:sz w:val="21"/>
                <w:szCs w:val="21"/>
                <w14:ligatures w14:val="none"/>
              </w:rPr>
            </w:pPr>
          </w:p>
        </w:tc>
      </w:tr>
      <w:tr w14:paraId="4A8137E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97" w:hRule="atLeast"/>
          <w:jc w:val="center"/>
        </w:trPr>
        <w:tc>
          <w:tcPr>
            <w:tcW w:w="1492" w:type="dxa"/>
            <w:gridSpan w:val="2"/>
            <w:vMerge w:val="restart"/>
            <w:tcBorders>
              <w:left w:val="single" w:color="auto" w:sz="8" w:space="0"/>
            </w:tcBorders>
            <w:vAlign w:val="center"/>
          </w:tcPr>
          <w:p w14:paraId="2ABB3B3B">
            <w:pPr>
              <w:widowControl/>
              <w:spacing w:after="0" w:line="240" w:lineRule="auto"/>
              <w:jc w:val="center"/>
              <w:rPr>
                <w:rFonts w:ascii="Times New Roman" w:hAnsi="Times New Roman" w:eastAsia="宋体" w:cs="宋体"/>
                <w:b/>
                <w:w w:val="80"/>
                <w:sz w:val="21"/>
                <w:szCs w:val="21"/>
                <w14:ligatures w14:val="none"/>
              </w:rPr>
            </w:pPr>
            <w:r>
              <w:rPr>
                <w:rFonts w:hint="eastAsia" w:ascii="Times New Roman" w:hAnsi="Times New Roman" w:eastAsia="宋体" w:cs="宋体"/>
                <w:b/>
                <w:w w:val="80"/>
                <w:sz w:val="21"/>
                <w:szCs w:val="21"/>
                <w14:ligatures w14:val="none"/>
              </w:rPr>
              <w:t>公开发表专业学术论文情况</w:t>
            </w:r>
          </w:p>
          <w:p w14:paraId="6BDBFF74">
            <w:pPr>
              <w:spacing w:after="0" w:line="240" w:lineRule="auto"/>
              <w:jc w:val="center"/>
              <w:rPr>
                <w:rFonts w:ascii="Times New Roman" w:hAnsi="Times New Roman" w:eastAsia="宋体" w:cs="宋体"/>
                <w:b/>
                <w:w w:val="80"/>
                <w:sz w:val="21"/>
                <w:szCs w:val="21"/>
                <w14:ligatures w14:val="none"/>
              </w:rPr>
            </w:pPr>
            <w:r>
              <w:rPr>
                <w:rFonts w:hint="eastAsia" w:ascii="Times New Roman" w:hAnsi="Times New Roman" w:eastAsia="宋体" w:cs="宋体"/>
                <w:b/>
                <w:w w:val="80"/>
                <w:sz w:val="21"/>
                <w:szCs w:val="21"/>
                <w14:ligatures w14:val="none"/>
              </w:rPr>
              <w:t>发明专利</w:t>
            </w:r>
          </w:p>
        </w:tc>
        <w:tc>
          <w:tcPr>
            <w:tcW w:w="1239" w:type="dxa"/>
            <w:gridSpan w:val="3"/>
            <w:vAlign w:val="center"/>
          </w:tcPr>
          <w:p w14:paraId="71E3E7BE">
            <w:pPr>
              <w:widowControl/>
              <w:spacing w:after="0" w:line="240" w:lineRule="auto"/>
              <w:jc w:val="center"/>
              <w:rPr>
                <w:rFonts w:ascii="Times New Roman" w:hAnsi="Times New Roman" w:eastAsia="宋体"/>
                <w:b/>
                <w:sz w:val="21"/>
                <w:szCs w:val="21"/>
                <w14:ligatures w14:val="none"/>
              </w:rPr>
            </w:pPr>
            <w:r>
              <w:rPr>
                <w:rFonts w:hint="eastAsia" w:ascii="Times New Roman" w:hAnsi="Times New Roman" w:eastAsia="宋体" w:cs="宋体"/>
                <w:b/>
                <w:sz w:val="21"/>
                <w:szCs w:val="21"/>
                <w14:ligatures w14:val="none"/>
              </w:rPr>
              <w:t>期刊类别</w:t>
            </w:r>
          </w:p>
        </w:tc>
        <w:tc>
          <w:tcPr>
            <w:tcW w:w="2207" w:type="dxa"/>
            <w:gridSpan w:val="8"/>
            <w:vAlign w:val="center"/>
          </w:tcPr>
          <w:p w14:paraId="4F3E65B9">
            <w:pPr>
              <w:spacing w:after="0" w:line="240" w:lineRule="auto"/>
              <w:jc w:val="center"/>
              <w:rPr>
                <w:rFonts w:ascii="Times New Roman" w:hAnsi="Times New Roman" w:eastAsia="宋体"/>
                <w:b/>
                <w:sz w:val="21"/>
                <w:szCs w:val="21"/>
                <w14:ligatures w14:val="none"/>
              </w:rPr>
            </w:pPr>
            <w:r>
              <w:rPr>
                <w:rFonts w:hint="eastAsia" w:ascii="Times New Roman" w:hAnsi="Times New Roman" w:eastAsia="宋体" w:cs="宋体"/>
                <w:b/>
                <w:sz w:val="21"/>
                <w:szCs w:val="21"/>
                <w14:ligatures w14:val="none"/>
              </w:rPr>
              <w:t>论文名称</w:t>
            </w:r>
          </w:p>
        </w:tc>
        <w:tc>
          <w:tcPr>
            <w:tcW w:w="1842" w:type="dxa"/>
            <w:gridSpan w:val="8"/>
            <w:vAlign w:val="center"/>
          </w:tcPr>
          <w:p w14:paraId="27D1543B">
            <w:pPr>
              <w:widowControl/>
              <w:spacing w:after="0" w:line="240" w:lineRule="auto"/>
              <w:jc w:val="center"/>
              <w:rPr>
                <w:rFonts w:ascii="Times New Roman" w:hAnsi="Times New Roman" w:eastAsia="宋体"/>
                <w:b/>
                <w:sz w:val="21"/>
                <w:szCs w:val="21"/>
                <w14:ligatures w14:val="none"/>
              </w:rPr>
            </w:pPr>
            <w:r>
              <w:rPr>
                <w:rFonts w:hint="eastAsia" w:ascii="Times New Roman" w:hAnsi="Times New Roman" w:eastAsia="宋体" w:cs="宋体"/>
                <w:b/>
                <w:sz w:val="21"/>
                <w:szCs w:val="21"/>
                <w14:ligatures w14:val="none"/>
              </w:rPr>
              <w:t>期刊名称</w:t>
            </w:r>
          </w:p>
        </w:tc>
        <w:tc>
          <w:tcPr>
            <w:tcW w:w="1134" w:type="dxa"/>
            <w:gridSpan w:val="6"/>
            <w:vAlign w:val="center"/>
          </w:tcPr>
          <w:p w14:paraId="24993619">
            <w:pPr>
              <w:widowControl/>
              <w:spacing w:after="0" w:line="240" w:lineRule="auto"/>
              <w:jc w:val="left"/>
              <w:rPr>
                <w:rFonts w:ascii="Times New Roman" w:hAnsi="Times New Roman" w:eastAsia="宋体"/>
                <w:b/>
                <w:sz w:val="21"/>
                <w:szCs w:val="21"/>
                <w14:ligatures w14:val="none"/>
              </w:rPr>
            </w:pPr>
            <w:r>
              <w:rPr>
                <w:rFonts w:hint="eastAsia" w:ascii="Times New Roman" w:hAnsi="Times New Roman" w:eastAsia="宋体" w:cs="宋体"/>
                <w:b/>
                <w:sz w:val="21"/>
                <w:szCs w:val="21"/>
                <w14:ligatures w14:val="none"/>
              </w:rPr>
              <w:t>发表时间</w:t>
            </w:r>
          </w:p>
        </w:tc>
        <w:tc>
          <w:tcPr>
            <w:tcW w:w="703" w:type="dxa"/>
            <w:gridSpan w:val="4"/>
            <w:vAlign w:val="center"/>
          </w:tcPr>
          <w:p w14:paraId="24BD2EAE">
            <w:pPr>
              <w:spacing w:after="0" w:line="240" w:lineRule="auto"/>
              <w:jc w:val="center"/>
              <w:rPr>
                <w:rFonts w:ascii="Times New Roman" w:hAnsi="Times New Roman" w:eastAsia="宋体"/>
                <w:b/>
                <w:sz w:val="21"/>
                <w:szCs w:val="21"/>
                <w14:ligatures w14:val="none"/>
              </w:rPr>
            </w:pPr>
            <w:r>
              <w:rPr>
                <w:rFonts w:hint="eastAsia" w:ascii="Times New Roman" w:hAnsi="Times New Roman" w:eastAsia="宋体" w:cs="宋体"/>
                <w:b/>
                <w:sz w:val="21"/>
                <w:szCs w:val="21"/>
                <w14:ligatures w14:val="none"/>
              </w:rPr>
              <w:t>排名</w:t>
            </w:r>
          </w:p>
        </w:tc>
        <w:tc>
          <w:tcPr>
            <w:tcW w:w="723" w:type="dxa"/>
            <w:vAlign w:val="center"/>
          </w:tcPr>
          <w:p w14:paraId="08B49BA3">
            <w:pPr>
              <w:spacing w:after="0" w:line="240" w:lineRule="auto"/>
              <w:jc w:val="center"/>
              <w:rPr>
                <w:rFonts w:ascii="Times New Roman" w:hAnsi="Times New Roman" w:eastAsia="宋体"/>
                <w:b/>
                <w:sz w:val="21"/>
                <w:szCs w:val="21"/>
                <w14:ligatures w14:val="none"/>
              </w:rPr>
            </w:pPr>
            <w:r>
              <w:rPr>
                <w:rFonts w:hint="eastAsia" w:ascii="Times New Roman" w:hAnsi="Times New Roman" w:eastAsia="宋体" w:cs="宋体"/>
                <w:b/>
                <w:sz w:val="21"/>
                <w:szCs w:val="21"/>
                <w14:ligatures w14:val="none"/>
              </w:rPr>
              <w:t>加分</w:t>
            </w:r>
          </w:p>
        </w:tc>
        <w:tc>
          <w:tcPr>
            <w:tcW w:w="1345" w:type="dxa"/>
            <w:gridSpan w:val="2"/>
            <w:tcBorders>
              <w:right w:val="single" w:color="auto" w:sz="8" w:space="0"/>
            </w:tcBorders>
            <w:vAlign w:val="center"/>
          </w:tcPr>
          <w:p w14:paraId="13C36833">
            <w:pPr>
              <w:widowControl/>
              <w:spacing w:after="0" w:line="240" w:lineRule="auto"/>
              <w:jc w:val="center"/>
              <w:rPr>
                <w:rFonts w:ascii="Times New Roman" w:hAnsi="Times New Roman" w:eastAsia="宋体"/>
                <w:b/>
                <w:sz w:val="21"/>
                <w:szCs w:val="21"/>
                <w14:ligatures w14:val="none"/>
              </w:rPr>
            </w:pPr>
            <w:r>
              <w:rPr>
                <w:rFonts w:hint="eastAsia" w:ascii="Times New Roman" w:hAnsi="Times New Roman" w:eastAsia="宋体" w:cs="宋体"/>
                <w:b/>
                <w:sz w:val="21"/>
                <w:szCs w:val="21"/>
                <w14:ligatures w14:val="none"/>
              </w:rPr>
              <w:t>审核人</w:t>
            </w:r>
          </w:p>
        </w:tc>
      </w:tr>
      <w:tr w14:paraId="4B409BB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70" w:hRule="atLeast"/>
          <w:jc w:val="center"/>
        </w:trPr>
        <w:tc>
          <w:tcPr>
            <w:tcW w:w="1492" w:type="dxa"/>
            <w:gridSpan w:val="2"/>
            <w:vMerge w:val="continue"/>
            <w:tcBorders>
              <w:left w:val="single" w:color="auto" w:sz="8" w:space="0"/>
            </w:tcBorders>
            <w:vAlign w:val="center"/>
          </w:tcPr>
          <w:p w14:paraId="5A4A8EC7">
            <w:pPr>
              <w:spacing w:after="0" w:line="240" w:lineRule="auto"/>
              <w:jc w:val="center"/>
              <w:rPr>
                <w:rFonts w:ascii="Times New Roman" w:hAnsi="Times New Roman" w:eastAsia="宋体" w:cs="宋体"/>
                <w:b/>
                <w:w w:val="80"/>
                <w:sz w:val="21"/>
                <w:szCs w:val="21"/>
                <w14:ligatures w14:val="none"/>
              </w:rPr>
            </w:pPr>
          </w:p>
        </w:tc>
        <w:tc>
          <w:tcPr>
            <w:tcW w:w="1239" w:type="dxa"/>
            <w:gridSpan w:val="3"/>
          </w:tcPr>
          <w:p w14:paraId="79545DC7">
            <w:pPr>
              <w:widowControl/>
              <w:spacing w:after="0" w:line="0" w:lineRule="atLeast"/>
              <w:jc w:val="both"/>
              <w:rPr>
                <w:rFonts w:hint="eastAsia" w:ascii="宋体" w:hAnsi="宋体" w:eastAsia="宋体"/>
                <w:sz w:val="21"/>
                <w:szCs w:val="21"/>
                <w14:ligatures w14:val="none"/>
              </w:rPr>
            </w:pPr>
          </w:p>
        </w:tc>
        <w:tc>
          <w:tcPr>
            <w:tcW w:w="2207" w:type="dxa"/>
            <w:gridSpan w:val="8"/>
          </w:tcPr>
          <w:p w14:paraId="349E944E">
            <w:pPr>
              <w:spacing w:after="0" w:line="0" w:lineRule="atLeast"/>
              <w:jc w:val="both"/>
              <w:rPr>
                <w:rFonts w:hint="eastAsia" w:ascii="宋体" w:hAnsi="宋体" w:eastAsia="宋体"/>
                <w:sz w:val="21"/>
                <w:szCs w:val="21"/>
                <w14:ligatures w14:val="none"/>
              </w:rPr>
            </w:pPr>
          </w:p>
        </w:tc>
        <w:tc>
          <w:tcPr>
            <w:tcW w:w="1842" w:type="dxa"/>
            <w:gridSpan w:val="8"/>
          </w:tcPr>
          <w:p w14:paraId="42AC354D">
            <w:pPr>
              <w:widowControl/>
              <w:spacing w:after="0" w:line="0" w:lineRule="atLeast"/>
              <w:jc w:val="both"/>
              <w:rPr>
                <w:rFonts w:hint="eastAsia" w:ascii="宋体" w:hAnsi="宋体" w:eastAsia="宋体"/>
                <w:sz w:val="21"/>
                <w:szCs w:val="21"/>
                <w14:ligatures w14:val="none"/>
              </w:rPr>
            </w:pPr>
          </w:p>
        </w:tc>
        <w:tc>
          <w:tcPr>
            <w:tcW w:w="1134" w:type="dxa"/>
            <w:gridSpan w:val="6"/>
          </w:tcPr>
          <w:p w14:paraId="638590F4">
            <w:pPr>
              <w:widowControl/>
              <w:spacing w:after="0" w:line="0" w:lineRule="atLeast"/>
              <w:jc w:val="both"/>
              <w:rPr>
                <w:rFonts w:hint="eastAsia" w:ascii="宋体" w:hAnsi="宋体" w:eastAsia="宋体"/>
                <w:sz w:val="21"/>
                <w:szCs w:val="21"/>
                <w14:ligatures w14:val="none"/>
              </w:rPr>
            </w:pPr>
          </w:p>
        </w:tc>
        <w:tc>
          <w:tcPr>
            <w:tcW w:w="703" w:type="dxa"/>
            <w:gridSpan w:val="4"/>
          </w:tcPr>
          <w:p w14:paraId="1616D382">
            <w:pPr>
              <w:spacing w:after="0" w:line="0" w:lineRule="atLeast"/>
              <w:jc w:val="both"/>
              <w:rPr>
                <w:rFonts w:hint="eastAsia" w:ascii="宋体" w:hAnsi="宋体" w:eastAsia="宋体"/>
                <w:sz w:val="21"/>
                <w:szCs w:val="21"/>
                <w14:ligatures w14:val="none"/>
              </w:rPr>
            </w:pPr>
          </w:p>
        </w:tc>
        <w:tc>
          <w:tcPr>
            <w:tcW w:w="723" w:type="dxa"/>
            <w:vMerge w:val="restart"/>
            <w:vAlign w:val="center"/>
          </w:tcPr>
          <w:p w14:paraId="04BCE72A">
            <w:pPr>
              <w:spacing w:after="0" w:line="240" w:lineRule="auto"/>
              <w:jc w:val="center"/>
              <w:rPr>
                <w:rFonts w:ascii="Times New Roman" w:hAnsi="Times New Roman" w:eastAsia="宋体" w:cs="宋体"/>
                <w:b/>
                <w:sz w:val="21"/>
                <w:szCs w:val="21"/>
                <w14:ligatures w14:val="none"/>
              </w:rPr>
            </w:pPr>
          </w:p>
        </w:tc>
        <w:tc>
          <w:tcPr>
            <w:tcW w:w="1345" w:type="dxa"/>
            <w:gridSpan w:val="2"/>
            <w:vMerge w:val="restart"/>
            <w:tcBorders>
              <w:right w:val="single" w:color="auto" w:sz="8" w:space="0"/>
            </w:tcBorders>
            <w:vAlign w:val="center"/>
          </w:tcPr>
          <w:p w14:paraId="5DFCEDEE">
            <w:pPr>
              <w:spacing w:after="0" w:line="240" w:lineRule="auto"/>
              <w:jc w:val="center"/>
              <w:rPr>
                <w:rFonts w:ascii="Times New Roman" w:hAnsi="Times New Roman" w:eastAsia="宋体"/>
                <w:sz w:val="20"/>
                <w14:ligatures w14:val="none"/>
              </w:rPr>
            </w:pPr>
          </w:p>
        </w:tc>
      </w:tr>
      <w:tr w14:paraId="4D4AF88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24" w:hRule="atLeast"/>
          <w:jc w:val="center"/>
        </w:trPr>
        <w:tc>
          <w:tcPr>
            <w:tcW w:w="1492" w:type="dxa"/>
            <w:gridSpan w:val="2"/>
            <w:vMerge w:val="continue"/>
            <w:tcBorders>
              <w:left w:val="single" w:color="auto" w:sz="8" w:space="0"/>
            </w:tcBorders>
            <w:vAlign w:val="center"/>
          </w:tcPr>
          <w:p w14:paraId="08A3075D">
            <w:pPr>
              <w:widowControl/>
              <w:spacing w:after="0" w:line="240" w:lineRule="auto"/>
              <w:jc w:val="center"/>
              <w:rPr>
                <w:rFonts w:ascii="Times New Roman" w:hAnsi="Times New Roman" w:eastAsia="宋体" w:cs="宋体"/>
                <w:b/>
                <w:w w:val="80"/>
                <w:sz w:val="21"/>
                <w:szCs w:val="21"/>
                <w14:ligatures w14:val="none"/>
              </w:rPr>
            </w:pPr>
          </w:p>
        </w:tc>
        <w:tc>
          <w:tcPr>
            <w:tcW w:w="4280" w:type="dxa"/>
            <w:gridSpan w:val="13"/>
            <w:vAlign w:val="center"/>
          </w:tcPr>
          <w:p w14:paraId="715E37A0">
            <w:pPr>
              <w:widowControl/>
              <w:spacing w:after="0" w:line="240" w:lineRule="auto"/>
              <w:jc w:val="center"/>
              <w:rPr>
                <w:rFonts w:ascii="Times New Roman" w:hAnsi="Times New Roman" w:eastAsia="宋体"/>
                <w:b/>
                <w:sz w:val="21"/>
                <w:szCs w:val="21"/>
                <w14:ligatures w14:val="none"/>
              </w:rPr>
            </w:pPr>
            <w:r>
              <w:rPr>
                <w:rFonts w:hint="eastAsia" w:ascii="Times New Roman" w:hAnsi="Times New Roman" w:eastAsia="宋体" w:cs="宋体"/>
                <w:b/>
                <w:sz w:val="21"/>
                <w:szCs w:val="21"/>
                <w14:ligatures w14:val="none"/>
              </w:rPr>
              <w:t>专利名称</w:t>
            </w:r>
          </w:p>
        </w:tc>
        <w:tc>
          <w:tcPr>
            <w:tcW w:w="1303" w:type="dxa"/>
            <w:gridSpan w:val="8"/>
            <w:vAlign w:val="center"/>
          </w:tcPr>
          <w:p w14:paraId="4688E1D9">
            <w:pPr>
              <w:widowControl/>
              <w:spacing w:after="0" w:line="240" w:lineRule="auto"/>
              <w:jc w:val="center"/>
              <w:rPr>
                <w:rFonts w:ascii="Times New Roman" w:hAnsi="Times New Roman" w:eastAsia="宋体"/>
                <w:b/>
                <w:sz w:val="21"/>
                <w:szCs w:val="21"/>
                <w14:ligatures w14:val="none"/>
              </w:rPr>
            </w:pPr>
            <w:r>
              <w:rPr>
                <w:rFonts w:hint="eastAsia" w:ascii="Times New Roman" w:hAnsi="Times New Roman" w:eastAsia="宋体" w:cs="宋体"/>
                <w:b/>
                <w:sz w:val="21"/>
                <w:szCs w:val="21"/>
                <w14:ligatures w14:val="none"/>
              </w:rPr>
              <w:t>授权时间</w:t>
            </w:r>
          </w:p>
        </w:tc>
        <w:tc>
          <w:tcPr>
            <w:tcW w:w="1542" w:type="dxa"/>
            <w:gridSpan w:val="8"/>
            <w:vAlign w:val="center"/>
          </w:tcPr>
          <w:p w14:paraId="0C4D0AE4">
            <w:pPr>
              <w:spacing w:after="0" w:line="240" w:lineRule="auto"/>
              <w:jc w:val="center"/>
              <w:rPr>
                <w:rFonts w:ascii="Times New Roman" w:hAnsi="Times New Roman" w:eastAsia="宋体"/>
                <w:b/>
                <w:sz w:val="21"/>
                <w:szCs w:val="21"/>
                <w14:ligatures w14:val="none"/>
              </w:rPr>
            </w:pPr>
            <w:r>
              <w:rPr>
                <w:rFonts w:hint="eastAsia" w:ascii="Times New Roman" w:hAnsi="Times New Roman" w:eastAsia="宋体" w:cs="宋体"/>
                <w:b/>
                <w:sz w:val="21"/>
                <w:szCs w:val="21"/>
                <w14:ligatures w14:val="none"/>
              </w:rPr>
              <w:t>成员排名</w:t>
            </w:r>
          </w:p>
        </w:tc>
        <w:tc>
          <w:tcPr>
            <w:tcW w:w="723" w:type="dxa"/>
            <w:vMerge w:val="continue"/>
            <w:vAlign w:val="center"/>
          </w:tcPr>
          <w:p w14:paraId="02A78421">
            <w:pPr>
              <w:spacing w:after="0" w:line="240" w:lineRule="auto"/>
              <w:jc w:val="center"/>
              <w:rPr>
                <w:rFonts w:ascii="Times New Roman" w:hAnsi="Times New Roman" w:eastAsia="宋体"/>
                <w:b/>
                <w:sz w:val="21"/>
                <w:szCs w:val="21"/>
                <w14:ligatures w14:val="none"/>
              </w:rPr>
            </w:pPr>
          </w:p>
        </w:tc>
        <w:tc>
          <w:tcPr>
            <w:tcW w:w="1345" w:type="dxa"/>
            <w:gridSpan w:val="2"/>
            <w:vMerge w:val="continue"/>
            <w:tcBorders>
              <w:right w:val="single" w:color="auto" w:sz="8" w:space="0"/>
            </w:tcBorders>
            <w:vAlign w:val="center"/>
          </w:tcPr>
          <w:p w14:paraId="6F849B69">
            <w:pPr>
              <w:widowControl/>
              <w:spacing w:after="0" w:line="240" w:lineRule="auto"/>
              <w:jc w:val="center"/>
              <w:rPr>
                <w:rFonts w:ascii="Times New Roman" w:hAnsi="Times New Roman" w:eastAsia="宋体"/>
                <w:b/>
                <w:sz w:val="21"/>
                <w:szCs w:val="21"/>
                <w14:ligatures w14:val="none"/>
              </w:rPr>
            </w:pPr>
          </w:p>
        </w:tc>
      </w:tr>
      <w:tr w14:paraId="43B1369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8" w:hRule="atLeast"/>
          <w:jc w:val="center"/>
        </w:trPr>
        <w:tc>
          <w:tcPr>
            <w:tcW w:w="1492" w:type="dxa"/>
            <w:gridSpan w:val="2"/>
            <w:vMerge w:val="continue"/>
            <w:tcBorders>
              <w:left w:val="single" w:color="auto" w:sz="8" w:space="0"/>
            </w:tcBorders>
            <w:vAlign w:val="center"/>
          </w:tcPr>
          <w:p w14:paraId="502DBE8B">
            <w:pPr>
              <w:spacing w:after="0" w:line="240" w:lineRule="auto"/>
              <w:jc w:val="both"/>
              <w:rPr>
                <w:rFonts w:ascii="Times New Roman" w:hAnsi="Times New Roman" w:eastAsia="宋体" w:cs="宋体"/>
                <w:b/>
                <w:w w:val="80"/>
                <w:sz w:val="21"/>
                <w:szCs w:val="21"/>
                <w14:ligatures w14:val="none"/>
              </w:rPr>
            </w:pPr>
          </w:p>
        </w:tc>
        <w:tc>
          <w:tcPr>
            <w:tcW w:w="4280" w:type="dxa"/>
            <w:gridSpan w:val="13"/>
            <w:vAlign w:val="center"/>
          </w:tcPr>
          <w:p w14:paraId="05F3B05E">
            <w:pPr>
              <w:widowControl/>
              <w:spacing w:after="0" w:line="240" w:lineRule="auto"/>
              <w:jc w:val="center"/>
              <w:rPr>
                <w:rFonts w:hint="eastAsia" w:ascii="宋体" w:hAnsi="宋体" w:eastAsia="宋体"/>
                <w:sz w:val="21"/>
                <w:szCs w:val="21"/>
                <w14:ligatures w14:val="none"/>
              </w:rPr>
            </w:pPr>
          </w:p>
        </w:tc>
        <w:tc>
          <w:tcPr>
            <w:tcW w:w="1303" w:type="dxa"/>
            <w:gridSpan w:val="8"/>
            <w:vAlign w:val="center"/>
          </w:tcPr>
          <w:p w14:paraId="70C1BFC4">
            <w:pPr>
              <w:widowControl/>
              <w:spacing w:after="0" w:line="240" w:lineRule="auto"/>
              <w:jc w:val="center"/>
              <w:rPr>
                <w:rFonts w:hint="eastAsia" w:ascii="宋体" w:hAnsi="宋体" w:eastAsia="宋体"/>
                <w:sz w:val="21"/>
                <w:szCs w:val="21"/>
                <w14:ligatures w14:val="none"/>
              </w:rPr>
            </w:pPr>
          </w:p>
        </w:tc>
        <w:tc>
          <w:tcPr>
            <w:tcW w:w="1542" w:type="dxa"/>
            <w:gridSpan w:val="8"/>
            <w:vAlign w:val="center"/>
          </w:tcPr>
          <w:p w14:paraId="53E6B631">
            <w:pPr>
              <w:spacing w:after="0" w:line="240" w:lineRule="auto"/>
              <w:jc w:val="center"/>
              <w:rPr>
                <w:rFonts w:hint="eastAsia" w:ascii="宋体" w:hAnsi="宋体" w:eastAsia="宋体"/>
                <w:sz w:val="21"/>
                <w:szCs w:val="21"/>
                <w14:ligatures w14:val="none"/>
              </w:rPr>
            </w:pPr>
          </w:p>
        </w:tc>
        <w:tc>
          <w:tcPr>
            <w:tcW w:w="723" w:type="dxa"/>
            <w:vMerge w:val="continue"/>
            <w:vAlign w:val="center"/>
          </w:tcPr>
          <w:p w14:paraId="54E85688">
            <w:pPr>
              <w:spacing w:after="0" w:line="240" w:lineRule="auto"/>
              <w:jc w:val="center"/>
              <w:rPr>
                <w:rFonts w:ascii="Times New Roman" w:hAnsi="Times New Roman" w:eastAsia="宋体"/>
                <w:sz w:val="21"/>
                <w:szCs w:val="21"/>
                <w14:ligatures w14:val="none"/>
              </w:rPr>
            </w:pPr>
          </w:p>
        </w:tc>
        <w:tc>
          <w:tcPr>
            <w:tcW w:w="1345" w:type="dxa"/>
            <w:gridSpan w:val="2"/>
            <w:vMerge w:val="continue"/>
            <w:tcBorders>
              <w:right w:val="single" w:color="auto" w:sz="8" w:space="0"/>
            </w:tcBorders>
            <w:vAlign w:val="center"/>
          </w:tcPr>
          <w:p w14:paraId="704C8C59">
            <w:pPr>
              <w:widowControl/>
              <w:spacing w:after="0" w:line="240" w:lineRule="auto"/>
              <w:jc w:val="center"/>
              <w:rPr>
                <w:rFonts w:ascii="Times New Roman" w:hAnsi="Times New Roman" w:eastAsia="宋体"/>
                <w:sz w:val="21"/>
                <w:szCs w:val="21"/>
                <w14:ligatures w14:val="none"/>
              </w:rPr>
            </w:pPr>
          </w:p>
        </w:tc>
      </w:tr>
      <w:tr w14:paraId="1B29631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1492" w:type="dxa"/>
            <w:gridSpan w:val="2"/>
            <w:vMerge w:val="restart"/>
            <w:tcBorders>
              <w:left w:val="single" w:color="auto" w:sz="8" w:space="0"/>
            </w:tcBorders>
            <w:vAlign w:val="center"/>
          </w:tcPr>
          <w:p w14:paraId="0087BC89">
            <w:pPr>
              <w:spacing w:after="0" w:line="240" w:lineRule="auto"/>
              <w:jc w:val="center"/>
              <w:rPr>
                <w:rFonts w:ascii="Times New Roman" w:hAnsi="Times New Roman" w:eastAsia="宋体" w:cs="宋体"/>
                <w:b/>
                <w:w w:val="80"/>
                <w:sz w:val="21"/>
                <w:szCs w:val="21"/>
                <w14:ligatures w14:val="none"/>
              </w:rPr>
            </w:pPr>
            <w:r>
              <w:rPr>
                <w:rFonts w:hint="eastAsia" w:ascii="Times New Roman" w:hAnsi="Times New Roman" w:eastAsia="宋体" w:cs="宋体"/>
                <w:b/>
                <w:w w:val="80"/>
                <w:sz w:val="21"/>
                <w:szCs w:val="21"/>
                <w14:ligatures w14:val="none"/>
              </w:rPr>
              <w:t>获得荣誉称号情况</w:t>
            </w:r>
          </w:p>
        </w:tc>
        <w:tc>
          <w:tcPr>
            <w:tcW w:w="1228" w:type="dxa"/>
            <w:gridSpan w:val="2"/>
            <w:vAlign w:val="center"/>
          </w:tcPr>
          <w:p w14:paraId="72589567">
            <w:pPr>
              <w:widowControl/>
              <w:spacing w:after="0" w:line="240" w:lineRule="auto"/>
              <w:jc w:val="center"/>
              <w:rPr>
                <w:rFonts w:ascii="Times New Roman" w:hAnsi="Times New Roman" w:eastAsia="宋体" w:cs="宋体"/>
                <w:b/>
                <w:sz w:val="21"/>
                <w:szCs w:val="21"/>
                <w14:ligatures w14:val="none"/>
              </w:rPr>
            </w:pPr>
            <w:r>
              <w:rPr>
                <w:rFonts w:hint="eastAsia" w:ascii="Times New Roman" w:hAnsi="Times New Roman" w:eastAsia="宋体" w:cs="宋体"/>
                <w:b/>
                <w:sz w:val="21"/>
                <w:szCs w:val="21"/>
                <w14:ligatures w14:val="none"/>
              </w:rPr>
              <w:t>获奖时间</w:t>
            </w:r>
          </w:p>
        </w:tc>
        <w:tc>
          <w:tcPr>
            <w:tcW w:w="1253" w:type="dxa"/>
            <w:gridSpan w:val="5"/>
            <w:vAlign w:val="center"/>
          </w:tcPr>
          <w:p w14:paraId="4B68951E">
            <w:pPr>
              <w:widowControl/>
              <w:spacing w:after="0" w:line="240" w:lineRule="auto"/>
              <w:jc w:val="center"/>
              <w:rPr>
                <w:rFonts w:ascii="Times New Roman" w:hAnsi="Times New Roman" w:eastAsia="宋体" w:cs="宋体"/>
                <w:b/>
                <w:sz w:val="21"/>
                <w:szCs w:val="21"/>
                <w14:ligatures w14:val="none"/>
              </w:rPr>
            </w:pPr>
            <w:r>
              <w:rPr>
                <w:rFonts w:hint="eastAsia" w:ascii="Times New Roman" w:hAnsi="Times New Roman" w:eastAsia="宋体" w:cs="宋体"/>
                <w:b/>
                <w:sz w:val="21"/>
                <w:szCs w:val="21"/>
                <w14:ligatures w14:val="none"/>
              </w:rPr>
              <w:t>获奖级别</w:t>
            </w:r>
          </w:p>
        </w:tc>
        <w:tc>
          <w:tcPr>
            <w:tcW w:w="4644" w:type="dxa"/>
            <w:gridSpan w:val="22"/>
            <w:vAlign w:val="center"/>
          </w:tcPr>
          <w:p w14:paraId="062D794B">
            <w:pPr>
              <w:widowControl/>
              <w:spacing w:after="0" w:line="240" w:lineRule="auto"/>
              <w:jc w:val="center"/>
              <w:rPr>
                <w:rFonts w:ascii="Times New Roman" w:hAnsi="Times New Roman" w:eastAsia="宋体" w:cs="宋体"/>
                <w:b/>
                <w:sz w:val="21"/>
                <w:szCs w:val="21"/>
                <w14:ligatures w14:val="none"/>
              </w:rPr>
            </w:pPr>
            <w:r>
              <w:rPr>
                <w:rFonts w:hint="eastAsia" w:ascii="Times New Roman" w:hAnsi="Times New Roman" w:eastAsia="宋体" w:cs="宋体"/>
                <w:b/>
                <w:sz w:val="21"/>
                <w:szCs w:val="21"/>
                <w14:ligatures w14:val="none"/>
              </w:rPr>
              <w:t>获奖名称</w:t>
            </w:r>
          </w:p>
        </w:tc>
        <w:tc>
          <w:tcPr>
            <w:tcW w:w="723" w:type="dxa"/>
            <w:vAlign w:val="center"/>
          </w:tcPr>
          <w:p w14:paraId="1992DA1C">
            <w:pPr>
              <w:widowControl/>
              <w:spacing w:after="0" w:line="240" w:lineRule="auto"/>
              <w:jc w:val="center"/>
              <w:rPr>
                <w:rFonts w:ascii="Times New Roman" w:hAnsi="Times New Roman" w:eastAsia="宋体" w:cs="宋体"/>
                <w:b/>
                <w:sz w:val="21"/>
                <w:szCs w:val="21"/>
                <w14:ligatures w14:val="none"/>
              </w:rPr>
            </w:pPr>
            <w:r>
              <w:rPr>
                <w:rFonts w:hint="eastAsia" w:ascii="Times New Roman" w:hAnsi="Times New Roman" w:eastAsia="宋体" w:cs="宋体"/>
                <w:b/>
                <w:sz w:val="21"/>
                <w:szCs w:val="21"/>
                <w14:ligatures w14:val="none"/>
              </w:rPr>
              <w:t>加分</w:t>
            </w:r>
          </w:p>
        </w:tc>
        <w:tc>
          <w:tcPr>
            <w:tcW w:w="1345" w:type="dxa"/>
            <w:gridSpan w:val="2"/>
            <w:tcBorders>
              <w:right w:val="single" w:color="auto" w:sz="8" w:space="0"/>
            </w:tcBorders>
            <w:vAlign w:val="center"/>
          </w:tcPr>
          <w:p w14:paraId="31C62FED">
            <w:pPr>
              <w:widowControl/>
              <w:spacing w:after="0" w:line="240" w:lineRule="auto"/>
              <w:jc w:val="center"/>
              <w:rPr>
                <w:rFonts w:ascii="Times New Roman" w:hAnsi="Times New Roman" w:eastAsia="宋体" w:cs="宋体"/>
                <w:b/>
                <w:sz w:val="21"/>
                <w:szCs w:val="21"/>
                <w14:ligatures w14:val="none"/>
              </w:rPr>
            </w:pPr>
            <w:r>
              <w:rPr>
                <w:rFonts w:hint="eastAsia" w:ascii="Times New Roman" w:hAnsi="Times New Roman" w:eastAsia="宋体" w:cs="宋体"/>
                <w:b/>
                <w:sz w:val="21"/>
                <w:szCs w:val="21"/>
                <w14:ligatures w14:val="none"/>
              </w:rPr>
              <w:t>审核人</w:t>
            </w:r>
          </w:p>
        </w:tc>
      </w:tr>
      <w:tr w14:paraId="07DC8A5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1492" w:type="dxa"/>
            <w:gridSpan w:val="2"/>
            <w:vMerge w:val="continue"/>
            <w:tcBorders>
              <w:left w:val="single" w:color="auto" w:sz="8" w:space="0"/>
            </w:tcBorders>
            <w:vAlign w:val="center"/>
          </w:tcPr>
          <w:p w14:paraId="1DCAB0C9">
            <w:pPr>
              <w:spacing w:after="0" w:line="240" w:lineRule="auto"/>
              <w:jc w:val="center"/>
              <w:rPr>
                <w:rFonts w:ascii="Times New Roman" w:hAnsi="Times New Roman" w:eastAsia="宋体" w:cs="宋体"/>
                <w:b/>
                <w:w w:val="80"/>
                <w:sz w:val="21"/>
                <w:szCs w:val="21"/>
                <w14:ligatures w14:val="none"/>
              </w:rPr>
            </w:pPr>
          </w:p>
        </w:tc>
        <w:tc>
          <w:tcPr>
            <w:tcW w:w="1228" w:type="dxa"/>
            <w:gridSpan w:val="2"/>
            <w:vAlign w:val="center"/>
          </w:tcPr>
          <w:p w14:paraId="03ECE38B">
            <w:pPr>
              <w:widowControl/>
              <w:spacing w:after="0" w:line="240" w:lineRule="auto"/>
              <w:jc w:val="center"/>
              <w:rPr>
                <w:rFonts w:hint="eastAsia" w:ascii="宋体" w:hAnsi="宋体" w:eastAsia="宋体"/>
                <w:sz w:val="21"/>
                <w:szCs w:val="21"/>
                <w14:ligatures w14:val="none"/>
              </w:rPr>
            </w:pPr>
          </w:p>
        </w:tc>
        <w:tc>
          <w:tcPr>
            <w:tcW w:w="1253" w:type="dxa"/>
            <w:gridSpan w:val="5"/>
            <w:vAlign w:val="center"/>
          </w:tcPr>
          <w:p w14:paraId="31E1FAC7">
            <w:pPr>
              <w:widowControl/>
              <w:spacing w:after="0" w:line="240" w:lineRule="auto"/>
              <w:jc w:val="center"/>
              <w:rPr>
                <w:rFonts w:hint="eastAsia" w:ascii="宋体" w:hAnsi="宋体" w:eastAsia="宋体"/>
                <w:sz w:val="21"/>
                <w:szCs w:val="21"/>
                <w14:ligatures w14:val="none"/>
              </w:rPr>
            </w:pPr>
          </w:p>
        </w:tc>
        <w:tc>
          <w:tcPr>
            <w:tcW w:w="4644" w:type="dxa"/>
            <w:gridSpan w:val="22"/>
            <w:vAlign w:val="center"/>
          </w:tcPr>
          <w:p w14:paraId="455E6F5F">
            <w:pPr>
              <w:widowControl/>
              <w:spacing w:after="0" w:line="240" w:lineRule="auto"/>
              <w:jc w:val="center"/>
              <w:rPr>
                <w:rFonts w:hint="eastAsia" w:ascii="宋体" w:hAnsi="宋体" w:eastAsia="宋体"/>
                <w:sz w:val="21"/>
                <w:szCs w:val="21"/>
                <w14:ligatures w14:val="none"/>
              </w:rPr>
            </w:pPr>
          </w:p>
        </w:tc>
        <w:tc>
          <w:tcPr>
            <w:tcW w:w="723" w:type="dxa"/>
            <w:vAlign w:val="center"/>
          </w:tcPr>
          <w:p w14:paraId="52E36980">
            <w:pPr>
              <w:spacing w:after="0" w:line="240" w:lineRule="auto"/>
              <w:jc w:val="center"/>
              <w:rPr>
                <w:rFonts w:ascii="Times New Roman" w:hAnsi="Times New Roman" w:eastAsia="宋体" w:cs="宋体"/>
                <w:b/>
                <w:sz w:val="21"/>
                <w:szCs w:val="21"/>
                <w14:ligatures w14:val="none"/>
              </w:rPr>
            </w:pPr>
          </w:p>
        </w:tc>
        <w:tc>
          <w:tcPr>
            <w:tcW w:w="1345" w:type="dxa"/>
            <w:gridSpan w:val="2"/>
            <w:tcBorders>
              <w:right w:val="single" w:color="auto" w:sz="8" w:space="0"/>
            </w:tcBorders>
            <w:vAlign w:val="center"/>
          </w:tcPr>
          <w:p w14:paraId="7953331B">
            <w:pPr>
              <w:spacing w:after="0" w:line="240" w:lineRule="auto"/>
              <w:jc w:val="center"/>
              <w:rPr>
                <w:rFonts w:ascii="Times New Roman" w:hAnsi="Times New Roman" w:eastAsia="宋体"/>
                <w:sz w:val="21"/>
                <w:szCs w:val="21"/>
                <w14:ligatures w14:val="none"/>
              </w:rPr>
            </w:pPr>
          </w:p>
        </w:tc>
      </w:tr>
      <w:tr w14:paraId="07DAC90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1492" w:type="dxa"/>
            <w:gridSpan w:val="2"/>
            <w:vMerge w:val="restart"/>
            <w:tcBorders>
              <w:left w:val="single" w:color="auto" w:sz="8" w:space="0"/>
            </w:tcBorders>
            <w:vAlign w:val="center"/>
          </w:tcPr>
          <w:p w14:paraId="32B33AD7">
            <w:pPr>
              <w:spacing w:after="0" w:line="240" w:lineRule="auto"/>
              <w:jc w:val="center"/>
              <w:rPr>
                <w:rFonts w:ascii="Times New Roman" w:hAnsi="Times New Roman" w:eastAsia="宋体" w:cs="宋体"/>
                <w:b/>
                <w:w w:val="80"/>
                <w:sz w:val="21"/>
                <w:szCs w:val="21"/>
                <w14:ligatures w14:val="none"/>
              </w:rPr>
            </w:pPr>
            <w:r>
              <w:rPr>
                <w:rFonts w:hint="eastAsia" w:ascii="Times New Roman" w:hAnsi="Times New Roman" w:eastAsia="宋体" w:cs="宋体"/>
                <w:b/>
                <w:w w:val="80"/>
                <w:sz w:val="21"/>
                <w:szCs w:val="21"/>
                <w14:ligatures w14:val="none"/>
              </w:rPr>
              <w:t>其他附加成绩</w:t>
            </w:r>
          </w:p>
        </w:tc>
        <w:tc>
          <w:tcPr>
            <w:tcW w:w="7125" w:type="dxa"/>
            <w:gridSpan w:val="29"/>
            <w:vAlign w:val="center"/>
          </w:tcPr>
          <w:p w14:paraId="20E515C9">
            <w:pPr>
              <w:spacing w:after="0" w:line="240" w:lineRule="auto"/>
              <w:jc w:val="center"/>
              <w:rPr>
                <w:rFonts w:ascii="Times New Roman" w:hAnsi="Times New Roman" w:eastAsia="宋体"/>
                <w:b/>
                <w:bCs/>
                <w:sz w:val="21"/>
                <w:szCs w:val="21"/>
                <w14:ligatures w14:val="none"/>
              </w:rPr>
            </w:pPr>
            <w:r>
              <w:rPr>
                <w:rFonts w:hint="eastAsia" w:ascii="Times New Roman" w:hAnsi="Times New Roman" w:eastAsia="宋体"/>
                <w:b/>
                <w:bCs/>
                <w:sz w:val="21"/>
                <w:szCs w:val="21"/>
                <w14:ligatures w14:val="none"/>
              </w:rPr>
              <w:t>特别突出贡献的具体情况</w:t>
            </w:r>
          </w:p>
        </w:tc>
        <w:tc>
          <w:tcPr>
            <w:tcW w:w="723" w:type="dxa"/>
            <w:vAlign w:val="center"/>
          </w:tcPr>
          <w:p w14:paraId="0F818508">
            <w:pPr>
              <w:spacing w:after="0" w:line="240" w:lineRule="auto"/>
              <w:jc w:val="center"/>
              <w:rPr>
                <w:rFonts w:ascii="Times New Roman" w:hAnsi="Times New Roman" w:eastAsia="宋体"/>
                <w:sz w:val="21"/>
                <w:szCs w:val="21"/>
                <w14:ligatures w14:val="none"/>
              </w:rPr>
            </w:pPr>
            <w:r>
              <w:rPr>
                <w:rFonts w:hint="eastAsia" w:ascii="Times New Roman" w:hAnsi="Times New Roman" w:eastAsia="宋体" w:cs="宋体"/>
                <w:b/>
                <w:sz w:val="21"/>
                <w:szCs w:val="21"/>
                <w14:ligatures w14:val="none"/>
              </w:rPr>
              <w:t>加分</w:t>
            </w:r>
          </w:p>
        </w:tc>
        <w:tc>
          <w:tcPr>
            <w:tcW w:w="1345" w:type="dxa"/>
            <w:gridSpan w:val="2"/>
            <w:tcBorders>
              <w:right w:val="single" w:color="auto" w:sz="8" w:space="0"/>
            </w:tcBorders>
            <w:vAlign w:val="center"/>
          </w:tcPr>
          <w:p w14:paraId="76D9428B">
            <w:pPr>
              <w:spacing w:after="0" w:line="240" w:lineRule="auto"/>
              <w:jc w:val="center"/>
              <w:rPr>
                <w:rFonts w:ascii="Times New Roman" w:hAnsi="Times New Roman" w:eastAsia="宋体"/>
                <w:sz w:val="21"/>
                <w:szCs w:val="21"/>
                <w14:ligatures w14:val="none"/>
              </w:rPr>
            </w:pPr>
            <w:r>
              <w:rPr>
                <w:rFonts w:hint="eastAsia" w:ascii="Times New Roman" w:hAnsi="Times New Roman" w:eastAsia="宋体" w:cs="宋体"/>
                <w:b/>
                <w:sz w:val="21"/>
                <w:szCs w:val="21"/>
                <w14:ligatures w14:val="none"/>
              </w:rPr>
              <w:t>审核人</w:t>
            </w:r>
          </w:p>
        </w:tc>
      </w:tr>
      <w:tr w14:paraId="283492F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43" w:hRule="atLeast"/>
          <w:jc w:val="center"/>
        </w:trPr>
        <w:tc>
          <w:tcPr>
            <w:tcW w:w="1492" w:type="dxa"/>
            <w:gridSpan w:val="2"/>
            <w:vMerge w:val="continue"/>
            <w:tcBorders>
              <w:left w:val="single" w:color="auto" w:sz="8" w:space="0"/>
            </w:tcBorders>
            <w:vAlign w:val="center"/>
          </w:tcPr>
          <w:p w14:paraId="6F5E049A">
            <w:pPr>
              <w:spacing w:after="0" w:line="240" w:lineRule="auto"/>
              <w:jc w:val="center"/>
              <w:rPr>
                <w:rFonts w:ascii="Times New Roman" w:hAnsi="Times New Roman" w:eastAsia="宋体" w:cs="宋体"/>
                <w:b/>
                <w:sz w:val="21"/>
                <w:szCs w:val="21"/>
                <w14:ligatures w14:val="none"/>
              </w:rPr>
            </w:pPr>
          </w:p>
        </w:tc>
        <w:tc>
          <w:tcPr>
            <w:tcW w:w="7125" w:type="dxa"/>
            <w:gridSpan w:val="29"/>
          </w:tcPr>
          <w:p w14:paraId="04E36E9A">
            <w:pPr>
              <w:widowControl/>
              <w:spacing w:after="0" w:line="240" w:lineRule="auto"/>
              <w:jc w:val="both"/>
              <w:rPr>
                <w:rFonts w:hint="eastAsia" w:ascii="宋体" w:hAnsi="宋体" w:eastAsia="宋体"/>
                <w:sz w:val="21"/>
                <w:szCs w:val="21"/>
                <w14:ligatures w14:val="none"/>
              </w:rPr>
            </w:pPr>
          </w:p>
        </w:tc>
        <w:tc>
          <w:tcPr>
            <w:tcW w:w="723" w:type="dxa"/>
            <w:vAlign w:val="center"/>
          </w:tcPr>
          <w:p w14:paraId="2416B7BB">
            <w:pPr>
              <w:spacing w:after="0" w:line="240" w:lineRule="auto"/>
              <w:jc w:val="center"/>
              <w:rPr>
                <w:rFonts w:ascii="Times New Roman" w:hAnsi="Times New Roman" w:eastAsia="宋体" w:cs="宋体"/>
                <w:b/>
                <w:sz w:val="21"/>
                <w:szCs w:val="21"/>
                <w14:ligatures w14:val="none"/>
              </w:rPr>
            </w:pPr>
          </w:p>
        </w:tc>
        <w:tc>
          <w:tcPr>
            <w:tcW w:w="1345" w:type="dxa"/>
            <w:gridSpan w:val="2"/>
            <w:tcBorders>
              <w:right w:val="single" w:color="auto" w:sz="8" w:space="0"/>
            </w:tcBorders>
            <w:vAlign w:val="center"/>
          </w:tcPr>
          <w:p w14:paraId="169333BD">
            <w:pPr>
              <w:spacing w:after="0" w:line="240" w:lineRule="auto"/>
              <w:jc w:val="center"/>
              <w:rPr>
                <w:rFonts w:ascii="Times New Roman" w:hAnsi="Times New Roman" w:eastAsia="宋体"/>
                <w:sz w:val="21"/>
                <w:szCs w:val="21"/>
                <w14:ligatures w14:val="none"/>
              </w:rPr>
            </w:pPr>
          </w:p>
        </w:tc>
      </w:tr>
      <w:tr w14:paraId="2562C43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35" w:hRule="atLeast"/>
          <w:jc w:val="center"/>
        </w:trPr>
        <w:tc>
          <w:tcPr>
            <w:tcW w:w="1492" w:type="dxa"/>
            <w:gridSpan w:val="2"/>
            <w:tcBorders>
              <w:left w:val="single" w:color="auto" w:sz="8" w:space="0"/>
            </w:tcBorders>
            <w:vAlign w:val="center"/>
          </w:tcPr>
          <w:p w14:paraId="653543F6">
            <w:pPr>
              <w:spacing w:after="0" w:line="240" w:lineRule="auto"/>
              <w:jc w:val="center"/>
              <w:rPr>
                <w:rFonts w:ascii="Times New Roman" w:hAnsi="Times New Roman" w:eastAsia="宋体" w:cs="宋体"/>
                <w:b/>
                <w:sz w:val="21"/>
                <w:szCs w:val="21"/>
                <w14:ligatures w14:val="none"/>
              </w:rPr>
            </w:pPr>
            <w:r>
              <w:rPr>
                <w:rFonts w:hint="eastAsia" w:ascii="Times New Roman" w:hAnsi="Times New Roman" w:eastAsia="宋体" w:cs="宋体"/>
                <w:b/>
                <w:w w:val="80"/>
                <w:sz w:val="21"/>
                <w:szCs w:val="21"/>
                <w14:ligatures w14:val="none"/>
              </w:rPr>
              <w:t>受处分情况</w:t>
            </w:r>
          </w:p>
        </w:tc>
        <w:tc>
          <w:tcPr>
            <w:tcW w:w="9193" w:type="dxa"/>
            <w:gridSpan w:val="32"/>
            <w:tcBorders>
              <w:right w:val="single" w:color="auto" w:sz="8" w:space="0"/>
            </w:tcBorders>
          </w:tcPr>
          <w:p w14:paraId="477D1A32">
            <w:pPr>
              <w:widowControl/>
              <w:spacing w:after="0" w:line="240" w:lineRule="auto"/>
              <w:jc w:val="both"/>
              <w:rPr>
                <w:rFonts w:hint="eastAsia" w:ascii="宋体" w:hAnsi="宋体" w:eastAsia="宋体"/>
                <w:sz w:val="21"/>
                <w:szCs w:val="21"/>
                <w14:ligatures w14:val="none"/>
              </w:rPr>
            </w:pPr>
          </w:p>
        </w:tc>
      </w:tr>
      <w:tr w14:paraId="2690C51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455" w:hRule="atLeast"/>
          <w:jc w:val="center"/>
        </w:trPr>
        <w:tc>
          <w:tcPr>
            <w:tcW w:w="1492" w:type="dxa"/>
            <w:gridSpan w:val="2"/>
            <w:tcBorders>
              <w:left w:val="single" w:color="auto" w:sz="8" w:space="0"/>
              <w:bottom w:val="single" w:color="auto" w:sz="8" w:space="0"/>
            </w:tcBorders>
            <w:vAlign w:val="center"/>
          </w:tcPr>
          <w:p w14:paraId="03F77F4E">
            <w:pPr>
              <w:spacing w:after="0" w:line="240" w:lineRule="auto"/>
              <w:jc w:val="center"/>
              <w:rPr>
                <w:rFonts w:ascii="Times New Roman" w:hAnsi="Times New Roman" w:eastAsia="宋体"/>
                <w:b/>
                <w:sz w:val="21"/>
                <w:szCs w:val="21"/>
                <w14:ligatures w14:val="none"/>
              </w:rPr>
            </w:pPr>
            <w:r>
              <w:rPr>
                <w:rFonts w:hint="eastAsia" w:ascii="Times New Roman" w:hAnsi="Times New Roman" w:eastAsia="宋体"/>
                <w:b/>
                <w:sz w:val="21"/>
                <w:szCs w:val="21"/>
                <w14:ligatures w14:val="none"/>
              </w:rPr>
              <w:t>本人承诺及签字</w:t>
            </w:r>
          </w:p>
        </w:tc>
        <w:tc>
          <w:tcPr>
            <w:tcW w:w="9193" w:type="dxa"/>
            <w:gridSpan w:val="32"/>
            <w:tcBorders>
              <w:bottom w:val="single" w:color="auto" w:sz="8" w:space="0"/>
              <w:right w:val="single" w:color="auto" w:sz="8" w:space="0"/>
            </w:tcBorders>
            <w:vAlign w:val="center"/>
          </w:tcPr>
          <w:p w14:paraId="5EAAFE9D">
            <w:pPr>
              <w:spacing w:after="0" w:line="240" w:lineRule="auto"/>
              <w:ind w:left="185" w:leftChars="84" w:right="262" w:rightChars="119" w:firstLine="480"/>
              <w:jc w:val="both"/>
              <w:rPr>
                <w:rFonts w:ascii="Times New Roman" w:hAnsi="Times New Roman" w:eastAsia="宋体"/>
                <w:sz w:val="21"/>
                <w:szCs w:val="21"/>
                <w14:ligatures w14:val="none"/>
              </w:rPr>
            </w:pPr>
            <w:r>
              <w:rPr>
                <w:rFonts w:hint="eastAsia" w:ascii="Times New Roman" w:hAnsi="Times New Roman" w:eastAsia="宋体"/>
                <w:sz w:val="21"/>
                <w:szCs w:val="21"/>
                <w14:ligatures w14:val="none"/>
              </w:rPr>
              <w:t>本人承诺：本申请表中所填写的内容真实有效，不存在</w:t>
            </w:r>
            <w:r>
              <w:rPr>
                <w:rFonts w:ascii="Times New Roman" w:hAnsi="Times New Roman" w:eastAsia="宋体"/>
                <w:sz w:val="21"/>
                <w:szCs w:val="21"/>
                <w14:ligatures w14:val="none"/>
              </w:rPr>
              <w:t>抄袭、造假、冒名和有名无实等</w:t>
            </w:r>
            <w:r>
              <w:rPr>
                <w:rFonts w:hint="eastAsia" w:ascii="Times New Roman" w:hAnsi="Times New Roman" w:eastAsia="宋体"/>
                <w:sz w:val="21"/>
                <w:szCs w:val="21"/>
                <w14:ligatures w14:val="none"/>
              </w:rPr>
              <w:t>造假行为和学术不端行为，否则，学校有权依据校规对本人进行严肃处理。</w:t>
            </w:r>
          </w:p>
          <w:p w14:paraId="28DC9CB8">
            <w:pPr>
              <w:spacing w:after="0" w:line="240" w:lineRule="auto"/>
              <w:jc w:val="center"/>
              <w:rPr>
                <w:rFonts w:ascii="Times New Roman" w:hAnsi="Times New Roman" w:eastAsia="宋体"/>
                <w:sz w:val="21"/>
                <w:szCs w:val="21"/>
                <w14:ligatures w14:val="none"/>
              </w:rPr>
            </w:pPr>
          </w:p>
          <w:p w14:paraId="48DB77D3">
            <w:pPr>
              <w:spacing w:after="0" w:line="240" w:lineRule="auto"/>
              <w:ind w:firstLine="2741" w:firstLineChars="1300"/>
              <w:jc w:val="left"/>
              <w:rPr>
                <w:rFonts w:ascii="Times New Roman" w:hAnsi="Times New Roman" w:eastAsia="宋体"/>
                <w:b/>
                <w:bCs/>
                <w:sz w:val="21"/>
                <w:szCs w:val="21"/>
                <w14:ligatures w14:val="none"/>
              </w:rPr>
            </w:pPr>
            <w:r>
              <w:rPr>
                <w:rFonts w:hint="eastAsia" w:ascii="Times New Roman" w:hAnsi="Times New Roman" w:eastAsia="宋体"/>
                <w:b/>
                <w:bCs/>
                <w:sz w:val="21"/>
                <w:szCs w:val="21"/>
                <w14:ligatures w14:val="none"/>
              </w:rPr>
              <w:t>申请人签字：                    日期：</w:t>
            </w:r>
          </w:p>
        </w:tc>
      </w:tr>
      <w:tr w14:paraId="6E846D8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44" w:hRule="atLeast"/>
          <w:jc w:val="center"/>
        </w:trPr>
        <w:tc>
          <w:tcPr>
            <w:tcW w:w="1492" w:type="dxa"/>
            <w:gridSpan w:val="2"/>
            <w:vMerge w:val="restart"/>
            <w:tcBorders>
              <w:top w:val="single" w:color="auto" w:sz="8" w:space="0"/>
              <w:left w:val="single" w:color="auto" w:sz="8" w:space="0"/>
            </w:tcBorders>
            <w:vAlign w:val="center"/>
          </w:tcPr>
          <w:p w14:paraId="1AE63C0E">
            <w:pPr>
              <w:spacing w:after="0" w:line="240" w:lineRule="auto"/>
              <w:jc w:val="center"/>
              <w:rPr>
                <w:rFonts w:ascii="Times New Roman" w:hAnsi="Times New Roman" w:eastAsia="宋体"/>
                <w:b/>
                <w:sz w:val="21"/>
                <w:szCs w:val="21"/>
                <w14:ligatures w14:val="none"/>
              </w:rPr>
            </w:pPr>
            <w:r>
              <w:rPr>
                <w:rFonts w:hint="eastAsia" w:ascii="Times New Roman" w:hAnsi="Times New Roman" w:eastAsia="宋体" w:cs="宋体"/>
                <w:b/>
                <w:sz w:val="21"/>
                <w:szCs w:val="21"/>
                <w14:ligatures w14:val="none"/>
              </w:rPr>
              <w:t>学院推免工作小组审核及推荐意见</w:t>
            </w:r>
          </w:p>
        </w:tc>
        <w:tc>
          <w:tcPr>
            <w:tcW w:w="1145" w:type="dxa"/>
            <w:tcBorders>
              <w:top w:val="single" w:color="auto" w:sz="8" w:space="0"/>
            </w:tcBorders>
            <w:vAlign w:val="center"/>
          </w:tcPr>
          <w:p w14:paraId="0D9AB51D">
            <w:pPr>
              <w:spacing w:after="0" w:line="240" w:lineRule="auto"/>
              <w:jc w:val="center"/>
              <w:rPr>
                <w:rFonts w:ascii="Times New Roman" w:hAnsi="Times New Roman" w:eastAsia="宋体"/>
                <w:b/>
                <w:bCs/>
                <w:sz w:val="21"/>
                <w:szCs w:val="21"/>
                <w14:ligatures w14:val="none"/>
              </w:rPr>
            </w:pPr>
            <w:r>
              <w:rPr>
                <w:rFonts w:hint="eastAsia" w:ascii="Times New Roman" w:hAnsi="Times New Roman" w:eastAsia="宋体"/>
                <w:b/>
                <w:bCs/>
                <w:sz w:val="21"/>
                <w:szCs w:val="21"/>
                <w14:ligatures w14:val="none"/>
              </w:rPr>
              <w:t>学业成绩</w:t>
            </w:r>
          </w:p>
        </w:tc>
        <w:tc>
          <w:tcPr>
            <w:tcW w:w="1148" w:type="dxa"/>
            <w:gridSpan w:val="5"/>
            <w:tcBorders>
              <w:top w:val="single" w:color="auto" w:sz="8" w:space="0"/>
            </w:tcBorders>
            <w:vAlign w:val="center"/>
          </w:tcPr>
          <w:p w14:paraId="0322CCB7">
            <w:pPr>
              <w:spacing w:after="0" w:line="240" w:lineRule="auto"/>
              <w:jc w:val="center"/>
              <w:rPr>
                <w:rFonts w:ascii="Times New Roman" w:hAnsi="Times New Roman" w:eastAsia="宋体"/>
                <w:sz w:val="21"/>
                <w:szCs w:val="21"/>
                <w14:ligatures w14:val="none"/>
              </w:rPr>
            </w:pPr>
          </w:p>
        </w:tc>
        <w:tc>
          <w:tcPr>
            <w:tcW w:w="1153" w:type="dxa"/>
            <w:gridSpan w:val="5"/>
            <w:tcBorders>
              <w:top w:val="single" w:color="auto" w:sz="8" w:space="0"/>
            </w:tcBorders>
            <w:vAlign w:val="center"/>
          </w:tcPr>
          <w:p w14:paraId="69143E47">
            <w:pPr>
              <w:spacing w:after="0" w:line="240" w:lineRule="auto"/>
              <w:jc w:val="center"/>
              <w:rPr>
                <w:rFonts w:ascii="Times New Roman" w:hAnsi="Times New Roman" w:eastAsia="宋体"/>
                <w:b/>
                <w:bCs/>
                <w:sz w:val="21"/>
                <w:szCs w:val="21"/>
                <w14:ligatures w14:val="none"/>
              </w:rPr>
            </w:pPr>
            <w:r>
              <w:rPr>
                <w:rFonts w:hint="eastAsia" w:ascii="Times New Roman" w:hAnsi="Times New Roman" w:eastAsia="宋体"/>
                <w:b/>
                <w:bCs/>
                <w:sz w:val="21"/>
                <w:szCs w:val="21"/>
                <w14:ligatures w14:val="none"/>
              </w:rPr>
              <w:t>附加成绩</w:t>
            </w:r>
          </w:p>
        </w:tc>
        <w:tc>
          <w:tcPr>
            <w:tcW w:w="1148" w:type="dxa"/>
            <w:gridSpan w:val="5"/>
            <w:tcBorders>
              <w:top w:val="single" w:color="auto" w:sz="8" w:space="0"/>
            </w:tcBorders>
            <w:vAlign w:val="center"/>
          </w:tcPr>
          <w:p w14:paraId="48A613AB">
            <w:pPr>
              <w:spacing w:after="0" w:line="240" w:lineRule="auto"/>
              <w:jc w:val="center"/>
              <w:rPr>
                <w:rFonts w:ascii="Times New Roman" w:hAnsi="Times New Roman" w:eastAsia="宋体"/>
                <w:sz w:val="21"/>
                <w:szCs w:val="21"/>
                <w14:ligatures w14:val="none"/>
              </w:rPr>
            </w:pPr>
          </w:p>
        </w:tc>
        <w:tc>
          <w:tcPr>
            <w:tcW w:w="1148" w:type="dxa"/>
            <w:gridSpan w:val="7"/>
            <w:tcBorders>
              <w:top w:val="single" w:color="auto" w:sz="8" w:space="0"/>
            </w:tcBorders>
            <w:vAlign w:val="center"/>
          </w:tcPr>
          <w:p w14:paraId="264D6ADA">
            <w:pPr>
              <w:spacing w:after="0" w:line="240" w:lineRule="auto"/>
              <w:jc w:val="center"/>
              <w:rPr>
                <w:rFonts w:ascii="Times New Roman" w:hAnsi="Times New Roman" w:eastAsia="宋体"/>
                <w:b/>
                <w:bCs/>
                <w:sz w:val="21"/>
                <w:szCs w:val="21"/>
                <w14:ligatures w14:val="none"/>
              </w:rPr>
            </w:pPr>
            <w:r>
              <w:rPr>
                <w:rFonts w:hint="eastAsia" w:ascii="Times New Roman" w:hAnsi="Times New Roman" w:eastAsia="宋体"/>
                <w:b/>
                <w:bCs/>
                <w:sz w:val="21"/>
                <w:szCs w:val="21"/>
                <w14:ligatures w14:val="none"/>
              </w:rPr>
              <w:t>推免成绩</w:t>
            </w:r>
          </w:p>
        </w:tc>
        <w:tc>
          <w:tcPr>
            <w:tcW w:w="1148" w:type="dxa"/>
            <w:gridSpan w:val="4"/>
            <w:tcBorders>
              <w:top w:val="single" w:color="auto" w:sz="8" w:space="0"/>
            </w:tcBorders>
            <w:vAlign w:val="center"/>
          </w:tcPr>
          <w:p w14:paraId="0308FDF9">
            <w:pPr>
              <w:spacing w:after="0" w:line="240" w:lineRule="auto"/>
              <w:jc w:val="center"/>
              <w:rPr>
                <w:rFonts w:ascii="Times New Roman" w:hAnsi="Times New Roman" w:eastAsia="宋体"/>
                <w:sz w:val="21"/>
                <w:szCs w:val="21"/>
                <w14:ligatures w14:val="none"/>
              </w:rPr>
            </w:pPr>
          </w:p>
        </w:tc>
        <w:tc>
          <w:tcPr>
            <w:tcW w:w="1148" w:type="dxa"/>
            <w:gridSpan w:val="4"/>
            <w:tcBorders>
              <w:top w:val="single" w:color="auto" w:sz="8" w:space="0"/>
            </w:tcBorders>
            <w:vAlign w:val="center"/>
          </w:tcPr>
          <w:p w14:paraId="0B03E598">
            <w:pPr>
              <w:spacing w:after="0" w:line="240" w:lineRule="auto"/>
              <w:jc w:val="center"/>
              <w:rPr>
                <w:rFonts w:ascii="Times New Roman" w:hAnsi="Times New Roman" w:eastAsia="宋体"/>
                <w:b/>
                <w:bCs/>
                <w:sz w:val="21"/>
                <w:szCs w:val="21"/>
                <w14:ligatures w14:val="none"/>
              </w:rPr>
            </w:pPr>
            <w:r>
              <w:rPr>
                <w:rFonts w:hint="eastAsia" w:ascii="Times New Roman" w:hAnsi="Times New Roman" w:eastAsia="宋体"/>
                <w:b/>
                <w:bCs/>
                <w:sz w:val="21"/>
                <w:szCs w:val="21"/>
                <w14:ligatures w14:val="none"/>
              </w:rPr>
              <w:t>推免排名</w:t>
            </w:r>
          </w:p>
        </w:tc>
        <w:tc>
          <w:tcPr>
            <w:tcW w:w="1155" w:type="dxa"/>
            <w:tcBorders>
              <w:top w:val="single" w:color="auto" w:sz="8" w:space="0"/>
              <w:right w:val="single" w:color="auto" w:sz="8" w:space="0"/>
            </w:tcBorders>
            <w:vAlign w:val="center"/>
          </w:tcPr>
          <w:p w14:paraId="33C0DFAD">
            <w:pPr>
              <w:spacing w:after="0" w:line="240" w:lineRule="auto"/>
              <w:jc w:val="center"/>
              <w:rPr>
                <w:rFonts w:ascii="Times New Roman" w:hAnsi="Times New Roman" w:eastAsia="宋体"/>
                <w:b/>
                <w:bCs/>
                <w:sz w:val="21"/>
                <w:szCs w:val="21"/>
                <w14:ligatures w14:val="none"/>
              </w:rPr>
            </w:pPr>
          </w:p>
        </w:tc>
      </w:tr>
      <w:tr w14:paraId="3B6CEF5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0" w:hRule="atLeast"/>
          <w:jc w:val="center"/>
        </w:trPr>
        <w:tc>
          <w:tcPr>
            <w:tcW w:w="1492" w:type="dxa"/>
            <w:gridSpan w:val="2"/>
            <w:vMerge w:val="continue"/>
            <w:tcBorders>
              <w:left w:val="single" w:color="auto" w:sz="8" w:space="0"/>
              <w:bottom w:val="single" w:color="auto" w:sz="8" w:space="0"/>
            </w:tcBorders>
            <w:vAlign w:val="center"/>
          </w:tcPr>
          <w:p w14:paraId="5B93FCB8">
            <w:pPr>
              <w:spacing w:after="0" w:line="240" w:lineRule="auto"/>
              <w:jc w:val="both"/>
              <w:rPr>
                <w:rFonts w:ascii="Times New Roman" w:hAnsi="Times New Roman" w:eastAsia="宋体"/>
                <w:sz w:val="20"/>
                <w14:ligatures w14:val="none"/>
              </w:rPr>
            </w:pPr>
          </w:p>
        </w:tc>
        <w:tc>
          <w:tcPr>
            <w:tcW w:w="9193" w:type="dxa"/>
            <w:gridSpan w:val="32"/>
            <w:tcBorders>
              <w:bottom w:val="single" w:color="auto" w:sz="8" w:space="0"/>
              <w:right w:val="single" w:color="auto" w:sz="8" w:space="0"/>
            </w:tcBorders>
            <w:vAlign w:val="center"/>
          </w:tcPr>
          <w:p w14:paraId="262DA6EF">
            <w:pPr>
              <w:spacing w:after="0" w:line="240" w:lineRule="auto"/>
              <w:jc w:val="center"/>
              <w:rPr>
                <w:rFonts w:ascii="Times New Roman" w:hAnsi="Times New Roman" w:eastAsia="宋体"/>
                <w:sz w:val="21"/>
                <w:szCs w:val="21"/>
                <w14:ligatures w14:val="none"/>
              </w:rPr>
            </w:pPr>
          </w:p>
          <w:p w14:paraId="4069F1C5">
            <w:pPr>
              <w:spacing w:after="0" w:line="240" w:lineRule="auto"/>
              <w:ind w:firstLine="1050" w:firstLineChars="500"/>
              <w:jc w:val="left"/>
              <w:rPr>
                <w:rFonts w:ascii="Times New Roman" w:hAnsi="Times New Roman" w:eastAsia="宋体"/>
                <w:b/>
                <w:sz w:val="21"/>
                <w:szCs w:val="21"/>
                <w14:ligatures w14:val="none"/>
              </w:rPr>
            </w:pPr>
            <w:r>
              <w:rPr>
                <w:rFonts w:hint="eastAsia" w:ascii="Times New Roman" w:hAnsi="Times New Roman" w:eastAsia="宋体" w:cs="宋体"/>
                <w:sz w:val="21"/>
                <w:szCs w:val="21"/>
                <w14:ligatures w14:val="none"/>
              </w:rPr>
              <w:t>　</w:t>
            </w:r>
            <w:r>
              <w:rPr>
                <w:rFonts w:hint="eastAsia" w:ascii="Times New Roman" w:hAnsi="Times New Roman" w:eastAsia="宋体" w:cs="宋体"/>
                <w:b/>
                <w:sz w:val="21"/>
                <w:szCs w:val="21"/>
                <w14:ligatures w14:val="none"/>
              </w:rPr>
              <w:t>负责人签名（推荐单位盖章）：　　    　　   　　日期：</w:t>
            </w:r>
          </w:p>
        </w:tc>
      </w:tr>
      <w:tr w14:paraId="6FCD72F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816" w:hRule="atLeast"/>
          <w:jc w:val="center"/>
        </w:trPr>
        <w:tc>
          <w:tcPr>
            <w:tcW w:w="1492" w:type="dxa"/>
            <w:gridSpan w:val="2"/>
            <w:tcBorders>
              <w:top w:val="single" w:color="auto" w:sz="8" w:space="0"/>
              <w:left w:val="single" w:color="auto" w:sz="8" w:space="0"/>
              <w:bottom w:val="single" w:color="auto" w:sz="8" w:space="0"/>
            </w:tcBorders>
            <w:vAlign w:val="center"/>
          </w:tcPr>
          <w:p w14:paraId="36ACE54B">
            <w:pPr>
              <w:spacing w:after="0" w:line="240" w:lineRule="auto"/>
              <w:jc w:val="center"/>
              <w:rPr>
                <w:rFonts w:ascii="Times New Roman" w:hAnsi="Times New Roman" w:eastAsia="宋体"/>
                <w:b/>
                <w:sz w:val="21"/>
                <w:szCs w:val="21"/>
                <w14:ligatures w14:val="none"/>
              </w:rPr>
            </w:pPr>
            <w:r>
              <w:rPr>
                <w:rFonts w:hint="eastAsia" w:ascii="Times New Roman" w:hAnsi="Times New Roman" w:eastAsia="宋体" w:cs="宋体"/>
                <w:b/>
                <w:sz w:val="21"/>
                <w:szCs w:val="21"/>
                <w14:ligatures w14:val="none"/>
              </w:rPr>
              <w:t>学校推免工作领导小组审批意见</w:t>
            </w:r>
          </w:p>
        </w:tc>
        <w:tc>
          <w:tcPr>
            <w:tcW w:w="9193" w:type="dxa"/>
            <w:gridSpan w:val="32"/>
            <w:tcBorders>
              <w:top w:val="single" w:color="auto" w:sz="8" w:space="0"/>
              <w:bottom w:val="single" w:color="auto" w:sz="8" w:space="0"/>
              <w:right w:val="single" w:color="auto" w:sz="8" w:space="0"/>
            </w:tcBorders>
            <w:vAlign w:val="center"/>
          </w:tcPr>
          <w:p w14:paraId="5257518A">
            <w:pPr>
              <w:spacing w:after="0" w:line="240" w:lineRule="auto"/>
              <w:jc w:val="center"/>
              <w:rPr>
                <w:rFonts w:ascii="Times New Roman" w:hAnsi="Times New Roman" w:eastAsia="宋体"/>
                <w:sz w:val="21"/>
                <w:szCs w:val="21"/>
                <w14:ligatures w14:val="none"/>
              </w:rPr>
            </w:pPr>
            <w:r>
              <w:rPr>
                <w:rFonts w:hint="eastAsia" w:ascii="Times New Roman" w:hAnsi="Times New Roman" w:eastAsia="宋体"/>
                <w:sz w:val="21"/>
                <w:szCs w:val="21"/>
                <w14:ligatures w14:val="none"/>
              </w:rPr>
              <w:t xml:space="preserve"> </w:t>
            </w:r>
          </w:p>
          <w:p w14:paraId="2A604E13">
            <w:pPr>
              <w:spacing w:after="0" w:line="240" w:lineRule="auto"/>
              <w:ind w:firstLine="422" w:firstLineChars="200"/>
              <w:jc w:val="left"/>
              <w:rPr>
                <w:rFonts w:ascii="Times New Roman" w:hAnsi="Times New Roman" w:eastAsia="宋体"/>
                <w:b/>
                <w:sz w:val="21"/>
                <w:szCs w:val="21"/>
                <w14:ligatures w14:val="none"/>
              </w:rPr>
            </w:pPr>
            <w:r>
              <w:rPr>
                <w:rFonts w:hint="eastAsia" w:ascii="Times New Roman" w:hAnsi="Times New Roman" w:eastAsia="宋体"/>
                <w:b/>
                <w:sz w:val="21"/>
                <w:szCs w:val="21"/>
                <w14:ligatures w14:val="none"/>
              </w:rPr>
              <w:t xml:space="preserve">推免工作领导小组办公室（代章）盖章： </w:t>
            </w:r>
            <w:r>
              <w:rPr>
                <w:rFonts w:hint="eastAsia" w:ascii="Times New Roman" w:hAnsi="Times New Roman" w:eastAsia="宋体" w:cs="宋体"/>
                <w:b/>
                <w:sz w:val="21"/>
                <w:szCs w:val="21"/>
                <w14:ligatures w14:val="none"/>
              </w:rPr>
              <w:t>　　　　　     　日期：</w:t>
            </w:r>
          </w:p>
        </w:tc>
      </w:tr>
    </w:tbl>
    <w:p w14:paraId="40E5D84A">
      <w:pPr>
        <w:widowControl/>
        <w:spacing w:after="160" w:line="278" w:lineRule="auto"/>
        <w:jc w:val="left"/>
        <w:rPr>
          <w:rFonts w:ascii="Times New Roman" w:hAnsi="Times New Roman" w:eastAsia="宋体"/>
          <w:sz w:val="21"/>
          <w14:ligatures w14:val="none"/>
        </w:rPr>
      </w:pPr>
    </w:p>
    <w:tbl>
      <w:tblPr>
        <w:tblStyle w:val="17"/>
        <w:tblW w:w="98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9007"/>
      </w:tblGrid>
      <w:tr w14:paraId="228D6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0" w:hRule="atLeast"/>
          <w:jc w:val="center"/>
        </w:trPr>
        <w:tc>
          <w:tcPr>
            <w:tcW w:w="846" w:type="dxa"/>
            <w:tcBorders>
              <w:top w:val="single" w:color="auto" w:sz="8" w:space="0"/>
              <w:left w:val="single" w:color="auto" w:sz="8" w:space="0"/>
              <w:bottom w:val="single" w:color="auto" w:sz="8" w:space="0"/>
            </w:tcBorders>
            <w:vAlign w:val="center"/>
          </w:tcPr>
          <w:p w14:paraId="39437446">
            <w:pPr>
              <w:spacing w:after="0" w:line="240" w:lineRule="auto"/>
              <w:jc w:val="center"/>
              <w:rPr>
                <w:rFonts w:ascii="Times New Roman" w:hAnsi="Times New Roman" w:eastAsia="宋体"/>
                <w:sz w:val="24"/>
                <w14:ligatures w14:val="none"/>
              </w:rPr>
            </w:pPr>
            <w:r>
              <w:rPr>
                <w:rFonts w:hint="eastAsia" w:ascii="Times New Roman" w:hAnsi="Times New Roman" w:eastAsia="宋体"/>
                <w:sz w:val="24"/>
                <w14:ligatures w14:val="none"/>
              </w:rPr>
              <w:t>申</w:t>
            </w:r>
          </w:p>
          <w:p w14:paraId="6BD085C2">
            <w:pPr>
              <w:spacing w:after="0" w:line="240" w:lineRule="auto"/>
              <w:jc w:val="center"/>
              <w:rPr>
                <w:rFonts w:ascii="Times New Roman" w:hAnsi="Times New Roman" w:eastAsia="宋体"/>
                <w:sz w:val="24"/>
                <w14:ligatures w14:val="none"/>
              </w:rPr>
            </w:pPr>
            <w:r>
              <w:rPr>
                <w:rFonts w:hint="eastAsia" w:ascii="Times New Roman" w:hAnsi="Times New Roman" w:eastAsia="宋体"/>
                <w:sz w:val="24"/>
                <w14:ligatures w14:val="none"/>
              </w:rPr>
              <w:t>请</w:t>
            </w:r>
          </w:p>
          <w:p w14:paraId="39A845A2">
            <w:pPr>
              <w:spacing w:after="0" w:line="240" w:lineRule="auto"/>
              <w:jc w:val="center"/>
              <w:rPr>
                <w:rFonts w:ascii="Times New Roman" w:hAnsi="Times New Roman" w:eastAsia="宋体"/>
                <w:sz w:val="24"/>
                <w14:ligatures w14:val="none"/>
              </w:rPr>
            </w:pPr>
            <w:r>
              <w:rPr>
                <w:rFonts w:hint="eastAsia" w:ascii="Times New Roman" w:hAnsi="Times New Roman" w:eastAsia="宋体"/>
                <w:sz w:val="24"/>
                <w14:ligatures w14:val="none"/>
              </w:rPr>
              <w:t>推</w:t>
            </w:r>
          </w:p>
          <w:p w14:paraId="07842FE5">
            <w:pPr>
              <w:spacing w:after="0" w:line="240" w:lineRule="auto"/>
              <w:jc w:val="center"/>
              <w:rPr>
                <w:rFonts w:ascii="Times New Roman" w:hAnsi="Times New Roman" w:eastAsia="宋体"/>
                <w:sz w:val="24"/>
                <w14:ligatures w14:val="none"/>
              </w:rPr>
            </w:pPr>
            <w:r>
              <w:rPr>
                <w:rFonts w:hint="eastAsia" w:ascii="Times New Roman" w:hAnsi="Times New Roman" w:eastAsia="宋体"/>
                <w:sz w:val="24"/>
                <w14:ligatures w14:val="none"/>
              </w:rPr>
              <w:t>荐</w:t>
            </w:r>
          </w:p>
          <w:p w14:paraId="752E2813">
            <w:pPr>
              <w:spacing w:after="0" w:line="240" w:lineRule="auto"/>
              <w:jc w:val="center"/>
              <w:rPr>
                <w:rFonts w:ascii="Times New Roman" w:hAnsi="Times New Roman" w:eastAsia="宋体"/>
                <w:sz w:val="24"/>
                <w14:ligatures w14:val="none"/>
              </w:rPr>
            </w:pPr>
            <w:r>
              <w:rPr>
                <w:rFonts w:hint="eastAsia" w:ascii="Times New Roman" w:hAnsi="Times New Roman" w:eastAsia="宋体"/>
                <w:sz w:val="24"/>
                <w14:ligatures w14:val="none"/>
              </w:rPr>
              <w:t>生</w:t>
            </w:r>
          </w:p>
          <w:p w14:paraId="06C45079">
            <w:pPr>
              <w:spacing w:after="0" w:line="240" w:lineRule="auto"/>
              <w:jc w:val="center"/>
              <w:rPr>
                <w:rFonts w:ascii="Times New Roman" w:hAnsi="Times New Roman" w:eastAsia="宋体"/>
                <w:sz w:val="24"/>
                <w14:ligatures w14:val="none"/>
              </w:rPr>
            </w:pPr>
            <w:r>
              <w:rPr>
                <w:rFonts w:hint="eastAsia" w:ascii="Times New Roman" w:hAnsi="Times New Roman" w:eastAsia="宋体"/>
                <w:sz w:val="24"/>
                <w14:ligatures w14:val="none"/>
              </w:rPr>
              <w:t>承</w:t>
            </w:r>
          </w:p>
          <w:p w14:paraId="344FF744">
            <w:pPr>
              <w:spacing w:after="0" w:line="240" w:lineRule="auto"/>
              <w:jc w:val="center"/>
              <w:rPr>
                <w:rFonts w:ascii="Times New Roman" w:hAnsi="Times New Roman" w:eastAsia="宋体"/>
                <w:sz w:val="24"/>
                <w14:ligatures w14:val="none"/>
              </w:rPr>
            </w:pPr>
            <w:r>
              <w:rPr>
                <w:rFonts w:hint="eastAsia" w:ascii="Times New Roman" w:hAnsi="Times New Roman" w:eastAsia="宋体"/>
                <w:sz w:val="24"/>
                <w14:ligatures w14:val="none"/>
              </w:rPr>
              <w:t>诺</w:t>
            </w:r>
          </w:p>
          <w:p w14:paraId="7ACDC637">
            <w:pPr>
              <w:spacing w:after="0" w:line="240" w:lineRule="auto"/>
              <w:jc w:val="center"/>
              <w:rPr>
                <w:rFonts w:ascii="Times New Roman" w:hAnsi="Times New Roman" w:eastAsia="宋体"/>
                <w:sz w:val="24"/>
                <w14:ligatures w14:val="none"/>
              </w:rPr>
            </w:pPr>
            <w:r>
              <w:rPr>
                <w:rFonts w:hint="eastAsia" w:ascii="Times New Roman" w:hAnsi="Times New Roman" w:eastAsia="宋体"/>
                <w:sz w:val="24"/>
                <w14:ligatures w14:val="none"/>
              </w:rPr>
              <w:t>书</w:t>
            </w:r>
          </w:p>
          <w:p w14:paraId="433A1601">
            <w:pPr>
              <w:spacing w:after="0" w:line="240" w:lineRule="auto"/>
              <w:jc w:val="center"/>
              <w:rPr>
                <w:rFonts w:ascii="Times New Roman" w:hAnsi="Times New Roman" w:eastAsia="宋体"/>
                <w:sz w:val="24"/>
                <w14:ligatures w14:val="none"/>
              </w:rPr>
            </w:pPr>
            <w:r>
              <w:rPr>
                <w:rFonts w:hint="eastAsia" w:ascii="Times New Roman" w:hAnsi="Times New Roman" w:eastAsia="宋体"/>
                <w:sz w:val="24"/>
                <w14:ligatures w14:val="none"/>
              </w:rPr>
              <w:t>内</w:t>
            </w:r>
          </w:p>
          <w:p w14:paraId="266AFF1A">
            <w:pPr>
              <w:spacing w:after="0" w:line="240" w:lineRule="auto"/>
              <w:jc w:val="center"/>
              <w:rPr>
                <w:rFonts w:ascii="Times New Roman" w:hAnsi="Times New Roman" w:eastAsia="宋体"/>
                <w:sz w:val="24"/>
                <w14:ligatures w14:val="none"/>
              </w:rPr>
            </w:pPr>
            <w:r>
              <w:rPr>
                <w:rFonts w:hint="eastAsia" w:ascii="Times New Roman" w:hAnsi="Times New Roman" w:eastAsia="宋体"/>
                <w:sz w:val="24"/>
                <w14:ligatures w14:val="none"/>
              </w:rPr>
              <w:t>容</w:t>
            </w:r>
          </w:p>
        </w:tc>
        <w:tc>
          <w:tcPr>
            <w:tcW w:w="9007" w:type="dxa"/>
            <w:tcBorders>
              <w:top w:val="single" w:color="auto" w:sz="8" w:space="0"/>
              <w:bottom w:val="single" w:color="auto" w:sz="8" w:space="0"/>
              <w:right w:val="single" w:color="auto" w:sz="8" w:space="0"/>
            </w:tcBorders>
            <w:vAlign w:val="center"/>
          </w:tcPr>
          <w:p w14:paraId="71C96102">
            <w:pPr>
              <w:spacing w:after="0" w:line="240" w:lineRule="auto"/>
              <w:jc w:val="both"/>
              <w:rPr>
                <w:rFonts w:ascii="Times New Roman" w:hAnsi="Times New Roman" w:eastAsia="宋体"/>
                <w:sz w:val="24"/>
                <w14:ligatures w14:val="none"/>
              </w:rPr>
            </w:pPr>
          </w:p>
          <w:p w14:paraId="559B7E64">
            <w:pPr>
              <w:spacing w:after="0" w:line="240" w:lineRule="auto"/>
              <w:ind w:left="185" w:leftChars="84" w:right="262" w:rightChars="119" w:firstLine="480"/>
              <w:jc w:val="both"/>
              <w:rPr>
                <w:rFonts w:ascii="Times New Roman" w:hAnsi="Times New Roman" w:eastAsia="宋体"/>
                <w:sz w:val="24"/>
                <w14:ligatures w14:val="none"/>
              </w:rPr>
            </w:pPr>
            <w:r>
              <w:rPr>
                <w:rFonts w:hint="eastAsia" w:ascii="Times New Roman" w:hAnsi="Times New Roman" w:eastAsia="宋体"/>
                <w:sz w:val="24"/>
                <w14:ligatures w14:val="none"/>
              </w:rPr>
              <w:t>本人</w:t>
            </w:r>
            <w:r>
              <w:rPr>
                <w:rFonts w:ascii="Times New Roman" w:hAnsi="Times New Roman" w:eastAsia="宋体"/>
                <w:sz w:val="24"/>
                <w:u w:val="single"/>
                <w14:ligatures w14:val="none"/>
              </w:rPr>
              <w:t xml:space="preserve">            </w:t>
            </w:r>
            <w:r>
              <w:rPr>
                <w:rFonts w:hint="eastAsia" w:ascii="Times New Roman" w:hAnsi="Times New Roman" w:eastAsia="宋体"/>
                <w:sz w:val="24"/>
                <w14:ligatures w14:val="none"/>
              </w:rPr>
              <w:t>，身份证号</w:t>
            </w:r>
            <w:r>
              <w:rPr>
                <w:rFonts w:ascii="Times New Roman" w:hAnsi="Times New Roman" w:eastAsia="宋体"/>
                <w:sz w:val="24"/>
                <w:u w:val="single"/>
                <w14:ligatures w14:val="none"/>
              </w:rPr>
              <w:t xml:space="preserve">         </w:t>
            </w:r>
            <w:r>
              <w:rPr>
                <w:rFonts w:hint="eastAsia" w:ascii="Times New Roman" w:hAnsi="Times New Roman" w:eastAsia="宋体"/>
                <w:sz w:val="24"/>
                <w:u w:val="single"/>
                <w14:ligatures w14:val="none"/>
              </w:rPr>
              <w:t xml:space="preserve">  </w:t>
            </w:r>
            <w:r>
              <w:rPr>
                <w:rFonts w:ascii="Times New Roman" w:hAnsi="Times New Roman" w:eastAsia="宋体"/>
                <w:sz w:val="24"/>
                <w:u w:val="single"/>
                <w14:ligatures w14:val="none"/>
              </w:rPr>
              <w:t xml:space="preserve">          </w:t>
            </w:r>
          </w:p>
          <w:p w14:paraId="494C9520">
            <w:pPr>
              <w:spacing w:after="0" w:line="360" w:lineRule="auto"/>
              <w:ind w:left="185" w:leftChars="84" w:right="262" w:rightChars="119" w:firstLine="480"/>
              <w:jc w:val="both"/>
              <w:rPr>
                <w:rFonts w:ascii="Times New Roman" w:hAnsi="Times New Roman" w:eastAsia="宋体"/>
                <w:sz w:val="24"/>
                <w14:ligatures w14:val="none"/>
              </w:rPr>
            </w:pPr>
            <w:r>
              <w:rPr>
                <w:rFonts w:hint="eastAsia" w:ascii="Times New Roman" w:hAnsi="Times New Roman" w:eastAsia="宋体"/>
                <w:sz w:val="24"/>
                <w14:ligatures w14:val="none"/>
              </w:rPr>
              <w:t>我已仔细阅读并理解河北科技大学推荐优秀应届本科毕业生免试攻读硕士研究生工作的相关规定和说明，自愿申请推荐免试攻读硕士研究生资格，并郑重作出如下承诺：</w:t>
            </w:r>
          </w:p>
          <w:p w14:paraId="1A01BB74">
            <w:pPr>
              <w:spacing w:after="0" w:line="360" w:lineRule="auto"/>
              <w:ind w:left="185" w:leftChars="84" w:right="262" w:rightChars="119" w:firstLine="480"/>
              <w:jc w:val="both"/>
              <w:rPr>
                <w:rFonts w:ascii="Times New Roman" w:hAnsi="Times New Roman" w:eastAsia="宋体"/>
                <w:sz w:val="24"/>
                <w14:ligatures w14:val="none"/>
              </w:rPr>
            </w:pPr>
            <w:r>
              <w:rPr>
                <w:rFonts w:hint="eastAsia" w:ascii="Times New Roman" w:hAnsi="Times New Roman" w:eastAsia="宋体"/>
                <w:sz w:val="24"/>
                <w14:ligatures w14:val="none"/>
              </w:rPr>
              <w:t>考虑到学校推荐名额有限，推荐资格来之不易，被确定为</w:t>
            </w:r>
            <w:r>
              <w:rPr>
                <w:rFonts w:ascii="Times New Roman" w:hAnsi="Times New Roman" w:eastAsia="宋体"/>
                <w:sz w:val="24"/>
                <w:u w:val="single"/>
                <w14:ligatures w14:val="none"/>
              </w:rPr>
              <w:t xml:space="preserve">            </w:t>
            </w:r>
            <w:r>
              <w:rPr>
                <w:rFonts w:hint="eastAsia" w:ascii="Times New Roman" w:hAnsi="Times New Roman" w:eastAsia="宋体"/>
                <w:sz w:val="24"/>
                <w14:ligatures w14:val="none"/>
              </w:rPr>
              <w:t>届免试攻读硕士研究生资格后，本人承诺</w:t>
            </w:r>
            <w:r>
              <w:rPr>
                <w:rFonts w:ascii="Times New Roman" w:hAnsi="Times New Roman" w:eastAsia="宋体"/>
                <w:sz w:val="24"/>
                <w14:ligatures w14:val="none"/>
              </w:rPr>
              <w:t>不以任何理由、任何形式放弃</w:t>
            </w:r>
            <w:r>
              <w:rPr>
                <w:rFonts w:hint="eastAsia" w:ascii="Times New Roman" w:hAnsi="Times New Roman" w:eastAsia="宋体"/>
                <w:sz w:val="24"/>
                <w14:ligatures w14:val="none"/>
              </w:rPr>
              <w:t>硕士研究生推免资格和入学资格，不再谋求公务员考试、事业单位考试及央企国企招聘，不再谋求就业</w:t>
            </w:r>
            <w:r>
              <w:rPr>
                <w:rFonts w:ascii="Times New Roman" w:hAnsi="Times New Roman" w:eastAsia="宋体"/>
                <w:sz w:val="24"/>
                <w14:ligatures w14:val="none"/>
              </w:rPr>
              <w:t>，亦不另行参加境内外各类硕士研究生招生报名、考试或录取活动。在本科阶段剩余学习年限内，遵守校纪校规，专心完成培养方案规定的全部课程与环节，确保按期取得毕业证书和学士学位证书。</w:t>
            </w:r>
          </w:p>
          <w:p w14:paraId="4F8107EA">
            <w:pPr>
              <w:spacing w:after="0" w:line="360" w:lineRule="auto"/>
              <w:ind w:left="185" w:leftChars="84" w:right="262" w:rightChars="119" w:firstLine="480"/>
              <w:jc w:val="both"/>
              <w:rPr>
                <w:rFonts w:ascii="Times New Roman" w:hAnsi="Times New Roman" w:eastAsia="宋体"/>
                <w:sz w:val="24"/>
                <w14:ligatures w14:val="none"/>
              </w:rPr>
            </w:pPr>
            <w:r>
              <w:rPr>
                <w:rFonts w:hint="eastAsia" w:ascii="Times New Roman" w:hAnsi="Times New Roman" w:eastAsia="宋体"/>
                <w:sz w:val="24"/>
                <w14:ligatures w14:val="none"/>
              </w:rPr>
              <w:t>如违背以上承诺，允许学校如实记载相关情况，并将此表放于我个人档案，自愿承担由此产生的一切后果。</w:t>
            </w:r>
          </w:p>
          <w:p w14:paraId="47E9A9ED">
            <w:pPr>
              <w:spacing w:after="0" w:line="240" w:lineRule="auto"/>
              <w:ind w:left="185" w:leftChars="84" w:right="262" w:rightChars="119" w:firstLine="480"/>
              <w:jc w:val="both"/>
              <w:rPr>
                <w:rFonts w:ascii="Times New Roman" w:hAnsi="Times New Roman" w:eastAsia="宋体"/>
                <w:sz w:val="24"/>
                <w14:ligatures w14:val="none"/>
              </w:rPr>
            </w:pPr>
          </w:p>
          <w:p w14:paraId="67B1D26E">
            <w:pPr>
              <w:spacing w:after="0" w:line="240" w:lineRule="auto"/>
              <w:ind w:left="185" w:leftChars="84" w:right="262" w:rightChars="119" w:firstLine="480"/>
              <w:jc w:val="both"/>
              <w:rPr>
                <w:rFonts w:ascii="Times New Roman" w:hAnsi="Times New Roman" w:eastAsia="宋体"/>
                <w:sz w:val="24"/>
                <w14:ligatures w14:val="none"/>
              </w:rPr>
            </w:pPr>
          </w:p>
          <w:p w14:paraId="6A28C33C">
            <w:pPr>
              <w:spacing w:after="0" w:line="240" w:lineRule="auto"/>
              <w:ind w:left="185" w:leftChars="84" w:right="262" w:rightChars="119"/>
              <w:jc w:val="both"/>
              <w:rPr>
                <w:rFonts w:ascii="Times New Roman" w:hAnsi="Times New Roman" w:eastAsia="宋体"/>
                <w:sz w:val="24"/>
                <w14:ligatures w14:val="none"/>
              </w:rPr>
            </w:pPr>
          </w:p>
          <w:p w14:paraId="38D6C258">
            <w:pPr>
              <w:spacing w:after="0" w:line="240" w:lineRule="auto"/>
              <w:ind w:left="185" w:leftChars="84" w:right="262" w:rightChars="119"/>
              <w:jc w:val="both"/>
              <w:rPr>
                <w:rFonts w:ascii="Times New Roman" w:hAnsi="Times New Roman" w:eastAsia="宋体"/>
                <w:sz w:val="24"/>
                <w14:ligatures w14:val="none"/>
              </w:rPr>
            </w:pPr>
            <w:r>
              <w:rPr>
                <w:rFonts w:hint="eastAsia" w:ascii="Times New Roman" w:hAnsi="Times New Roman" w:eastAsia="宋体"/>
                <w:sz w:val="24"/>
                <w14:ligatures w14:val="none"/>
              </w:rPr>
              <w:t>　　　　　　　承诺人签名：　　　　　　　    日期：</w:t>
            </w:r>
          </w:p>
          <w:p w14:paraId="21EA72E0">
            <w:pPr>
              <w:spacing w:after="0" w:line="240" w:lineRule="auto"/>
              <w:jc w:val="both"/>
              <w:rPr>
                <w:rFonts w:ascii="Times New Roman" w:hAnsi="Times New Roman" w:eastAsia="宋体"/>
                <w:sz w:val="24"/>
                <w14:ligatures w14:val="none"/>
              </w:rPr>
            </w:pPr>
          </w:p>
          <w:p w14:paraId="3A45CB19">
            <w:pPr>
              <w:spacing w:after="0" w:line="240" w:lineRule="auto"/>
              <w:jc w:val="both"/>
              <w:rPr>
                <w:rFonts w:ascii="Times New Roman" w:hAnsi="Times New Roman" w:eastAsia="宋体"/>
                <w:sz w:val="24"/>
                <w14:ligatures w14:val="none"/>
              </w:rPr>
            </w:pPr>
          </w:p>
        </w:tc>
      </w:tr>
      <w:tr w14:paraId="7DD6E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5" w:hRule="atLeast"/>
          <w:jc w:val="center"/>
        </w:trPr>
        <w:tc>
          <w:tcPr>
            <w:tcW w:w="846" w:type="dxa"/>
            <w:tcBorders>
              <w:top w:val="single" w:color="auto" w:sz="8" w:space="0"/>
              <w:left w:val="single" w:color="auto" w:sz="8" w:space="0"/>
              <w:bottom w:val="single" w:color="auto" w:sz="8" w:space="0"/>
            </w:tcBorders>
            <w:vAlign w:val="center"/>
          </w:tcPr>
          <w:p w14:paraId="24F9B8D2">
            <w:pPr>
              <w:spacing w:after="0" w:line="240" w:lineRule="auto"/>
              <w:jc w:val="center"/>
              <w:rPr>
                <w:rFonts w:ascii="Times New Roman" w:hAnsi="Times New Roman" w:eastAsia="宋体"/>
                <w:sz w:val="24"/>
                <w14:ligatures w14:val="none"/>
              </w:rPr>
            </w:pPr>
            <w:r>
              <w:rPr>
                <w:rFonts w:hint="eastAsia" w:ascii="Times New Roman" w:hAnsi="Times New Roman" w:eastAsia="宋体"/>
                <w:sz w:val="24"/>
                <w14:ligatures w14:val="none"/>
              </w:rPr>
              <w:t>违</w:t>
            </w:r>
          </w:p>
          <w:p w14:paraId="1B34124E">
            <w:pPr>
              <w:spacing w:after="0" w:line="240" w:lineRule="auto"/>
              <w:jc w:val="center"/>
              <w:rPr>
                <w:rFonts w:ascii="Times New Roman" w:hAnsi="Times New Roman" w:eastAsia="宋体"/>
                <w:sz w:val="24"/>
                <w14:ligatures w14:val="none"/>
              </w:rPr>
            </w:pPr>
            <w:r>
              <w:rPr>
                <w:rFonts w:hint="eastAsia" w:ascii="Times New Roman" w:hAnsi="Times New Roman" w:eastAsia="宋体"/>
                <w:sz w:val="24"/>
                <w14:ligatures w14:val="none"/>
              </w:rPr>
              <w:t>背</w:t>
            </w:r>
          </w:p>
          <w:p w14:paraId="37AEEEC9">
            <w:pPr>
              <w:spacing w:after="0" w:line="240" w:lineRule="auto"/>
              <w:jc w:val="center"/>
              <w:rPr>
                <w:rFonts w:ascii="Times New Roman" w:hAnsi="Times New Roman" w:eastAsia="宋体"/>
                <w:sz w:val="24"/>
                <w14:ligatures w14:val="none"/>
              </w:rPr>
            </w:pPr>
            <w:r>
              <w:rPr>
                <w:rFonts w:hint="eastAsia" w:ascii="Times New Roman" w:hAnsi="Times New Roman" w:eastAsia="宋体"/>
                <w:sz w:val="24"/>
                <w14:ligatures w14:val="none"/>
              </w:rPr>
              <w:t>承</w:t>
            </w:r>
          </w:p>
          <w:p w14:paraId="4D0B748D">
            <w:pPr>
              <w:spacing w:after="0" w:line="240" w:lineRule="auto"/>
              <w:jc w:val="center"/>
              <w:rPr>
                <w:rFonts w:ascii="Times New Roman" w:hAnsi="Times New Roman" w:eastAsia="宋体"/>
                <w:sz w:val="24"/>
                <w14:ligatures w14:val="none"/>
              </w:rPr>
            </w:pPr>
            <w:r>
              <w:rPr>
                <w:rFonts w:hint="eastAsia" w:ascii="Times New Roman" w:hAnsi="Times New Roman" w:eastAsia="宋体"/>
                <w:sz w:val="24"/>
                <w14:ligatures w14:val="none"/>
              </w:rPr>
              <w:t>诺</w:t>
            </w:r>
          </w:p>
          <w:p w14:paraId="4B8335C4">
            <w:pPr>
              <w:spacing w:after="0" w:line="240" w:lineRule="auto"/>
              <w:jc w:val="center"/>
              <w:rPr>
                <w:rFonts w:ascii="Times New Roman" w:hAnsi="Times New Roman" w:eastAsia="宋体"/>
                <w:sz w:val="24"/>
                <w14:ligatures w14:val="none"/>
              </w:rPr>
            </w:pPr>
            <w:r>
              <w:rPr>
                <w:rFonts w:hint="eastAsia" w:ascii="Times New Roman" w:hAnsi="Times New Roman" w:eastAsia="宋体"/>
                <w:sz w:val="24"/>
                <w14:ligatures w14:val="none"/>
              </w:rPr>
              <w:t>情</w:t>
            </w:r>
          </w:p>
          <w:p w14:paraId="03B2734D">
            <w:pPr>
              <w:spacing w:after="0" w:line="240" w:lineRule="auto"/>
              <w:jc w:val="center"/>
              <w:rPr>
                <w:rFonts w:ascii="Times New Roman" w:hAnsi="Times New Roman" w:eastAsia="宋体"/>
                <w:sz w:val="24"/>
                <w14:ligatures w14:val="none"/>
              </w:rPr>
            </w:pPr>
            <w:r>
              <w:rPr>
                <w:rFonts w:hint="eastAsia" w:ascii="Times New Roman" w:hAnsi="Times New Roman" w:eastAsia="宋体"/>
                <w:sz w:val="24"/>
                <w14:ligatures w14:val="none"/>
              </w:rPr>
              <w:t>况</w:t>
            </w:r>
          </w:p>
          <w:p w14:paraId="6FFE154E">
            <w:pPr>
              <w:spacing w:after="0" w:line="240" w:lineRule="auto"/>
              <w:jc w:val="center"/>
              <w:rPr>
                <w:rFonts w:ascii="Times New Roman" w:hAnsi="Times New Roman" w:eastAsia="宋体"/>
                <w:sz w:val="24"/>
                <w14:ligatures w14:val="none"/>
              </w:rPr>
            </w:pPr>
            <w:r>
              <w:rPr>
                <w:rFonts w:hint="eastAsia" w:ascii="Times New Roman" w:hAnsi="Times New Roman" w:eastAsia="宋体"/>
                <w:sz w:val="24"/>
                <w14:ligatures w14:val="none"/>
              </w:rPr>
              <w:t>记</w:t>
            </w:r>
          </w:p>
          <w:p w14:paraId="0184445B">
            <w:pPr>
              <w:spacing w:after="0" w:line="240" w:lineRule="auto"/>
              <w:jc w:val="center"/>
              <w:rPr>
                <w:rFonts w:ascii="Times New Roman" w:hAnsi="Times New Roman" w:eastAsia="宋体"/>
                <w:sz w:val="24"/>
                <w14:ligatures w14:val="none"/>
              </w:rPr>
            </w:pPr>
            <w:r>
              <w:rPr>
                <w:rFonts w:hint="eastAsia" w:ascii="Times New Roman" w:hAnsi="Times New Roman" w:eastAsia="宋体"/>
                <w:sz w:val="24"/>
                <w14:ligatures w14:val="none"/>
              </w:rPr>
              <w:t>录</w:t>
            </w:r>
          </w:p>
        </w:tc>
        <w:tc>
          <w:tcPr>
            <w:tcW w:w="9007" w:type="dxa"/>
            <w:tcBorders>
              <w:top w:val="single" w:color="auto" w:sz="8" w:space="0"/>
              <w:bottom w:val="single" w:color="auto" w:sz="8" w:space="0"/>
              <w:right w:val="single" w:color="auto" w:sz="8" w:space="0"/>
            </w:tcBorders>
            <w:vAlign w:val="center"/>
          </w:tcPr>
          <w:p w14:paraId="67E73661">
            <w:pPr>
              <w:spacing w:after="0" w:line="240" w:lineRule="auto"/>
              <w:jc w:val="both"/>
              <w:rPr>
                <w:rFonts w:ascii="Times New Roman" w:hAnsi="Times New Roman" w:eastAsia="宋体"/>
                <w:sz w:val="24"/>
                <w14:ligatures w14:val="none"/>
              </w:rPr>
            </w:pPr>
          </w:p>
          <w:p w14:paraId="1BFE6A2C">
            <w:pPr>
              <w:spacing w:after="0" w:line="240" w:lineRule="auto"/>
              <w:jc w:val="both"/>
              <w:rPr>
                <w:rFonts w:ascii="Times New Roman" w:hAnsi="Times New Roman" w:eastAsia="宋体"/>
                <w:sz w:val="24"/>
                <w14:ligatures w14:val="none"/>
              </w:rPr>
            </w:pPr>
          </w:p>
          <w:p w14:paraId="3ED6977F">
            <w:pPr>
              <w:spacing w:after="0" w:line="240" w:lineRule="auto"/>
              <w:jc w:val="both"/>
              <w:rPr>
                <w:rFonts w:ascii="Times New Roman" w:hAnsi="Times New Roman" w:eastAsia="宋体"/>
                <w:sz w:val="24"/>
                <w14:ligatures w14:val="none"/>
              </w:rPr>
            </w:pPr>
          </w:p>
          <w:p w14:paraId="3E2B448F">
            <w:pPr>
              <w:spacing w:after="0" w:line="240" w:lineRule="auto"/>
              <w:jc w:val="both"/>
              <w:rPr>
                <w:rFonts w:ascii="Times New Roman" w:hAnsi="Times New Roman" w:eastAsia="宋体"/>
                <w:sz w:val="24"/>
                <w14:ligatures w14:val="none"/>
              </w:rPr>
            </w:pPr>
          </w:p>
          <w:p w14:paraId="4053ED46">
            <w:pPr>
              <w:spacing w:after="0" w:line="240" w:lineRule="auto"/>
              <w:jc w:val="both"/>
              <w:rPr>
                <w:rFonts w:ascii="Times New Roman" w:hAnsi="Times New Roman" w:eastAsia="宋体"/>
                <w:sz w:val="24"/>
                <w14:ligatures w14:val="none"/>
              </w:rPr>
            </w:pPr>
            <w:r>
              <w:rPr>
                <w:rFonts w:hint="eastAsia" w:ascii="Times New Roman" w:hAnsi="Times New Roman" w:eastAsia="宋体"/>
                <w:sz w:val="24"/>
                <w14:ligatures w14:val="none"/>
              </w:rPr>
              <w:t xml:space="preserve">                                       推荐学院盖章 </w:t>
            </w:r>
          </w:p>
          <w:p w14:paraId="16F2242D">
            <w:pPr>
              <w:spacing w:after="0" w:line="240" w:lineRule="auto"/>
              <w:jc w:val="both"/>
              <w:rPr>
                <w:rFonts w:ascii="Times New Roman" w:hAnsi="Times New Roman" w:eastAsia="宋体"/>
                <w:sz w:val="24"/>
                <w14:ligatures w14:val="none"/>
              </w:rPr>
            </w:pPr>
            <w:r>
              <w:rPr>
                <w:rFonts w:hint="eastAsia" w:ascii="Times New Roman" w:hAnsi="Times New Roman" w:eastAsia="宋体"/>
                <w:sz w:val="24"/>
                <w14:ligatures w14:val="none"/>
              </w:rPr>
              <w:t xml:space="preserve">       </w:t>
            </w:r>
          </w:p>
          <w:p w14:paraId="169C1B7B">
            <w:pPr>
              <w:spacing w:after="0" w:line="240" w:lineRule="auto"/>
              <w:jc w:val="both"/>
              <w:rPr>
                <w:rFonts w:ascii="Times New Roman" w:hAnsi="Times New Roman" w:eastAsia="宋体"/>
                <w:sz w:val="24"/>
                <w14:ligatures w14:val="none"/>
              </w:rPr>
            </w:pPr>
            <w:r>
              <w:rPr>
                <w:rFonts w:hint="eastAsia" w:ascii="Times New Roman" w:hAnsi="Times New Roman" w:eastAsia="宋体"/>
                <w:sz w:val="24"/>
                <w14:ligatures w14:val="none"/>
              </w:rPr>
              <w:t xml:space="preserve">                                            年      月     日</w:t>
            </w:r>
          </w:p>
        </w:tc>
      </w:tr>
      <w:tr w14:paraId="75888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846" w:type="dxa"/>
            <w:tcBorders>
              <w:top w:val="single" w:color="auto" w:sz="8" w:space="0"/>
              <w:left w:val="single" w:color="auto" w:sz="8" w:space="0"/>
              <w:bottom w:val="single" w:color="auto" w:sz="8" w:space="0"/>
            </w:tcBorders>
            <w:vAlign w:val="center"/>
          </w:tcPr>
          <w:p w14:paraId="38DA8FFC">
            <w:pPr>
              <w:spacing w:after="0" w:line="240" w:lineRule="auto"/>
              <w:jc w:val="center"/>
              <w:rPr>
                <w:rFonts w:ascii="Times New Roman" w:hAnsi="Times New Roman" w:eastAsia="宋体"/>
                <w:sz w:val="24"/>
                <w14:ligatures w14:val="none"/>
              </w:rPr>
            </w:pPr>
            <w:r>
              <w:rPr>
                <w:rFonts w:hint="eastAsia" w:ascii="Times New Roman" w:hAnsi="Times New Roman" w:eastAsia="宋体"/>
                <w:sz w:val="24"/>
                <w14:ligatures w14:val="none"/>
              </w:rPr>
              <w:t>备</w:t>
            </w:r>
          </w:p>
          <w:p w14:paraId="33D275B6">
            <w:pPr>
              <w:spacing w:after="0" w:line="240" w:lineRule="auto"/>
              <w:jc w:val="center"/>
              <w:rPr>
                <w:rFonts w:ascii="Times New Roman" w:hAnsi="Times New Roman" w:eastAsia="宋体"/>
                <w:sz w:val="24"/>
                <w14:ligatures w14:val="none"/>
              </w:rPr>
            </w:pPr>
            <w:r>
              <w:rPr>
                <w:rFonts w:hint="eastAsia" w:ascii="Times New Roman" w:hAnsi="Times New Roman" w:eastAsia="宋体"/>
                <w:sz w:val="24"/>
                <w14:ligatures w14:val="none"/>
              </w:rPr>
              <w:t>注</w:t>
            </w:r>
          </w:p>
        </w:tc>
        <w:tc>
          <w:tcPr>
            <w:tcW w:w="9007" w:type="dxa"/>
            <w:tcBorders>
              <w:top w:val="single" w:color="auto" w:sz="8" w:space="0"/>
              <w:bottom w:val="single" w:color="auto" w:sz="8" w:space="0"/>
              <w:right w:val="single" w:color="auto" w:sz="8" w:space="0"/>
            </w:tcBorders>
            <w:vAlign w:val="center"/>
          </w:tcPr>
          <w:p w14:paraId="6990DD59">
            <w:pPr>
              <w:widowControl/>
              <w:spacing w:after="0" w:line="240" w:lineRule="auto"/>
              <w:jc w:val="left"/>
              <w:rPr>
                <w:rFonts w:ascii="Times New Roman" w:hAnsi="Times New Roman" w:eastAsia="宋体"/>
                <w:sz w:val="24"/>
                <w14:ligatures w14:val="none"/>
              </w:rPr>
            </w:pPr>
          </w:p>
        </w:tc>
      </w:tr>
    </w:tbl>
    <w:p w14:paraId="1DD17E9B">
      <w:pPr>
        <w:adjustRightInd w:val="0"/>
        <w:snapToGrid w:val="0"/>
        <w:spacing w:after="0" w:line="240" w:lineRule="exact"/>
        <w:ind w:left="995" w:leftChars="67" w:hanging="848" w:hangingChars="404"/>
        <w:jc w:val="both"/>
        <w:rPr>
          <w:rFonts w:hint="eastAsia" w:ascii="仿宋_GB2312" w:hAnsi="宋体" w:eastAsia="仿宋_GB2312" w:cs="仿宋_GB2312"/>
          <w:sz w:val="21"/>
          <w:szCs w:val="21"/>
          <w14:ligatures w14:val="none"/>
        </w:rPr>
      </w:pPr>
      <w:r>
        <w:rPr>
          <w:rFonts w:hint="eastAsia" w:ascii="仿宋_GB2312" w:hAnsi="宋体" w:eastAsia="仿宋_GB2312"/>
          <w:sz w:val="21"/>
          <w:szCs w:val="21"/>
          <w14:ligatures w14:val="none"/>
        </w:rPr>
        <w:t>说明：1．</w:t>
      </w:r>
      <w:r>
        <w:rPr>
          <w:rFonts w:hint="eastAsia" w:ascii="仿宋_GB2312" w:hAnsi="宋体" w:eastAsia="仿宋_GB2312" w:cs="仿宋_GB2312"/>
          <w:sz w:val="21"/>
          <w:szCs w:val="21"/>
          <w14:ligatures w14:val="none"/>
        </w:rPr>
        <w:t>本表申报内容由申请人在word中直接打字填写，正反面打印，不得改变表格内容，签字部分须由相关人员本人书写，不得代签或复印、打印；</w:t>
      </w:r>
    </w:p>
    <w:p w14:paraId="5DD67E2B">
      <w:pPr>
        <w:adjustRightInd w:val="0"/>
        <w:snapToGrid w:val="0"/>
        <w:spacing w:after="0" w:line="240" w:lineRule="exact"/>
        <w:ind w:left="875" w:leftChars="350" w:hanging="105" w:hangingChars="50"/>
        <w:jc w:val="both"/>
        <w:rPr>
          <w:rFonts w:hint="eastAsia" w:ascii="仿宋_GB2312" w:hAnsi="宋体" w:eastAsia="仿宋_GB2312" w:cs="仿宋_GB2312"/>
          <w:sz w:val="21"/>
          <w:szCs w:val="21"/>
          <w14:ligatures w14:val="none"/>
        </w:rPr>
      </w:pPr>
      <w:r>
        <w:rPr>
          <w:rFonts w:hint="eastAsia" w:ascii="仿宋_GB2312" w:hAnsi="宋体" w:eastAsia="仿宋_GB2312" w:cs="仿宋_GB2312"/>
          <w:sz w:val="21"/>
          <w:szCs w:val="21"/>
          <w14:ligatures w14:val="none"/>
        </w:rPr>
        <w:t>2. 本表一式三份，由学院存档一份，报教务处一份，学生留存一份；</w:t>
      </w:r>
    </w:p>
    <w:p w14:paraId="79EDF7AC">
      <w:pPr>
        <w:spacing w:after="0" w:line="240" w:lineRule="auto"/>
        <w:ind w:left="1022" w:leftChars="337" w:hanging="281" w:hangingChars="134"/>
        <w:jc w:val="both"/>
        <w:rPr>
          <w:rFonts w:hint="eastAsia" w:ascii="仿宋_GB2312" w:hAnsi="宋体" w:eastAsia="仿宋_GB2312" w:cs="仿宋_GB2312"/>
          <w:sz w:val="21"/>
          <w:szCs w:val="21"/>
          <w14:ligatures w14:val="none"/>
        </w:rPr>
      </w:pPr>
      <w:r>
        <w:rPr>
          <w:rFonts w:hint="eastAsia" w:ascii="仿宋_GB2312" w:hAnsi="宋体" w:eastAsia="仿宋_GB2312" w:cs="仿宋_GB2312"/>
          <w:sz w:val="21"/>
          <w:szCs w:val="21"/>
          <w14:ligatures w14:val="none"/>
        </w:rPr>
        <w:t>3．如有违反承诺的情况，由推荐学院如实撰写相关内容并盖章后，负责将此表记入学生个人档案，并报学校推免工作领导小组办公室备案。</w:t>
      </w:r>
    </w:p>
    <w:p w14:paraId="2FB22237">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br w:type="page"/>
      </w:r>
    </w:p>
    <w:p w14:paraId="0D045AE1">
      <w:pPr>
        <w:adjustRightInd w:val="0"/>
        <w:snapToGrid w:val="0"/>
        <w:jc w:val="center"/>
        <w:rPr>
          <w:rFonts w:hint="eastAsia" w:ascii="黑体" w:hAnsi="宋体" w:eastAsia="黑体" w:cs="黑体"/>
          <w:w w:val="90"/>
          <w:sz w:val="32"/>
          <w:szCs w:val="32"/>
        </w:rPr>
      </w:pPr>
      <w:r>
        <w:rPr>
          <w:rFonts w:hint="eastAsia" w:ascii="黑体" w:hAnsi="宋体" w:eastAsia="黑体" w:cs="黑体"/>
          <w:w w:val="90"/>
          <w:sz w:val="32"/>
          <w:szCs w:val="32"/>
        </w:rPr>
        <w:t>河北科技大学直接推荐优秀本科毕业生免试攻读研究生资格申请表</w:t>
      </w:r>
    </w:p>
    <w:p w14:paraId="60B5D65E">
      <w:pPr>
        <w:adjustRightInd w:val="0"/>
        <w:snapToGrid w:val="0"/>
        <w:rPr>
          <w:rFonts w:hint="eastAsia" w:ascii="黑体" w:hAnsi="宋体" w:eastAsia="黑体" w:cs="黑体"/>
          <w:sz w:val="10"/>
          <w:szCs w:val="10"/>
        </w:rPr>
      </w:pPr>
    </w:p>
    <w:tbl>
      <w:tblPr>
        <w:tblStyle w:val="17"/>
        <w:tblW w:w="10685"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264"/>
        <w:gridCol w:w="230"/>
        <w:gridCol w:w="1240"/>
        <w:gridCol w:w="513"/>
        <w:gridCol w:w="139"/>
        <w:gridCol w:w="853"/>
        <w:gridCol w:w="287"/>
        <w:gridCol w:w="52"/>
        <w:gridCol w:w="937"/>
        <w:gridCol w:w="318"/>
        <w:gridCol w:w="270"/>
        <w:gridCol w:w="899"/>
        <w:gridCol w:w="80"/>
        <w:gridCol w:w="988"/>
        <w:gridCol w:w="338"/>
        <w:gridCol w:w="932"/>
        <w:gridCol w:w="1345"/>
      </w:tblGrid>
      <w:tr w14:paraId="101C443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09" w:hRule="atLeast"/>
          <w:jc w:val="center"/>
        </w:trPr>
        <w:tc>
          <w:tcPr>
            <w:tcW w:w="1264" w:type="dxa"/>
            <w:tcBorders>
              <w:top w:val="single" w:color="auto" w:sz="8" w:space="0"/>
              <w:left w:val="single" w:color="auto" w:sz="8" w:space="0"/>
            </w:tcBorders>
            <w:vAlign w:val="center"/>
          </w:tcPr>
          <w:p w14:paraId="26CE816E">
            <w:pPr>
              <w:jc w:val="center"/>
              <w:rPr>
                <w:b/>
                <w:szCs w:val="21"/>
              </w:rPr>
            </w:pPr>
            <w:r>
              <w:rPr>
                <w:rFonts w:hint="eastAsia" w:cs="宋体"/>
                <w:b/>
                <w:szCs w:val="21"/>
              </w:rPr>
              <w:t>学号</w:t>
            </w:r>
          </w:p>
        </w:tc>
        <w:tc>
          <w:tcPr>
            <w:tcW w:w="1470" w:type="dxa"/>
            <w:gridSpan w:val="2"/>
            <w:tcBorders>
              <w:top w:val="single" w:color="auto" w:sz="8" w:space="0"/>
            </w:tcBorders>
            <w:vAlign w:val="center"/>
          </w:tcPr>
          <w:p w14:paraId="5622B851">
            <w:pPr>
              <w:jc w:val="center"/>
              <w:rPr>
                <w:szCs w:val="21"/>
              </w:rPr>
            </w:pPr>
          </w:p>
        </w:tc>
        <w:tc>
          <w:tcPr>
            <w:tcW w:w="652" w:type="dxa"/>
            <w:gridSpan w:val="2"/>
            <w:tcBorders>
              <w:top w:val="single" w:color="auto" w:sz="8" w:space="0"/>
            </w:tcBorders>
            <w:vAlign w:val="center"/>
          </w:tcPr>
          <w:p w14:paraId="61E8E78A">
            <w:pPr>
              <w:jc w:val="center"/>
              <w:rPr>
                <w:b/>
                <w:szCs w:val="21"/>
              </w:rPr>
            </w:pPr>
            <w:r>
              <w:rPr>
                <w:rFonts w:hint="eastAsia" w:cs="宋体"/>
                <w:b/>
                <w:szCs w:val="21"/>
              </w:rPr>
              <w:t>姓名</w:t>
            </w:r>
          </w:p>
        </w:tc>
        <w:tc>
          <w:tcPr>
            <w:tcW w:w="1192" w:type="dxa"/>
            <w:gridSpan w:val="3"/>
            <w:tcBorders>
              <w:top w:val="single" w:color="auto" w:sz="8" w:space="0"/>
            </w:tcBorders>
            <w:vAlign w:val="center"/>
          </w:tcPr>
          <w:p w14:paraId="7AFCC8C3">
            <w:pPr>
              <w:jc w:val="center"/>
              <w:rPr>
                <w:szCs w:val="21"/>
              </w:rPr>
            </w:pPr>
          </w:p>
        </w:tc>
        <w:tc>
          <w:tcPr>
            <w:tcW w:w="937" w:type="dxa"/>
            <w:tcBorders>
              <w:top w:val="single" w:color="auto" w:sz="8" w:space="0"/>
            </w:tcBorders>
            <w:vAlign w:val="center"/>
          </w:tcPr>
          <w:p w14:paraId="3D994868">
            <w:pPr>
              <w:jc w:val="center"/>
              <w:rPr>
                <w:b/>
                <w:szCs w:val="21"/>
              </w:rPr>
            </w:pPr>
            <w:r>
              <w:rPr>
                <w:rFonts w:hint="eastAsia" w:cs="宋体"/>
                <w:b/>
                <w:szCs w:val="21"/>
              </w:rPr>
              <w:t>性别</w:t>
            </w:r>
          </w:p>
        </w:tc>
        <w:tc>
          <w:tcPr>
            <w:tcW w:w="588" w:type="dxa"/>
            <w:gridSpan w:val="2"/>
            <w:tcBorders>
              <w:top w:val="single" w:color="auto" w:sz="8" w:space="0"/>
            </w:tcBorders>
            <w:vAlign w:val="center"/>
          </w:tcPr>
          <w:p w14:paraId="358D0351">
            <w:pPr>
              <w:jc w:val="center"/>
              <w:rPr>
                <w:szCs w:val="21"/>
              </w:rPr>
            </w:pPr>
          </w:p>
        </w:tc>
        <w:tc>
          <w:tcPr>
            <w:tcW w:w="979" w:type="dxa"/>
            <w:gridSpan w:val="2"/>
            <w:tcBorders>
              <w:top w:val="single" w:color="auto" w:sz="8" w:space="0"/>
            </w:tcBorders>
            <w:vAlign w:val="center"/>
          </w:tcPr>
          <w:p w14:paraId="171F3994">
            <w:pPr>
              <w:jc w:val="center"/>
              <w:rPr>
                <w:b/>
                <w:szCs w:val="21"/>
              </w:rPr>
            </w:pPr>
            <w:r>
              <w:rPr>
                <w:rFonts w:hint="eastAsia" w:cs="宋体"/>
                <w:b/>
                <w:szCs w:val="21"/>
              </w:rPr>
              <w:t>学院</w:t>
            </w:r>
          </w:p>
        </w:tc>
        <w:tc>
          <w:tcPr>
            <w:tcW w:w="3603" w:type="dxa"/>
            <w:gridSpan w:val="4"/>
            <w:tcBorders>
              <w:top w:val="single" w:color="auto" w:sz="8" w:space="0"/>
              <w:right w:val="single" w:color="auto" w:sz="8" w:space="0"/>
            </w:tcBorders>
            <w:vAlign w:val="center"/>
          </w:tcPr>
          <w:p w14:paraId="195E350C">
            <w:pPr>
              <w:jc w:val="center"/>
              <w:rPr>
                <w:szCs w:val="21"/>
              </w:rPr>
            </w:pPr>
          </w:p>
        </w:tc>
      </w:tr>
      <w:tr w14:paraId="75A7A82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70" w:hRule="atLeast"/>
          <w:jc w:val="center"/>
        </w:trPr>
        <w:tc>
          <w:tcPr>
            <w:tcW w:w="1264" w:type="dxa"/>
            <w:tcBorders>
              <w:left w:val="single" w:color="auto" w:sz="8" w:space="0"/>
            </w:tcBorders>
            <w:vAlign w:val="center"/>
          </w:tcPr>
          <w:p w14:paraId="6B48A61F">
            <w:pPr>
              <w:jc w:val="center"/>
              <w:rPr>
                <w:rFonts w:cs="宋体"/>
                <w:b/>
                <w:szCs w:val="21"/>
              </w:rPr>
            </w:pPr>
            <w:r>
              <w:rPr>
                <w:rFonts w:hint="eastAsia" w:cs="宋体"/>
                <w:b/>
                <w:szCs w:val="21"/>
              </w:rPr>
              <w:t>专业名称</w:t>
            </w:r>
          </w:p>
        </w:tc>
        <w:tc>
          <w:tcPr>
            <w:tcW w:w="2975" w:type="dxa"/>
            <w:gridSpan w:val="5"/>
            <w:vAlign w:val="center"/>
          </w:tcPr>
          <w:p w14:paraId="44298E04">
            <w:pPr>
              <w:jc w:val="center"/>
              <w:rPr>
                <w:szCs w:val="21"/>
              </w:rPr>
            </w:pPr>
          </w:p>
        </w:tc>
        <w:tc>
          <w:tcPr>
            <w:tcW w:w="1276" w:type="dxa"/>
            <w:gridSpan w:val="3"/>
            <w:vAlign w:val="center"/>
          </w:tcPr>
          <w:p w14:paraId="6A6801BA">
            <w:pPr>
              <w:jc w:val="center"/>
              <w:rPr>
                <w:szCs w:val="21"/>
              </w:rPr>
            </w:pPr>
            <w:r>
              <w:rPr>
                <w:rFonts w:hint="eastAsia" w:cs="宋体"/>
                <w:b/>
                <w:szCs w:val="21"/>
              </w:rPr>
              <w:t>专业代码</w:t>
            </w:r>
          </w:p>
        </w:tc>
        <w:tc>
          <w:tcPr>
            <w:tcW w:w="1567" w:type="dxa"/>
            <w:gridSpan w:val="4"/>
            <w:vAlign w:val="center"/>
          </w:tcPr>
          <w:p w14:paraId="5636D917">
            <w:pPr>
              <w:jc w:val="center"/>
              <w:rPr>
                <w:rFonts w:cs="宋体"/>
                <w:bCs/>
                <w:szCs w:val="21"/>
              </w:rPr>
            </w:pPr>
          </w:p>
        </w:tc>
        <w:tc>
          <w:tcPr>
            <w:tcW w:w="1326" w:type="dxa"/>
            <w:gridSpan w:val="2"/>
            <w:vAlign w:val="center"/>
          </w:tcPr>
          <w:p w14:paraId="6826BC6E">
            <w:pPr>
              <w:jc w:val="center"/>
              <w:rPr>
                <w:szCs w:val="21"/>
              </w:rPr>
            </w:pPr>
            <w:r>
              <w:rPr>
                <w:rFonts w:hint="eastAsia" w:cs="宋体"/>
                <w:b/>
                <w:szCs w:val="21"/>
              </w:rPr>
              <w:t>班级</w:t>
            </w:r>
          </w:p>
        </w:tc>
        <w:tc>
          <w:tcPr>
            <w:tcW w:w="2277" w:type="dxa"/>
            <w:gridSpan w:val="2"/>
            <w:tcBorders>
              <w:right w:val="single" w:color="auto" w:sz="8" w:space="0"/>
            </w:tcBorders>
            <w:vAlign w:val="center"/>
          </w:tcPr>
          <w:p w14:paraId="0A1572C8">
            <w:pPr>
              <w:jc w:val="center"/>
              <w:rPr>
                <w:szCs w:val="21"/>
              </w:rPr>
            </w:pPr>
          </w:p>
        </w:tc>
      </w:tr>
      <w:tr w14:paraId="4958A41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32" w:hRule="atLeast"/>
          <w:jc w:val="center"/>
        </w:trPr>
        <w:tc>
          <w:tcPr>
            <w:tcW w:w="1264" w:type="dxa"/>
            <w:tcBorders>
              <w:left w:val="single" w:color="auto" w:sz="8" w:space="0"/>
              <w:bottom w:val="single" w:color="auto" w:sz="8" w:space="0"/>
            </w:tcBorders>
            <w:vAlign w:val="center"/>
          </w:tcPr>
          <w:p w14:paraId="4B9164D7">
            <w:pPr>
              <w:jc w:val="center"/>
              <w:rPr>
                <w:b/>
                <w:szCs w:val="21"/>
              </w:rPr>
            </w:pPr>
            <w:r>
              <w:rPr>
                <w:rFonts w:hint="eastAsia" w:cs="宋体"/>
                <w:b/>
                <w:szCs w:val="21"/>
              </w:rPr>
              <w:t>身份证号</w:t>
            </w:r>
          </w:p>
        </w:tc>
        <w:tc>
          <w:tcPr>
            <w:tcW w:w="3314" w:type="dxa"/>
            <w:gridSpan w:val="7"/>
            <w:tcBorders>
              <w:bottom w:val="single" w:color="auto" w:sz="8" w:space="0"/>
            </w:tcBorders>
            <w:vAlign w:val="center"/>
          </w:tcPr>
          <w:p w14:paraId="0C69E757">
            <w:pPr>
              <w:jc w:val="center"/>
              <w:rPr>
                <w:bCs/>
                <w:szCs w:val="21"/>
              </w:rPr>
            </w:pPr>
          </w:p>
        </w:tc>
        <w:tc>
          <w:tcPr>
            <w:tcW w:w="2504" w:type="dxa"/>
            <w:gridSpan w:val="5"/>
            <w:tcBorders>
              <w:bottom w:val="single" w:color="auto" w:sz="8" w:space="0"/>
            </w:tcBorders>
            <w:vAlign w:val="center"/>
          </w:tcPr>
          <w:p w14:paraId="0A16AD82">
            <w:pPr>
              <w:jc w:val="center"/>
              <w:rPr>
                <w:b/>
                <w:szCs w:val="21"/>
              </w:rPr>
            </w:pPr>
            <w:r>
              <w:rPr>
                <w:rFonts w:hint="eastAsia" w:cs="宋体"/>
                <w:b/>
                <w:szCs w:val="21"/>
              </w:rPr>
              <w:t>联系电话</w:t>
            </w:r>
          </w:p>
        </w:tc>
        <w:tc>
          <w:tcPr>
            <w:tcW w:w="3603" w:type="dxa"/>
            <w:gridSpan w:val="4"/>
            <w:tcBorders>
              <w:bottom w:val="single" w:color="auto" w:sz="8" w:space="0"/>
              <w:right w:val="single" w:color="auto" w:sz="8" w:space="0"/>
            </w:tcBorders>
            <w:vAlign w:val="center"/>
          </w:tcPr>
          <w:p w14:paraId="3097395D">
            <w:pPr>
              <w:jc w:val="center"/>
              <w:rPr>
                <w:szCs w:val="21"/>
              </w:rPr>
            </w:pPr>
          </w:p>
        </w:tc>
      </w:tr>
      <w:tr w14:paraId="299A6A5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32" w:hRule="atLeast"/>
          <w:jc w:val="center"/>
        </w:trPr>
        <w:tc>
          <w:tcPr>
            <w:tcW w:w="9340" w:type="dxa"/>
            <w:gridSpan w:val="16"/>
            <w:tcBorders>
              <w:top w:val="single" w:color="auto" w:sz="8" w:space="0"/>
              <w:left w:val="single" w:color="auto" w:sz="8" w:space="0"/>
              <w:bottom w:val="single" w:color="auto" w:sz="2" w:space="0"/>
            </w:tcBorders>
            <w:vAlign w:val="center"/>
          </w:tcPr>
          <w:p w14:paraId="316753A7">
            <w:pPr>
              <w:jc w:val="center"/>
              <w:rPr>
                <w:szCs w:val="21"/>
              </w:rPr>
            </w:pPr>
            <w:r>
              <w:rPr>
                <w:rFonts w:hint="eastAsia" w:cs="宋体"/>
                <w:b/>
                <w:szCs w:val="21"/>
              </w:rPr>
              <w:t>学业成绩</w:t>
            </w:r>
          </w:p>
        </w:tc>
        <w:tc>
          <w:tcPr>
            <w:tcW w:w="1345" w:type="dxa"/>
            <w:tcBorders>
              <w:top w:val="single" w:color="auto" w:sz="8" w:space="0"/>
              <w:bottom w:val="single" w:color="auto" w:sz="2" w:space="0"/>
              <w:right w:val="single" w:color="auto" w:sz="8" w:space="0"/>
            </w:tcBorders>
            <w:vAlign w:val="center"/>
          </w:tcPr>
          <w:p w14:paraId="62A3E46D">
            <w:pPr>
              <w:jc w:val="center"/>
              <w:rPr>
                <w:szCs w:val="21"/>
              </w:rPr>
            </w:pPr>
            <w:r>
              <w:rPr>
                <w:rFonts w:hint="eastAsia" w:cs="宋体"/>
                <w:b/>
                <w:szCs w:val="21"/>
              </w:rPr>
              <w:t>审核人</w:t>
            </w:r>
          </w:p>
        </w:tc>
      </w:tr>
      <w:tr w14:paraId="3EFB4D8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32" w:hRule="atLeast"/>
          <w:jc w:val="center"/>
        </w:trPr>
        <w:tc>
          <w:tcPr>
            <w:tcW w:w="3247" w:type="dxa"/>
            <w:gridSpan w:val="4"/>
            <w:tcBorders>
              <w:left w:val="single" w:color="auto" w:sz="8" w:space="0"/>
              <w:bottom w:val="single" w:color="auto" w:sz="2" w:space="0"/>
            </w:tcBorders>
            <w:vAlign w:val="center"/>
          </w:tcPr>
          <w:p w14:paraId="5DE2C931">
            <w:pPr>
              <w:jc w:val="center"/>
              <w:rPr>
                <w:rFonts w:cs="宋体"/>
                <w:b/>
                <w:szCs w:val="21"/>
              </w:rPr>
            </w:pPr>
            <w:r>
              <w:rPr>
                <w:rFonts w:hint="eastAsia" w:cs="宋体"/>
                <w:b/>
                <w:szCs w:val="21"/>
              </w:rPr>
              <w:t>必修、学位课程加权</w:t>
            </w:r>
            <w:r>
              <w:rPr>
                <w:rFonts w:hint="eastAsia" w:cs="宋体"/>
                <w:b/>
                <w:color w:val="000000" w:themeColor="text1"/>
                <w:szCs w:val="21"/>
                <w14:textFill>
                  <w14:solidFill>
                    <w14:schemeClr w14:val="tx1"/>
                  </w14:solidFill>
                </w14:textFill>
              </w:rPr>
              <w:t>平均成绩</w:t>
            </w:r>
          </w:p>
        </w:tc>
        <w:tc>
          <w:tcPr>
            <w:tcW w:w="1279" w:type="dxa"/>
            <w:gridSpan w:val="3"/>
            <w:tcBorders>
              <w:bottom w:val="single" w:color="auto" w:sz="2" w:space="0"/>
            </w:tcBorders>
            <w:vAlign w:val="center"/>
          </w:tcPr>
          <w:p w14:paraId="604D506A">
            <w:pPr>
              <w:jc w:val="center"/>
              <w:rPr>
                <w:bCs/>
                <w:szCs w:val="21"/>
              </w:rPr>
            </w:pPr>
          </w:p>
        </w:tc>
        <w:tc>
          <w:tcPr>
            <w:tcW w:w="1307" w:type="dxa"/>
            <w:gridSpan w:val="3"/>
            <w:tcBorders>
              <w:bottom w:val="single" w:color="auto" w:sz="2" w:space="0"/>
            </w:tcBorders>
            <w:vAlign w:val="center"/>
          </w:tcPr>
          <w:p w14:paraId="1112D6C4">
            <w:pPr>
              <w:jc w:val="center"/>
              <w:rPr>
                <w:rFonts w:cs="宋体"/>
                <w:b/>
                <w:szCs w:val="21"/>
              </w:rPr>
            </w:pPr>
            <w:r>
              <w:rPr>
                <w:rFonts w:hint="eastAsia" w:cs="宋体"/>
                <w:b/>
                <w:szCs w:val="21"/>
              </w:rPr>
              <w:t>专业总人数</w:t>
            </w:r>
          </w:p>
        </w:tc>
        <w:tc>
          <w:tcPr>
            <w:tcW w:w="1169" w:type="dxa"/>
            <w:gridSpan w:val="2"/>
            <w:tcBorders>
              <w:bottom w:val="single" w:color="auto" w:sz="2" w:space="0"/>
            </w:tcBorders>
            <w:vAlign w:val="center"/>
          </w:tcPr>
          <w:p w14:paraId="653A6882">
            <w:pPr>
              <w:jc w:val="center"/>
              <w:rPr>
                <w:rFonts w:cs="宋体"/>
                <w:bCs/>
                <w:szCs w:val="21"/>
              </w:rPr>
            </w:pPr>
          </w:p>
        </w:tc>
        <w:tc>
          <w:tcPr>
            <w:tcW w:w="1068" w:type="dxa"/>
            <w:gridSpan w:val="2"/>
            <w:tcBorders>
              <w:bottom w:val="single" w:color="auto" w:sz="2" w:space="0"/>
            </w:tcBorders>
            <w:vAlign w:val="center"/>
          </w:tcPr>
          <w:p w14:paraId="7F5682E4">
            <w:pPr>
              <w:jc w:val="center"/>
              <w:rPr>
                <w:rFonts w:cs="宋体"/>
                <w:b/>
                <w:szCs w:val="21"/>
              </w:rPr>
            </w:pPr>
            <w:r>
              <w:rPr>
                <w:rFonts w:hint="eastAsia" w:cs="宋体"/>
                <w:b/>
                <w:szCs w:val="21"/>
              </w:rPr>
              <w:t>专业排名</w:t>
            </w:r>
          </w:p>
        </w:tc>
        <w:tc>
          <w:tcPr>
            <w:tcW w:w="1270" w:type="dxa"/>
            <w:gridSpan w:val="2"/>
            <w:tcBorders>
              <w:bottom w:val="single" w:color="auto" w:sz="2" w:space="0"/>
            </w:tcBorders>
            <w:vAlign w:val="center"/>
          </w:tcPr>
          <w:p w14:paraId="1AC5D208">
            <w:pPr>
              <w:jc w:val="center"/>
              <w:rPr>
                <w:szCs w:val="21"/>
              </w:rPr>
            </w:pPr>
          </w:p>
        </w:tc>
        <w:tc>
          <w:tcPr>
            <w:tcW w:w="1345" w:type="dxa"/>
            <w:vMerge w:val="restart"/>
            <w:tcBorders>
              <w:right w:val="single" w:color="auto" w:sz="8" w:space="0"/>
            </w:tcBorders>
            <w:vAlign w:val="center"/>
          </w:tcPr>
          <w:p w14:paraId="3217328E">
            <w:pPr>
              <w:jc w:val="center"/>
              <w:rPr>
                <w:rFonts w:cs="宋体"/>
                <w:b/>
                <w:szCs w:val="21"/>
              </w:rPr>
            </w:pPr>
          </w:p>
        </w:tc>
      </w:tr>
      <w:tr w14:paraId="17C86CF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32" w:hRule="atLeast"/>
          <w:jc w:val="center"/>
        </w:trPr>
        <w:tc>
          <w:tcPr>
            <w:tcW w:w="3247" w:type="dxa"/>
            <w:gridSpan w:val="4"/>
            <w:tcBorders>
              <w:left w:val="single" w:color="auto" w:sz="8" w:space="0"/>
              <w:bottom w:val="single" w:color="auto" w:sz="8" w:space="0"/>
            </w:tcBorders>
            <w:vAlign w:val="center"/>
          </w:tcPr>
          <w:p w14:paraId="4189C344">
            <w:pPr>
              <w:jc w:val="center"/>
              <w:rPr>
                <w:rFonts w:cs="宋体"/>
                <w:b/>
                <w:szCs w:val="21"/>
              </w:rPr>
            </w:pPr>
            <w:r>
              <w:rPr>
                <w:rFonts w:hint="eastAsia" w:cs="宋体"/>
                <w:b/>
                <w:szCs w:val="21"/>
              </w:rPr>
              <w:t>在专业总人数中排名百分比(%)</w:t>
            </w:r>
          </w:p>
        </w:tc>
        <w:tc>
          <w:tcPr>
            <w:tcW w:w="1279" w:type="dxa"/>
            <w:gridSpan w:val="3"/>
            <w:tcBorders>
              <w:bottom w:val="single" w:color="auto" w:sz="8" w:space="0"/>
            </w:tcBorders>
            <w:vAlign w:val="center"/>
          </w:tcPr>
          <w:p w14:paraId="5D14D999">
            <w:pPr>
              <w:jc w:val="center"/>
              <w:rPr>
                <w:bCs/>
                <w:szCs w:val="21"/>
              </w:rPr>
            </w:pPr>
          </w:p>
        </w:tc>
        <w:tc>
          <w:tcPr>
            <w:tcW w:w="3544" w:type="dxa"/>
            <w:gridSpan w:val="7"/>
            <w:tcBorders>
              <w:bottom w:val="single" w:color="auto" w:sz="8" w:space="0"/>
            </w:tcBorders>
            <w:vAlign w:val="center"/>
          </w:tcPr>
          <w:p w14:paraId="03ECB0E1">
            <w:pPr>
              <w:jc w:val="center"/>
              <w:rPr>
                <w:rFonts w:cs="宋体"/>
                <w:b/>
                <w:szCs w:val="21"/>
              </w:rPr>
            </w:pPr>
            <w:r>
              <w:rPr>
                <w:rFonts w:hint="eastAsia" w:cs="宋体"/>
                <w:b/>
                <w:szCs w:val="21"/>
              </w:rPr>
              <w:t>是否满足推免办法中的相关条件</w:t>
            </w:r>
          </w:p>
        </w:tc>
        <w:tc>
          <w:tcPr>
            <w:tcW w:w="1270" w:type="dxa"/>
            <w:gridSpan w:val="2"/>
            <w:tcBorders>
              <w:bottom w:val="single" w:color="auto" w:sz="8" w:space="0"/>
            </w:tcBorders>
            <w:vAlign w:val="center"/>
          </w:tcPr>
          <w:p w14:paraId="2A4A699A">
            <w:pPr>
              <w:jc w:val="center"/>
              <w:rPr>
                <w:szCs w:val="21"/>
              </w:rPr>
            </w:pPr>
          </w:p>
        </w:tc>
        <w:tc>
          <w:tcPr>
            <w:tcW w:w="1345" w:type="dxa"/>
            <w:vMerge w:val="continue"/>
            <w:tcBorders>
              <w:bottom w:val="single" w:color="auto" w:sz="8" w:space="0"/>
              <w:right w:val="single" w:color="auto" w:sz="8" w:space="0"/>
            </w:tcBorders>
            <w:vAlign w:val="center"/>
          </w:tcPr>
          <w:p w14:paraId="09AF6B33">
            <w:pPr>
              <w:jc w:val="center"/>
              <w:rPr>
                <w:rFonts w:cs="宋体"/>
                <w:b/>
                <w:szCs w:val="21"/>
              </w:rPr>
            </w:pPr>
          </w:p>
        </w:tc>
      </w:tr>
      <w:tr w14:paraId="6D49952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00" w:hRule="atLeast"/>
          <w:jc w:val="center"/>
        </w:trPr>
        <w:tc>
          <w:tcPr>
            <w:tcW w:w="1494" w:type="dxa"/>
            <w:gridSpan w:val="2"/>
            <w:vMerge w:val="restart"/>
            <w:tcBorders>
              <w:top w:val="single" w:color="auto" w:sz="8" w:space="0"/>
              <w:left w:val="single" w:color="auto" w:sz="8" w:space="0"/>
            </w:tcBorders>
            <w:vAlign w:val="center"/>
          </w:tcPr>
          <w:p w14:paraId="5B15C969">
            <w:pPr>
              <w:jc w:val="center"/>
              <w:rPr>
                <w:b/>
                <w:szCs w:val="21"/>
              </w:rPr>
            </w:pPr>
            <w:r>
              <w:rPr>
                <w:rFonts w:hint="eastAsia"/>
                <w:b/>
                <w:szCs w:val="21"/>
              </w:rPr>
              <w:t>占学校名额</w:t>
            </w:r>
          </w:p>
          <w:p w14:paraId="5F7086B3">
            <w:pPr>
              <w:jc w:val="center"/>
              <w:rPr>
                <w:b/>
                <w:szCs w:val="21"/>
              </w:rPr>
            </w:pPr>
            <w:r>
              <w:rPr>
                <w:rFonts w:hint="eastAsia"/>
                <w:b/>
                <w:szCs w:val="21"/>
              </w:rPr>
              <w:t>直接推免</w:t>
            </w:r>
          </w:p>
          <w:p w14:paraId="719A05BC">
            <w:pPr>
              <w:jc w:val="center"/>
              <w:rPr>
                <w:rFonts w:cs="宋体"/>
                <w:b/>
                <w:w w:val="80"/>
                <w:szCs w:val="21"/>
              </w:rPr>
            </w:pPr>
            <w:r>
              <w:rPr>
                <w:rFonts w:hint="eastAsia"/>
                <w:b/>
                <w:szCs w:val="21"/>
              </w:rPr>
              <w:t>情况申报</w:t>
            </w:r>
          </w:p>
        </w:tc>
        <w:tc>
          <w:tcPr>
            <w:tcW w:w="7846" w:type="dxa"/>
            <w:gridSpan w:val="14"/>
            <w:tcBorders>
              <w:top w:val="single" w:color="auto" w:sz="8" w:space="0"/>
            </w:tcBorders>
            <w:vAlign w:val="center"/>
          </w:tcPr>
          <w:p w14:paraId="387F528E">
            <w:pPr>
              <w:jc w:val="center"/>
              <w:rPr>
                <w:rFonts w:cs="宋体"/>
                <w:b/>
                <w:szCs w:val="21"/>
              </w:rPr>
            </w:pPr>
            <w:r>
              <w:rPr>
                <w:rFonts w:hint="eastAsia" w:cs="宋体"/>
                <w:b/>
                <w:szCs w:val="21"/>
              </w:rPr>
              <w:t>直接推荐情况</w:t>
            </w:r>
          </w:p>
        </w:tc>
        <w:tc>
          <w:tcPr>
            <w:tcW w:w="1345" w:type="dxa"/>
            <w:tcBorders>
              <w:top w:val="single" w:color="auto" w:sz="8" w:space="0"/>
              <w:right w:val="single" w:color="auto" w:sz="8" w:space="0"/>
            </w:tcBorders>
            <w:vAlign w:val="center"/>
          </w:tcPr>
          <w:p w14:paraId="0CBCA585">
            <w:pPr>
              <w:jc w:val="center"/>
              <w:rPr>
                <w:rFonts w:cs="宋体"/>
                <w:b/>
                <w:szCs w:val="21"/>
              </w:rPr>
            </w:pPr>
            <w:r>
              <w:rPr>
                <w:rFonts w:hint="eastAsia" w:cs="宋体"/>
                <w:b/>
                <w:szCs w:val="21"/>
              </w:rPr>
              <w:t>审核人</w:t>
            </w:r>
          </w:p>
        </w:tc>
      </w:tr>
      <w:tr w14:paraId="1C393B6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0" w:hRule="atLeast"/>
          <w:jc w:val="center"/>
        </w:trPr>
        <w:tc>
          <w:tcPr>
            <w:tcW w:w="1494" w:type="dxa"/>
            <w:gridSpan w:val="2"/>
            <w:vMerge w:val="continue"/>
            <w:tcBorders>
              <w:left w:val="single" w:color="auto" w:sz="8" w:space="0"/>
            </w:tcBorders>
            <w:vAlign w:val="center"/>
          </w:tcPr>
          <w:p w14:paraId="1C6095E2">
            <w:pPr>
              <w:jc w:val="center"/>
              <w:rPr>
                <w:rFonts w:cs="宋体"/>
                <w:b/>
                <w:w w:val="80"/>
                <w:szCs w:val="21"/>
              </w:rPr>
            </w:pPr>
          </w:p>
        </w:tc>
        <w:tc>
          <w:tcPr>
            <w:tcW w:w="7846" w:type="dxa"/>
            <w:gridSpan w:val="14"/>
            <w:tcBorders>
              <w:top w:val="single" w:color="auto" w:sz="2" w:space="0"/>
            </w:tcBorders>
          </w:tcPr>
          <w:p w14:paraId="533EDE24">
            <w:pPr>
              <w:rPr>
                <w:rFonts w:cs="宋体"/>
                <w:bCs/>
                <w:szCs w:val="21"/>
              </w:rPr>
            </w:pPr>
          </w:p>
          <w:p w14:paraId="4062C430">
            <w:pPr>
              <w:spacing w:line="360" w:lineRule="auto"/>
              <w:rPr>
                <w:rFonts w:cs="宋体"/>
                <w:b/>
                <w:sz w:val="24"/>
              </w:rPr>
            </w:pPr>
            <w:r>
              <w:rPr>
                <w:rFonts w:hint="eastAsia" w:cs="宋体"/>
                <w:bCs/>
                <w:szCs w:val="21"/>
              </w:rPr>
              <w:t xml:space="preserve">    </w:t>
            </w:r>
            <w:r>
              <w:rPr>
                <w:rFonts w:hint="eastAsia" w:cs="宋体"/>
                <w:bCs/>
                <w:sz w:val="24"/>
              </w:rPr>
              <w:t>本人符合《河北科技大学推荐优秀应届本科毕业生免试攻读研究生工作办法》第</w:t>
            </w:r>
            <w:r>
              <w:rPr>
                <w:rFonts w:hint="eastAsia" w:cs="宋体"/>
                <w:bCs/>
                <w:sz w:val="24"/>
                <w:u w:val="single"/>
              </w:rPr>
              <w:t xml:space="preserve">      </w:t>
            </w:r>
            <w:r>
              <w:rPr>
                <w:rFonts w:hint="eastAsia" w:cs="宋体"/>
                <w:bCs/>
                <w:sz w:val="24"/>
              </w:rPr>
              <w:t xml:space="preserve">条之规定，申请占用学校名额直接推免，详细情况说明如下： </w:t>
            </w:r>
          </w:p>
        </w:tc>
        <w:tc>
          <w:tcPr>
            <w:tcW w:w="1345" w:type="dxa"/>
            <w:tcBorders>
              <w:top w:val="single" w:color="auto" w:sz="2" w:space="0"/>
              <w:right w:val="single" w:color="auto" w:sz="8" w:space="0"/>
            </w:tcBorders>
            <w:vAlign w:val="center"/>
          </w:tcPr>
          <w:p w14:paraId="280D2B0C">
            <w:pPr>
              <w:jc w:val="center"/>
              <w:rPr>
                <w:rFonts w:cs="宋体"/>
                <w:b/>
                <w:szCs w:val="21"/>
              </w:rPr>
            </w:pPr>
          </w:p>
        </w:tc>
      </w:tr>
      <w:tr w14:paraId="2224635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455" w:hRule="atLeast"/>
          <w:jc w:val="center"/>
        </w:trPr>
        <w:tc>
          <w:tcPr>
            <w:tcW w:w="1494" w:type="dxa"/>
            <w:gridSpan w:val="2"/>
            <w:tcBorders>
              <w:left w:val="single" w:color="auto" w:sz="8" w:space="0"/>
              <w:bottom w:val="single" w:color="auto" w:sz="8" w:space="0"/>
            </w:tcBorders>
            <w:vAlign w:val="center"/>
          </w:tcPr>
          <w:p w14:paraId="1A08FF00">
            <w:pPr>
              <w:jc w:val="center"/>
              <w:rPr>
                <w:b/>
                <w:szCs w:val="21"/>
              </w:rPr>
            </w:pPr>
            <w:r>
              <w:rPr>
                <w:rFonts w:hint="eastAsia"/>
                <w:b/>
                <w:szCs w:val="21"/>
              </w:rPr>
              <w:t>本人承诺及签字</w:t>
            </w:r>
          </w:p>
        </w:tc>
        <w:tc>
          <w:tcPr>
            <w:tcW w:w="9191" w:type="dxa"/>
            <w:gridSpan w:val="15"/>
            <w:tcBorders>
              <w:bottom w:val="single" w:color="auto" w:sz="8" w:space="0"/>
              <w:right w:val="single" w:color="auto" w:sz="8" w:space="0"/>
            </w:tcBorders>
            <w:vAlign w:val="center"/>
          </w:tcPr>
          <w:p w14:paraId="279C4484">
            <w:pPr>
              <w:ind w:left="185" w:leftChars="84" w:right="262" w:rightChars="119" w:firstLine="480"/>
              <w:rPr>
                <w:szCs w:val="21"/>
              </w:rPr>
            </w:pPr>
            <w:r>
              <w:rPr>
                <w:rFonts w:hint="eastAsia"/>
                <w:szCs w:val="21"/>
              </w:rPr>
              <w:t>本人承诺：本申请表中所填写的内容真实有效，不存在</w:t>
            </w:r>
            <w:r>
              <w:rPr>
                <w:szCs w:val="21"/>
              </w:rPr>
              <w:t>抄袭、造假、冒名和有名无实等</w:t>
            </w:r>
            <w:r>
              <w:rPr>
                <w:rFonts w:hint="eastAsia"/>
                <w:szCs w:val="21"/>
              </w:rPr>
              <w:t>造假行为和学术不端行为，否则，学校有权依据校规对本人进行严肃处理。</w:t>
            </w:r>
          </w:p>
          <w:p w14:paraId="2D3C9871">
            <w:pPr>
              <w:ind w:firstLine="2861" w:firstLineChars="1300"/>
              <w:jc w:val="left"/>
              <w:rPr>
                <w:b/>
                <w:bCs/>
                <w:szCs w:val="21"/>
              </w:rPr>
            </w:pPr>
            <w:r>
              <w:rPr>
                <w:rFonts w:hint="eastAsia"/>
                <w:b/>
                <w:bCs/>
                <w:szCs w:val="21"/>
              </w:rPr>
              <w:t>申请人签字：                    日期：</w:t>
            </w:r>
          </w:p>
        </w:tc>
      </w:tr>
      <w:tr w14:paraId="532EE48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0" w:hRule="atLeast"/>
          <w:jc w:val="center"/>
        </w:trPr>
        <w:tc>
          <w:tcPr>
            <w:tcW w:w="1494" w:type="dxa"/>
            <w:gridSpan w:val="2"/>
            <w:tcBorders>
              <w:top w:val="single" w:color="auto" w:sz="8" w:space="0"/>
              <w:left w:val="single" w:color="auto" w:sz="8" w:space="0"/>
            </w:tcBorders>
            <w:vAlign w:val="center"/>
          </w:tcPr>
          <w:p w14:paraId="2F5D1BDD">
            <w:pPr>
              <w:jc w:val="center"/>
              <w:rPr>
                <w:b/>
                <w:szCs w:val="21"/>
              </w:rPr>
            </w:pPr>
            <w:r>
              <w:rPr>
                <w:rFonts w:hint="eastAsia" w:cs="宋体"/>
                <w:b/>
                <w:szCs w:val="21"/>
              </w:rPr>
              <w:t>学院推免工作小组审核及推荐意见</w:t>
            </w:r>
          </w:p>
        </w:tc>
        <w:tc>
          <w:tcPr>
            <w:tcW w:w="9191" w:type="dxa"/>
            <w:gridSpan w:val="15"/>
            <w:tcBorders>
              <w:top w:val="single" w:color="auto" w:sz="8" w:space="0"/>
              <w:right w:val="single" w:color="auto" w:sz="8" w:space="0"/>
            </w:tcBorders>
            <w:vAlign w:val="center"/>
          </w:tcPr>
          <w:p w14:paraId="01A3E662">
            <w:pPr>
              <w:jc w:val="center"/>
              <w:rPr>
                <w:szCs w:val="21"/>
              </w:rPr>
            </w:pPr>
          </w:p>
          <w:p w14:paraId="69F3542B">
            <w:pPr>
              <w:jc w:val="center"/>
              <w:rPr>
                <w:szCs w:val="21"/>
              </w:rPr>
            </w:pPr>
          </w:p>
          <w:p w14:paraId="0C45D8AC">
            <w:pPr>
              <w:ind w:firstLine="1100" w:firstLineChars="500"/>
              <w:jc w:val="left"/>
              <w:rPr>
                <w:szCs w:val="21"/>
              </w:rPr>
            </w:pPr>
            <w:r>
              <w:rPr>
                <w:rFonts w:hint="eastAsia" w:cs="宋体"/>
                <w:szCs w:val="21"/>
              </w:rPr>
              <w:t>　</w:t>
            </w:r>
            <w:r>
              <w:rPr>
                <w:rFonts w:hint="eastAsia" w:cs="宋体"/>
                <w:b/>
                <w:szCs w:val="21"/>
              </w:rPr>
              <w:t>负责人签名（推荐单位盖章）：　　    　　   　　日期：</w:t>
            </w:r>
          </w:p>
        </w:tc>
      </w:tr>
      <w:tr w14:paraId="2B1B395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165" w:hRule="atLeast"/>
          <w:jc w:val="center"/>
        </w:trPr>
        <w:tc>
          <w:tcPr>
            <w:tcW w:w="1494" w:type="dxa"/>
            <w:gridSpan w:val="2"/>
            <w:tcBorders>
              <w:top w:val="single" w:color="auto" w:sz="8" w:space="0"/>
              <w:left w:val="single" w:color="auto" w:sz="8" w:space="0"/>
              <w:bottom w:val="single" w:color="auto" w:sz="8" w:space="0"/>
            </w:tcBorders>
            <w:vAlign w:val="center"/>
          </w:tcPr>
          <w:p w14:paraId="3964C4F5">
            <w:pPr>
              <w:jc w:val="center"/>
              <w:rPr>
                <w:b/>
                <w:szCs w:val="21"/>
              </w:rPr>
            </w:pPr>
            <w:r>
              <w:rPr>
                <w:rFonts w:hint="eastAsia" w:cs="宋体"/>
                <w:b/>
                <w:szCs w:val="21"/>
              </w:rPr>
              <w:t>学校推免工作领导小组审批意见</w:t>
            </w:r>
          </w:p>
        </w:tc>
        <w:tc>
          <w:tcPr>
            <w:tcW w:w="9191" w:type="dxa"/>
            <w:gridSpan w:val="15"/>
            <w:tcBorders>
              <w:top w:val="single" w:color="auto" w:sz="8" w:space="0"/>
              <w:bottom w:val="single" w:color="auto" w:sz="8" w:space="0"/>
              <w:right w:val="single" w:color="auto" w:sz="8" w:space="0"/>
            </w:tcBorders>
            <w:vAlign w:val="center"/>
          </w:tcPr>
          <w:p w14:paraId="3A7CBF4D">
            <w:pPr>
              <w:jc w:val="center"/>
              <w:rPr>
                <w:szCs w:val="21"/>
              </w:rPr>
            </w:pPr>
          </w:p>
          <w:p w14:paraId="2C58CB40">
            <w:pPr>
              <w:ind w:firstLine="440" w:firstLineChars="200"/>
              <w:jc w:val="left"/>
              <w:rPr>
                <w:b/>
                <w:szCs w:val="21"/>
              </w:rPr>
            </w:pPr>
            <w:r>
              <w:rPr>
                <w:rFonts w:hint="eastAsia"/>
                <w:b/>
                <w:szCs w:val="21"/>
              </w:rPr>
              <w:t xml:space="preserve">推免工作领导小组办公室（代章）盖章： </w:t>
            </w:r>
            <w:r>
              <w:rPr>
                <w:rFonts w:hint="eastAsia" w:cs="宋体"/>
                <w:b/>
                <w:szCs w:val="21"/>
              </w:rPr>
              <w:t>　　　　　     　日期：</w:t>
            </w:r>
          </w:p>
        </w:tc>
      </w:tr>
    </w:tbl>
    <w:p w14:paraId="6BBBE480">
      <w:pPr>
        <w:jc w:val="left"/>
        <w:rPr>
          <w:rFonts w:hint="eastAsia" w:ascii="宋体" w:hAnsi="宋体"/>
          <w:sz w:val="24"/>
        </w:rPr>
      </w:pPr>
    </w:p>
    <w:p w14:paraId="22232778">
      <w:pPr>
        <w:widowControl/>
        <w:spacing w:after="160" w:line="278" w:lineRule="auto"/>
        <w:jc w:val="left"/>
      </w:pPr>
      <w:r>
        <w:br w:type="page"/>
      </w:r>
    </w:p>
    <w:p w14:paraId="38BEA7CC">
      <w:pPr>
        <w:widowControl/>
        <w:spacing w:after="160" w:line="278" w:lineRule="auto"/>
        <w:jc w:val="left"/>
      </w:pPr>
    </w:p>
    <w:tbl>
      <w:tblPr>
        <w:tblStyle w:val="17"/>
        <w:tblW w:w="98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9007"/>
      </w:tblGrid>
      <w:tr w14:paraId="2034A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2" w:hRule="atLeast"/>
          <w:jc w:val="center"/>
        </w:trPr>
        <w:tc>
          <w:tcPr>
            <w:tcW w:w="846" w:type="dxa"/>
            <w:tcBorders>
              <w:top w:val="single" w:color="auto" w:sz="8" w:space="0"/>
              <w:left w:val="single" w:color="auto" w:sz="8" w:space="0"/>
              <w:bottom w:val="single" w:color="auto" w:sz="8" w:space="0"/>
            </w:tcBorders>
            <w:vAlign w:val="center"/>
          </w:tcPr>
          <w:p w14:paraId="0241B2C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4"/>
              </w:rPr>
            </w:pPr>
            <w:r>
              <w:rPr>
                <w:rFonts w:hint="eastAsia"/>
                <w:sz w:val="24"/>
              </w:rPr>
              <w:t>申</w:t>
            </w:r>
          </w:p>
          <w:p w14:paraId="0C479BD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4"/>
              </w:rPr>
            </w:pPr>
            <w:r>
              <w:rPr>
                <w:rFonts w:hint="eastAsia"/>
                <w:sz w:val="24"/>
              </w:rPr>
              <w:t>请</w:t>
            </w:r>
          </w:p>
          <w:p w14:paraId="6A7DD61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4"/>
              </w:rPr>
            </w:pPr>
            <w:r>
              <w:rPr>
                <w:rFonts w:hint="eastAsia"/>
                <w:sz w:val="24"/>
              </w:rPr>
              <w:t>推</w:t>
            </w:r>
          </w:p>
          <w:p w14:paraId="7BA6214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4"/>
              </w:rPr>
            </w:pPr>
            <w:r>
              <w:rPr>
                <w:rFonts w:hint="eastAsia"/>
                <w:sz w:val="24"/>
              </w:rPr>
              <w:t>荐</w:t>
            </w:r>
          </w:p>
          <w:p w14:paraId="5C77101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4"/>
              </w:rPr>
            </w:pPr>
            <w:r>
              <w:rPr>
                <w:rFonts w:hint="eastAsia"/>
                <w:sz w:val="24"/>
              </w:rPr>
              <w:t>生</w:t>
            </w:r>
          </w:p>
          <w:p w14:paraId="0BF766B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4"/>
              </w:rPr>
            </w:pPr>
            <w:r>
              <w:rPr>
                <w:rFonts w:hint="eastAsia"/>
                <w:sz w:val="24"/>
              </w:rPr>
              <w:t>承</w:t>
            </w:r>
          </w:p>
          <w:p w14:paraId="6452D29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4"/>
              </w:rPr>
            </w:pPr>
            <w:r>
              <w:rPr>
                <w:rFonts w:hint="eastAsia"/>
                <w:sz w:val="24"/>
              </w:rPr>
              <w:t>诺</w:t>
            </w:r>
          </w:p>
          <w:p w14:paraId="69BAF59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4"/>
              </w:rPr>
            </w:pPr>
            <w:r>
              <w:rPr>
                <w:rFonts w:hint="eastAsia"/>
                <w:sz w:val="24"/>
              </w:rPr>
              <w:t>书</w:t>
            </w:r>
          </w:p>
          <w:p w14:paraId="2BAA99F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4"/>
              </w:rPr>
            </w:pPr>
            <w:r>
              <w:rPr>
                <w:rFonts w:hint="eastAsia"/>
                <w:sz w:val="24"/>
              </w:rPr>
              <w:t>内</w:t>
            </w:r>
          </w:p>
          <w:p w14:paraId="54E7CD6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4"/>
              </w:rPr>
            </w:pPr>
            <w:r>
              <w:rPr>
                <w:rFonts w:hint="eastAsia"/>
                <w:sz w:val="24"/>
              </w:rPr>
              <w:t>容</w:t>
            </w:r>
          </w:p>
        </w:tc>
        <w:tc>
          <w:tcPr>
            <w:tcW w:w="9007" w:type="dxa"/>
            <w:tcBorders>
              <w:top w:val="single" w:color="auto" w:sz="8" w:space="0"/>
              <w:bottom w:val="single" w:color="auto" w:sz="8" w:space="0"/>
              <w:right w:val="single" w:color="auto" w:sz="8" w:space="0"/>
            </w:tcBorders>
            <w:vAlign w:val="center"/>
          </w:tcPr>
          <w:p w14:paraId="50846871">
            <w:pPr>
              <w:keepNext w:val="0"/>
              <w:keepLines w:val="0"/>
              <w:pageBreakBefore w:val="0"/>
              <w:widowControl w:val="0"/>
              <w:kinsoku/>
              <w:wordWrap/>
              <w:overflowPunct/>
              <w:topLinePunct w:val="0"/>
              <w:autoSpaceDE/>
              <w:autoSpaceDN/>
              <w:bidi w:val="0"/>
              <w:adjustRightInd/>
              <w:snapToGrid/>
              <w:spacing w:line="400" w:lineRule="exact"/>
              <w:ind w:left="185" w:leftChars="84" w:right="262" w:rightChars="119" w:firstLine="480"/>
              <w:textAlignment w:val="auto"/>
              <w:rPr>
                <w:sz w:val="24"/>
              </w:rPr>
            </w:pPr>
            <w:r>
              <w:rPr>
                <w:rFonts w:hint="eastAsia"/>
                <w:sz w:val="24"/>
              </w:rPr>
              <w:t>本人</w:t>
            </w:r>
            <w:r>
              <w:rPr>
                <w:sz w:val="24"/>
                <w:u w:val="single"/>
              </w:rPr>
              <w:t xml:space="preserve">            </w:t>
            </w:r>
            <w:r>
              <w:rPr>
                <w:rFonts w:hint="eastAsia"/>
                <w:sz w:val="24"/>
              </w:rPr>
              <w:t>，身份证号</w:t>
            </w:r>
            <w:r>
              <w:rPr>
                <w:sz w:val="24"/>
                <w:u w:val="single"/>
              </w:rPr>
              <w:t xml:space="preserve">         </w:t>
            </w:r>
            <w:r>
              <w:rPr>
                <w:rFonts w:hint="eastAsia"/>
                <w:sz w:val="24"/>
                <w:u w:val="single"/>
              </w:rPr>
              <w:t xml:space="preserve">  </w:t>
            </w:r>
            <w:r>
              <w:rPr>
                <w:sz w:val="24"/>
                <w:u w:val="single"/>
              </w:rPr>
              <w:t xml:space="preserve">          </w:t>
            </w:r>
          </w:p>
          <w:p w14:paraId="78B20185">
            <w:pPr>
              <w:keepNext w:val="0"/>
              <w:keepLines w:val="0"/>
              <w:pageBreakBefore w:val="0"/>
              <w:widowControl w:val="0"/>
              <w:kinsoku/>
              <w:wordWrap/>
              <w:overflowPunct/>
              <w:topLinePunct w:val="0"/>
              <w:autoSpaceDE/>
              <w:autoSpaceDN/>
              <w:bidi w:val="0"/>
              <w:adjustRightInd/>
              <w:snapToGrid/>
              <w:spacing w:line="400" w:lineRule="exact"/>
              <w:ind w:left="185" w:leftChars="84" w:right="262" w:rightChars="119" w:firstLine="480"/>
              <w:textAlignment w:val="auto"/>
              <w:rPr>
                <w:sz w:val="24"/>
              </w:rPr>
            </w:pPr>
            <w:r>
              <w:rPr>
                <w:rFonts w:hint="eastAsia"/>
                <w:sz w:val="24"/>
              </w:rPr>
              <w:t>我已仔细阅读并理解河北科技大学推荐优秀应届本科毕业生免试攻读硕士研究生工作的相关规定和说明，自愿申请推荐免试攻读硕士研究生资格，并郑重作出如下承诺：</w:t>
            </w:r>
          </w:p>
          <w:p w14:paraId="67508E67">
            <w:pPr>
              <w:keepNext w:val="0"/>
              <w:keepLines w:val="0"/>
              <w:pageBreakBefore w:val="0"/>
              <w:widowControl w:val="0"/>
              <w:kinsoku/>
              <w:wordWrap/>
              <w:overflowPunct/>
              <w:topLinePunct w:val="0"/>
              <w:autoSpaceDE/>
              <w:autoSpaceDN/>
              <w:bidi w:val="0"/>
              <w:adjustRightInd/>
              <w:snapToGrid/>
              <w:spacing w:line="400" w:lineRule="exact"/>
              <w:ind w:left="185" w:leftChars="84" w:right="262" w:rightChars="119" w:firstLine="480"/>
              <w:textAlignment w:val="auto"/>
              <w:rPr>
                <w:sz w:val="24"/>
              </w:rPr>
            </w:pPr>
            <w:r>
              <w:rPr>
                <w:rFonts w:hint="eastAsia"/>
                <w:sz w:val="24"/>
              </w:rPr>
              <w:t>考虑到学校推荐名额有限，推荐资格来之不易，被确定为</w:t>
            </w:r>
            <w:r>
              <w:rPr>
                <w:sz w:val="24"/>
                <w:u w:val="single"/>
              </w:rPr>
              <w:t xml:space="preserve">            </w:t>
            </w:r>
            <w:r>
              <w:rPr>
                <w:rFonts w:hint="eastAsia"/>
                <w:sz w:val="24"/>
              </w:rPr>
              <w:t>届免试攻读硕士研究生资格后，本人承诺</w:t>
            </w:r>
            <w:r>
              <w:rPr>
                <w:sz w:val="24"/>
              </w:rPr>
              <w:t>不以任何理由、任何形式放弃</w:t>
            </w:r>
            <w:r>
              <w:rPr>
                <w:rFonts w:hint="eastAsia"/>
                <w:sz w:val="24"/>
              </w:rPr>
              <w:t>硕士研究生推免资格和入学资格，不再谋求公务员考试、事业单位考试及央企国企招聘，不再谋求就业</w:t>
            </w:r>
            <w:r>
              <w:rPr>
                <w:sz w:val="24"/>
              </w:rPr>
              <w:t>，亦不另行参加境内外各类硕士研究生招生报名、考试或录取活动。在本科阶段剩余学习年限内，遵守校纪校规，专心完成培养方案规定的全部课程与环节，确保按期取得毕业证书和学士学位证书。</w:t>
            </w:r>
          </w:p>
          <w:p w14:paraId="4B3179CD">
            <w:pPr>
              <w:keepNext w:val="0"/>
              <w:keepLines w:val="0"/>
              <w:pageBreakBefore w:val="0"/>
              <w:widowControl w:val="0"/>
              <w:kinsoku/>
              <w:wordWrap/>
              <w:overflowPunct/>
              <w:topLinePunct w:val="0"/>
              <w:autoSpaceDE/>
              <w:autoSpaceDN/>
              <w:bidi w:val="0"/>
              <w:adjustRightInd/>
              <w:snapToGrid/>
              <w:spacing w:line="400" w:lineRule="exact"/>
              <w:ind w:left="185" w:leftChars="84" w:right="262" w:rightChars="119" w:firstLine="480"/>
              <w:textAlignment w:val="auto"/>
              <w:rPr>
                <w:sz w:val="24"/>
              </w:rPr>
            </w:pPr>
            <w:r>
              <w:rPr>
                <w:rFonts w:hint="eastAsia"/>
                <w:sz w:val="24"/>
              </w:rPr>
              <w:t>如违背以上承诺，允许学校如实记载相关情况，并将此表放于我个人档案，自愿承担由此产生的一切后果。</w:t>
            </w:r>
          </w:p>
          <w:p w14:paraId="5D93C623">
            <w:pPr>
              <w:keepNext w:val="0"/>
              <w:keepLines w:val="0"/>
              <w:pageBreakBefore w:val="0"/>
              <w:widowControl w:val="0"/>
              <w:kinsoku/>
              <w:wordWrap/>
              <w:overflowPunct/>
              <w:topLinePunct w:val="0"/>
              <w:autoSpaceDE/>
              <w:autoSpaceDN/>
              <w:bidi w:val="0"/>
              <w:adjustRightInd/>
              <w:snapToGrid/>
              <w:spacing w:line="400" w:lineRule="exact"/>
              <w:ind w:left="185" w:leftChars="84" w:right="262" w:rightChars="119"/>
              <w:textAlignment w:val="auto"/>
              <w:rPr>
                <w:sz w:val="24"/>
              </w:rPr>
            </w:pPr>
            <w:r>
              <w:rPr>
                <w:rFonts w:hint="eastAsia"/>
                <w:sz w:val="24"/>
              </w:rPr>
              <w:t>　　　　　　承诺人签名：　　　　　　　    日期：</w:t>
            </w:r>
          </w:p>
        </w:tc>
      </w:tr>
      <w:tr w14:paraId="45165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6" w:hRule="atLeast"/>
          <w:jc w:val="center"/>
        </w:trPr>
        <w:tc>
          <w:tcPr>
            <w:tcW w:w="846" w:type="dxa"/>
            <w:tcBorders>
              <w:top w:val="single" w:color="auto" w:sz="8" w:space="0"/>
              <w:left w:val="single" w:color="auto" w:sz="8" w:space="0"/>
              <w:bottom w:val="single" w:color="auto" w:sz="8" w:space="0"/>
            </w:tcBorders>
            <w:vAlign w:val="center"/>
          </w:tcPr>
          <w:p w14:paraId="34318974">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sz w:val="24"/>
              </w:rPr>
            </w:pPr>
            <w:r>
              <w:rPr>
                <w:rFonts w:hint="eastAsia"/>
                <w:sz w:val="24"/>
              </w:rPr>
              <w:t>违</w:t>
            </w:r>
          </w:p>
          <w:p w14:paraId="34E5C389">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sz w:val="24"/>
              </w:rPr>
            </w:pPr>
            <w:r>
              <w:rPr>
                <w:rFonts w:hint="eastAsia"/>
                <w:sz w:val="24"/>
              </w:rPr>
              <w:t>背</w:t>
            </w:r>
          </w:p>
          <w:p w14:paraId="796E812D">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sz w:val="24"/>
              </w:rPr>
            </w:pPr>
            <w:r>
              <w:rPr>
                <w:rFonts w:hint="eastAsia"/>
                <w:sz w:val="24"/>
              </w:rPr>
              <w:t>承</w:t>
            </w:r>
          </w:p>
          <w:p w14:paraId="43463698">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sz w:val="24"/>
              </w:rPr>
            </w:pPr>
            <w:r>
              <w:rPr>
                <w:rFonts w:hint="eastAsia"/>
                <w:sz w:val="24"/>
              </w:rPr>
              <w:t>诺</w:t>
            </w:r>
          </w:p>
          <w:p w14:paraId="77E9F10A">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sz w:val="24"/>
              </w:rPr>
            </w:pPr>
            <w:r>
              <w:rPr>
                <w:rFonts w:hint="eastAsia"/>
                <w:sz w:val="24"/>
              </w:rPr>
              <w:t>情</w:t>
            </w:r>
          </w:p>
          <w:p w14:paraId="0623FF38">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sz w:val="24"/>
              </w:rPr>
            </w:pPr>
            <w:r>
              <w:rPr>
                <w:rFonts w:hint="eastAsia"/>
                <w:sz w:val="24"/>
              </w:rPr>
              <w:t>况</w:t>
            </w:r>
          </w:p>
          <w:p w14:paraId="7FCDF28E">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sz w:val="24"/>
              </w:rPr>
            </w:pPr>
            <w:r>
              <w:rPr>
                <w:rFonts w:hint="eastAsia"/>
                <w:sz w:val="24"/>
              </w:rPr>
              <w:t>记</w:t>
            </w:r>
          </w:p>
          <w:p w14:paraId="5D2BFB11">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sz w:val="24"/>
              </w:rPr>
            </w:pPr>
            <w:r>
              <w:rPr>
                <w:rFonts w:hint="eastAsia"/>
                <w:sz w:val="24"/>
              </w:rPr>
              <w:t>录</w:t>
            </w:r>
          </w:p>
        </w:tc>
        <w:tc>
          <w:tcPr>
            <w:tcW w:w="9007" w:type="dxa"/>
            <w:tcBorders>
              <w:top w:val="single" w:color="auto" w:sz="8" w:space="0"/>
              <w:bottom w:val="single" w:color="auto" w:sz="8" w:space="0"/>
              <w:right w:val="single" w:color="auto" w:sz="8" w:space="0"/>
            </w:tcBorders>
            <w:vAlign w:val="center"/>
          </w:tcPr>
          <w:p w14:paraId="690503B9">
            <w:pPr>
              <w:keepNext w:val="0"/>
              <w:keepLines w:val="0"/>
              <w:pageBreakBefore w:val="0"/>
              <w:kinsoku/>
              <w:wordWrap/>
              <w:overflowPunct/>
              <w:topLinePunct w:val="0"/>
              <w:autoSpaceDE/>
              <w:autoSpaceDN/>
              <w:bidi w:val="0"/>
              <w:adjustRightInd/>
              <w:snapToGrid/>
              <w:spacing w:line="400" w:lineRule="exact"/>
              <w:textAlignment w:val="auto"/>
              <w:rPr>
                <w:sz w:val="24"/>
              </w:rPr>
            </w:pPr>
          </w:p>
          <w:p w14:paraId="29751C4C">
            <w:pPr>
              <w:keepNext w:val="0"/>
              <w:keepLines w:val="0"/>
              <w:pageBreakBefore w:val="0"/>
              <w:kinsoku/>
              <w:wordWrap/>
              <w:overflowPunct/>
              <w:topLinePunct w:val="0"/>
              <w:autoSpaceDE/>
              <w:autoSpaceDN/>
              <w:bidi w:val="0"/>
              <w:adjustRightInd/>
              <w:snapToGrid/>
              <w:spacing w:line="400" w:lineRule="exact"/>
              <w:textAlignment w:val="auto"/>
              <w:rPr>
                <w:sz w:val="24"/>
              </w:rPr>
            </w:pPr>
          </w:p>
          <w:p w14:paraId="734D2987">
            <w:pPr>
              <w:keepNext w:val="0"/>
              <w:keepLines w:val="0"/>
              <w:pageBreakBefore w:val="0"/>
              <w:kinsoku/>
              <w:wordWrap/>
              <w:overflowPunct/>
              <w:topLinePunct w:val="0"/>
              <w:autoSpaceDE/>
              <w:autoSpaceDN/>
              <w:bidi w:val="0"/>
              <w:adjustRightInd/>
              <w:snapToGrid/>
              <w:spacing w:line="400" w:lineRule="exact"/>
              <w:textAlignment w:val="auto"/>
              <w:rPr>
                <w:sz w:val="24"/>
              </w:rPr>
            </w:pPr>
            <w:r>
              <w:rPr>
                <w:rFonts w:hint="eastAsia"/>
                <w:sz w:val="24"/>
              </w:rPr>
              <w:t xml:space="preserve">                                       推荐学院盖章 </w:t>
            </w:r>
          </w:p>
          <w:p w14:paraId="77441BC4">
            <w:pPr>
              <w:keepNext w:val="0"/>
              <w:keepLines w:val="0"/>
              <w:pageBreakBefore w:val="0"/>
              <w:kinsoku/>
              <w:wordWrap/>
              <w:overflowPunct/>
              <w:topLinePunct w:val="0"/>
              <w:autoSpaceDE/>
              <w:autoSpaceDN/>
              <w:bidi w:val="0"/>
              <w:adjustRightInd/>
              <w:snapToGrid/>
              <w:spacing w:line="400" w:lineRule="exact"/>
              <w:textAlignment w:val="auto"/>
              <w:rPr>
                <w:sz w:val="24"/>
              </w:rPr>
            </w:pPr>
            <w:r>
              <w:rPr>
                <w:rFonts w:hint="eastAsia"/>
                <w:sz w:val="24"/>
              </w:rPr>
              <w:t xml:space="preserve">       </w:t>
            </w:r>
          </w:p>
          <w:p w14:paraId="6EDC5413">
            <w:pPr>
              <w:keepNext w:val="0"/>
              <w:keepLines w:val="0"/>
              <w:pageBreakBefore w:val="0"/>
              <w:kinsoku/>
              <w:wordWrap/>
              <w:overflowPunct/>
              <w:topLinePunct w:val="0"/>
              <w:autoSpaceDE/>
              <w:autoSpaceDN/>
              <w:bidi w:val="0"/>
              <w:adjustRightInd/>
              <w:snapToGrid/>
              <w:spacing w:line="400" w:lineRule="exact"/>
              <w:textAlignment w:val="auto"/>
              <w:rPr>
                <w:sz w:val="24"/>
              </w:rPr>
            </w:pPr>
            <w:r>
              <w:rPr>
                <w:rFonts w:hint="eastAsia"/>
                <w:sz w:val="24"/>
              </w:rPr>
              <w:t xml:space="preserve">                                            年      月     日</w:t>
            </w:r>
          </w:p>
        </w:tc>
      </w:tr>
      <w:tr w14:paraId="471D4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846" w:type="dxa"/>
            <w:tcBorders>
              <w:top w:val="single" w:color="auto" w:sz="8" w:space="0"/>
              <w:left w:val="single" w:color="auto" w:sz="8" w:space="0"/>
              <w:bottom w:val="single" w:color="auto" w:sz="8" w:space="0"/>
            </w:tcBorders>
            <w:vAlign w:val="center"/>
          </w:tcPr>
          <w:p w14:paraId="472E2D7A">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sz w:val="24"/>
              </w:rPr>
            </w:pPr>
            <w:r>
              <w:rPr>
                <w:rFonts w:hint="eastAsia"/>
                <w:sz w:val="24"/>
              </w:rPr>
              <w:t>备</w:t>
            </w:r>
          </w:p>
          <w:p w14:paraId="6D4C39B5">
            <w:pPr>
              <w:keepNext w:val="0"/>
              <w:keepLines w:val="0"/>
              <w:pageBreakBefore w:val="0"/>
              <w:kinsoku/>
              <w:wordWrap/>
              <w:overflowPunct/>
              <w:topLinePunct w:val="0"/>
              <w:autoSpaceDE/>
              <w:autoSpaceDN/>
              <w:bidi w:val="0"/>
              <w:adjustRightInd/>
              <w:snapToGrid/>
              <w:spacing w:line="400" w:lineRule="exact"/>
              <w:jc w:val="center"/>
              <w:textAlignment w:val="auto"/>
              <w:rPr>
                <w:sz w:val="24"/>
              </w:rPr>
            </w:pPr>
            <w:r>
              <w:rPr>
                <w:rFonts w:hint="eastAsia"/>
                <w:sz w:val="24"/>
              </w:rPr>
              <w:t>注</w:t>
            </w:r>
          </w:p>
        </w:tc>
        <w:tc>
          <w:tcPr>
            <w:tcW w:w="9007" w:type="dxa"/>
            <w:tcBorders>
              <w:top w:val="single" w:color="auto" w:sz="8" w:space="0"/>
              <w:bottom w:val="single" w:color="auto" w:sz="8" w:space="0"/>
              <w:right w:val="single" w:color="auto" w:sz="8" w:space="0"/>
            </w:tcBorders>
            <w:vAlign w:val="center"/>
          </w:tcPr>
          <w:p w14:paraId="715A0C3D">
            <w:pPr>
              <w:keepNext w:val="0"/>
              <w:keepLines w:val="0"/>
              <w:pageBreakBefore w:val="0"/>
              <w:widowControl/>
              <w:kinsoku/>
              <w:wordWrap/>
              <w:overflowPunct/>
              <w:topLinePunct w:val="0"/>
              <w:autoSpaceDE/>
              <w:autoSpaceDN/>
              <w:bidi w:val="0"/>
              <w:adjustRightInd/>
              <w:snapToGrid/>
              <w:spacing w:line="400" w:lineRule="exact"/>
              <w:jc w:val="left"/>
              <w:textAlignment w:val="auto"/>
              <w:rPr>
                <w:sz w:val="24"/>
              </w:rPr>
            </w:pPr>
          </w:p>
        </w:tc>
      </w:tr>
    </w:tbl>
    <w:p w14:paraId="71DE9771">
      <w:pPr>
        <w:adjustRightInd w:val="0"/>
        <w:snapToGrid w:val="0"/>
        <w:spacing w:line="240" w:lineRule="exact"/>
        <w:ind w:left="1035" w:leftChars="67" w:hanging="888" w:hangingChars="404"/>
        <w:rPr>
          <w:rFonts w:hint="eastAsia" w:ascii="仿宋_GB2312" w:hAnsi="宋体" w:eastAsia="仿宋_GB2312" w:cs="仿宋_GB2312"/>
          <w:szCs w:val="21"/>
        </w:rPr>
      </w:pPr>
      <w:r>
        <w:rPr>
          <w:rFonts w:hint="eastAsia" w:ascii="仿宋_GB2312" w:hAnsi="宋体" w:eastAsia="仿宋_GB2312"/>
          <w:szCs w:val="21"/>
        </w:rPr>
        <w:t>说明：1．</w:t>
      </w:r>
      <w:r>
        <w:rPr>
          <w:rFonts w:hint="eastAsia" w:ascii="仿宋_GB2312" w:hAnsi="宋体" w:eastAsia="仿宋_GB2312" w:cs="仿宋_GB2312"/>
          <w:szCs w:val="21"/>
        </w:rPr>
        <w:t>本表申报内容由申请人在word中直接打字填写，正反面打印，不得改变表格内容，签字部分须由相关人员本人书写，不得代签或复印、打印；</w:t>
      </w:r>
    </w:p>
    <w:p w14:paraId="1AADE6A8">
      <w:pPr>
        <w:adjustRightInd w:val="0"/>
        <w:snapToGrid w:val="0"/>
        <w:spacing w:line="240" w:lineRule="exact"/>
        <w:ind w:left="1035" w:leftChars="67" w:hanging="888" w:hangingChars="404"/>
        <w:rPr>
          <w:rFonts w:hint="eastAsia" w:ascii="仿宋_GB2312" w:hAnsi="宋体" w:eastAsia="仿宋_GB2312" w:cs="仿宋_GB2312"/>
          <w:szCs w:val="21"/>
        </w:rPr>
      </w:pPr>
      <w:r>
        <w:rPr>
          <w:rFonts w:hint="eastAsia" w:ascii="仿宋_GB2312" w:hAnsi="宋体" w:eastAsia="仿宋_GB2312" w:cs="仿宋_GB2312"/>
          <w:szCs w:val="21"/>
        </w:rPr>
        <w:t>2. 本表一式三份，由学院存档一份，报教务处一份，学生留存一份；</w:t>
      </w:r>
    </w:p>
    <w:p w14:paraId="23EE97B3">
      <w:pPr>
        <w:ind w:left="1035" w:leftChars="337" w:hanging="294" w:hangingChars="134"/>
        <w:rPr>
          <w:rFonts w:hint="eastAsia" w:ascii="仿宋_GB2312" w:hAnsi="宋体" w:eastAsia="仿宋_GB2312" w:cs="仿宋_GB2312"/>
          <w:szCs w:val="21"/>
        </w:rPr>
      </w:pPr>
      <w:r>
        <w:rPr>
          <w:rFonts w:hint="eastAsia" w:ascii="仿宋_GB2312" w:hAnsi="宋体" w:eastAsia="仿宋_GB2312" w:cs="仿宋_GB2312"/>
          <w:szCs w:val="21"/>
        </w:rPr>
        <w:t>3．如有违反承诺的情况，由推荐学院如实撰写相关内容并盖章后，负责将此表记入学生个人档案，并报学校推免工作领导小组办公室备案。</w:t>
      </w:r>
    </w:p>
    <w:p w14:paraId="1D91C8C3">
      <w:pPr>
        <w:adjustRightInd w:val="0"/>
        <w:snapToGrid w:val="0"/>
        <w:jc w:val="center"/>
        <w:rPr>
          <w:rFonts w:hint="eastAsia" w:ascii="黑体" w:hAnsi="宋体" w:eastAsia="黑体" w:cs="黑体"/>
          <w:sz w:val="32"/>
          <w:szCs w:val="32"/>
        </w:rPr>
      </w:pPr>
      <w:r>
        <w:rPr>
          <w:rFonts w:hint="eastAsia" w:ascii="仿宋_GB2312" w:hAnsi="仿宋_GB2312" w:eastAsia="仿宋_GB2312" w:cs="仿宋_GB2312"/>
          <w:sz w:val="32"/>
          <w:szCs w:val="32"/>
        </w:rPr>
        <w:br w:type="page"/>
      </w:r>
      <w:r>
        <w:rPr>
          <w:rFonts w:hint="eastAsia" w:ascii="黑体" w:hAnsi="宋体" w:eastAsia="黑体" w:cs="黑体"/>
          <w:sz w:val="32"/>
          <w:szCs w:val="32"/>
        </w:rPr>
        <w:t>河北科技大学推荐优秀本科毕业生免试攻读研究生复议申请表</w:t>
      </w:r>
    </w:p>
    <w:p w14:paraId="42972E8A">
      <w:pPr>
        <w:adjustRightInd w:val="0"/>
        <w:snapToGrid w:val="0"/>
        <w:rPr>
          <w:rFonts w:hint="eastAsia" w:ascii="黑体" w:hAnsi="宋体" w:eastAsia="黑体" w:cs="黑体"/>
          <w:sz w:val="10"/>
          <w:szCs w:val="10"/>
        </w:rPr>
      </w:pPr>
    </w:p>
    <w:tbl>
      <w:tblPr>
        <w:tblStyle w:val="17"/>
        <w:tblW w:w="10338"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695"/>
        <w:gridCol w:w="563"/>
        <w:gridCol w:w="28"/>
        <w:gridCol w:w="610"/>
        <w:gridCol w:w="681"/>
        <w:gridCol w:w="150"/>
        <w:gridCol w:w="374"/>
        <w:gridCol w:w="351"/>
        <w:gridCol w:w="417"/>
        <w:gridCol w:w="363"/>
        <w:gridCol w:w="74"/>
        <w:gridCol w:w="265"/>
        <w:gridCol w:w="50"/>
        <w:gridCol w:w="185"/>
        <w:gridCol w:w="356"/>
        <w:gridCol w:w="350"/>
        <w:gridCol w:w="588"/>
        <w:gridCol w:w="354"/>
        <w:gridCol w:w="263"/>
        <w:gridCol w:w="358"/>
        <w:gridCol w:w="671"/>
        <w:gridCol w:w="176"/>
        <w:gridCol w:w="479"/>
        <w:gridCol w:w="637"/>
        <w:gridCol w:w="165"/>
        <w:gridCol w:w="1135"/>
      </w:tblGrid>
      <w:tr w14:paraId="12CA4F0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07" w:hRule="atLeast"/>
          <w:jc w:val="center"/>
        </w:trPr>
        <w:tc>
          <w:tcPr>
            <w:tcW w:w="1258" w:type="dxa"/>
            <w:gridSpan w:val="2"/>
            <w:tcBorders>
              <w:top w:val="single" w:color="auto" w:sz="8" w:space="0"/>
              <w:left w:val="single" w:color="auto" w:sz="8" w:space="0"/>
            </w:tcBorders>
            <w:vAlign w:val="center"/>
          </w:tcPr>
          <w:p w14:paraId="553D7239">
            <w:pPr>
              <w:jc w:val="center"/>
              <w:rPr>
                <w:b/>
                <w:szCs w:val="21"/>
              </w:rPr>
            </w:pPr>
            <w:r>
              <w:rPr>
                <w:rFonts w:hint="eastAsia" w:cs="宋体"/>
                <w:b/>
                <w:szCs w:val="21"/>
              </w:rPr>
              <w:t>学号</w:t>
            </w:r>
          </w:p>
        </w:tc>
        <w:tc>
          <w:tcPr>
            <w:tcW w:w="1469" w:type="dxa"/>
            <w:gridSpan w:val="4"/>
            <w:tcBorders>
              <w:top w:val="single" w:color="auto" w:sz="8" w:space="0"/>
            </w:tcBorders>
            <w:vAlign w:val="center"/>
          </w:tcPr>
          <w:p w14:paraId="0C34E572">
            <w:pPr>
              <w:jc w:val="center"/>
              <w:rPr>
                <w:szCs w:val="21"/>
              </w:rPr>
            </w:pPr>
          </w:p>
        </w:tc>
        <w:tc>
          <w:tcPr>
            <w:tcW w:w="725" w:type="dxa"/>
            <w:gridSpan w:val="2"/>
            <w:tcBorders>
              <w:top w:val="single" w:color="auto" w:sz="8" w:space="0"/>
            </w:tcBorders>
            <w:vAlign w:val="center"/>
          </w:tcPr>
          <w:p w14:paraId="2F8F4C02">
            <w:pPr>
              <w:jc w:val="center"/>
              <w:rPr>
                <w:b/>
                <w:szCs w:val="21"/>
              </w:rPr>
            </w:pPr>
            <w:r>
              <w:rPr>
                <w:rFonts w:hint="eastAsia" w:cs="宋体"/>
                <w:b/>
                <w:szCs w:val="21"/>
              </w:rPr>
              <w:t>姓名</w:t>
            </w:r>
          </w:p>
        </w:tc>
        <w:tc>
          <w:tcPr>
            <w:tcW w:w="1354" w:type="dxa"/>
            <w:gridSpan w:val="6"/>
            <w:tcBorders>
              <w:top w:val="single" w:color="auto" w:sz="8" w:space="0"/>
            </w:tcBorders>
            <w:vAlign w:val="center"/>
          </w:tcPr>
          <w:p w14:paraId="795BA3C9">
            <w:pPr>
              <w:jc w:val="center"/>
              <w:rPr>
                <w:szCs w:val="21"/>
              </w:rPr>
            </w:pPr>
          </w:p>
        </w:tc>
        <w:tc>
          <w:tcPr>
            <w:tcW w:w="706" w:type="dxa"/>
            <w:gridSpan w:val="2"/>
            <w:tcBorders>
              <w:top w:val="single" w:color="auto" w:sz="8" w:space="0"/>
            </w:tcBorders>
            <w:vAlign w:val="center"/>
          </w:tcPr>
          <w:p w14:paraId="6ED5AB72">
            <w:pPr>
              <w:jc w:val="center"/>
              <w:rPr>
                <w:b/>
                <w:szCs w:val="21"/>
              </w:rPr>
            </w:pPr>
            <w:r>
              <w:rPr>
                <w:rFonts w:hint="eastAsia" w:cs="宋体"/>
                <w:b/>
                <w:szCs w:val="21"/>
              </w:rPr>
              <w:t>性别</w:t>
            </w:r>
          </w:p>
        </w:tc>
        <w:tc>
          <w:tcPr>
            <w:tcW w:w="588" w:type="dxa"/>
            <w:tcBorders>
              <w:top w:val="single" w:color="auto" w:sz="8" w:space="0"/>
            </w:tcBorders>
            <w:vAlign w:val="center"/>
          </w:tcPr>
          <w:p w14:paraId="3DA24391">
            <w:pPr>
              <w:jc w:val="center"/>
              <w:rPr>
                <w:szCs w:val="21"/>
              </w:rPr>
            </w:pPr>
          </w:p>
        </w:tc>
        <w:tc>
          <w:tcPr>
            <w:tcW w:w="975" w:type="dxa"/>
            <w:gridSpan w:val="3"/>
            <w:tcBorders>
              <w:top w:val="single" w:color="auto" w:sz="8" w:space="0"/>
            </w:tcBorders>
            <w:vAlign w:val="center"/>
          </w:tcPr>
          <w:p w14:paraId="6AAFF2C8">
            <w:pPr>
              <w:jc w:val="center"/>
              <w:rPr>
                <w:b/>
                <w:szCs w:val="21"/>
              </w:rPr>
            </w:pPr>
            <w:r>
              <w:rPr>
                <w:rFonts w:hint="eastAsia" w:cs="宋体"/>
                <w:b/>
                <w:szCs w:val="21"/>
              </w:rPr>
              <w:t>学院</w:t>
            </w:r>
          </w:p>
        </w:tc>
        <w:tc>
          <w:tcPr>
            <w:tcW w:w="3263" w:type="dxa"/>
            <w:gridSpan w:val="6"/>
            <w:tcBorders>
              <w:top w:val="single" w:color="auto" w:sz="8" w:space="0"/>
              <w:right w:val="single" w:color="auto" w:sz="8" w:space="0"/>
            </w:tcBorders>
            <w:vAlign w:val="center"/>
          </w:tcPr>
          <w:p w14:paraId="6307877F">
            <w:pPr>
              <w:jc w:val="center"/>
              <w:rPr>
                <w:szCs w:val="21"/>
              </w:rPr>
            </w:pPr>
          </w:p>
        </w:tc>
      </w:tr>
      <w:tr w14:paraId="2F19655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70" w:hRule="atLeast"/>
          <w:jc w:val="center"/>
        </w:trPr>
        <w:tc>
          <w:tcPr>
            <w:tcW w:w="1258" w:type="dxa"/>
            <w:gridSpan w:val="2"/>
            <w:tcBorders>
              <w:left w:val="single" w:color="auto" w:sz="8" w:space="0"/>
            </w:tcBorders>
            <w:vAlign w:val="center"/>
          </w:tcPr>
          <w:p w14:paraId="59A7E4DF">
            <w:pPr>
              <w:jc w:val="center"/>
              <w:rPr>
                <w:rFonts w:cs="宋体"/>
                <w:b/>
                <w:szCs w:val="21"/>
              </w:rPr>
            </w:pPr>
            <w:r>
              <w:rPr>
                <w:rFonts w:hint="eastAsia" w:cs="宋体"/>
                <w:b/>
                <w:szCs w:val="21"/>
              </w:rPr>
              <w:t>专业名称</w:t>
            </w:r>
          </w:p>
        </w:tc>
        <w:tc>
          <w:tcPr>
            <w:tcW w:w="2974" w:type="dxa"/>
            <w:gridSpan w:val="8"/>
            <w:vAlign w:val="center"/>
          </w:tcPr>
          <w:p w14:paraId="78F434BF">
            <w:pPr>
              <w:jc w:val="center"/>
              <w:rPr>
                <w:szCs w:val="21"/>
              </w:rPr>
            </w:pPr>
          </w:p>
        </w:tc>
        <w:tc>
          <w:tcPr>
            <w:tcW w:w="1280" w:type="dxa"/>
            <w:gridSpan w:val="6"/>
            <w:vAlign w:val="center"/>
          </w:tcPr>
          <w:p w14:paraId="4497303F">
            <w:pPr>
              <w:jc w:val="center"/>
              <w:rPr>
                <w:szCs w:val="21"/>
              </w:rPr>
            </w:pPr>
            <w:r>
              <w:rPr>
                <w:rFonts w:hint="eastAsia" w:cs="宋体"/>
                <w:b/>
                <w:szCs w:val="21"/>
              </w:rPr>
              <w:t>专业代码</w:t>
            </w:r>
          </w:p>
        </w:tc>
        <w:tc>
          <w:tcPr>
            <w:tcW w:w="1563" w:type="dxa"/>
            <w:gridSpan w:val="4"/>
            <w:vAlign w:val="center"/>
          </w:tcPr>
          <w:p w14:paraId="3BEDFBF5">
            <w:pPr>
              <w:jc w:val="center"/>
              <w:rPr>
                <w:rFonts w:cs="宋体"/>
                <w:bCs/>
                <w:szCs w:val="21"/>
              </w:rPr>
            </w:pPr>
          </w:p>
        </w:tc>
        <w:tc>
          <w:tcPr>
            <w:tcW w:w="1326" w:type="dxa"/>
            <w:gridSpan w:val="3"/>
            <w:vAlign w:val="center"/>
          </w:tcPr>
          <w:p w14:paraId="25EC8131">
            <w:pPr>
              <w:jc w:val="center"/>
              <w:rPr>
                <w:szCs w:val="21"/>
              </w:rPr>
            </w:pPr>
            <w:r>
              <w:rPr>
                <w:rFonts w:hint="eastAsia" w:cs="宋体"/>
                <w:b/>
                <w:szCs w:val="21"/>
              </w:rPr>
              <w:t>班级</w:t>
            </w:r>
          </w:p>
        </w:tc>
        <w:tc>
          <w:tcPr>
            <w:tcW w:w="1937" w:type="dxa"/>
            <w:gridSpan w:val="3"/>
            <w:tcBorders>
              <w:right w:val="single" w:color="auto" w:sz="8" w:space="0"/>
            </w:tcBorders>
            <w:vAlign w:val="center"/>
          </w:tcPr>
          <w:p w14:paraId="412B7AC5">
            <w:pPr>
              <w:jc w:val="center"/>
              <w:rPr>
                <w:szCs w:val="21"/>
              </w:rPr>
            </w:pPr>
          </w:p>
        </w:tc>
      </w:tr>
      <w:tr w14:paraId="407C646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32" w:hRule="atLeast"/>
          <w:jc w:val="center"/>
        </w:trPr>
        <w:tc>
          <w:tcPr>
            <w:tcW w:w="1258" w:type="dxa"/>
            <w:gridSpan w:val="2"/>
            <w:tcBorders>
              <w:left w:val="single" w:color="auto" w:sz="8" w:space="0"/>
              <w:bottom w:val="single" w:color="auto" w:sz="8" w:space="0"/>
            </w:tcBorders>
            <w:vAlign w:val="center"/>
          </w:tcPr>
          <w:p w14:paraId="4630A029">
            <w:pPr>
              <w:jc w:val="center"/>
              <w:rPr>
                <w:b/>
                <w:szCs w:val="21"/>
              </w:rPr>
            </w:pPr>
            <w:r>
              <w:rPr>
                <w:rFonts w:hint="eastAsia" w:cs="宋体"/>
                <w:b/>
                <w:szCs w:val="21"/>
              </w:rPr>
              <w:t>身份证号</w:t>
            </w:r>
          </w:p>
        </w:tc>
        <w:tc>
          <w:tcPr>
            <w:tcW w:w="3313" w:type="dxa"/>
            <w:gridSpan w:val="10"/>
            <w:tcBorders>
              <w:bottom w:val="single" w:color="auto" w:sz="8" w:space="0"/>
            </w:tcBorders>
            <w:vAlign w:val="center"/>
          </w:tcPr>
          <w:p w14:paraId="7F518E22">
            <w:pPr>
              <w:jc w:val="center"/>
              <w:rPr>
                <w:bCs/>
                <w:szCs w:val="21"/>
              </w:rPr>
            </w:pPr>
          </w:p>
        </w:tc>
        <w:tc>
          <w:tcPr>
            <w:tcW w:w="2504" w:type="dxa"/>
            <w:gridSpan w:val="8"/>
            <w:tcBorders>
              <w:bottom w:val="single" w:color="auto" w:sz="8" w:space="0"/>
            </w:tcBorders>
            <w:vAlign w:val="center"/>
          </w:tcPr>
          <w:p w14:paraId="03CFD3CB">
            <w:pPr>
              <w:jc w:val="center"/>
              <w:rPr>
                <w:b/>
                <w:szCs w:val="21"/>
              </w:rPr>
            </w:pPr>
            <w:r>
              <w:rPr>
                <w:rFonts w:hint="eastAsia" w:cs="宋体"/>
                <w:b/>
                <w:szCs w:val="21"/>
              </w:rPr>
              <w:t>联系电话</w:t>
            </w:r>
          </w:p>
        </w:tc>
        <w:tc>
          <w:tcPr>
            <w:tcW w:w="3263" w:type="dxa"/>
            <w:gridSpan w:val="6"/>
            <w:tcBorders>
              <w:bottom w:val="single" w:color="auto" w:sz="8" w:space="0"/>
              <w:right w:val="single" w:color="auto" w:sz="8" w:space="0"/>
            </w:tcBorders>
            <w:vAlign w:val="center"/>
          </w:tcPr>
          <w:p w14:paraId="4F2362A5">
            <w:pPr>
              <w:jc w:val="center"/>
              <w:rPr>
                <w:szCs w:val="21"/>
              </w:rPr>
            </w:pPr>
          </w:p>
        </w:tc>
      </w:tr>
      <w:tr w14:paraId="3B74D8A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76" w:hRule="atLeast"/>
          <w:jc w:val="center"/>
        </w:trPr>
        <w:tc>
          <w:tcPr>
            <w:tcW w:w="10338" w:type="dxa"/>
            <w:gridSpan w:val="26"/>
            <w:tcBorders>
              <w:top w:val="single" w:color="auto" w:sz="8" w:space="0"/>
              <w:left w:val="single" w:color="auto" w:sz="8" w:space="0"/>
              <w:bottom w:val="single" w:color="auto" w:sz="2" w:space="0"/>
              <w:right w:val="single" w:color="auto" w:sz="8" w:space="0"/>
            </w:tcBorders>
            <w:vAlign w:val="center"/>
          </w:tcPr>
          <w:p w14:paraId="37AB9FC5">
            <w:pPr>
              <w:jc w:val="center"/>
              <w:rPr>
                <w:szCs w:val="21"/>
              </w:rPr>
            </w:pPr>
            <w:r>
              <w:rPr>
                <w:rFonts w:hint="eastAsia" w:cs="宋体"/>
                <w:b/>
                <w:szCs w:val="21"/>
              </w:rPr>
              <w:t>推免成绩明细</w:t>
            </w:r>
          </w:p>
        </w:tc>
      </w:tr>
      <w:tr w14:paraId="787359D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61" w:hRule="atLeast"/>
          <w:jc w:val="center"/>
        </w:trPr>
        <w:tc>
          <w:tcPr>
            <w:tcW w:w="1286" w:type="dxa"/>
            <w:gridSpan w:val="3"/>
            <w:tcBorders>
              <w:left w:val="single" w:color="auto" w:sz="8" w:space="0"/>
              <w:bottom w:val="single" w:color="auto" w:sz="8" w:space="0"/>
              <w:right w:val="single" w:color="auto" w:sz="2" w:space="0"/>
            </w:tcBorders>
            <w:vAlign w:val="center"/>
          </w:tcPr>
          <w:p w14:paraId="79107F91">
            <w:pPr>
              <w:jc w:val="center"/>
              <w:rPr>
                <w:rFonts w:cs="宋体"/>
                <w:b/>
                <w:szCs w:val="21"/>
              </w:rPr>
            </w:pPr>
            <w:r>
              <w:rPr>
                <w:rFonts w:hint="eastAsia" w:cs="宋体"/>
                <w:b/>
                <w:szCs w:val="21"/>
              </w:rPr>
              <w:t>学业成绩</w:t>
            </w:r>
          </w:p>
        </w:tc>
        <w:tc>
          <w:tcPr>
            <w:tcW w:w="1291" w:type="dxa"/>
            <w:gridSpan w:val="2"/>
            <w:tcBorders>
              <w:left w:val="single" w:color="auto" w:sz="2" w:space="0"/>
              <w:bottom w:val="single" w:color="auto" w:sz="8" w:space="0"/>
              <w:right w:val="single" w:color="auto" w:sz="2" w:space="0"/>
            </w:tcBorders>
            <w:vAlign w:val="center"/>
          </w:tcPr>
          <w:p w14:paraId="53D4BCE2">
            <w:pPr>
              <w:jc w:val="center"/>
              <w:rPr>
                <w:rFonts w:cs="宋体"/>
                <w:bCs/>
                <w:szCs w:val="21"/>
              </w:rPr>
            </w:pPr>
          </w:p>
        </w:tc>
        <w:tc>
          <w:tcPr>
            <w:tcW w:w="1292" w:type="dxa"/>
            <w:gridSpan w:val="4"/>
            <w:tcBorders>
              <w:left w:val="single" w:color="auto" w:sz="2" w:space="0"/>
              <w:bottom w:val="single" w:color="auto" w:sz="8" w:space="0"/>
              <w:right w:val="single" w:color="auto" w:sz="2" w:space="0"/>
            </w:tcBorders>
            <w:vAlign w:val="center"/>
          </w:tcPr>
          <w:p w14:paraId="6EED363D">
            <w:pPr>
              <w:jc w:val="center"/>
              <w:rPr>
                <w:rFonts w:cs="宋体"/>
                <w:b/>
                <w:szCs w:val="21"/>
              </w:rPr>
            </w:pPr>
            <w:r>
              <w:rPr>
                <w:rFonts w:hint="eastAsia" w:cs="宋体"/>
                <w:b/>
                <w:szCs w:val="21"/>
              </w:rPr>
              <w:t>附加成绩</w:t>
            </w:r>
          </w:p>
        </w:tc>
        <w:tc>
          <w:tcPr>
            <w:tcW w:w="1293" w:type="dxa"/>
            <w:gridSpan w:val="6"/>
            <w:tcBorders>
              <w:left w:val="single" w:color="auto" w:sz="2" w:space="0"/>
              <w:bottom w:val="single" w:color="auto" w:sz="8" w:space="0"/>
              <w:right w:val="single" w:color="auto" w:sz="2" w:space="0"/>
            </w:tcBorders>
            <w:vAlign w:val="center"/>
          </w:tcPr>
          <w:p w14:paraId="1373E645">
            <w:pPr>
              <w:jc w:val="center"/>
              <w:rPr>
                <w:rFonts w:cs="宋体"/>
                <w:bCs/>
                <w:szCs w:val="21"/>
              </w:rPr>
            </w:pPr>
          </w:p>
        </w:tc>
        <w:tc>
          <w:tcPr>
            <w:tcW w:w="1292" w:type="dxa"/>
            <w:gridSpan w:val="3"/>
            <w:tcBorders>
              <w:left w:val="single" w:color="auto" w:sz="2" w:space="0"/>
              <w:bottom w:val="single" w:color="auto" w:sz="8" w:space="0"/>
              <w:right w:val="single" w:color="auto" w:sz="2" w:space="0"/>
            </w:tcBorders>
            <w:vAlign w:val="center"/>
          </w:tcPr>
          <w:p w14:paraId="3F6B6722">
            <w:pPr>
              <w:jc w:val="center"/>
              <w:rPr>
                <w:rFonts w:cs="宋体"/>
                <w:b/>
                <w:szCs w:val="21"/>
              </w:rPr>
            </w:pPr>
            <w:r>
              <w:rPr>
                <w:rFonts w:hint="eastAsia" w:cs="宋体"/>
                <w:b/>
                <w:szCs w:val="21"/>
              </w:rPr>
              <w:t>推免成绩</w:t>
            </w:r>
          </w:p>
        </w:tc>
        <w:tc>
          <w:tcPr>
            <w:tcW w:w="1292" w:type="dxa"/>
            <w:gridSpan w:val="3"/>
            <w:tcBorders>
              <w:left w:val="single" w:color="auto" w:sz="2" w:space="0"/>
              <w:bottom w:val="single" w:color="auto" w:sz="8" w:space="0"/>
              <w:right w:val="single" w:color="auto" w:sz="2" w:space="0"/>
            </w:tcBorders>
            <w:vAlign w:val="center"/>
          </w:tcPr>
          <w:p w14:paraId="54D22D9B">
            <w:pPr>
              <w:jc w:val="center"/>
              <w:rPr>
                <w:rFonts w:cs="宋体"/>
                <w:bCs/>
                <w:szCs w:val="21"/>
              </w:rPr>
            </w:pPr>
          </w:p>
        </w:tc>
        <w:tc>
          <w:tcPr>
            <w:tcW w:w="1292" w:type="dxa"/>
            <w:gridSpan w:val="3"/>
            <w:tcBorders>
              <w:left w:val="single" w:color="auto" w:sz="2" w:space="0"/>
              <w:bottom w:val="single" w:color="auto" w:sz="8" w:space="0"/>
              <w:right w:val="single" w:color="auto" w:sz="2" w:space="0"/>
            </w:tcBorders>
            <w:vAlign w:val="center"/>
          </w:tcPr>
          <w:p w14:paraId="51468E69">
            <w:pPr>
              <w:jc w:val="center"/>
              <w:rPr>
                <w:rFonts w:cs="宋体"/>
                <w:b/>
                <w:w w:val="80"/>
                <w:szCs w:val="21"/>
              </w:rPr>
            </w:pPr>
            <w:r>
              <w:rPr>
                <w:rFonts w:hint="eastAsia" w:cs="宋体"/>
                <w:b/>
                <w:szCs w:val="21"/>
              </w:rPr>
              <w:t>推免排名</w:t>
            </w:r>
          </w:p>
        </w:tc>
        <w:tc>
          <w:tcPr>
            <w:tcW w:w="1300" w:type="dxa"/>
            <w:gridSpan w:val="2"/>
            <w:tcBorders>
              <w:left w:val="single" w:color="auto" w:sz="2" w:space="0"/>
              <w:bottom w:val="single" w:color="auto" w:sz="8" w:space="0"/>
              <w:right w:val="single" w:color="auto" w:sz="8" w:space="0"/>
            </w:tcBorders>
            <w:vAlign w:val="center"/>
          </w:tcPr>
          <w:p w14:paraId="45079F86">
            <w:pPr>
              <w:jc w:val="center"/>
              <w:rPr>
                <w:rFonts w:cs="宋体"/>
                <w:bCs/>
                <w:szCs w:val="21"/>
              </w:rPr>
            </w:pPr>
          </w:p>
        </w:tc>
      </w:tr>
      <w:tr w14:paraId="2401076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0" w:hRule="atLeast"/>
          <w:jc w:val="center"/>
        </w:trPr>
        <w:tc>
          <w:tcPr>
            <w:tcW w:w="695" w:type="dxa"/>
            <w:tcBorders>
              <w:top w:val="single" w:color="auto" w:sz="8" w:space="0"/>
              <w:left w:val="single" w:color="auto" w:sz="8" w:space="0"/>
              <w:right w:val="single" w:color="auto" w:sz="2" w:space="0"/>
            </w:tcBorders>
            <w:vAlign w:val="center"/>
          </w:tcPr>
          <w:p w14:paraId="7014FC9F">
            <w:pPr>
              <w:jc w:val="center"/>
              <w:rPr>
                <w:rFonts w:cs="宋体"/>
                <w:b/>
                <w:szCs w:val="21"/>
              </w:rPr>
            </w:pPr>
            <w:r>
              <w:rPr>
                <w:rFonts w:hint="eastAsia" w:cs="宋体"/>
                <w:b/>
                <w:szCs w:val="21"/>
              </w:rPr>
              <w:t>申请理由</w:t>
            </w:r>
          </w:p>
        </w:tc>
        <w:tc>
          <w:tcPr>
            <w:tcW w:w="9643" w:type="dxa"/>
            <w:gridSpan w:val="25"/>
            <w:tcBorders>
              <w:top w:val="single" w:color="auto" w:sz="8" w:space="0"/>
              <w:left w:val="single" w:color="auto" w:sz="2" w:space="0"/>
              <w:right w:val="single" w:color="auto" w:sz="8" w:space="0"/>
            </w:tcBorders>
          </w:tcPr>
          <w:p w14:paraId="6A5B6E8D">
            <w:pPr>
              <w:rPr>
                <w:rFonts w:cs="宋体"/>
                <w:bCs/>
                <w:szCs w:val="21"/>
              </w:rPr>
            </w:pPr>
          </w:p>
        </w:tc>
      </w:tr>
      <w:tr w14:paraId="10A9BBF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89" w:hRule="atLeast"/>
          <w:jc w:val="center"/>
        </w:trPr>
        <w:tc>
          <w:tcPr>
            <w:tcW w:w="695" w:type="dxa"/>
            <w:tcBorders>
              <w:top w:val="single" w:color="auto" w:sz="2" w:space="0"/>
              <w:left w:val="single" w:color="auto" w:sz="8" w:space="0"/>
              <w:right w:val="single" w:color="auto" w:sz="2" w:space="0"/>
            </w:tcBorders>
            <w:vAlign w:val="center"/>
          </w:tcPr>
          <w:p w14:paraId="7DD0078B">
            <w:pPr>
              <w:jc w:val="center"/>
              <w:rPr>
                <w:rFonts w:cs="宋体"/>
                <w:b/>
                <w:szCs w:val="21"/>
              </w:rPr>
            </w:pPr>
            <w:r>
              <w:rPr>
                <w:rFonts w:hint="eastAsia" w:cs="宋体"/>
                <w:b/>
                <w:szCs w:val="21"/>
              </w:rPr>
              <w:t>佐证材料明细</w:t>
            </w:r>
          </w:p>
        </w:tc>
        <w:tc>
          <w:tcPr>
            <w:tcW w:w="9643" w:type="dxa"/>
            <w:gridSpan w:val="25"/>
            <w:tcBorders>
              <w:top w:val="single" w:color="auto" w:sz="2" w:space="0"/>
              <w:left w:val="single" w:color="auto" w:sz="2" w:space="0"/>
              <w:right w:val="single" w:color="auto" w:sz="8" w:space="0"/>
            </w:tcBorders>
          </w:tcPr>
          <w:p w14:paraId="30BE5403">
            <w:pPr>
              <w:rPr>
                <w:rFonts w:cs="宋体"/>
                <w:bCs/>
                <w:szCs w:val="21"/>
              </w:rPr>
            </w:pPr>
          </w:p>
        </w:tc>
      </w:tr>
      <w:tr w14:paraId="4396BE0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262" w:hRule="atLeast"/>
          <w:jc w:val="center"/>
        </w:trPr>
        <w:tc>
          <w:tcPr>
            <w:tcW w:w="695" w:type="dxa"/>
            <w:tcBorders>
              <w:left w:val="single" w:color="auto" w:sz="8" w:space="0"/>
              <w:bottom w:val="single" w:color="auto" w:sz="8" w:space="0"/>
            </w:tcBorders>
            <w:vAlign w:val="center"/>
          </w:tcPr>
          <w:p w14:paraId="21FC4DA2">
            <w:pPr>
              <w:jc w:val="center"/>
              <w:rPr>
                <w:b/>
                <w:szCs w:val="21"/>
              </w:rPr>
            </w:pPr>
            <w:r>
              <w:rPr>
                <w:rFonts w:hint="eastAsia"/>
                <w:b/>
                <w:szCs w:val="21"/>
              </w:rPr>
              <w:t>本人承诺及签字</w:t>
            </w:r>
          </w:p>
        </w:tc>
        <w:tc>
          <w:tcPr>
            <w:tcW w:w="9643" w:type="dxa"/>
            <w:gridSpan w:val="25"/>
            <w:tcBorders>
              <w:bottom w:val="single" w:color="auto" w:sz="8" w:space="0"/>
              <w:right w:val="single" w:color="auto" w:sz="8" w:space="0"/>
            </w:tcBorders>
            <w:vAlign w:val="center"/>
          </w:tcPr>
          <w:p w14:paraId="0765CB82">
            <w:pPr>
              <w:ind w:left="185" w:leftChars="84" w:right="262" w:rightChars="119" w:firstLine="480"/>
              <w:rPr>
                <w:szCs w:val="21"/>
              </w:rPr>
            </w:pPr>
            <w:r>
              <w:rPr>
                <w:rFonts w:hint="eastAsia"/>
                <w:szCs w:val="21"/>
              </w:rPr>
              <w:t>本人承诺：本申请表中所填写的内容真实有效，不存在</w:t>
            </w:r>
            <w:r>
              <w:rPr>
                <w:szCs w:val="21"/>
              </w:rPr>
              <w:t>抄袭、造假、冒名和有名无实等</w:t>
            </w:r>
            <w:r>
              <w:rPr>
                <w:rFonts w:hint="eastAsia"/>
                <w:szCs w:val="21"/>
              </w:rPr>
              <w:t>造假行为和学术不端行为，否则，学校有权依据校规对本人进行严肃处理。</w:t>
            </w:r>
          </w:p>
          <w:p w14:paraId="3AD0B665">
            <w:pPr>
              <w:jc w:val="center"/>
              <w:rPr>
                <w:szCs w:val="21"/>
              </w:rPr>
            </w:pPr>
          </w:p>
          <w:p w14:paraId="55CA6006">
            <w:pPr>
              <w:ind w:firstLine="2861" w:firstLineChars="1300"/>
              <w:jc w:val="left"/>
              <w:rPr>
                <w:b/>
                <w:bCs/>
                <w:szCs w:val="21"/>
              </w:rPr>
            </w:pPr>
            <w:r>
              <w:rPr>
                <w:rFonts w:hint="eastAsia"/>
                <w:b/>
                <w:bCs/>
                <w:szCs w:val="21"/>
              </w:rPr>
              <w:t>申请人签字：                    日期：</w:t>
            </w:r>
          </w:p>
        </w:tc>
      </w:tr>
      <w:tr w14:paraId="47053CA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66" w:hRule="atLeast"/>
          <w:jc w:val="center"/>
        </w:trPr>
        <w:tc>
          <w:tcPr>
            <w:tcW w:w="695" w:type="dxa"/>
            <w:tcBorders>
              <w:top w:val="single" w:color="auto" w:sz="8" w:space="0"/>
              <w:left w:val="single" w:color="auto" w:sz="8" w:space="0"/>
            </w:tcBorders>
            <w:vAlign w:val="center"/>
          </w:tcPr>
          <w:p w14:paraId="67324BDC">
            <w:pPr>
              <w:jc w:val="center"/>
              <w:rPr>
                <w:b/>
                <w:szCs w:val="21"/>
              </w:rPr>
            </w:pPr>
            <w:r>
              <w:rPr>
                <w:rFonts w:hint="eastAsia"/>
                <w:b/>
                <w:szCs w:val="21"/>
              </w:rPr>
              <w:t>复议过程</w:t>
            </w:r>
          </w:p>
        </w:tc>
        <w:tc>
          <w:tcPr>
            <w:tcW w:w="9643" w:type="dxa"/>
            <w:gridSpan w:val="25"/>
            <w:tcBorders>
              <w:top w:val="single" w:color="auto" w:sz="8" w:space="0"/>
              <w:bottom w:val="single" w:color="auto" w:sz="8" w:space="0"/>
              <w:right w:val="single" w:color="auto" w:sz="8" w:space="0"/>
            </w:tcBorders>
            <w:vAlign w:val="center"/>
          </w:tcPr>
          <w:p w14:paraId="394F4423">
            <w:pPr>
              <w:jc w:val="center"/>
              <w:rPr>
                <w:szCs w:val="21"/>
              </w:rPr>
            </w:pPr>
          </w:p>
        </w:tc>
      </w:tr>
      <w:tr w14:paraId="3C90F4D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07" w:hRule="atLeast"/>
          <w:jc w:val="center"/>
        </w:trPr>
        <w:tc>
          <w:tcPr>
            <w:tcW w:w="695" w:type="dxa"/>
            <w:vMerge w:val="restart"/>
            <w:tcBorders>
              <w:top w:val="single" w:color="auto" w:sz="8" w:space="0"/>
              <w:left w:val="single" w:color="auto" w:sz="8" w:space="0"/>
            </w:tcBorders>
            <w:vAlign w:val="center"/>
          </w:tcPr>
          <w:p w14:paraId="7880EFDE">
            <w:pPr>
              <w:jc w:val="center"/>
              <w:rPr>
                <w:b/>
                <w:szCs w:val="21"/>
              </w:rPr>
            </w:pPr>
            <w:r>
              <w:rPr>
                <w:rFonts w:hint="eastAsia" w:cs="宋体"/>
                <w:b/>
                <w:szCs w:val="21"/>
              </w:rPr>
              <w:t>推荐单位复议结论</w:t>
            </w:r>
          </w:p>
        </w:tc>
        <w:tc>
          <w:tcPr>
            <w:tcW w:w="1201" w:type="dxa"/>
            <w:gridSpan w:val="3"/>
            <w:tcBorders>
              <w:top w:val="single" w:color="auto" w:sz="8" w:space="0"/>
              <w:bottom w:val="single" w:color="auto" w:sz="2" w:space="0"/>
              <w:right w:val="single" w:color="auto" w:sz="2" w:space="0"/>
            </w:tcBorders>
            <w:vAlign w:val="center"/>
          </w:tcPr>
          <w:p w14:paraId="5C3CE07A">
            <w:pPr>
              <w:jc w:val="center"/>
              <w:rPr>
                <w:rFonts w:cs="宋体"/>
                <w:b/>
                <w:szCs w:val="21"/>
              </w:rPr>
            </w:pPr>
            <w:r>
              <w:rPr>
                <w:rFonts w:hint="eastAsia" w:cs="宋体"/>
                <w:b/>
                <w:szCs w:val="21"/>
              </w:rPr>
              <w:t>变更情况</w:t>
            </w:r>
          </w:p>
        </w:tc>
        <w:tc>
          <w:tcPr>
            <w:tcW w:w="2725" w:type="dxa"/>
            <w:gridSpan w:val="9"/>
            <w:tcBorders>
              <w:top w:val="single" w:color="auto" w:sz="8" w:space="0"/>
              <w:left w:val="single" w:color="auto" w:sz="2" w:space="0"/>
              <w:bottom w:val="single" w:color="auto" w:sz="2" w:space="0"/>
              <w:right w:val="single" w:color="auto" w:sz="2" w:space="0"/>
            </w:tcBorders>
            <w:vAlign w:val="center"/>
          </w:tcPr>
          <w:p w14:paraId="377941F7">
            <w:pPr>
              <w:jc w:val="left"/>
              <w:rPr>
                <w:bCs/>
                <w:w w:val="80"/>
                <w:szCs w:val="21"/>
              </w:rPr>
            </w:pPr>
            <w:r>
              <w:rPr>
                <w:rFonts w:hint="eastAsia"/>
                <w:bCs/>
                <w:w w:val="80"/>
                <w:szCs w:val="21"/>
              </w:rPr>
              <w:t>成绩是否变更：（  ）是（  ）否</w:t>
            </w:r>
          </w:p>
        </w:tc>
        <w:tc>
          <w:tcPr>
            <w:tcW w:w="891" w:type="dxa"/>
            <w:gridSpan w:val="3"/>
            <w:tcBorders>
              <w:top w:val="single" w:color="auto" w:sz="8" w:space="0"/>
              <w:left w:val="single" w:color="auto" w:sz="2" w:space="0"/>
              <w:bottom w:val="single" w:color="auto" w:sz="2" w:space="0"/>
              <w:right w:val="single" w:color="auto" w:sz="2" w:space="0"/>
            </w:tcBorders>
            <w:vAlign w:val="center"/>
          </w:tcPr>
          <w:p w14:paraId="153CBE64">
            <w:pPr>
              <w:jc w:val="left"/>
              <w:rPr>
                <w:b/>
                <w:w w:val="80"/>
                <w:szCs w:val="21"/>
              </w:rPr>
            </w:pPr>
            <w:r>
              <w:rPr>
                <w:rFonts w:hint="eastAsia"/>
                <w:b/>
                <w:w w:val="80"/>
                <w:szCs w:val="21"/>
              </w:rPr>
              <w:t>变更项目</w:t>
            </w:r>
          </w:p>
        </w:tc>
        <w:tc>
          <w:tcPr>
            <w:tcW w:w="4826" w:type="dxa"/>
            <w:gridSpan w:val="10"/>
            <w:tcBorders>
              <w:top w:val="single" w:color="auto" w:sz="8" w:space="0"/>
              <w:left w:val="single" w:color="auto" w:sz="2" w:space="0"/>
              <w:bottom w:val="single" w:color="auto" w:sz="2" w:space="0"/>
              <w:right w:val="single" w:color="auto" w:sz="8" w:space="0"/>
            </w:tcBorders>
            <w:vAlign w:val="center"/>
          </w:tcPr>
          <w:p w14:paraId="6133CF62">
            <w:pPr>
              <w:jc w:val="left"/>
              <w:rPr>
                <w:bCs/>
                <w:w w:val="80"/>
                <w:szCs w:val="21"/>
              </w:rPr>
            </w:pPr>
            <w:r>
              <w:rPr>
                <w:rFonts w:hint="eastAsia"/>
                <w:bCs/>
                <w:w w:val="80"/>
                <w:szCs w:val="21"/>
              </w:rPr>
              <w:t>（  ）学业成绩  （  ）附加成绩  （  ）推免排名</w:t>
            </w:r>
          </w:p>
        </w:tc>
      </w:tr>
      <w:tr w14:paraId="21DBBD6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14" w:hRule="atLeast"/>
          <w:jc w:val="center"/>
        </w:trPr>
        <w:tc>
          <w:tcPr>
            <w:tcW w:w="695" w:type="dxa"/>
            <w:vMerge w:val="continue"/>
            <w:tcBorders>
              <w:left w:val="single" w:color="auto" w:sz="8" w:space="0"/>
            </w:tcBorders>
            <w:vAlign w:val="center"/>
          </w:tcPr>
          <w:p w14:paraId="68BF045D">
            <w:pPr>
              <w:jc w:val="center"/>
              <w:rPr>
                <w:rFonts w:cs="宋体"/>
                <w:b/>
                <w:szCs w:val="21"/>
              </w:rPr>
            </w:pPr>
          </w:p>
        </w:tc>
        <w:tc>
          <w:tcPr>
            <w:tcW w:w="1201" w:type="dxa"/>
            <w:gridSpan w:val="3"/>
            <w:tcBorders>
              <w:top w:val="single" w:color="auto" w:sz="2" w:space="0"/>
              <w:bottom w:val="single" w:color="auto" w:sz="2" w:space="0"/>
              <w:right w:val="single" w:color="auto" w:sz="2" w:space="0"/>
            </w:tcBorders>
            <w:vAlign w:val="center"/>
          </w:tcPr>
          <w:p w14:paraId="38B82C90">
            <w:pPr>
              <w:jc w:val="center"/>
              <w:rPr>
                <w:rFonts w:cs="宋体"/>
                <w:b/>
                <w:szCs w:val="21"/>
              </w:rPr>
            </w:pPr>
            <w:r>
              <w:rPr>
                <w:rFonts w:hint="eastAsia" w:cs="宋体"/>
                <w:b/>
                <w:szCs w:val="21"/>
              </w:rPr>
              <w:t>学业成绩</w:t>
            </w:r>
          </w:p>
        </w:tc>
        <w:tc>
          <w:tcPr>
            <w:tcW w:w="1205" w:type="dxa"/>
            <w:gridSpan w:val="3"/>
            <w:tcBorders>
              <w:top w:val="single" w:color="auto" w:sz="2" w:space="0"/>
              <w:left w:val="single" w:color="auto" w:sz="2" w:space="0"/>
              <w:bottom w:val="single" w:color="auto" w:sz="2" w:space="0"/>
              <w:right w:val="single" w:color="auto" w:sz="2" w:space="0"/>
            </w:tcBorders>
            <w:vAlign w:val="center"/>
          </w:tcPr>
          <w:p w14:paraId="09ED5DF9">
            <w:pPr>
              <w:jc w:val="center"/>
              <w:rPr>
                <w:szCs w:val="21"/>
              </w:rPr>
            </w:pPr>
          </w:p>
        </w:tc>
        <w:tc>
          <w:tcPr>
            <w:tcW w:w="1205" w:type="dxa"/>
            <w:gridSpan w:val="4"/>
            <w:tcBorders>
              <w:top w:val="single" w:color="auto" w:sz="2" w:space="0"/>
              <w:left w:val="single" w:color="auto" w:sz="2" w:space="0"/>
              <w:bottom w:val="single" w:color="auto" w:sz="2" w:space="0"/>
              <w:right w:val="single" w:color="auto" w:sz="2" w:space="0"/>
            </w:tcBorders>
            <w:vAlign w:val="center"/>
          </w:tcPr>
          <w:p w14:paraId="4178FBC9">
            <w:pPr>
              <w:jc w:val="center"/>
              <w:rPr>
                <w:rFonts w:cs="宋体"/>
                <w:b/>
                <w:szCs w:val="21"/>
              </w:rPr>
            </w:pPr>
            <w:r>
              <w:rPr>
                <w:rFonts w:hint="eastAsia" w:cs="宋体"/>
                <w:b/>
                <w:szCs w:val="21"/>
              </w:rPr>
              <w:t>附加成绩</w:t>
            </w:r>
          </w:p>
        </w:tc>
        <w:tc>
          <w:tcPr>
            <w:tcW w:w="1206" w:type="dxa"/>
            <w:gridSpan w:val="5"/>
            <w:tcBorders>
              <w:top w:val="single" w:color="auto" w:sz="2" w:space="0"/>
              <w:left w:val="single" w:color="auto" w:sz="2" w:space="0"/>
              <w:bottom w:val="single" w:color="auto" w:sz="2" w:space="0"/>
              <w:right w:val="single" w:color="auto" w:sz="2" w:space="0"/>
            </w:tcBorders>
            <w:vAlign w:val="center"/>
          </w:tcPr>
          <w:p w14:paraId="4BF1A4BD">
            <w:pPr>
              <w:jc w:val="center"/>
              <w:rPr>
                <w:szCs w:val="21"/>
              </w:rPr>
            </w:pPr>
          </w:p>
        </w:tc>
        <w:tc>
          <w:tcPr>
            <w:tcW w:w="1205" w:type="dxa"/>
            <w:gridSpan w:val="3"/>
            <w:tcBorders>
              <w:top w:val="single" w:color="auto" w:sz="2" w:space="0"/>
              <w:left w:val="single" w:color="auto" w:sz="2" w:space="0"/>
              <w:bottom w:val="single" w:color="auto" w:sz="2" w:space="0"/>
              <w:right w:val="single" w:color="auto" w:sz="2" w:space="0"/>
            </w:tcBorders>
            <w:vAlign w:val="center"/>
          </w:tcPr>
          <w:p w14:paraId="16637806">
            <w:pPr>
              <w:jc w:val="center"/>
              <w:rPr>
                <w:rFonts w:cs="宋体"/>
                <w:b/>
                <w:szCs w:val="21"/>
              </w:rPr>
            </w:pPr>
            <w:r>
              <w:rPr>
                <w:rFonts w:hint="eastAsia" w:cs="宋体"/>
                <w:b/>
                <w:szCs w:val="21"/>
              </w:rPr>
              <w:t>推免成绩</w:t>
            </w:r>
          </w:p>
        </w:tc>
        <w:tc>
          <w:tcPr>
            <w:tcW w:w="1205" w:type="dxa"/>
            <w:gridSpan w:val="3"/>
            <w:tcBorders>
              <w:top w:val="single" w:color="auto" w:sz="2" w:space="0"/>
              <w:left w:val="single" w:color="auto" w:sz="2" w:space="0"/>
              <w:bottom w:val="single" w:color="auto" w:sz="2" w:space="0"/>
              <w:right w:val="single" w:color="auto" w:sz="2" w:space="0"/>
            </w:tcBorders>
            <w:vAlign w:val="center"/>
          </w:tcPr>
          <w:p w14:paraId="79EB03C9">
            <w:pPr>
              <w:jc w:val="center"/>
              <w:rPr>
                <w:szCs w:val="21"/>
              </w:rPr>
            </w:pPr>
          </w:p>
        </w:tc>
        <w:tc>
          <w:tcPr>
            <w:tcW w:w="1281" w:type="dxa"/>
            <w:gridSpan w:val="3"/>
            <w:tcBorders>
              <w:top w:val="single" w:color="auto" w:sz="2" w:space="0"/>
              <w:left w:val="single" w:color="auto" w:sz="2" w:space="0"/>
              <w:bottom w:val="single" w:color="auto" w:sz="2" w:space="0"/>
              <w:right w:val="single" w:color="auto" w:sz="2" w:space="0"/>
            </w:tcBorders>
            <w:vAlign w:val="center"/>
          </w:tcPr>
          <w:p w14:paraId="48B795F2">
            <w:pPr>
              <w:jc w:val="center"/>
              <w:rPr>
                <w:rFonts w:cs="宋体"/>
                <w:b/>
                <w:szCs w:val="21"/>
              </w:rPr>
            </w:pPr>
            <w:r>
              <w:rPr>
                <w:rFonts w:hint="eastAsia" w:cs="宋体"/>
                <w:b/>
                <w:szCs w:val="21"/>
              </w:rPr>
              <w:t>推免排名</w:t>
            </w:r>
          </w:p>
        </w:tc>
        <w:tc>
          <w:tcPr>
            <w:tcW w:w="1135" w:type="dxa"/>
            <w:tcBorders>
              <w:top w:val="single" w:color="auto" w:sz="2" w:space="0"/>
              <w:left w:val="single" w:color="auto" w:sz="2" w:space="0"/>
              <w:bottom w:val="single" w:color="auto" w:sz="2" w:space="0"/>
              <w:right w:val="single" w:color="auto" w:sz="8" w:space="0"/>
            </w:tcBorders>
            <w:vAlign w:val="center"/>
          </w:tcPr>
          <w:p w14:paraId="46022730">
            <w:pPr>
              <w:jc w:val="center"/>
              <w:rPr>
                <w:szCs w:val="21"/>
              </w:rPr>
            </w:pPr>
          </w:p>
        </w:tc>
      </w:tr>
      <w:tr w14:paraId="1AF3102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843" w:hRule="atLeast"/>
          <w:jc w:val="center"/>
        </w:trPr>
        <w:tc>
          <w:tcPr>
            <w:tcW w:w="695" w:type="dxa"/>
            <w:vMerge w:val="continue"/>
            <w:tcBorders>
              <w:left w:val="single" w:color="auto" w:sz="8" w:space="0"/>
              <w:bottom w:val="single" w:color="auto" w:sz="8" w:space="0"/>
            </w:tcBorders>
            <w:vAlign w:val="center"/>
          </w:tcPr>
          <w:p w14:paraId="3EB304FA">
            <w:pPr>
              <w:jc w:val="center"/>
              <w:rPr>
                <w:rFonts w:cs="宋体"/>
                <w:b/>
                <w:szCs w:val="21"/>
              </w:rPr>
            </w:pPr>
          </w:p>
        </w:tc>
        <w:tc>
          <w:tcPr>
            <w:tcW w:w="9643" w:type="dxa"/>
            <w:gridSpan w:val="25"/>
            <w:tcBorders>
              <w:top w:val="single" w:color="auto" w:sz="2" w:space="0"/>
              <w:bottom w:val="single" w:color="auto" w:sz="8" w:space="0"/>
              <w:right w:val="single" w:color="auto" w:sz="8" w:space="0"/>
            </w:tcBorders>
            <w:vAlign w:val="center"/>
          </w:tcPr>
          <w:p w14:paraId="6E94FDC3">
            <w:pPr>
              <w:ind w:firstLine="440" w:firstLineChars="200"/>
              <w:jc w:val="left"/>
              <w:rPr>
                <w:szCs w:val="21"/>
              </w:rPr>
            </w:pPr>
            <w:r>
              <w:rPr>
                <w:rFonts w:hint="eastAsia" w:cs="宋体"/>
                <w:b/>
                <w:szCs w:val="21"/>
              </w:rPr>
              <w:t>推荐单位负责人签名（推荐单位盖章）：　　  　　   　  　日期：</w:t>
            </w:r>
          </w:p>
        </w:tc>
      </w:tr>
      <w:tr w14:paraId="034757E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118" w:hRule="atLeast"/>
          <w:jc w:val="center"/>
        </w:trPr>
        <w:tc>
          <w:tcPr>
            <w:tcW w:w="695" w:type="dxa"/>
            <w:tcBorders>
              <w:top w:val="single" w:color="auto" w:sz="8" w:space="0"/>
              <w:left w:val="single" w:color="auto" w:sz="8" w:space="0"/>
              <w:bottom w:val="single" w:color="auto" w:sz="8" w:space="0"/>
            </w:tcBorders>
            <w:vAlign w:val="center"/>
          </w:tcPr>
          <w:p w14:paraId="26D41A79">
            <w:pPr>
              <w:jc w:val="center"/>
              <w:rPr>
                <w:rFonts w:cs="宋体"/>
                <w:b/>
                <w:szCs w:val="21"/>
              </w:rPr>
            </w:pPr>
            <w:r>
              <w:rPr>
                <w:rFonts w:hint="eastAsia" w:cs="宋体"/>
                <w:b/>
                <w:szCs w:val="21"/>
              </w:rPr>
              <w:t>反馈登记</w:t>
            </w:r>
          </w:p>
        </w:tc>
        <w:tc>
          <w:tcPr>
            <w:tcW w:w="9643" w:type="dxa"/>
            <w:gridSpan w:val="25"/>
            <w:tcBorders>
              <w:top w:val="single" w:color="auto" w:sz="8" w:space="0"/>
              <w:bottom w:val="single" w:color="auto" w:sz="8" w:space="0"/>
              <w:right w:val="single" w:color="auto" w:sz="8" w:space="0"/>
            </w:tcBorders>
          </w:tcPr>
          <w:p w14:paraId="0725D63D">
            <w:pPr>
              <w:rPr>
                <w:szCs w:val="21"/>
              </w:rPr>
            </w:pPr>
            <w:r>
              <w:rPr>
                <w:rFonts w:hint="eastAsia"/>
                <w:szCs w:val="21"/>
              </w:rPr>
              <w:t xml:space="preserve">    </w:t>
            </w:r>
            <w:r>
              <w:rPr>
                <w:szCs w:val="21"/>
              </w:rPr>
              <w:t>经</w:t>
            </w:r>
            <w:r>
              <w:rPr>
                <w:rFonts w:hint="eastAsia"/>
                <w:szCs w:val="21"/>
              </w:rPr>
              <w:t>查</w:t>
            </w:r>
            <w:r>
              <w:rPr>
                <w:szCs w:val="21"/>
              </w:rPr>
              <w:t>阅</w:t>
            </w:r>
            <w:r>
              <w:rPr>
                <w:rFonts w:hint="eastAsia"/>
                <w:szCs w:val="21"/>
              </w:rPr>
              <w:t>上述复议</w:t>
            </w:r>
            <w:r>
              <w:rPr>
                <w:szCs w:val="21"/>
              </w:rPr>
              <w:t>内容，本人已充分知悉复议工作过程及结论，对复议</w:t>
            </w:r>
            <w:r>
              <w:rPr>
                <w:rFonts w:hint="eastAsia"/>
                <w:szCs w:val="21"/>
              </w:rPr>
              <w:t>结论</w:t>
            </w:r>
            <w:r>
              <w:rPr>
                <w:szCs w:val="21"/>
              </w:rPr>
              <w:t>表示确认且无异议。</w:t>
            </w:r>
          </w:p>
          <w:p w14:paraId="32084B8E">
            <w:pPr>
              <w:rPr>
                <w:szCs w:val="21"/>
              </w:rPr>
            </w:pPr>
            <w:r>
              <w:rPr>
                <w:rFonts w:hint="eastAsia"/>
                <w:szCs w:val="21"/>
              </w:rPr>
              <w:t xml:space="preserve">                           </w:t>
            </w:r>
            <w:r>
              <w:rPr>
                <w:rFonts w:hint="eastAsia"/>
                <w:b/>
                <w:bCs/>
                <w:szCs w:val="21"/>
              </w:rPr>
              <w:t>申请人签字：                   日期：</w:t>
            </w:r>
          </w:p>
        </w:tc>
      </w:tr>
    </w:tbl>
    <w:p w14:paraId="0CBF0DBF">
      <w:pPr>
        <w:adjustRightInd w:val="0"/>
        <w:snapToGrid w:val="0"/>
        <w:spacing w:line="240" w:lineRule="exact"/>
        <w:ind w:left="1188" w:leftChars="68" w:hanging="1038" w:hangingChars="472"/>
        <w:rPr>
          <w:rFonts w:hint="eastAsia" w:ascii="仿宋_GB2312" w:hAnsi="宋体" w:eastAsia="仿宋_GB2312" w:cs="仿宋_GB2312"/>
          <w:szCs w:val="21"/>
        </w:rPr>
      </w:pPr>
      <w:r>
        <w:rPr>
          <w:rFonts w:hint="eastAsia" w:ascii="仿宋_GB2312" w:hAnsi="宋体" w:eastAsia="仿宋_GB2312"/>
          <w:szCs w:val="21"/>
        </w:rPr>
        <w:t>说明：1．</w:t>
      </w:r>
      <w:r>
        <w:rPr>
          <w:rFonts w:hint="eastAsia" w:ascii="仿宋_GB2312" w:hAnsi="宋体" w:eastAsia="仿宋_GB2312" w:cs="仿宋_GB2312"/>
          <w:szCs w:val="21"/>
        </w:rPr>
        <w:t>本表申报内容由申请人在word中直接打字填写，不得改变表格内容，签字部分须由相关人员本人书写，不得代签或复印、打印；</w:t>
      </w:r>
    </w:p>
    <w:p w14:paraId="0BC033E5">
      <w:pPr>
        <w:adjustRightInd w:val="0"/>
        <w:snapToGrid w:val="0"/>
        <w:spacing w:line="240" w:lineRule="exact"/>
        <w:ind w:left="1035" w:leftChars="67" w:hanging="888" w:hangingChars="404"/>
        <w:rPr>
          <w:rFonts w:hint="eastAsia" w:ascii="仿宋_GB2312" w:hAnsi="宋体" w:eastAsia="仿宋_GB2312" w:cs="仿宋_GB2312"/>
          <w:szCs w:val="21"/>
        </w:rPr>
      </w:pPr>
      <w:r>
        <w:rPr>
          <w:rFonts w:hint="eastAsia" w:ascii="仿宋_GB2312" w:hAnsi="宋体" w:eastAsia="仿宋_GB2312" w:cs="仿宋_GB2312"/>
          <w:szCs w:val="21"/>
        </w:rPr>
        <w:t xml:space="preserve">      2. 选项前的（）需完整填写，使用“√”或“×”进行标记；</w:t>
      </w:r>
    </w:p>
    <w:p w14:paraId="2CABC9EC">
      <w:pPr>
        <w:adjustRightInd w:val="0"/>
        <w:snapToGrid w:val="0"/>
        <w:spacing w:line="240" w:lineRule="exact"/>
        <w:ind w:left="1035" w:leftChars="67" w:hanging="888" w:hangingChars="404"/>
        <w:rPr>
          <w:rFonts w:hint="eastAsia" w:ascii="仿宋_GB2312" w:hAnsi="宋体" w:eastAsia="仿宋_GB2312" w:cs="仿宋_GB2312"/>
          <w:szCs w:val="21"/>
        </w:rPr>
      </w:pPr>
      <w:r>
        <w:rPr>
          <w:rFonts w:hint="eastAsia" w:ascii="仿宋_GB2312" w:hAnsi="宋体" w:eastAsia="仿宋_GB2312" w:cs="仿宋_GB2312"/>
          <w:szCs w:val="21"/>
        </w:rPr>
        <w:t xml:space="preserve">      3. 本表一式三份，复议结论完成后由学院存档一份，学生一份，报教务处一份。</w:t>
      </w:r>
    </w:p>
    <w:p w14:paraId="5634CD3A">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br w:type="page"/>
      </w:r>
    </w:p>
    <w:p w14:paraId="6796BF30">
      <w:pPr>
        <w:rPr>
          <w:rFonts w:hint="eastAsia" w:ascii="仿宋_GB2312" w:hAnsi="仿宋_GB2312" w:eastAsia="仿宋_GB2312" w:cs="仿宋_GB2312"/>
          <w:sz w:val="32"/>
          <w:szCs w:val="32"/>
        </w:rPr>
      </w:pPr>
    </w:p>
    <w:p w14:paraId="4B0B4EC9">
      <w:pPr>
        <w:adjustRightInd w:val="0"/>
        <w:snapToGrid w:val="0"/>
        <w:spacing w:after="0" w:line="240" w:lineRule="auto"/>
        <w:jc w:val="center"/>
        <w:rPr>
          <w:rFonts w:hint="eastAsia" w:ascii="黑体" w:hAnsi="宋体" w:eastAsia="黑体" w:cs="黑体"/>
          <w:sz w:val="32"/>
          <w:szCs w:val="32"/>
          <w14:ligatures w14:val="none"/>
        </w:rPr>
      </w:pPr>
      <w:r>
        <w:rPr>
          <w:rFonts w:hint="eastAsia" w:ascii="黑体" w:hAnsi="宋体" w:eastAsia="黑体" w:cs="黑体"/>
          <w:sz w:val="32"/>
          <w:szCs w:val="32"/>
          <w14:ligatures w14:val="none"/>
        </w:rPr>
        <w:t>河北科技大学拟被推免学生放弃推免资格申请表</w:t>
      </w:r>
    </w:p>
    <w:p w14:paraId="09999367">
      <w:pPr>
        <w:adjustRightInd w:val="0"/>
        <w:snapToGrid w:val="0"/>
        <w:spacing w:after="0" w:line="240" w:lineRule="auto"/>
        <w:jc w:val="both"/>
        <w:rPr>
          <w:rFonts w:hint="eastAsia" w:ascii="黑体" w:hAnsi="宋体" w:eastAsia="黑体" w:cs="黑体"/>
          <w:sz w:val="10"/>
          <w:szCs w:val="10"/>
          <w14:ligatures w14:val="none"/>
        </w:rPr>
      </w:pPr>
    </w:p>
    <w:tbl>
      <w:tblPr>
        <w:tblStyle w:val="17"/>
        <w:tblW w:w="10338"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693"/>
        <w:gridCol w:w="556"/>
        <w:gridCol w:w="28"/>
        <w:gridCol w:w="609"/>
        <w:gridCol w:w="677"/>
        <w:gridCol w:w="150"/>
        <w:gridCol w:w="377"/>
        <w:gridCol w:w="275"/>
        <w:gridCol w:w="490"/>
        <w:gridCol w:w="363"/>
        <w:gridCol w:w="77"/>
        <w:gridCol w:w="228"/>
        <w:gridCol w:w="34"/>
        <w:gridCol w:w="235"/>
        <w:gridCol w:w="356"/>
        <w:gridCol w:w="358"/>
        <w:gridCol w:w="588"/>
        <w:gridCol w:w="346"/>
        <w:gridCol w:w="274"/>
        <w:gridCol w:w="355"/>
        <w:gridCol w:w="663"/>
        <w:gridCol w:w="196"/>
        <w:gridCol w:w="467"/>
        <w:gridCol w:w="389"/>
        <w:gridCol w:w="240"/>
        <w:gridCol w:w="176"/>
        <w:gridCol w:w="1138"/>
      </w:tblGrid>
      <w:tr w14:paraId="2B46469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09" w:hRule="atLeast"/>
          <w:jc w:val="center"/>
        </w:trPr>
        <w:tc>
          <w:tcPr>
            <w:tcW w:w="1249" w:type="dxa"/>
            <w:gridSpan w:val="2"/>
            <w:tcBorders>
              <w:top w:val="single" w:color="auto" w:sz="8" w:space="0"/>
              <w:left w:val="single" w:color="auto" w:sz="8" w:space="0"/>
            </w:tcBorders>
            <w:vAlign w:val="center"/>
          </w:tcPr>
          <w:p w14:paraId="71CD5F0A">
            <w:pPr>
              <w:spacing w:after="0" w:line="240" w:lineRule="auto"/>
              <w:jc w:val="center"/>
              <w:rPr>
                <w:rFonts w:ascii="Times New Roman" w:hAnsi="Times New Roman" w:eastAsia="宋体"/>
                <w:b/>
                <w:sz w:val="21"/>
                <w:szCs w:val="21"/>
                <w14:ligatures w14:val="none"/>
              </w:rPr>
            </w:pPr>
            <w:r>
              <w:rPr>
                <w:rFonts w:hint="eastAsia" w:ascii="Times New Roman" w:hAnsi="Times New Roman" w:eastAsia="宋体" w:cs="宋体"/>
                <w:b/>
                <w:sz w:val="21"/>
                <w:szCs w:val="21"/>
                <w14:ligatures w14:val="none"/>
              </w:rPr>
              <w:t>学号</w:t>
            </w:r>
          </w:p>
        </w:tc>
        <w:tc>
          <w:tcPr>
            <w:tcW w:w="1464" w:type="dxa"/>
            <w:gridSpan w:val="4"/>
            <w:tcBorders>
              <w:top w:val="single" w:color="auto" w:sz="8" w:space="0"/>
            </w:tcBorders>
            <w:vAlign w:val="center"/>
          </w:tcPr>
          <w:p w14:paraId="39E73A0B">
            <w:pPr>
              <w:spacing w:after="0" w:line="240" w:lineRule="auto"/>
              <w:jc w:val="center"/>
              <w:rPr>
                <w:rFonts w:ascii="Times New Roman" w:hAnsi="Times New Roman" w:eastAsia="宋体"/>
                <w:sz w:val="21"/>
                <w:szCs w:val="21"/>
                <w14:ligatures w14:val="none"/>
              </w:rPr>
            </w:pPr>
          </w:p>
        </w:tc>
        <w:tc>
          <w:tcPr>
            <w:tcW w:w="652" w:type="dxa"/>
            <w:gridSpan w:val="2"/>
            <w:tcBorders>
              <w:top w:val="single" w:color="auto" w:sz="8" w:space="0"/>
            </w:tcBorders>
            <w:vAlign w:val="center"/>
          </w:tcPr>
          <w:p w14:paraId="76E360BC">
            <w:pPr>
              <w:spacing w:after="0" w:line="240" w:lineRule="auto"/>
              <w:jc w:val="center"/>
              <w:rPr>
                <w:rFonts w:ascii="Times New Roman" w:hAnsi="Times New Roman" w:eastAsia="宋体"/>
                <w:b/>
                <w:sz w:val="21"/>
                <w:szCs w:val="21"/>
                <w14:ligatures w14:val="none"/>
              </w:rPr>
            </w:pPr>
            <w:r>
              <w:rPr>
                <w:rFonts w:hint="eastAsia" w:ascii="Times New Roman" w:hAnsi="Times New Roman" w:eastAsia="宋体" w:cs="宋体"/>
                <w:b/>
                <w:sz w:val="21"/>
                <w:szCs w:val="21"/>
                <w14:ligatures w14:val="none"/>
              </w:rPr>
              <w:t>姓名</w:t>
            </w:r>
          </w:p>
        </w:tc>
        <w:tc>
          <w:tcPr>
            <w:tcW w:w="1427" w:type="dxa"/>
            <w:gridSpan w:val="6"/>
            <w:tcBorders>
              <w:top w:val="single" w:color="auto" w:sz="8" w:space="0"/>
            </w:tcBorders>
            <w:vAlign w:val="center"/>
          </w:tcPr>
          <w:p w14:paraId="6E12CA9E">
            <w:pPr>
              <w:spacing w:after="0" w:line="240" w:lineRule="auto"/>
              <w:jc w:val="center"/>
              <w:rPr>
                <w:rFonts w:ascii="Times New Roman" w:hAnsi="Times New Roman" w:eastAsia="宋体"/>
                <w:sz w:val="21"/>
                <w:szCs w:val="21"/>
                <w14:ligatures w14:val="none"/>
              </w:rPr>
            </w:pPr>
          </w:p>
        </w:tc>
        <w:tc>
          <w:tcPr>
            <w:tcW w:w="714" w:type="dxa"/>
            <w:gridSpan w:val="2"/>
            <w:tcBorders>
              <w:top w:val="single" w:color="auto" w:sz="8" w:space="0"/>
            </w:tcBorders>
            <w:vAlign w:val="center"/>
          </w:tcPr>
          <w:p w14:paraId="1C9F0DA0">
            <w:pPr>
              <w:spacing w:after="0" w:line="240" w:lineRule="auto"/>
              <w:jc w:val="center"/>
              <w:rPr>
                <w:rFonts w:ascii="Times New Roman" w:hAnsi="Times New Roman" w:eastAsia="宋体"/>
                <w:b/>
                <w:sz w:val="21"/>
                <w:szCs w:val="21"/>
                <w14:ligatures w14:val="none"/>
              </w:rPr>
            </w:pPr>
            <w:r>
              <w:rPr>
                <w:rFonts w:hint="eastAsia" w:ascii="Times New Roman" w:hAnsi="Times New Roman" w:eastAsia="宋体" w:cs="宋体"/>
                <w:b/>
                <w:sz w:val="21"/>
                <w:szCs w:val="21"/>
                <w14:ligatures w14:val="none"/>
              </w:rPr>
              <w:t>性别</w:t>
            </w:r>
          </w:p>
        </w:tc>
        <w:tc>
          <w:tcPr>
            <w:tcW w:w="588" w:type="dxa"/>
            <w:tcBorders>
              <w:top w:val="single" w:color="auto" w:sz="8" w:space="0"/>
            </w:tcBorders>
            <w:vAlign w:val="center"/>
          </w:tcPr>
          <w:p w14:paraId="478A99B4">
            <w:pPr>
              <w:spacing w:after="0" w:line="240" w:lineRule="auto"/>
              <w:jc w:val="center"/>
              <w:rPr>
                <w:rFonts w:ascii="Times New Roman" w:hAnsi="Times New Roman" w:eastAsia="宋体"/>
                <w:sz w:val="21"/>
                <w:szCs w:val="21"/>
                <w14:ligatures w14:val="none"/>
              </w:rPr>
            </w:pPr>
          </w:p>
        </w:tc>
        <w:tc>
          <w:tcPr>
            <w:tcW w:w="975" w:type="dxa"/>
            <w:gridSpan w:val="3"/>
            <w:tcBorders>
              <w:top w:val="single" w:color="auto" w:sz="8" w:space="0"/>
            </w:tcBorders>
            <w:vAlign w:val="center"/>
          </w:tcPr>
          <w:p w14:paraId="04EE13DA">
            <w:pPr>
              <w:spacing w:after="0" w:line="240" w:lineRule="auto"/>
              <w:jc w:val="center"/>
              <w:rPr>
                <w:rFonts w:ascii="Times New Roman" w:hAnsi="Times New Roman" w:eastAsia="宋体"/>
                <w:b/>
                <w:sz w:val="21"/>
                <w:szCs w:val="21"/>
                <w14:ligatures w14:val="none"/>
              </w:rPr>
            </w:pPr>
            <w:r>
              <w:rPr>
                <w:rFonts w:hint="eastAsia" w:ascii="Times New Roman" w:hAnsi="Times New Roman" w:eastAsia="宋体" w:cs="宋体"/>
                <w:b/>
                <w:sz w:val="21"/>
                <w:szCs w:val="21"/>
                <w14:ligatures w14:val="none"/>
              </w:rPr>
              <w:t>学院</w:t>
            </w:r>
          </w:p>
        </w:tc>
        <w:tc>
          <w:tcPr>
            <w:tcW w:w="3269" w:type="dxa"/>
            <w:gridSpan w:val="7"/>
            <w:tcBorders>
              <w:top w:val="single" w:color="auto" w:sz="8" w:space="0"/>
              <w:right w:val="single" w:color="auto" w:sz="8" w:space="0"/>
            </w:tcBorders>
            <w:vAlign w:val="center"/>
          </w:tcPr>
          <w:p w14:paraId="3AC7F9B3">
            <w:pPr>
              <w:spacing w:after="0" w:line="240" w:lineRule="auto"/>
              <w:jc w:val="center"/>
              <w:rPr>
                <w:rFonts w:ascii="Times New Roman" w:hAnsi="Times New Roman" w:eastAsia="宋体"/>
                <w:sz w:val="21"/>
                <w:szCs w:val="21"/>
                <w14:ligatures w14:val="none"/>
              </w:rPr>
            </w:pPr>
          </w:p>
        </w:tc>
      </w:tr>
      <w:tr w14:paraId="29242E0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70" w:hRule="atLeast"/>
          <w:jc w:val="center"/>
        </w:trPr>
        <w:tc>
          <w:tcPr>
            <w:tcW w:w="1249" w:type="dxa"/>
            <w:gridSpan w:val="2"/>
            <w:tcBorders>
              <w:left w:val="single" w:color="auto" w:sz="8" w:space="0"/>
            </w:tcBorders>
            <w:vAlign w:val="center"/>
          </w:tcPr>
          <w:p w14:paraId="3AB401FC">
            <w:pPr>
              <w:spacing w:after="0" w:line="240" w:lineRule="auto"/>
              <w:jc w:val="center"/>
              <w:rPr>
                <w:rFonts w:ascii="Times New Roman" w:hAnsi="Times New Roman" w:eastAsia="宋体" w:cs="宋体"/>
                <w:b/>
                <w:sz w:val="21"/>
                <w:szCs w:val="21"/>
                <w14:ligatures w14:val="none"/>
              </w:rPr>
            </w:pPr>
            <w:r>
              <w:rPr>
                <w:rFonts w:hint="eastAsia" w:ascii="Times New Roman" w:hAnsi="Times New Roman" w:eastAsia="宋体" w:cs="宋体"/>
                <w:b/>
                <w:sz w:val="21"/>
                <w:szCs w:val="21"/>
                <w14:ligatures w14:val="none"/>
              </w:rPr>
              <w:t>专业名称</w:t>
            </w:r>
          </w:p>
        </w:tc>
        <w:tc>
          <w:tcPr>
            <w:tcW w:w="2969" w:type="dxa"/>
            <w:gridSpan w:val="8"/>
            <w:vAlign w:val="center"/>
          </w:tcPr>
          <w:p w14:paraId="2DC0D7AA">
            <w:pPr>
              <w:spacing w:after="0" w:line="240" w:lineRule="auto"/>
              <w:jc w:val="center"/>
              <w:rPr>
                <w:rFonts w:ascii="Times New Roman" w:hAnsi="Times New Roman" w:eastAsia="宋体"/>
                <w:sz w:val="21"/>
                <w:szCs w:val="21"/>
                <w14:ligatures w14:val="none"/>
              </w:rPr>
            </w:pPr>
          </w:p>
        </w:tc>
        <w:tc>
          <w:tcPr>
            <w:tcW w:w="1288" w:type="dxa"/>
            <w:gridSpan w:val="6"/>
            <w:vAlign w:val="center"/>
          </w:tcPr>
          <w:p w14:paraId="37BEDB21">
            <w:pPr>
              <w:spacing w:after="0" w:line="240" w:lineRule="auto"/>
              <w:jc w:val="center"/>
              <w:rPr>
                <w:rFonts w:ascii="Times New Roman" w:hAnsi="Times New Roman" w:eastAsia="宋体"/>
                <w:sz w:val="21"/>
                <w:szCs w:val="21"/>
                <w14:ligatures w14:val="none"/>
              </w:rPr>
            </w:pPr>
            <w:r>
              <w:rPr>
                <w:rFonts w:hint="eastAsia" w:ascii="Times New Roman" w:hAnsi="Times New Roman" w:eastAsia="宋体" w:cs="宋体"/>
                <w:b/>
                <w:sz w:val="21"/>
                <w:szCs w:val="21"/>
                <w14:ligatures w14:val="none"/>
              </w:rPr>
              <w:t>专业代码</w:t>
            </w:r>
          </w:p>
        </w:tc>
        <w:tc>
          <w:tcPr>
            <w:tcW w:w="1563" w:type="dxa"/>
            <w:gridSpan w:val="4"/>
            <w:vAlign w:val="center"/>
          </w:tcPr>
          <w:p w14:paraId="25B2A153">
            <w:pPr>
              <w:spacing w:after="0" w:line="240" w:lineRule="auto"/>
              <w:jc w:val="center"/>
              <w:rPr>
                <w:rFonts w:ascii="Times New Roman" w:hAnsi="Times New Roman" w:eastAsia="宋体" w:cs="宋体"/>
                <w:bCs/>
                <w:sz w:val="21"/>
                <w:szCs w:val="21"/>
                <w14:ligatures w14:val="none"/>
              </w:rPr>
            </w:pPr>
          </w:p>
        </w:tc>
        <w:tc>
          <w:tcPr>
            <w:tcW w:w="1326" w:type="dxa"/>
            <w:gridSpan w:val="3"/>
            <w:vAlign w:val="center"/>
          </w:tcPr>
          <w:p w14:paraId="2F40A4DE">
            <w:pPr>
              <w:spacing w:after="0" w:line="240" w:lineRule="auto"/>
              <w:jc w:val="center"/>
              <w:rPr>
                <w:rFonts w:ascii="Times New Roman" w:hAnsi="Times New Roman" w:eastAsia="宋体"/>
                <w:sz w:val="21"/>
                <w:szCs w:val="21"/>
                <w14:ligatures w14:val="none"/>
              </w:rPr>
            </w:pPr>
            <w:r>
              <w:rPr>
                <w:rFonts w:hint="eastAsia" w:ascii="Times New Roman" w:hAnsi="Times New Roman" w:eastAsia="宋体" w:cs="宋体"/>
                <w:b/>
                <w:sz w:val="21"/>
                <w:szCs w:val="21"/>
                <w14:ligatures w14:val="none"/>
              </w:rPr>
              <w:t>班级</w:t>
            </w:r>
          </w:p>
        </w:tc>
        <w:tc>
          <w:tcPr>
            <w:tcW w:w="1943" w:type="dxa"/>
            <w:gridSpan w:val="4"/>
            <w:tcBorders>
              <w:right w:val="single" w:color="auto" w:sz="8" w:space="0"/>
            </w:tcBorders>
            <w:vAlign w:val="center"/>
          </w:tcPr>
          <w:p w14:paraId="0C964D08">
            <w:pPr>
              <w:spacing w:after="0" w:line="240" w:lineRule="auto"/>
              <w:jc w:val="center"/>
              <w:rPr>
                <w:rFonts w:ascii="Times New Roman" w:hAnsi="Times New Roman" w:eastAsia="宋体"/>
                <w:sz w:val="21"/>
                <w:szCs w:val="21"/>
                <w14:ligatures w14:val="none"/>
              </w:rPr>
            </w:pPr>
          </w:p>
        </w:tc>
      </w:tr>
      <w:tr w14:paraId="112F76C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32" w:hRule="atLeast"/>
          <w:jc w:val="center"/>
        </w:trPr>
        <w:tc>
          <w:tcPr>
            <w:tcW w:w="1249" w:type="dxa"/>
            <w:gridSpan w:val="2"/>
            <w:tcBorders>
              <w:left w:val="single" w:color="auto" w:sz="8" w:space="0"/>
              <w:bottom w:val="single" w:color="auto" w:sz="8" w:space="0"/>
            </w:tcBorders>
            <w:vAlign w:val="center"/>
          </w:tcPr>
          <w:p w14:paraId="706E22C5">
            <w:pPr>
              <w:spacing w:after="0" w:line="240" w:lineRule="auto"/>
              <w:jc w:val="center"/>
              <w:rPr>
                <w:rFonts w:ascii="Times New Roman" w:hAnsi="Times New Roman" w:eastAsia="宋体"/>
                <w:b/>
                <w:sz w:val="21"/>
                <w:szCs w:val="21"/>
                <w14:ligatures w14:val="none"/>
              </w:rPr>
            </w:pPr>
            <w:r>
              <w:rPr>
                <w:rFonts w:hint="eastAsia" w:ascii="Times New Roman" w:hAnsi="Times New Roman" w:eastAsia="宋体" w:cs="宋体"/>
                <w:b/>
                <w:sz w:val="21"/>
                <w:szCs w:val="21"/>
                <w14:ligatures w14:val="none"/>
              </w:rPr>
              <w:t>身份证号</w:t>
            </w:r>
          </w:p>
        </w:tc>
        <w:tc>
          <w:tcPr>
            <w:tcW w:w="3308" w:type="dxa"/>
            <w:gridSpan w:val="11"/>
            <w:tcBorders>
              <w:bottom w:val="single" w:color="auto" w:sz="8" w:space="0"/>
            </w:tcBorders>
            <w:vAlign w:val="center"/>
          </w:tcPr>
          <w:p w14:paraId="3E1EDFD3">
            <w:pPr>
              <w:spacing w:after="0" w:line="240" w:lineRule="auto"/>
              <w:jc w:val="center"/>
              <w:rPr>
                <w:rFonts w:ascii="Times New Roman" w:hAnsi="Times New Roman" w:eastAsia="宋体"/>
                <w:bCs/>
                <w:sz w:val="21"/>
                <w:szCs w:val="21"/>
                <w14:ligatures w14:val="none"/>
              </w:rPr>
            </w:pPr>
          </w:p>
        </w:tc>
        <w:tc>
          <w:tcPr>
            <w:tcW w:w="2512" w:type="dxa"/>
            <w:gridSpan w:val="7"/>
            <w:tcBorders>
              <w:bottom w:val="single" w:color="auto" w:sz="8" w:space="0"/>
            </w:tcBorders>
            <w:vAlign w:val="center"/>
          </w:tcPr>
          <w:p w14:paraId="2C4449AC">
            <w:pPr>
              <w:spacing w:after="0" w:line="240" w:lineRule="auto"/>
              <w:jc w:val="center"/>
              <w:rPr>
                <w:rFonts w:ascii="Times New Roman" w:hAnsi="Times New Roman" w:eastAsia="宋体"/>
                <w:b/>
                <w:sz w:val="21"/>
                <w:szCs w:val="21"/>
                <w14:ligatures w14:val="none"/>
              </w:rPr>
            </w:pPr>
            <w:r>
              <w:rPr>
                <w:rFonts w:hint="eastAsia" w:ascii="Times New Roman" w:hAnsi="Times New Roman" w:eastAsia="宋体" w:cs="宋体"/>
                <w:b/>
                <w:sz w:val="21"/>
                <w:szCs w:val="21"/>
                <w14:ligatures w14:val="none"/>
              </w:rPr>
              <w:t>联系电话</w:t>
            </w:r>
          </w:p>
        </w:tc>
        <w:tc>
          <w:tcPr>
            <w:tcW w:w="3269" w:type="dxa"/>
            <w:gridSpan w:val="7"/>
            <w:tcBorders>
              <w:bottom w:val="single" w:color="auto" w:sz="8" w:space="0"/>
              <w:right w:val="single" w:color="auto" w:sz="8" w:space="0"/>
            </w:tcBorders>
            <w:vAlign w:val="center"/>
          </w:tcPr>
          <w:p w14:paraId="495D21FB">
            <w:pPr>
              <w:spacing w:after="0" w:line="240" w:lineRule="auto"/>
              <w:jc w:val="center"/>
              <w:rPr>
                <w:rFonts w:ascii="Times New Roman" w:hAnsi="Times New Roman" w:eastAsia="宋体"/>
                <w:sz w:val="21"/>
                <w:szCs w:val="21"/>
                <w14:ligatures w14:val="none"/>
              </w:rPr>
            </w:pPr>
          </w:p>
        </w:tc>
      </w:tr>
      <w:tr w14:paraId="42B93B2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32" w:hRule="atLeast"/>
          <w:jc w:val="center"/>
        </w:trPr>
        <w:tc>
          <w:tcPr>
            <w:tcW w:w="10338" w:type="dxa"/>
            <w:gridSpan w:val="27"/>
            <w:tcBorders>
              <w:top w:val="single" w:color="auto" w:sz="8" w:space="0"/>
              <w:left w:val="single" w:color="auto" w:sz="8" w:space="0"/>
              <w:bottom w:val="single" w:color="auto" w:sz="2" w:space="0"/>
              <w:right w:val="single" w:color="auto" w:sz="8" w:space="0"/>
            </w:tcBorders>
            <w:vAlign w:val="center"/>
          </w:tcPr>
          <w:p w14:paraId="4E10C912">
            <w:pPr>
              <w:spacing w:after="0" w:line="240" w:lineRule="auto"/>
              <w:jc w:val="center"/>
              <w:rPr>
                <w:rFonts w:ascii="Times New Roman" w:hAnsi="Times New Roman" w:eastAsia="宋体"/>
                <w:sz w:val="21"/>
                <w:szCs w:val="21"/>
                <w14:ligatures w14:val="none"/>
              </w:rPr>
            </w:pPr>
            <w:r>
              <w:rPr>
                <w:rFonts w:hint="eastAsia" w:ascii="Times New Roman" w:hAnsi="Times New Roman" w:eastAsia="宋体" w:cs="宋体"/>
                <w:b/>
                <w:sz w:val="21"/>
                <w:szCs w:val="21"/>
                <w14:ligatures w14:val="none"/>
              </w:rPr>
              <w:t>推免成绩明细</w:t>
            </w:r>
          </w:p>
        </w:tc>
      </w:tr>
      <w:tr w14:paraId="299F36B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32" w:hRule="atLeast"/>
          <w:jc w:val="center"/>
        </w:trPr>
        <w:tc>
          <w:tcPr>
            <w:tcW w:w="1277" w:type="dxa"/>
            <w:gridSpan w:val="3"/>
            <w:tcBorders>
              <w:left w:val="single" w:color="auto" w:sz="8" w:space="0"/>
              <w:bottom w:val="single" w:color="auto" w:sz="8" w:space="0"/>
              <w:right w:val="single" w:color="auto" w:sz="2" w:space="0"/>
            </w:tcBorders>
            <w:vAlign w:val="center"/>
          </w:tcPr>
          <w:p w14:paraId="220D7861">
            <w:pPr>
              <w:spacing w:after="0" w:line="240" w:lineRule="auto"/>
              <w:jc w:val="center"/>
              <w:rPr>
                <w:rFonts w:ascii="Times New Roman" w:hAnsi="Times New Roman" w:eastAsia="宋体" w:cs="宋体"/>
                <w:b/>
                <w:sz w:val="21"/>
                <w:szCs w:val="21"/>
                <w14:ligatures w14:val="none"/>
              </w:rPr>
            </w:pPr>
            <w:r>
              <w:rPr>
                <w:rFonts w:hint="eastAsia" w:ascii="Times New Roman" w:hAnsi="Times New Roman" w:eastAsia="宋体" w:cs="宋体"/>
                <w:b/>
                <w:sz w:val="21"/>
                <w:szCs w:val="21"/>
                <w14:ligatures w14:val="none"/>
              </w:rPr>
              <w:t>学业成绩</w:t>
            </w:r>
          </w:p>
        </w:tc>
        <w:tc>
          <w:tcPr>
            <w:tcW w:w="1286" w:type="dxa"/>
            <w:gridSpan w:val="2"/>
            <w:tcBorders>
              <w:left w:val="single" w:color="auto" w:sz="2" w:space="0"/>
              <w:bottom w:val="single" w:color="auto" w:sz="8" w:space="0"/>
              <w:right w:val="single" w:color="auto" w:sz="2" w:space="0"/>
            </w:tcBorders>
            <w:vAlign w:val="center"/>
          </w:tcPr>
          <w:p w14:paraId="78AD728D">
            <w:pPr>
              <w:spacing w:after="0" w:line="240" w:lineRule="auto"/>
              <w:jc w:val="center"/>
              <w:rPr>
                <w:rFonts w:ascii="Times New Roman" w:hAnsi="Times New Roman" w:eastAsia="宋体" w:cs="宋体"/>
                <w:bCs/>
                <w:sz w:val="21"/>
                <w:szCs w:val="21"/>
                <w14:ligatures w14:val="none"/>
              </w:rPr>
            </w:pPr>
          </w:p>
        </w:tc>
        <w:tc>
          <w:tcPr>
            <w:tcW w:w="1292" w:type="dxa"/>
            <w:gridSpan w:val="4"/>
            <w:tcBorders>
              <w:left w:val="single" w:color="auto" w:sz="2" w:space="0"/>
              <w:bottom w:val="single" w:color="auto" w:sz="8" w:space="0"/>
              <w:right w:val="single" w:color="auto" w:sz="2" w:space="0"/>
            </w:tcBorders>
            <w:vAlign w:val="center"/>
          </w:tcPr>
          <w:p w14:paraId="140AF469">
            <w:pPr>
              <w:spacing w:after="0" w:line="240" w:lineRule="auto"/>
              <w:jc w:val="center"/>
              <w:rPr>
                <w:rFonts w:ascii="Times New Roman" w:hAnsi="Times New Roman" w:eastAsia="宋体" w:cs="宋体"/>
                <w:b/>
                <w:sz w:val="21"/>
                <w:szCs w:val="21"/>
                <w14:ligatures w14:val="none"/>
              </w:rPr>
            </w:pPr>
            <w:r>
              <w:rPr>
                <w:rFonts w:hint="eastAsia" w:ascii="Times New Roman" w:hAnsi="Times New Roman" w:eastAsia="宋体" w:cs="宋体"/>
                <w:b/>
                <w:sz w:val="21"/>
                <w:szCs w:val="21"/>
                <w14:ligatures w14:val="none"/>
              </w:rPr>
              <w:t>附加成绩</w:t>
            </w:r>
          </w:p>
        </w:tc>
        <w:tc>
          <w:tcPr>
            <w:tcW w:w="1293" w:type="dxa"/>
            <w:gridSpan w:val="6"/>
            <w:tcBorders>
              <w:left w:val="single" w:color="auto" w:sz="2" w:space="0"/>
              <w:bottom w:val="single" w:color="auto" w:sz="8" w:space="0"/>
              <w:right w:val="single" w:color="auto" w:sz="2" w:space="0"/>
            </w:tcBorders>
            <w:vAlign w:val="center"/>
          </w:tcPr>
          <w:p w14:paraId="64AEDD80">
            <w:pPr>
              <w:spacing w:after="0" w:line="240" w:lineRule="auto"/>
              <w:jc w:val="center"/>
              <w:rPr>
                <w:rFonts w:ascii="Times New Roman" w:hAnsi="Times New Roman" w:eastAsia="宋体" w:cs="宋体"/>
                <w:bCs/>
                <w:sz w:val="21"/>
                <w:szCs w:val="21"/>
                <w14:ligatures w14:val="none"/>
              </w:rPr>
            </w:pPr>
          </w:p>
        </w:tc>
        <w:tc>
          <w:tcPr>
            <w:tcW w:w="1292" w:type="dxa"/>
            <w:gridSpan w:val="3"/>
            <w:tcBorders>
              <w:left w:val="single" w:color="auto" w:sz="2" w:space="0"/>
              <w:bottom w:val="single" w:color="auto" w:sz="8" w:space="0"/>
              <w:right w:val="single" w:color="auto" w:sz="2" w:space="0"/>
            </w:tcBorders>
            <w:vAlign w:val="center"/>
          </w:tcPr>
          <w:p w14:paraId="3227270D">
            <w:pPr>
              <w:spacing w:after="0" w:line="240" w:lineRule="auto"/>
              <w:jc w:val="center"/>
              <w:rPr>
                <w:rFonts w:ascii="Times New Roman" w:hAnsi="Times New Roman" w:eastAsia="宋体" w:cs="宋体"/>
                <w:b/>
                <w:sz w:val="21"/>
                <w:szCs w:val="21"/>
                <w14:ligatures w14:val="none"/>
              </w:rPr>
            </w:pPr>
            <w:r>
              <w:rPr>
                <w:rFonts w:hint="eastAsia" w:ascii="Times New Roman" w:hAnsi="Times New Roman" w:eastAsia="宋体" w:cs="宋体"/>
                <w:b/>
                <w:sz w:val="21"/>
                <w:szCs w:val="21"/>
                <w14:ligatures w14:val="none"/>
              </w:rPr>
              <w:t>推免成绩</w:t>
            </w:r>
          </w:p>
        </w:tc>
        <w:tc>
          <w:tcPr>
            <w:tcW w:w="1292" w:type="dxa"/>
            <w:gridSpan w:val="3"/>
            <w:tcBorders>
              <w:left w:val="single" w:color="auto" w:sz="2" w:space="0"/>
              <w:bottom w:val="single" w:color="auto" w:sz="8" w:space="0"/>
              <w:right w:val="single" w:color="auto" w:sz="2" w:space="0"/>
            </w:tcBorders>
            <w:vAlign w:val="center"/>
          </w:tcPr>
          <w:p w14:paraId="456BDAAA">
            <w:pPr>
              <w:spacing w:after="0" w:line="240" w:lineRule="auto"/>
              <w:jc w:val="center"/>
              <w:rPr>
                <w:rFonts w:ascii="Times New Roman" w:hAnsi="Times New Roman" w:eastAsia="宋体" w:cs="宋体"/>
                <w:bCs/>
                <w:sz w:val="21"/>
                <w:szCs w:val="21"/>
                <w14:ligatures w14:val="none"/>
              </w:rPr>
            </w:pPr>
          </w:p>
        </w:tc>
        <w:tc>
          <w:tcPr>
            <w:tcW w:w="1292" w:type="dxa"/>
            <w:gridSpan w:val="4"/>
            <w:tcBorders>
              <w:left w:val="single" w:color="auto" w:sz="2" w:space="0"/>
              <w:bottom w:val="single" w:color="auto" w:sz="8" w:space="0"/>
              <w:right w:val="single" w:color="auto" w:sz="2" w:space="0"/>
            </w:tcBorders>
            <w:vAlign w:val="center"/>
          </w:tcPr>
          <w:p w14:paraId="23C65240">
            <w:pPr>
              <w:spacing w:after="0" w:line="240" w:lineRule="auto"/>
              <w:jc w:val="center"/>
              <w:rPr>
                <w:rFonts w:ascii="Times New Roman" w:hAnsi="Times New Roman" w:eastAsia="宋体" w:cs="宋体"/>
                <w:b/>
                <w:w w:val="80"/>
                <w:sz w:val="21"/>
                <w:szCs w:val="21"/>
                <w14:ligatures w14:val="none"/>
              </w:rPr>
            </w:pPr>
            <w:r>
              <w:rPr>
                <w:rFonts w:hint="eastAsia" w:ascii="Times New Roman" w:hAnsi="Times New Roman" w:eastAsia="宋体" w:cs="宋体"/>
                <w:b/>
                <w:sz w:val="21"/>
                <w:szCs w:val="21"/>
                <w14:ligatures w14:val="none"/>
              </w:rPr>
              <w:t>推免排名</w:t>
            </w:r>
          </w:p>
        </w:tc>
        <w:tc>
          <w:tcPr>
            <w:tcW w:w="1314" w:type="dxa"/>
            <w:gridSpan w:val="2"/>
            <w:tcBorders>
              <w:left w:val="single" w:color="auto" w:sz="2" w:space="0"/>
              <w:bottom w:val="single" w:color="auto" w:sz="8" w:space="0"/>
              <w:right w:val="single" w:color="auto" w:sz="8" w:space="0"/>
            </w:tcBorders>
            <w:vAlign w:val="center"/>
          </w:tcPr>
          <w:p w14:paraId="2DA1C15E">
            <w:pPr>
              <w:spacing w:after="0" w:line="240" w:lineRule="auto"/>
              <w:jc w:val="center"/>
              <w:rPr>
                <w:rFonts w:ascii="Times New Roman" w:hAnsi="Times New Roman" w:eastAsia="宋体" w:cs="宋体"/>
                <w:bCs/>
                <w:sz w:val="21"/>
                <w:szCs w:val="21"/>
                <w14:ligatures w14:val="none"/>
              </w:rPr>
            </w:pPr>
          </w:p>
        </w:tc>
      </w:tr>
      <w:tr w14:paraId="671CA9C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740" w:hRule="atLeast"/>
          <w:jc w:val="center"/>
        </w:trPr>
        <w:tc>
          <w:tcPr>
            <w:tcW w:w="693" w:type="dxa"/>
            <w:tcBorders>
              <w:top w:val="single" w:color="auto" w:sz="8" w:space="0"/>
              <w:left w:val="single" w:color="auto" w:sz="8" w:space="0"/>
              <w:right w:val="single" w:color="auto" w:sz="2" w:space="0"/>
            </w:tcBorders>
            <w:vAlign w:val="center"/>
          </w:tcPr>
          <w:p w14:paraId="4D409191">
            <w:pPr>
              <w:spacing w:after="0" w:line="240" w:lineRule="auto"/>
              <w:jc w:val="center"/>
              <w:rPr>
                <w:rFonts w:ascii="Times New Roman" w:hAnsi="Times New Roman" w:eastAsia="宋体" w:cs="宋体"/>
                <w:b/>
                <w:sz w:val="21"/>
                <w:szCs w:val="21"/>
                <w14:ligatures w14:val="none"/>
              </w:rPr>
            </w:pPr>
            <w:r>
              <w:rPr>
                <w:rFonts w:hint="eastAsia" w:ascii="Times New Roman" w:hAnsi="Times New Roman" w:eastAsia="宋体" w:cs="宋体"/>
                <w:b/>
                <w:sz w:val="21"/>
                <w:szCs w:val="21"/>
                <w14:ligatures w14:val="none"/>
              </w:rPr>
              <w:t>本人声明</w:t>
            </w:r>
          </w:p>
        </w:tc>
        <w:tc>
          <w:tcPr>
            <w:tcW w:w="9645" w:type="dxa"/>
            <w:gridSpan w:val="26"/>
            <w:tcBorders>
              <w:top w:val="single" w:color="auto" w:sz="8" w:space="0"/>
              <w:left w:val="single" w:color="auto" w:sz="2" w:space="0"/>
              <w:right w:val="single" w:color="auto" w:sz="8" w:space="0"/>
            </w:tcBorders>
          </w:tcPr>
          <w:p w14:paraId="04B1D0BA">
            <w:pPr>
              <w:autoSpaceDE w:val="0"/>
              <w:autoSpaceDN w:val="0"/>
              <w:adjustRightInd w:val="0"/>
              <w:spacing w:after="0" w:line="360" w:lineRule="auto"/>
              <w:ind w:firstLine="480" w:firstLineChars="200"/>
              <w:jc w:val="both"/>
              <w:rPr>
                <w:rFonts w:ascii="Times New Roman" w:hAnsi="Times New Roman" w:eastAsia="宋体"/>
                <w:sz w:val="24"/>
                <w14:ligatures w14:val="none"/>
              </w:rPr>
            </w:pPr>
          </w:p>
          <w:p w14:paraId="4D5F20D4">
            <w:pPr>
              <w:autoSpaceDE w:val="0"/>
              <w:autoSpaceDN w:val="0"/>
              <w:adjustRightInd w:val="0"/>
              <w:spacing w:after="0" w:line="480" w:lineRule="auto"/>
              <w:ind w:firstLine="480" w:firstLineChars="200"/>
              <w:jc w:val="both"/>
              <w:rPr>
                <w:rFonts w:ascii="Times New Roman" w:hAnsi="Times New Roman" w:eastAsia="宋体"/>
                <w:sz w:val="24"/>
                <w14:ligatures w14:val="none"/>
              </w:rPr>
            </w:pPr>
            <w:r>
              <w:rPr>
                <w:rFonts w:hint="eastAsia" w:ascii="Times New Roman" w:hAnsi="Times New Roman" w:eastAsia="宋体"/>
                <w:sz w:val="24"/>
                <w14:ligatures w14:val="none"/>
              </w:rPr>
              <w:t>本人声明因</w:t>
            </w:r>
            <w:r>
              <w:rPr>
                <w:rFonts w:hint="eastAsia" w:ascii="Times New Roman" w:hAnsi="Times New Roman" w:eastAsia="宋体"/>
                <w:sz w:val="24"/>
                <w:u w:val="single"/>
                <w14:ligatures w14:val="none"/>
              </w:rPr>
              <w:t xml:space="preserve">                                                </w:t>
            </w:r>
            <w:r>
              <w:rPr>
                <w:rFonts w:hint="eastAsia" w:ascii="Times New Roman" w:hAnsi="Times New Roman" w:eastAsia="宋体"/>
                <w:sz w:val="24"/>
                <w14:ligatures w14:val="none"/>
              </w:rPr>
              <w:t>原因，经本人慎重考虑并征求本人家长同意，自愿放弃河北科技大学</w:t>
            </w:r>
            <w:r>
              <w:rPr>
                <w:rFonts w:hint="eastAsia" w:ascii="Times New Roman" w:hAnsi="Times New Roman" w:eastAsia="宋体"/>
                <w:sz w:val="24"/>
                <w:u w:val="single"/>
                <w14:ligatures w14:val="none"/>
              </w:rPr>
              <w:t xml:space="preserve">                      </w:t>
            </w:r>
            <w:r>
              <w:rPr>
                <w:rFonts w:hint="eastAsia" w:ascii="Times New Roman" w:hAnsi="Times New Roman" w:eastAsia="宋体"/>
                <w:sz w:val="24"/>
                <w14:ligatures w14:val="none"/>
              </w:rPr>
              <w:t>学院 20</w:t>
            </w:r>
            <w:r>
              <w:rPr>
                <w:rFonts w:hint="eastAsia" w:ascii="Times New Roman" w:hAnsi="Times New Roman" w:eastAsia="宋体"/>
                <w:sz w:val="24"/>
                <w:u w:val="single"/>
                <w14:ligatures w14:val="none"/>
              </w:rPr>
              <w:t xml:space="preserve">      </w:t>
            </w:r>
            <w:r>
              <w:rPr>
                <w:rFonts w:hint="eastAsia" w:ascii="Times New Roman" w:hAnsi="Times New Roman" w:eastAsia="宋体"/>
                <w:sz w:val="24"/>
                <w14:ligatures w14:val="none"/>
              </w:rPr>
              <w:t>年拟推荐免试攻读研究生资格，特此说明。</w:t>
            </w:r>
          </w:p>
          <w:p w14:paraId="4916A615">
            <w:pPr>
              <w:spacing w:after="0" w:line="240" w:lineRule="auto"/>
              <w:ind w:firstLine="2650" w:firstLineChars="1100"/>
              <w:jc w:val="left"/>
              <w:rPr>
                <w:rFonts w:ascii="Times New Roman" w:hAnsi="Times New Roman" w:eastAsia="宋体"/>
                <w:b/>
                <w:bCs/>
                <w:sz w:val="24"/>
                <w14:ligatures w14:val="none"/>
              </w:rPr>
            </w:pPr>
            <w:r>
              <w:rPr>
                <w:rFonts w:hint="eastAsia" w:ascii="Times New Roman" w:hAnsi="Times New Roman" w:eastAsia="宋体"/>
                <w:b/>
                <w:bCs/>
                <w:sz w:val="24"/>
                <w14:ligatures w14:val="none"/>
              </w:rPr>
              <w:t>申请人签字：                    日期：</w:t>
            </w:r>
          </w:p>
          <w:p w14:paraId="7F56349E">
            <w:pPr>
              <w:spacing w:after="0" w:line="240" w:lineRule="auto"/>
              <w:ind w:firstLine="2741" w:firstLineChars="1300"/>
              <w:jc w:val="left"/>
              <w:rPr>
                <w:rFonts w:ascii="Times New Roman" w:hAnsi="Times New Roman" w:eastAsia="宋体" w:cs="宋体"/>
                <w:b/>
                <w:sz w:val="21"/>
                <w:szCs w:val="21"/>
                <w14:ligatures w14:val="none"/>
              </w:rPr>
            </w:pPr>
          </w:p>
        </w:tc>
      </w:tr>
      <w:tr w14:paraId="0C9AD2E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80" w:hRule="atLeast"/>
          <w:jc w:val="center"/>
        </w:trPr>
        <w:tc>
          <w:tcPr>
            <w:tcW w:w="693" w:type="dxa"/>
            <w:vMerge w:val="restart"/>
            <w:tcBorders>
              <w:top w:val="single" w:color="auto" w:sz="8" w:space="0"/>
              <w:left w:val="single" w:color="auto" w:sz="8" w:space="0"/>
              <w:right w:val="single" w:color="auto" w:sz="2" w:space="0"/>
            </w:tcBorders>
            <w:vAlign w:val="center"/>
          </w:tcPr>
          <w:p w14:paraId="02F1E45B">
            <w:pPr>
              <w:spacing w:after="0" w:line="240" w:lineRule="auto"/>
              <w:jc w:val="center"/>
              <w:rPr>
                <w:rFonts w:ascii="Times New Roman" w:hAnsi="Times New Roman" w:eastAsia="宋体" w:cs="宋体"/>
                <w:b/>
                <w:sz w:val="21"/>
                <w:szCs w:val="21"/>
                <w14:ligatures w14:val="none"/>
              </w:rPr>
            </w:pPr>
            <w:r>
              <w:rPr>
                <w:rFonts w:hint="eastAsia" w:ascii="Times New Roman" w:hAnsi="Times New Roman" w:eastAsia="宋体" w:cs="宋体"/>
                <w:b/>
                <w:sz w:val="21"/>
                <w:szCs w:val="21"/>
                <w14:ligatures w14:val="none"/>
              </w:rPr>
              <w:t>辅导员及副书记意见</w:t>
            </w:r>
          </w:p>
        </w:tc>
        <w:tc>
          <w:tcPr>
            <w:tcW w:w="4813" w:type="dxa"/>
            <w:gridSpan w:val="15"/>
            <w:tcBorders>
              <w:top w:val="single" w:color="auto" w:sz="8" w:space="0"/>
              <w:left w:val="single" w:color="auto" w:sz="2" w:space="0"/>
              <w:right w:val="single" w:color="auto" w:sz="2" w:space="0"/>
            </w:tcBorders>
            <w:vAlign w:val="center"/>
          </w:tcPr>
          <w:p w14:paraId="2206D4E1">
            <w:pPr>
              <w:spacing w:after="0" w:line="240" w:lineRule="auto"/>
              <w:jc w:val="center"/>
              <w:rPr>
                <w:rFonts w:ascii="Times New Roman" w:hAnsi="Times New Roman" w:eastAsia="宋体"/>
                <w:b/>
                <w:bCs/>
                <w:sz w:val="21"/>
                <w:szCs w:val="21"/>
                <w14:ligatures w14:val="none"/>
              </w:rPr>
            </w:pPr>
            <w:r>
              <w:rPr>
                <w:rFonts w:hint="eastAsia" w:ascii="Times New Roman" w:hAnsi="Times New Roman" w:eastAsia="宋体"/>
                <w:b/>
                <w:bCs/>
                <w:sz w:val="21"/>
                <w:szCs w:val="21"/>
                <w14:ligatures w14:val="none"/>
              </w:rPr>
              <w:t>辅导员意见</w:t>
            </w:r>
          </w:p>
        </w:tc>
        <w:tc>
          <w:tcPr>
            <w:tcW w:w="4832" w:type="dxa"/>
            <w:gridSpan w:val="11"/>
            <w:tcBorders>
              <w:top w:val="single" w:color="auto" w:sz="8" w:space="0"/>
              <w:left w:val="single" w:color="auto" w:sz="2" w:space="0"/>
              <w:right w:val="single" w:color="auto" w:sz="8" w:space="0"/>
            </w:tcBorders>
            <w:vAlign w:val="center"/>
          </w:tcPr>
          <w:p w14:paraId="7074F7B9">
            <w:pPr>
              <w:spacing w:after="0" w:line="240" w:lineRule="auto"/>
              <w:jc w:val="center"/>
              <w:rPr>
                <w:rFonts w:ascii="Times New Roman" w:hAnsi="Times New Roman" w:eastAsia="宋体"/>
                <w:b/>
                <w:bCs/>
                <w:sz w:val="21"/>
                <w:szCs w:val="21"/>
                <w14:ligatures w14:val="none"/>
              </w:rPr>
            </w:pPr>
            <w:r>
              <w:rPr>
                <w:rFonts w:hint="eastAsia" w:ascii="Times New Roman" w:hAnsi="Times New Roman" w:eastAsia="宋体"/>
                <w:b/>
                <w:bCs/>
                <w:sz w:val="21"/>
                <w:szCs w:val="21"/>
                <w14:ligatures w14:val="none"/>
              </w:rPr>
              <w:t>副书记意见</w:t>
            </w:r>
          </w:p>
        </w:tc>
      </w:tr>
      <w:tr w14:paraId="00BD577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654" w:hRule="atLeast"/>
          <w:jc w:val="center"/>
        </w:trPr>
        <w:tc>
          <w:tcPr>
            <w:tcW w:w="693" w:type="dxa"/>
            <w:vMerge w:val="continue"/>
            <w:tcBorders>
              <w:left w:val="single" w:color="auto" w:sz="8" w:space="0"/>
              <w:right w:val="single" w:color="auto" w:sz="2" w:space="0"/>
            </w:tcBorders>
            <w:vAlign w:val="center"/>
          </w:tcPr>
          <w:p w14:paraId="7DAF3B68">
            <w:pPr>
              <w:spacing w:after="0" w:line="240" w:lineRule="auto"/>
              <w:jc w:val="center"/>
              <w:rPr>
                <w:rFonts w:ascii="Times New Roman" w:hAnsi="Times New Roman" w:eastAsia="宋体"/>
                <w:sz w:val="21"/>
                <w:szCs w:val="21"/>
                <w14:ligatures w14:val="none"/>
              </w:rPr>
            </w:pPr>
          </w:p>
        </w:tc>
        <w:tc>
          <w:tcPr>
            <w:tcW w:w="4813" w:type="dxa"/>
            <w:gridSpan w:val="15"/>
            <w:tcBorders>
              <w:top w:val="single" w:color="auto" w:sz="2" w:space="0"/>
              <w:left w:val="single" w:color="auto" w:sz="2" w:space="0"/>
              <w:right w:val="single" w:color="auto" w:sz="2" w:space="0"/>
            </w:tcBorders>
          </w:tcPr>
          <w:p w14:paraId="5E1ACE44">
            <w:pPr>
              <w:spacing w:after="0" w:line="240" w:lineRule="auto"/>
              <w:jc w:val="both"/>
              <w:rPr>
                <w:rFonts w:ascii="Times New Roman" w:hAnsi="Times New Roman" w:eastAsia="宋体"/>
                <w:sz w:val="21"/>
                <w:szCs w:val="21"/>
                <w14:ligatures w14:val="none"/>
              </w:rPr>
            </w:pPr>
          </w:p>
          <w:p w14:paraId="408296E0">
            <w:pPr>
              <w:spacing w:after="0" w:line="240" w:lineRule="auto"/>
              <w:jc w:val="both"/>
              <w:rPr>
                <w:rFonts w:ascii="Times New Roman" w:hAnsi="Times New Roman" w:eastAsia="宋体"/>
                <w:sz w:val="21"/>
                <w:szCs w:val="21"/>
                <w14:ligatures w14:val="none"/>
              </w:rPr>
            </w:pPr>
          </w:p>
          <w:p w14:paraId="53F7707C">
            <w:pPr>
              <w:spacing w:after="0" w:line="240" w:lineRule="auto"/>
              <w:jc w:val="both"/>
              <w:rPr>
                <w:rFonts w:ascii="Times New Roman" w:hAnsi="Times New Roman" w:eastAsia="宋体"/>
                <w:b/>
                <w:bCs/>
                <w:sz w:val="21"/>
                <w:szCs w:val="21"/>
                <w14:ligatures w14:val="none"/>
              </w:rPr>
            </w:pPr>
            <w:r>
              <w:rPr>
                <w:rFonts w:hint="eastAsia" w:ascii="Times New Roman" w:hAnsi="Times New Roman" w:eastAsia="宋体"/>
                <w:sz w:val="21"/>
                <w:szCs w:val="21"/>
                <w14:ligatures w14:val="none"/>
              </w:rPr>
              <w:t xml:space="preserve">                   </w:t>
            </w:r>
            <w:r>
              <w:rPr>
                <w:rFonts w:hint="eastAsia" w:ascii="Times New Roman" w:hAnsi="Times New Roman" w:eastAsia="宋体"/>
                <w:b/>
                <w:bCs/>
                <w:sz w:val="21"/>
                <w:szCs w:val="21"/>
                <w14:ligatures w14:val="none"/>
              </w:rPr>
              <w:t xml:space="preserve"> 签字：</w:t>
            </w:r>
          </w:p>
          <w:p w14:paraId="0887AA4D">
            <w:pPr>
              <w:spacing w:after="0" w:line="240" w:lineRule="auto"/>
              <w:jc w:val="both"/>
              <w:rPr>
                <w:rFonts w:ascii="Times New Roman" w:hAnsi="Times New Roman" w:eastAsia="宋体"/>
                <w:b/>
                <w:bCs/>
                <w:sz w:val="21"/>
                <w:szCs w:val="21"/>
                <w14:ligatures w14:val="none"/>
              </w:rPr>
            </w:pPr>
          </w:p>
          <w:p w14:paraId="7C90AF3C">
            <w:pPr>
              <w:spacing w:after="0" w:line="240" w:lineRule="auto"/>
              <w:jc w:val="both"/>
              <w:rPr>
                <w:rFonts w:ascii="Times New Roman" w:hAnsi="Times New Roman" w:eastAsia="宋体"/>
                <w:sz w:val="21"/>
                <w:szCs w:val="21"/>
                <w14:ligatures w14:val="none"/>
              </w:rPr>
            </w:pPr>
            <w:r>
              <w:rPr>
                <w:rFonts w:hint="eastAsia" w:ascii="Times New Roman" w:hAnsi="Times New Roman" w:eastAsia="宋体"/>
                <w:b/>
                <w:bCs/>
                <w:sz w:val="21"/>
                <w:szCs w:val="21"/>
                <w14:ligatures w14:val="none"/>
              </w:rPr>
              <w:t xml:space="preserve">                    年      月      日</w:t>
            </w:r>
          </w:p>
        </w:tc>
        <w:tc>
          <w:tcPr>
            <w:tcW w:w="4832" w:type="dxa"/>
            <w:gridSpan w:val="11"/>
            <w:tcBorders>
              <w:top w:val="single" w:color="auto" w:sz="2" w:space="0"/>
              <w:left w:val="single" w:color="auto" w:sz="2" w:space="0"/>
              <w:right w:val="single" w:color="auto" w:sz="8" w:space="0"/>
            </w:tcBorders>
          </w:tcPr>
          <w:p w14:paraId="4C3138E5">
            <w:pPr>
              <w:spacing w:after="0" w:line="240" w:lineRule="auto"/>
              <w:jc w:val="both"/>
              <w:rPr>
                <w:rFonts w:ascii="Times New Roman" w:hAnsi="Times New Roman" w:eastAsia="宋体"/>
                <w:sz w:val="21"/>
                <w:szCs w:val="21"/>
                <w14:ligatures w14:val="none"/>
              </w:rPr>
            </w:pPr>
          </w:p>
          <w:p w14:paraId="099802C3">
            <w:pPr>
              <w:spacing w:after="0" w:line="240" w:lineRule="auto"/>
              <w:jc w:val="both"/>
              <w:rPr>
                <w:rFonts w:ascii="Times New Roman" w:hAnsi="Times New Roman" w:eastAsia="宋体"/>
                <w:sz w:val="21"/>
                <w:szCs w:val="21"/>
                <w14:ligatures w14:val="none"/>
              </w:rPr>
            </w:pPr>
          </w:p>
          <w:p w14:paraId="4BD44918">
            <w:pPr>
              <w:spacing w:after="0" w:line="240" w:lineRule="auto"/>
              <w:jc w:val="both"/>
              <w:rPr>
                <w:rFonts w:ascii="Times New Roman" w:hAnsi="Times New Roman" w:eastAsia="宋体"/>
                <w:b/>
                <w:bCs/>
                <w:sz w:val="21"/>
                <w:szCs w:val="21"/>
                <w14:ligatures w14:val="none"/>
              </w:rPr>
            </w:pPr>
            <w:r>
              <w:rPr>
                <w:rFonts w:hint="eastAsia" w:ascii="Times New Roman" w:hAnsi="Times New Roman" w:eastAsia="宋体"/>
                <w:sz w:val="21"/>
                <w:szCs w:val="21"/>
                <w14:ligatures w14:val="none"/>
              </w:rPr>
              <w:t xml:space="preserve">                    </w:t>
            </w:r>
            <w:r>
              <w:rPr>
                <w:rFonts w:hint="eastAsia" w:ascii="Times New Roman" w:hAnsi="Times New Roman" w:eastAsia="宋体"/>
                <w:b/>
                <w:bCs/>
                <w:sz w:val="21"/>
                <w:szCs w:val="21"/>
                <w14:ligatures w14:val="none"/>
              </w:rPr>
              <w:t>签字：</w:t>
            </w:r>
          </w:p>
          <w:p w14:paraId="7F934EA2">
            <w:pPr>
              <w:spacing w:after="0" w:line="240" w:lineRule="auto"/>
              <w:jc w:val="both"/>
              <w:rPr>
                <w:rFonts w:ascii="Times New Roman" w:hAnsi="Times New Roman" w:eastAsia="宋体"/>
                <w:b/>
                <w:bCs/>
                <w:sz w:val="21"/>
                <w:szCs w:val="21"/>
                <w14:ligatures w14:val="none"/>
              </w:rPr>
            </w:pPr>
          </w:p>
          <w:p w14:paraId="45A43EB6">
            <w:pPr>
              <w:spacing w:after="0" w:line="240" w:lineRule="auto"/>
              <w:jc w:val="center"/>
              <w:rPr>
                <w:rFonts w:ascii="Times New Roman" w:hAnsi="Times New Roman" w:eastAsia="宋体"/>
                <w:sz w:val="21"/>
                <w:szCs w:val="21"/>
                <w14:ligatures w14:val="none"/>
              </w:rPr>
            </w:pPr>
            <w:r>
              <w:rPr>
                <w:rFonts w:hint="eastAsia" w:ascii="Times New Roman" w:hAnsi="Times New Roman" w:eastAsia="宋体"/>
                <w:b/>
                <w:bCs/>
                <w:sz w:val="21"/>
                <w:szCs w:val="21"/>
                <w14:ligatures w14:val="none"/>
              </w:rPr>
              <w:t xml:space="preserve">                    年      月      日</w:t>
            </w:r>
          </w:p>
        </w:tc>
      </w:tr>
      <w:tr w14:paraId="7EBEF30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07" w:hRule="atLeast"/>
          <w:jc w:val="center"/>
        </w:trPr>
        <w:tc>
          <w:tcPr>
            <w:tcW w:w="693" w:type="dxa"/>
            <w:vMerge w:val="restart"/>
            <w:tcBorders>
              <w:top w:val="single" w:color="auto" w:sz="8" w:space="0"/>
              <w:left w:val="single" w:color="auto" w:sz="8" w:space="0"/>
            </w:tcBorders>
            <w:vAlign w:val="center"/>
          </w:tcPr>
          <w:p w14:paraId="4C1744C5">
            <w:pPr>
              <w:spacing w:after="0" w:line="240" w:lineRule="auto"/>
              <w:jc w:val="center"/>
              <w:rPr>
                <w:rFonts w:ascii="Times New Roman" w:hAnsi="Times New Roman" w:eastAsia="宋体"/>
                <w:b/>
                <w:sz w:val="21"/>
                <w:szCs w:val="21"/>
                <w14:ligatures w14:val="none"/>
              </w:rPr>
            </w:pPr>
            <w:r>
              <w:rPr>
                <w:rFonts w:hint="eastAsia" w:ascii="Times New Roman" w:hAnsi="Times New Roman" w:eastAsia="宋体" w:cs="宋体"/>
                <w:b/>
                <w:sz w:val="21"/>
                <w:szCs w:val="21"/>
                <w14:ligatures w14:val="none"/>
              </w:rPr>
              <w:t>推荐单位审批意见</w:t>
            </w:r>
          </w:p>
        </w:tc>
        <w:tc>
          <w:tcPr>
            <w:tcW w:w="1193" w:type="dxa"/>
            <w:gridSpan w:val="3"/>
            <w:tcBorders>
              <w:top w:val="single" w:color="auto" w:sz="8" w:space="0"/>
              <w:bottom w:val="single" w:color="auto" w:sz="2" w:space="0"/>
              <w:right w:val="single" w:color="auto" w:sz="2" w:space="0"/>
            </w:tcBorders>
            <w:vAlign w:val="center"/>
          </w:tcPr>
          <w:p w14:paraId="3EF50FFB">
            <w:pPr>
              <w:spacing w:after="0" w:line="240" w:lineRule="auto"/>
              <w:jc w:val="center"/>
              <w:rPr>
                <w:rFonts w:ascii="Times New Roman" w:hAnsi="Times New Roman" w:eastAsia="宋体" w:cs="宋体"/>
                <w:b/>
                <w:sz w:val="21"/>
                <w:szCs w:val="21"/>
                <w14:ligatures w14:val="none"/>
              </w:rPr>
            </w:pPr>
            <w:r>
              <w:rPr>
                <w:rFonts w:hint="eastAsia" w:ascii="Times New Roman" w:hAnsi="Times New Roman" w:eastAsia="宋体" w:cs="宋体"/>
                <w:b/>
                <w:sz w:val="21"/>
                <w:szCs w:val="21"/>
                <w14:ligatures w14:val="none"/>
              </w:rPr>
              <w:t>是否递补</w:t>
            </w:r>
          </w:p>
        </w:tc>
        <w:tc>
          <w:tcPr>
            <w:tcW w:w="2637" w:type="dxa"/>
            <w:gridSpan w:val="8"/>
            <w:tcBorders>
              <w:top w:val="single" w:color="auto" w:sz="8" w:space="0"/>
              <w:left w:val="single" w:color="auto" w:sz="2" w:space="0"/>
              <w:bottom w:val="single" w:color="auto" w:sz="2" w:space="0"/>
              <w:right w:val="single" w:color="auto" w:sz="2" w:space="0"/>
            </w:tcBorders>
            <w:vAlign w:val="center"/>
          </w:tcPr>
          <w:p w14:paraId="31CF01DA">
            <w:pPr>
              <w:spacing w:after="0" w:line="240" w:lineRule="auto"/>
              <w:jc w:val="left"/>
              <w:rPr>
                <w:rFonts w:ascii="Times New Roman" w:hAnsi="Times New Roman" w:eastAsia="宋体"/>
                <w:bCs/>
                <w:w w:val="80"/>
                <w:sz w:val="21"/>
                <w:szCs w:val="21"/>
                <w14:ligatures w14:val="none"/>
              </w:rPr>
            </w:pPr>
            <w:r>
              <w:rPr>
                <w:rFonts w:hint="eastAsia" w:ascii="Times New Roman" w:hAnsi="Times New Roman" w:eastAsia="宋体"/>
                <w:bCs/>
                <w:w w:val="80"/>
                <w:sz w:val="21"/>
                <w:szCs w:val="21"/>
                <w14:ligatures w14:val="none"/>
              </w:rPr>
              <w:t>（      ）是（       ）否</w:t>
            </w:r>
          </w:p>
        </w:tc>
        <w:tc>
          <w:tcPr>
            <w:tcW w:w="983" w:type="dxa"/>
            <w:gridSpan w:val="4"/>
            <w:tcBorders>
              <w:top w:val="single" w:color="auto" w:sz="8" w:space="0"/>
              <w:left w:val="single" w:color="auto" w:sz="2" w:space="0"/>
              <w:bottom w:val="single" w:color="auto" w:sz="2" w:space="0"/>
              <w:right w:val="single" w:color="auto" w:sz="2" w:space="0"/>
            </w:tcBorders>
            <w:vAlign w:val="center"/>
          </w:tcPr>
          <w:p w14:paraId="15CF1672">
            <w:pPr>
              <w:spacing w:after="0" w:line="240" w:lineRule="auto"/>
              <w:jc w:val="center"/>
              <w:rPr>
                <w:rFonts w:ascii="Times New Roman" w:hAnsi="Times New Roman" w:eastAsia="宋体" w:cs="宋体"/>
                <w:b/>
                <w:sz w:val="21"/>
                <w:szCs w:val="21"/>
                <w14:ligatures w14:val="none"/>
              </w:rPr>
            </w:pPr>
            <w:r>
              <w:rPr>
                <w:rFonts w:hint="eastAsia" w:ascii="Times New Roman" w:hAnsi="Times New Roman" w:eastAsia="宋体" w:cs="宋体"/>
                <w:b/>
                <w:sz w:val="21"/>
                <w:szCs w:val="21"/>
                <w14:ligatures w14:val="none"/>
              </w:rPr>
              <w:t>学   号</w:t>
            </w:r>
          </w:p>
        </w:tc>
        <w:tc>
          <w:tcPr>
            <w:tcW w:w="2422" w:type="dxa"/>
            <w:gridSpan w:val="6"/>
            <w:tcBorders>
              <w:top w:val="single" w:color="auto" w:sz="8" w:space="0"/>
              <w:left w:val="single" w:color="auto" w:sz="2" w:space="0"/>
              <w:bottom w:val="single" w:color="auto" w:sz="2" w:space="0"/>
              <w:right w:val="single" w:color="auto" w:sz="2" w:space="0"/>
            </w:tcBorders>
            <w:vAlign w:val="center"/>
          </w:tcPr>
          <w:p w14:paraId="4EBD3CD9">
            <w:pPr>
              <w:spacing w:after="0" w:line="240" w:lineRule="auto"/>
              <w:jc w:val="center"/>
              <w:rPr>
                <w:rFonts w:ascii="Times New Roman" w:hAnsi="Times New Roman" w:eastAsia="宋体"/>
                <w:bCs/>
                <w:w w:val="80"/>
                <w:sz w:val="21"/>
                <w:szCs w:val="21"/>
                <w14:ligatures w14:val="none"/>
              </w:rPr>
            </w:pPr>
          </w:p>
        </w:tc>
        <w:tc>
          <w:tcPr>
            <w:tcW w:w="856" w:type="dxa"/>
            <w:gridSpan w:val="2"/>
            <w:tcBorders>
              <w:top w:val="single" w:color="auto" w:sz="8" w:space="0"/>
              <w:left w:val="single" w:color="auto" w:sz="2" w:space="0"/>
              <w:bottom w:val="single" w:color="auto" w:sz="2" w:space="0"/>
              <w:right w:val="single" w:color="auto" w:sz="2" w:space="0"/>
            </w:tcBorders>
            <w:vAlign w:val="center"/>
          </w:tcPr>
          <w:p w14:paraId="38FC5F2F">
            <w:pPr>
              <w:spacing w:after="0" w:line="240" w:lineRule="auto"/>
              <w:jc w:val="left"/>
              <w:rPr>
                <w:rFonts w:ascii="Times New Roman" w:hAnsi="Times New Roman" w:eastAsia="宋体" w:cs="宋体"/>
                <w:b/>
                <w:sz w:val="21"/>
                <w:szCs w:val="21"/>
                <w14:ligatures w14:val="none"/>
              </w:rPr>
            </w:pPr>
            <w:r>
              <w:rPr>
                <w:rFonts w:hint="eastAsia" w:ascii="Times New Roman" w:hAnsi="Times New Roman" w:eastAsia="宋体" w:cs="宋体"/>
                <w:b/>
                <w:sz w:val="21"/>
                <w:szCs w:val="21"/>
                <w14:ligatures w14:val="none"/>
              </w:rPr>
              <w:t>姓  名</w:t>
            </w:r>
          </w:p>
        </w:tc>
        <w:tc>
          <w:tcPr>
            <w:tcW w:w="1554" w:type="dxa"/>
            <w:gridSpan w:val="3"/>
            <w:tcBorders>
              <w:top w:val="single" w:color="auto" w:sz="8" w:space="0"/>
              <w:left w:val="single" w:color="auto" w:sz="2" w:space="0"/>
              <w:bottom w:val="single" w:color="auto" w:sz="2" w:space="0"/>
              <w:right w:val="single" w:color="auto" w:sz="8" w:space="0"/>
            </w:tcBorders>
            <w:vAlign w:val="center"/>
          </w:tcPr>
          <w:p w14:paraId="1CE6819A">
            <w:pPr>
              <w:spacing w:after="0" w:line="240" w:lineRule="auto"/>
              <w:jc w:val="center"/>
              <w:rPr>
                <w:rFonts w:ascii="Times New Roman" w:hAnsi="Times New Roman" w:eastAsia="宋体"/>
                <w:bCs/>
                <w:w w:val="80"/>
                <w:sz w:val="21"/>
                <w:szCs w:val="21"/>
                <w14:ligatures w14:val="none"/>
              </w:rPr>
            </w:pPr>
          </w:p>
        </w:tc>
      </w:tr>
      <w:tr w14:paraId="7E77059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14" w:hRule="atLeast"/>
          <w:jc w:val="center"/>
        </w:trPr>
        <w:tc>
          <w:tcPr>
            <w:tcW w:w="693" w:type="dxa"/>
            <w:vMerge w:val="continue"/>
            <w:tcBorders>
              <w:left w:val="single" w:color="auto" w:sz="8" w:space="0"/>
            </w:tcBorders>
            <w:vAlign w:val="center"/>
          </w:tcPr>
          <w:p w14:paraId="30FF8DB5">
            <w:pPr>
              <w:spacing w:after="0" w:line="240" w:lineRule="auto"/>
              <w:jc w:val="center"/>
              <w:rPr>
                <w:rFonts w:ascii="Times New Roman" w:hAnsi="Times New Roman" w:eastAsia="宋体" w:cs="宋体"/>
                <w:b/>
                <w:sz w:val="21"/>
                <w:szCs w:val="21"/>
                <w14:ligatures w14:val="none"/>
              </w:rPr>
            </w:pPr>
          </w:p>
        </w:tc>
        <w:tc>
          <w:tcPr>
            <w:tcW w:w="1193" w:type="dxa"/>
            <w:gridSpan w:val="3"/>
            <w:tcBorders>
              <w:top w:val="single" w:color="auto" w:sz="2" w:space="0"/>
              <w:bottom w:val="single" w:color="auto" w:sz="2" w:space="0"/>
              <w:right w:val="single" w:color="auto" w:sz="2" w:space="0"/>
            </w:tcBorders>
            <w:vAlign w:val="center"/>
          </w:tcPr>
          <w:p w14:paraId="1F4C611E">
            <w:pPr>
              <w:spacing w:after="0" w:line="240" w:lineRule="auto"/>
              <w:jc w:val="center"/>
              <w:rPr>
                <w:rFonts w:ascii="Times New Roman" w:hAnsi="Times New Roman" w:eastAsia="宋体" w:cs="宋体"/>
                <w:b/>
                <w:sz w:val="21"/>
                <w:szCs w:val="21"/>
                <w14:ligatures w14:val="none"/>
              </w:rPr>
            </w:pPr>
            <w:r>
              <w:rPr>
                <w:rFonts w:hint="eastAsia" w:ascii="Times New Roman" w:hAnsi="Times New Roman" w:eastAsia="宋体" w:cs="宋体"/>
                <w:b/>
                <w:sz w:val="21"/>
                <w:szCs w:val="21"/>
                <w14:ligatures w14:val="none"/>
              </w:rPr>
              <w:t>专    业</w:t>
            </w:r>
          </w:p>
        </w:tc>
        <w:tc>
          <w:tcPr>
            <w:tcW w:w="2637" w:type="dxa"/>
            <w:gridSpan w:val="8"/>
            <w:tcBorders>
              <w:top w:val="single" w:color="auto" w:sz="2" w:space="0"/>
              <w:left w:val="single" w:color="auto" w:sz="2" w:space="0"/>
              <w:bottom w:val="single" w:color="auto" w:sz="2" w:space="0"/>
              <w:right w:val="single" w:color="auto" w:sz="2" w:space="0"/>
            </w:tcBorders>
            <w:vAlign w:val="center"/>
          </w:tcPr>
          <w:p w14:paraId="4EADD72B">
            <w:pPr>
              <w:spacing w:after="0" w:line="240" w:lineRule="auto"/>
              <w:jc w:val="center"/>
              <w:rPr>
                <w:rFonts w:ascii="Times New Roman" w:hAnsi="Times New Roman" w:eastAsia="宋体"/>
                <w:sz w:val="21"/>
                <w:szCs w:val="21"/>
                <w14:ligatures w14:val="none"/>
              </w:rPr>
            </w:pPr>
          </w:p>
        </w:tc>
        <w:tc>
          <w:tcPr>
            <w:tcW w:w="983" w:type="dxa"/>
            <w:gridSpan w:val="4"/>
            <w:tcBorders>
              <w:top w:val="single" w:color="auto" w:sz="2" w:space="0"/>
              <w:left w:val="single" w:color="auto" w:sz="2" w:space="0"/>
              <w:bottom w:val="single" w:color="auto" w:sz="2" w:space="0"/>
              <w:right w:val="single" w:color="auto" w:sz="2" w:space="0"/>
            </w:tcBorders>
            <w:vAlign w:val="center"/>
          </w:tcPr>
          <w:p w14:paraId="084D2225">
            <w:pPr>
              <w:spacing w:after="0" w:line="240" w:lineRule="auto"/>
              <w:jc w:val="center"/>
              <w:rPr>
                <w:rFonts w:ascii="Times New Roman" w:hAnsi="Times New Roman" w:eastAsia="宋体" w:cs="宋体"/>
                <w:b/>
                <w:w w:val="80"/>
                <w:sz w:val="21"/>
                <w:szCs w:val="21"/>
                <w14:ligatures w14:val="none"/>
              </w:rPr>
            </w:pPr>
            <w:r>
              <w:rPr>
                <w:rFonts w:hint="eastAsia" w:ascii="Times New Roman" w:hAnsi="Times New Roman" w:eastAsia="宋体" w:cs="宋体"/>
                <w:b/>
                <w:w w:val="80"/>
                <w:sz w:val="21"/>
                <w:szCs w:val="21"/>
                <w14:ligatures w14:val="none"/>
              </w:rPr>
              <w:t>专业代码</w:t>
            </w:r>
          </w:p>
        </w:tc>
        <w:tc>
          <w:tcPr>
            <w:tcW w:w="1208" w:type="dxa"/>
            <w:gridSpan w:val="3"/>
            <w:tcBorders>
              <w:top w:val="single" w:color="auto" w:sz="2" w:space="0"/>
              <w:left w:val="single" w:color="auto" w:sz="2" w:space="0"/>
              <w:bottom w:val="single" w:color="auto" w:sz="2" w:space="0"/>
              <w:right w:val="single" w:color="auto" w:sz="2" w:space="0"/>
            </w:tcBorders>
            <w:vAlign w:val="center"/>
          </w:tcPr>
          <w:p w14:paraId="486459D2">
            <w:pPr>
              <w:spacing w:after="0" w:line="240" w:lineRule="auto"/>
              <w:jc w:val="center"/>
              <w:rPr>
                <w:rFonts w:ascii="Times New Roman" w:hAnsi="Times New Roman" w:eastAsia="宋体"/>
                <w:sz w:val="21"/>
                <w:szCs w:val="21"/>
                <w14:ligatures w14:val="none"/>
              </w:rPr>
            </w:pPr>
          </w:p>
        </w:tc>
        <w:tc>
          <w:tcPr>
            <w:tcW w:w="1214" w:type="dxa"/>
            <w:gridSpan w:val="3"/>
            <w:tcBorders>
              <w:top w:val="single" w:color="auto" w:sz="2" w:space="0"/>
              <w:left w:val="single" w:color="auto" w:sz="2" w:space="0"/>
              <w:bottom w:val="single" w:color="auto" w:sz="2" w:space="0"/>
              <w:right w:val="single" w:color="auto" w:sz="2" w:space="0"/>
            </w:tcBorders>
            <w:vAlign w:val="center"/>
          </w:tcPr>
          <w:p w14:paraId="014958BB">
            <w:pPr>
              <w:spacing w:after="0" w:line="240" w:lineRule="auto"/>
              <w:jc w:val="center"/>
              <w:rPr>
                <w:rFonts w:ascii="Times New Roman" w:hAnsi="Times New Roman" w:eastAsia="宋体" w:cs="宋体"/>
                <w:b/>
                <w:sz w:val="21"/>
                <w:szCs w:val="21"/>
                <w14:ligatures w14:val="none"/>
              </w:rPr>
            </w:pPr>
            <w:r>
              <w:rPr>
                <w:rFonts w:hint="eastAsia" w:ascii="Times New Roman" w:hAnsi="Times New Roman" w:eastAsia="宋体" w:cs="宋体"/>
                <w:b/>
                <w:sz w:val="21"/>
                <w:szCs w:val="21"/>
                <w14:ligatures w14:val="none"/>
              </w:rPr>
              <w:t>班  级</w:t>
            </w:r>
          </w:p>
        </w:tc>
        <w:tc>
          <w:tcPr>
            <w:tcW w:w="2410" w:type="dxa"/>
            <w:gridSpan w:val="5"/>
            <w:tcBorders>
              <w:top w:val="single" w:color="auto" w:sz="2" w:space="0"/>
              <w:left w:val="single" w:color="auto" w:sz="2" w:space="0"/>
              <w:bottom w:val="single" w:color="auto" w:sz="2" w:space="0"/>
              <w:right w:val="single" w:color="auto" w:sz="8" w:space="0"/>
            </w:tcBorders>
            <w:vAlign w:val="center"/>
          </w:tcPr>
          <w:p w14:paraId="44BFD4B1">
            <w:pPr>
              <w:spacing w:after="0" w:line="240" w:lineRule="auto"/>
              <w:jc w:val="center"/>
              <w:rPr>
                <w:rFonts w:ascii="Times New Roman" w:hAnsi="Times New Roman" w:eastAsia="宋体"/>
                <w:sz w:val="21"/>
                <w:szCs w:val="21"/>
                <w14:ligatures w14:val="none"/>
              </w:rPr>
            </w:pPr>
          </w:p>
        </w:tc>
      </w:tr>
      <w:tr w14:paraId="631644F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14" w:hRule="atLeast"/>
          <w:jc w:val="center"/>
        </w:trPr>
        <w:tc>
          <w:tcPr>
            <w:tcW w:w="693" w:type="dxa"/>
            <w:vMerge w:val="continue"/>
            <w:tcBorders>
              <w:left w:val="single" w:color="auto" w:sz="8" w:space="0"/>
            </w:tcBorders>
            <w:vAlign w:val="center"/>
          </w:tcPr>
          <w:p w14:paraId="682F5102">
            <w:pPr>
              <w:spacing w:after="0" w:line="240" w:lineRule="auto"/>
              <w:jc w:val="center"/>
              <w:rPr>
                <w:rFonts w:ascii="Times New Roman" w:hAnsi="Times New Roman" w:eastAsia="宋体" w:cs="宋体"/>
                <w:b/>
                <w:sz w:val="21"/>
                <w:szCs w:val="21"/>
                <w14:ligatures w14:val="none"/>
              </w:rPr>
            </w:pPr>
          </w:p>
        </w:tc>
        <w:tc>
          <w:tcPr>
            <w:tcW w:w="1193" w:type="dxa"/>
            <w:gridSpan w:val="3"/>
            <w:tcBorders>
              <w:top w:val="single" w:color="auto" w:sz="2" w:space="0"/>
              <w:bottom w:val="single" w:color="auto" w:sz="2" w:space="0"/>
              <w:right w:val="single" w:color="auto" w:sz="2" w:space="0"/>
            </w:tcBorders>
            <w:vAlign w:val="center"/>
          </w:tcPr>
          <w:p w14:paraId="7FD07989">
            <w:pPr>
              <w:spacing w:after="0" w:line="240" w:lineRule="auto"/>
              <w:jc w:val="center"/>
              <w:rPr>
                <w:rFonts w:ascii="Times New Roman" w:hAnsi="Times New Roman" w:eastAsia="宋体" w:cs="宋体"/>
                <w:b/>
                <w:sz w:val="21"/>
                <w:szCs w:val="21"/>
                <w14:ligatures w14:val="none"/>
              </w:rPr>
            </w:pPr>
            <w:r>
              <w:rPr>
                <w:rFonts w:hint="eastAsia" w:ascii="Times New Roman" w:hAnsi="Times New Roman" w:eastAsia="宋体" w:cs="宋体"/>
                <w:b/>
                <w:sz w:val="21"/>
                <w:szCs w:val="21"/>
                <w14:ligatures w14:val="none"/>
              </w:rPr>
              <w:t>学业成绩</w:t>
            </w:r>
          </w:p>
        </w:tc>
        <w:tc>
          <w:tcPr>
            <w:tcW w:w="1204" w:type="dxa"/>
            <w:gridSpan w:val="3"/>
            <w:tcBorders>
              <w:top w:val="single" w:color="auto" w:sz="2" w:space="0"/>
              <w:left w:val="single" w:color="auto" w:sz="2" w:space="0"/>
              <w:bottom w:val="single" w:color="auto" w:sz="2" w:space="0"/>
              <w:right w:val="single" w:color="auto" w:sz="2" w:space="0"/>
            </w:tcBorders>
            <w:vAlign w:val="center"/>
          </w:tcPr>
          <w:p w14:paraId="6A5AE212">
            <w:pPr>
              <w:spacing w:after="0" w:line="240" w:lineRule="auto"/>
              <w:jc w:val="center"/>
              <w:rPr>
                <w:rFonts w:ascii="Times New Roman" w:hAnsi="Times New Roman" w:eastAsia="宋体"/>
                <w:sz w:val="21"/>
                <w:szCs w:val="21"/>
                <w14:ligatures w14:val="none"/>
              </w:rPr>
            </w:pPr>
          </w:p>
        </w:tc>
        <w:tc>
          <w:tcPr>
            <w:tcW w:w="1205" w:type="dxa"/>
            <w:gridSpan w:val="4"/>
            <w:tcBorders>
              <w:top w:val="single" w:color="auto" w:sz="2" w:space="0"/>
              <w:left w:val="single" w:color="auto" w:sz="2" w:space="0"/>
              <w:bottom w:val="single" w:color="auto" w:sz="2" w:space="0"/>
              <w:right w:val="single" w:color="auto" w:sz="2" w:space="0"/>
            </w:tcBorders>
            <w:vAlign w:val="center"/>
          </w:tcPr>
          <w:p w14:paraId="14E92CE2">
            <w:pPr>
              <w:spacing w:after="0" w:line="240" w:lineRule="auto"/>
              <w:jc w:val="center"/>
              <w:rPr>
                <w:rFonts w:ascii="Times New Roman" w:hAnsi="Times New Roman" w:eastAsia="宋体" w:cs="宋体"/>
                <w:b/>
                <w:sz w:val="21"/>
                <w:szCs w:val="21"/>
                <w14:ligatures w14:val="none"/>
              </w:rPr>
            </w:pPr>
            <w:r>
              <w:rPr>
                <w:rFonts w:hint="eastAsia" w:ascii="Times New Roman" w:hAnsi="Times New Roman" w:eastAsia="宋体" w:cs="宋体"/>
                <w:b/>
                <w:sz w:val="21"/>
                <w:szCs w:val="21"/>
                <w14:ligatures w14:val="none"/>
              </w:rPr>
              <w:t>附加成绩</w:t>
            </w:r>
          </w:p>
        </w:tc>
        <w:tc>
          <w:tcPr>
            <w:tcW w:w="1211" w:type="dxa"/>
            <w:gridSpan w:val="5"/>
            <w:tcBorders>
              <w:top w:val="single" w:color="auto" w:sz="2" w:space="0"/>
              <w:left w:val="single" w:color="auto" w:sz="2" w:space="0"/>
              <w:bottom w:val="single" w:color="auto" w:sz="2" w:space="0"/>
              <w:right w:val="single" w:color="auto" w:sz="2" w:space="0"/>
            </w:tcBorders>
            <w:vAlign w:val="center"/>
          </w:tcPr>
          <w:p w14:paraId="1947260B">
            <w:pPr>
              <w:spacing w:after="0" w:line="240" w:lineRule="auto"/>
              <w:jc w:val="center"/>
              <w:rPr>
                <w:rFonts w:ascii="Times New Roman" w:hAnsi="Times New Roman" w:eastAsia="宋体"/>
                <w:sz w:val="21"/>
                <w:szCs w:val="21"/>
                <w14:ligatures w14:val="none"/>
              </w:rPr>
            </w:pPr>
          </w:p>
        </w:tc>
        <w:tc>
          <w:tcPr>
            <w:tcW w:w="1208" w:type="dxa"/>
            <w:gridSpan w:val="3"/>
            <w:tcBorders>
              <w:top w:val="single" w:color="auto" w:sz="2" w:space="0"/>
              <w:left w:val="single" w:color="auto" w:sz="2" w:space="0"/>
              <w:bottom w:val="single" w:color="auto" w:sz="2" w:space="0"/>
              <w:right w:val="single" w:color="auto" w:sz="2" w:space="0"/>
            </w:tcBorders>
            <w:vAlign w:val="center"/>
          </w:tcPr>
          <w:p w14:paraId="3241013E">
            <w:pPr>
              <w:spacing w:after="0" w:line="240" w:lineRule="auto"/>
              <w:jc w:val="center"/>
              <w:rPr>
                <w:rFonts w:ascii="Times New Roman" w:hAnsi="Times New Roman" w:eastAsia="宋体" w:cs="宋体"/>
                <w:b/>
                <w:sz w:val="21"/>
                <w:szCs w:val="21"/>
                <w14:ligatures w14:val="none"/>
              </w:rPr>
            </w:pPr>
            <w:r>
              <w:rPr>
                <w:rFonts w:hint="eastAsia" w:ascii="Times New Roman" w:hAnsi="Times New Roman" w:eastAsia="宋体" w:cs="宋体"/>
                <w:b/>
                <w:sz w:val="21"/>
                <w:szCs w:val="21"/>
                <w14:ligatures w14:val="none"/>
              </w:rPr>
              <w:t>推免成绩</w:t>
            </w:r>
          </w:p>
        </w:tc>
        <w:tc>
          <w:tcPr>
            <w:tcW w:w="1214" w:type="dxa"/>
            <w:gridSpan w:val="3"/>
            <w:tcBorders>
              <w:top w:val="single" w:color="auto" w:sz="2" w:space="0"/>
              <w:left w:val="single" w:color="auto" w:sz="2" w:space="0"/>
              <w:bottom w:val="single" w:color="auto" w:sz="2" w:space="0"/>
              <w:right w:val="single" w:color="auto" w:sz="2" w:space="0"/>
            </w:tcBorders>
            <w:vAlign w:val="center"/>
          </w:tcPr>
          <w:p w14:paraId="4A0E6C3D">
            <w:pPr>
              <w:spacing w:after="0" w:line="240" w:lineRule="auto"/>
              <w:jc w:val="center"/>
              <w:rPr>
                <w:rFonts w:ascii="Times New Roman" w:hAnsi="Times New Roman" w:eastAsia="宋体"/>
                <w:sz w:val="21"/>
                <w:szCs w:val="21"/>
                <w14:ligatures w14:val="none"/>
              </w:rPr>
            </w:pPr>
          </w:p>
        </w:tc>
        <w:tc>
          <w:tcPr>
            <w:tcW w:w="1272" w:type="dxa"/>
            <w:gridSpan w:val="4"/>
            <w:tcBorders>
              <w:top w:val="single" w:color="auto" w:sz="2" w:space="0"/>
              <w:left w:val="single" w:color="auto" w:sz="2" w:space="0"/>
              <w:bottom w:val="single" w:color="auto" w:sz="2" w:space="0"/>
              <w:right w:val="single" w:color="auto" w:sz="2" w:space="0"/>
            </w:tcBorders>
            <w:vAlign w:val="center"/>
          </w:tcPr>
          <w:p w14:paraId="1FD5F1DB">
            <w:pPr>
              <w:spacing w:after="0" w:line="240" w:lineRule="auto"/>
              <w:jc w:val="center"/>
              <w:rPr>
                <w:rFonts w:ascii="Times New Roman" w:hAnsi="Times New Roman" w:eastAsia="宋体" w:cs="宋体"/>
                <w:b/>
                <w:sz w:val="21"/>
                <w:szCs w:val="21"/>
                <w14:ligatures w14:val="none"/>
              </w:rPr>
            </w:pPr>
            <w:r>
              <w:rPr>
                <w:rFonts w:hint="eastAsia" w:ascii="Times New Roman" w:hAnsi="Times New Roman" w:eastAsia="宋体" w:cs="宋体"/>
                <w:b/>
                <w:sz w:val="21"/>
                <w:szCs w:val="21"/>
                <w14:ligatures w14:val="none"/>
              </w:rPr>
              <w:t>候补排名</w:t>
            </w:r>
          </w:p>
        </w:tc>
        <w:tc>
          <w:tcPr>
            <w:tcW w:w="1138" w:type="dxa"/>
            <w:tcBorders>
              <w:top w:val="single" w:color="auto" w:sz="2" w:space="0"/>
              <w:left w:val="single" w:color="auto" w:sz="2" w:space="0"/>
              <w:bottom w:val="single" w:color="auto" w:sz="2" w:space="0"/>
              <w:right w:val="single" w:color="auto" w:sz="8" w:space="0"/>
            </w:tcBorders>
            <w:vAlign w:val="center"/>
          </w:tcPr>
          <w:p w14:paraId="4012F041">
            <w:pPr>
              <w:spacing w:after="0" w:line="240" w:lineRule="auto"/>
              <w:jc w:val="center"/>
              <w:rPr>
                <w:rFonts w:ascii="Times New Roman" w:hAnsi="Times New Roman" w:eastAsia="宋体"/>
                <w:sz w:val="21"/>
                <w:szCs w:val="21"/>
                <w14:ligatures w14:val="none"/>
              </w:rPr>
            </w:pPr>
          </w:p>
        </w:tc>
      </w:tr>
      <w:tr w14:paraId="7D7D535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280" w:hRule="atLeast"/>
          <w:jc w:val="center"/>
        </w:trPr>
        <w:tc>
          <w:tcPr>
            <w:tcW w:w="693" w:type="dxa"/>
            <w:vMerge w:val="continue"/>
            <w:tcBorders>
              <w:left w:val="single" w:color="auto" w:sz="8" w:space="0"/>
              <w:bottom w:val="single" w:color="auto" w:sz="8" w:space="0"/>
            </w:tcBorders>
            <w:vAlign w:val="center"/>
          </w:tcPr>
          <w:p w14:paraId="17AB5006">
            <w:pPr>
              <w:spacing w:after="0" w:line="240" w:lineRule="auto"/>
              <w:jc w:val="center"/>
              <w:rPr>
                <w:rFonts w:ascii="Times New Roman" w:hAnsi="Times New Roman" w:eastAsia="宋体" w:cs="宋体"/>
                <w:b/>
                <w:sz w:val="21"/>
                <w:szCs w:val="21"/>
                <w14:ligatures w14:val="none"/>
              </w:rPr>
            </w:pPr>
          </w:p>
        </w:tc>
        <w:tc>
          <w:tcPr>
            <w:tcW w:w="9645" w:type="dxa"/>
            <w:gridSpan w:val="26"/>
            <w:tcBorders>
              <w:top w:val="single" w:color="auto" w:sz="2" w:space="0"/>
              <w:bottom w:val="single" w:color="auto" w:sz="8" w:space="0"/>
              <w:right w:val="single" w:color="auto" w:sz="8" w:space="0"/>
            </w:tcBorders>
            <w:vAlign w:val="center"/>
          </w:tcPr>
          <w:p w14:paraId="11A0196E">
            <w:pPr>
              <w:spacing w:after="0" w:line="240" w:lineRule="auto"/>
              <w:jc w:val="center"/>
              <w:rPr>
                <w:rFonts w:ascii="Times New Roman" w:hAnsi="Times New Roman" w:eastAsia="宋体"/>
                <w:sz w:val="21"/>
                <w:szCs w:val="21"/>
                <w14:ligatures w14:val="none"/>
              </w:rPr>
            </w:pPr>
          </w:p>
          <w:p w14:paraId="2DF88FD5">
            <w:pPr>
              <w:spacing w:after="0" w:line="240" w:lineRule="auto"/>
              <w:jc w:val="center"/>
              <w:rPr>
                <w:rFonts w:ascii="Times New Roman" w:hAnsi="Times New Roman" w:eastAsia="宋体"/>
                <w:sz w:val="21"/>
                <w:szCs w:val="21"/>
                <w14:ligatures w14:val="none"/>
              </w:rPr>
            </w:pPr>
          </w:p>
          <w:p w14:paraId="079A106F">
            <w:pPr>
              <w:spacing w:after="0" w:line="240" w:lineRule="auto"/>
              <w:ind w:firstLine="422" w:firstLineChars="200"/>
              <w:jc w:val="left"/>
              <w:rPr>
                <w:rFonts w:ascii="Times New Roman" w:hAnsi="Times New Roman" w:eastAsia="宋体"/>
                <w:sz w:val="21"/>
                <w:szCs w:val="21"/>
                <w14:ligatures w14:val="none"/>
              </w:rPr>
            </w:pPr>
            <w:r>
              <w:rPr>
                <w:rFonts w:hint="eastAsia" w:ascii="Times New Roman" w:hAnsi="Times New Roman" w:eastAsia="宋体" w:cs="宋体"/>
                <w:b/>
                <w:sz w:val="21"/>
                <w:szCs w:val="21"/>
                <w14:ligatures w14:val="none"/>
              </w:rPr>
              <w:t>推荐单位负责人签名（推荐单位盖章）：　　  　　   　  　日期：</w:t>
            </w:r>
          </w:p>
        </w:tc>
      </w:tr>
      <w:tr w14:paraId="698785C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890" w:hRule="atLeast"/>
          <w:jc w:val="center"/>
        </w:trPr>
        <w:tc>
          <w:tcPr>
            <w:tcW w:w="693" w:type="dxa"/>
            <w:tcBorders>
              <w:top w:val="single" w:color="auto" w:sz="8" w:space="0"/>
              <w:left w:val="single" w:color="auto" w:sz="8" w:space="0"/>
              <w:bottom w:val="single" w:color="auto" w:sz="8" w:space="0"/>
            </w:tcBorders>
            <w:vAlign w:val="center"/>
          </w:tcPr>
          <w:p w14:paraId="75DB789F">
            <w:pPr>
              <w:spacing w:after="0" w:line="240" w:lineRule="auto"/>
              <w:jc w:val="center"/>
              <w:rPr>
                <w:rFonts w:ascii="Times New Roman" w:hAnsi="Times New Roman" w:eastAsia="宋体" w:cs="宋体"/>
                <w:b/>
                <w:sz w:val="21"/>
                <w:szCs w:val="21"/>
                <w14:ligatures w14:val="none"/>
              </w:rPr>
            </w:pPr>
            <w:r>
              <w:rPr>
                <w:rFonts w:hint="eastAsia" w:ascii="Times New Roman" w:hAnsi="Times New Roman" w:eastAsia="宋体" w:cs="宋体"/>
                <w:b/>
                <w:sz w:val="21"/>
                <w:szCs w:val="21"/>
                <w14:ligatures w14:val="none"/>
              </w:rPr>
              <w:t>备注</w:t>
            </w:r>
          </w:p>
        </w:tc>
        <w:tc>
          <w:tcPr>
            <w:tcW w:w="9645" w:type="dxa"/>
            <w:gridSpan w:val="26"/>
            <w:tcBorders>
              <w:top w:val="single" w:color="auto" w:sz="8" w:space="0"/>
              <w:bottom w:val="single" w:color="auto" w:sz="8" w:space="0"/>
              <w:right w:val="single" w:color="auto" w:sz="8" w:space="0"/>
            </w:tcBorders>
            <w:vAlign w:val="center"/>
          </w:tcPr>
          <w:p w14:paraId="2FBFC8C7">
            <w:pPr>
              <w:spacing w:after="0" w:line="240" w:lineRule="auto"/>
              <w:jc w:val="center"/>
              <w:rPr>
                <w:rFonts w:ascii="Times New Roman" w:hAnsi="Times New Roman" w:eastAsia="宋体"/>
                <w:sz w:val="21"/>
                <w:szCs w:val="21"/>
                <w14:ligatures w14:val="none"/>
              </w:rPr>
            </w:pPr>
          </w:p>
        </w:tc>
      </w:tr>
    </w:tbl>
    <w:p w14:paraId="5EC0AD9D">
      <w:pPr>
        <w:adjustRightInd w:val="0"/>
        <w:snapToGrid w:val="0"/>
        <w:spacing w:after="0" w:line="240" w:lineRule="exact"/>
        <w:ind w:left="1141" w:leftChars="68" w:hanging="991" w:hangingChars="472"/>
        <w:jc w:val="both"/>
        <w:rPr>
          <w:rFonts w:hint="eastAsia" w:ascii="仿宋_GB2312" w:hAnsi="宋体" w:eastAsia="仿宋_GB2312" w:cs="仿宋_GB2312"/>
          <w:sz w:val="21"/>
          <w:szCs w:val="21"/>
          <w14:ligatures w14:val="none"/>
        </w:rPr>
      </w:pPr>
      <w:r>
        <w:rPr>
          <w:rFonts w:hint="eastAsia" w:ascii="仿宋_GB2312" w:hAnsi="宋体" w:eastAsia="仿宋_GB2312"/>
          <w:sz w:val="21"/>
          <w:szCs w:val="21"/>
          <w14:ligatures w14:val="none"/>
        </w:rPr>
        <w:t>说明：1．</w:t>
      </w:r>
      <w:r>
        <w:rPr>
          <w:rFonts w:hint="eastAsia" w:ascii="仿宋_GB2312" w:hAnsi="宋体" w:eastAsia="仿宋_GB2312" w:cs="仿宋_GB2312"/>
          <w:sz w:val="21"/>
          <w:szCs w:val="21"/>
          <w14:ligatures w14:val="none"/>
        </w:rPr>
        <w:t>本表申报内容由申请人在word中直接打字填写，不得改变表格内容，签字部分须由相关人员本人书写，不得代签或复印、打印；</w:t>
      </w:r>
    </w:p>
    <w:p w14:paraId="62A37FA5">
      <w:pPr>
        <w:adjustRightInd w:val="0"/>
        <w:snapToGrid w:val="0"/>
        <w:spacing w:after="0" w:line="240" w:lineRule="exact"/>
        <w:ind w:left="995" w:leftChars="67" w:hanging="848" w:hangingChars="404"/>
        <w:jc w:val="both"/>
        <w:rPr>
          <w:rFonts w:hint="eastAsia" w:ascii="仿宋_GB2312" w:hAnsi="宋体" w:eastAsia="仿宋_GB2312" w:cs="仿宋_GB2312"/>
          <w:sz w:val="21"/>
          <w:szCs w:val="21"/>
          <w14:ligatures w14:val="none"/>
        </w:rPr>
      </w:pPr>
      <w:r>
        <w:rPr>
          <w:rFonts w:hint="eastAsia" w:ascii="仿宋_GB2312" w:hAnsi="宋体" w:eastAsia="仿宋_GB2312" w:cs="仿宋_GB2312"/>
          <w:sz w:val="21"/>
          <w:szCs w:val="21"/>
          <w14:ligatures w14:val="none"/>
        </w:rPr>
        <w:t xml:space="preserve">      2. 选项前的（）需完整填写，使用“√”或“×”进行标记；</w:t>
      </w:r>
    </w:p>
    <w:p w14:paraId="676EBD56">
      <w:pPr>
        <w:adjustRightInd w:val="0"/>
        <w:snapToGrid w:val="0"/>
        <w:spacing w:after="0" w:line="240" w:lineRule="exact"/>
        <w:ind w:left="995" w:leftChars="67" w:hanging="848" w:hangingChars="404"/>
        <w:jc w:val="both"/>
        <w:rPr>
          <w:rFonts w:hint="eastAsia" w:ascii="仿宋_GB2312" w:hAnsi="宋体" w:eastAsia="仿宋_GB2312" w:cs="仿宋_GB2312"/>
          <w:sz w:val="21"/>
          <w:szCs w:val="21"/>
          <w14:ligatures w14:val="none"/>
        </w:rPr>
      </w:pPr>
      <w:r>
        <w:rPr>
          <w:rFonts w:hint="eastAsia" w:ascii="仿宋_GB2312" w:hAnsi="宋体" w:eastAsia="仿宋_GB2312" w:cs="仿宋_GB2312"/>
          <w:sz w:val="21"/>
          <w:szCs w:val="21"/>
          <w14:ligatures w14:val="none"/>
        </w:rPr>
        <w:t xml:space="preserve">      3. 本表一式两份，学院存档一份，附在递补学生申请审批表前报教务处一份；</w:t>
      </w:r>
    </w:p>
    <w:p w14:paraId="60A83D67">
      <w:pPr>
        <w:adjustRightInd w:val="0"/>
        <w:snapToGrid w:val="0"/>
        <w:spacing w:after="0" w:line="240" w:lineRule="exact"/>
        <w:ind w:left="995" w:leftChars="67" w:hanging="848" w:hangingChars="404"/>
        <w:jc w:val="both"/>
        <w:rPr>
          <w:rFonts w:hint="eastAsia" w:ascii="仿宋_GB2312" w:hAnsi="仿宋_GB2312" w:eastAsia="仿宋_GB2312" w:cs="仿宋_GB2312"/>
          <w:sz w:val="32"/>
          <w:szCs w:val="32"/>
        </w:rPr>
      </w:pPr>
      <w:r>
        <w:rPr>
          <w:rFonts w:hint="eastAsia" w:ascii="仿宋_GB2312" w:hAnsi="宋体" w:eastAsia="仿宋_GB2312" w:cs="仿宋_GB2312"/>
          <w:sz w:val="21"/>
          <w:szCs w:val="21"/>
          <w14:ligatures w14:val="none"/>
        </w:rPr>
        <w:t xml:space="preserve">      4. 审批完成</w:t>
      </w:r>
      <w:r>
        <w:rPr>
          <w:rFonts w:hint="eastAsia" w:ascii="仿宋_GB2312" w:hAnsi="宋体" w:eastAsia="仿宋_GB2312" w:cs="仿宋_GB2312"/>
          <w:sz w:val="21"/>
          <w:szCs w:val="21"/>
          <w:lang w:eastAsia="zh-CN"/>
          <w14:ligatures w14:val="none"/>
        </w:rPr>
        <w:t>结束</w:t>
      </w:r>
      <w:r>
        <w:rPr>
          <w:rFonts w:hint="eastAsia" w:ascii="仿宋_GB2312" w:hAnsi="宋体" w:eastAsia="仿宋_GB2312" w:cs="仿宋_GB2312"/>
          <w:sz w:val="21"/>
          <w:szCs w:val="21"/>
          <w14:ligatures w14:val="none"/>
        </w:rPr>
        <w:t>时间应在学院推荐名单公示</w:t>
      </w:r>
      <w:r>
        <w:rPr>
          <w:rFonts w:hint="eastAsia" w:ascii="仿宋_GB2312" w:hAnsi="宋体" w:eastAsia="仿宋_GB2312" w:cs="仿宋_GB2312"/>
          <w:sz w:val="21"/>
          <w:szCs w:val="21"/>
          <w:lang w:eastAsia="zh-CN"/>
          <w14:ligatures w14:val="none"/>
        </w:rPr>
        <w:t>结束之</w:t>
      </w:r>
      <w:r>
        <w:rPr>
          <w:rFonts w:hint="eastAsia" w:ascii="仿宋_GB2312" w:hAnsi="宋体" w:eastAsia="仿宋_GB2312" w:cs="仿宋_GB2312"/>
          <w:sz w:val="21"/>
          <w:szCs w:val="21"/>
          <w14:ligatures w14:val="none"/>
        </w:rPr>
        <w:t>前。</w:t>
      </w:r>
    </w:p>
    <w:sectPr>
      <w:pgSz w:w="11906" w:h="16838"/>
      <w:pgMar w:top="1701" w:right="1417" w:bottom="1418" w:left="1701" w:header="851" w:footer="992"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3915962"/>
    <w:multiLevelType w:val="singleLevel"/>
    <w:tmpl w:val="13915962"/>
    <w:lvl w:ilvl="0" w:tentative="0">
      <w:start w:val="3"/>
      <w:numFmt w:val="chineseCounting"/>
      <w:suff w:val="nothing"/>
      <w:lvlText w:val="%1、"/>
      <w:lvlJc w:val="left"/>
      <w:rPr>
        <w:rFonts w:hint="eastAsia"/>
      </w:rPr>
    </w:lvl>
  </w:abstractNum>
  <w:abstractNum w:abstractNumId="1">
    <w:nsid w:val="3D86D978"/>
    <w:multiLevelType w:val="singleLevel"/>
    <w:tmpl w:val="3D86D978"/>
    <w:lvl w:ilvl="0" w:tentative="0">
      <w:start w:val="4"/>
      <w:numFmt w:val="chineseCounting"/>
      <w:suff w:val="nothing"/>
      <w:lvlText w:val="%1、"/>
      <w:lvlJc w:val="left"/>
      <w:rPr>
        <w:rFonts w:hint="eastAsia"/>
      </w:rPr>
    </w:lvl>
  </w:abstractNum>
  <w:abstractNum w:abstractNumId="2">
    <w:nsid w:val="6C73C54D"/>
    <w:multiLevelType w:val="singleLevel"/>
    <w:tmpl w:val="6C73C54D"/>
    <w:lvl w:ilvl="0" w:tentative="0">
      <w:start w:val="2"/>
      <w:numFmt w:val="chineseCounting"/>
      <w:suff w:val="nothing"/>
      <w:lvlText w:val="（%1）"/>
      <w:lvlJc w:val="left"/>
      <w:rPr>
        <w:rFonts w:hint="eastAsi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2C20"/>
    <w:rsid w:val="00064E8F"/>
    <w:rsid w:val="00072612"/>
    <w:rsid w:val="000C1DAB"/>
    <w:rsid w:val="00140D9F"/>
    <w:rsid w:val="00165F3D"/>
    <w:rsid w:val="001E3523"/>
    <w:rsid w:val="00244E45"/>
    <w:rsid w:val="00293A3C"/>
    <w:rsid w:val="002B7FD8"/>
    <w:rsid w:val="003200B9"/>
    <w:rsid w:val="00325AF3"/>
    <w:rsid w:val="00334855"/>
    <w:rsid w:val="0033504D"/>
    <w:rsid w:val="004536E6"/>
    <w:rsid w:val="004854ED"/>
    <w:rsid w:val="00493588"/>
    <w:rsid w:val="004A0F6F"/>
    <w:rsid w:val="004E1514"/>
    <w:rsid w:val="00507AC9"/>
    <w:rsid w:val="00510AA3"/>
    <w:rsid w:val="00535626"/>
    <w:rsid w:val="00541628"/>
    <w:rsid w:val="00572E92"/>
    <w:rsid w:val="006646B3"/>
    <w:rsid w:val="0069590E"/>
    <w:rsid w:val="006B22C3"/>
    <w:rsid w:val="006B5F7F"/>
    <w:rsid w:val="008163A4"/>
    <w:rsid w:val="00827EAE"/>
    <w:rsid w:val="00874D76"/>
    <w:rsid w:val="008C7416"/>
    <w:rsid w:val="00924445"/>
    <w:rsid w:val="0097407E"/>
    <w:rsid w:val="009A7A10"/>
    <w:rsid w:val="009C7EFA"/>
    <w:rsid w:val="009D2A3B"/>
    <w:rsid w:val="009D3F6F"/>
    <w:rsid w:val="00A12A6F"/>
    <w:rsid w:val="00AD39B1"/>
    <w:rsid w:val="00AE0512"/>
    <w:rsid w:val="00B60640"/>
    <w:rsid w:val="00B712C6"/>
    <w:rsid w:val="00B82D60"/>
    <w:rsid w:val="00B91D1E"/>
    <w:rsid w:val="00B9303E"/>
    <w:rsid w:val="00BA2C20"/>
    <w:rsid w:val="00BC693D"/>
    <w:rsid w:val="00C91313"/>
    <w:rsid w:val="00C9445C"/>
    <w:rsid w:val="00D025E0"/>
    <w:rsid w:val="00DA3464"/>
    <w:rsid w:val="00DB0A87"/>
    <w:rsid w:val="00DE3540"/>
    <w:rsid w:val="00DF49B0"/>
    <w:rsid w:val="00E02312"/>
    <w:rsid w:val="00E340B7"/>
    <w:rsid w:val="00EE3DEC"/>
    <w:rsid w:val="00EE7D9D"/>
    <w:rsid w:val="00F01734"/>
    <w:rsid w:val="00F205B1"/>
    <w:rsid w:val="00F22E2F"/>
    <w:rsid w:val="00FB090C"/>
    <w:rsid w:val="031505D1"/>
    <w:rsid w:val="0955045F"/>
    <w:rsid w:val="0A1914A2"/>
    <w:rsid w:val="0D1578A4"/>
    <w:rsid w:val="106A4A97"/>
    <w:rsid w:val="16E762A2"/>
    <w:rsid w:val="19A76E01"/>
    <w:rsid w:val="1F9640A7"/>
    <w:rsid w:val="22E33BD9"/>
    <w:rsid w:val="25CA3B84"/>
    <w:rsid w:val="260B79E8"/>
    <w:rsid w:val="26746CDD"/>
    <w:rsid w:val="2818199D"/>
    <w:rsid w:val="2CAB751D"/>
    <w:rsid w:val="2D6E6EEA"/>
    <w:rsid w:val="36E13F42"/>
    <w:rsid w:val="36F472A4"/>
    <w:rsid w:val="3CC929DD"/>
    <w:rsid w:val="3DB16F47"/>
    <w:rsid w:val="41DF6E45"/>
    <w:rsid w:val="43C97A85"/>
    <w:rsid w:val="4B487352"/>
    <w:rsid w:val="4DA65187"/>
    <w:rsid w:val="4E8C19C6"/>
    <w:rsid w:val="54270591"/>
    <w:rsid w:val="5A1B028B"/>
    <w:rsid w:val="5EB261F6"/>
    <w:rsid w:val="641B5E9F"/>
    <w:rsid w:val="6AB56604"/>
    <w:rsid w:val="6ECE216D"/>
    <w:rsid w:val="6F0863CF"/>
    <w:rsid w:val="737832EF"/>
    <w:rsid w:val="76697102"/>
    <w:rsid w:val="7F83011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等线" w:hAnsi="等线" w:eastAsia="等线" w:cs="Times New Roman"/>
      <w:kern w:val="2"/>
      <w:sz w:val="22"/>
      <w:szCs w:val="24"/>
      <w:lang w:val="en-US" w:eastAsia="zh-CN" w:bidi="ar-SA"/>
    </w:rPr>
  </w:style>
  <w:style w:type="paragraph" w:styleId="2">
    <w:name w:val="heading 1"/>
    <w:basedOn w:val="1"/>
    <w:next w:val="1"/>
    <w:link w:val="19"/>
    <w:qFormat/>
    <w:uiPriority w:val="9"/>
    <w:pPr>
      <w:keepNext/>
      <w:keepLines/>
      <w:spacing w:before="480" w:after="80"/>
      <w:outlineLvl w:val="0"/>
    </w:pPr>
    <w:rPr>
      <w:rFonts w:ascii="等线 Light" w:hAnsi="等线 Light" w:eastAsia="等线 Light" w:cs="Times New Roman"/>
      <w:color w:val="0F4761"/>
      <w:sz w:val="48"/>
      <w:szCs w:val="48"/>
    </w:rPr>
  </w:style>
  <w:style w:type="paragraph" w:styleId="3">
    <w:name w:val="heading 2"/>
    <w:basedOn w:val="1"/>
    <w:next w:val="1"/>
    <w:link w:val="20"/>
    <w:unhideWhenUsed/>
    <w:qFormat/>
    <w:uiPriority w:val="9"/>
    <w:pPr>
      <w:keepNext/>
      <w:keepLines/>
      <w:spacing w:before="160" w:after="80"/>
      <w:outlineLvl w:val="1"/>
    </w:pPr>
    <w:rPr>
      <w:rFonts w:ascii="等线 Light" w:hAnsi="等线 Light" w:eastAsia="等线 Light" w:cs="Times New Roman"/>
      <w:color w:val="0F4761"/>
      <w:sz w:val="40"/>
      <w:szCs w:val="40"/>
    </w:rPr>
  </w:style>
  <w:style w:type="paragraph" w:styleId="4">
    <w:name w:val="heading 3"/>
    <w:basedOn w:val="1"/>
    <w:next w:val="1"/>
    <w:link w:val="21"/>
    <w:unhideWhenUsed/>
    <w:qFormat/>
    <w:uiPriority w:val="9"/>
    <w:pPr>
      <w:keepNext/>
      <w:keepLines/>
      <w:spacing w:before="160" w:after="80"/>
      <w:outlineLvl w:val="2"/>
    </w:pPr>
    <w:rPr>
      <w:rFonts w:ascii="等线 Light" w:hAnsi="等线 Light" w:eastAsia="等线 Light" w:cs="Times New Roman"/>
      <w:color w:val="0F4761"/>
      <w:sz w:val="32"/>
      <w:szCs w:val="32"/>
    </w:rPr>
  </w:style>
  <w:style w:type="paragraph" w:styleId="5">
    <w:name w:val="heading 4"/>
    <w:basedOn w:val="1"/>
    <w:next w:val="1"/>
    <w:link w:val="22"/>
    <w:unhideWhenUsed/>
    <w:qFormat/>
    <w:uiPriority w:val="9"/>
    <w:pPr>
      <w:keepNext/>
      <w:keepLines/>
      <w:spacing w:before="80" w:after="40"/>
      <w:outlineLvl w:val="3"/>
    </w:pPr>
    <w:rPr>
      <w:rFonts w:cs="Times New Roman"/>
      <w:color w:val="0F4761"/>
      <w:sz w:val="28"/>
      <w:szCs w:val="28"/>
    </w:rPr>
  </w:style>
  <w:style w:type="paragraph" w:styleId="6">
    <w:name w:val="heading 5"/>
    <w:basedOn w:val="1"/>
    <w:next w:val="1"/>
    <w:link w:val="23"/>
    <w:unhideWhenUsed/>
    <w:qFormat/>
    <w:uiPriority w:val="9"/>
    <w:pPr>
      <w:keepNext/>
      <w:keepLines/>
      <w:spacing w:before="80" w:after="40"/>
      <w:outlineLvl w:val="4"/>
    </w:pPr>
    <w:rPr>
      <w:rFonts w:cs="Times New Roman"/>
      <w:color w:val="0F4761"/>
      <w:sz w:val="24"/>
    </w:rPr>
  </w:style>
  <w:style w:type="paragraph" w:styleId="7">
    <w:name w:val="heading 6"/>
    <w:basedOn w:val="1"/>
    <w:next w:val="1"/>
    <w:link w:val="24"/>
    <w:unhideWhenUsed/>
    <w:qFormat/>
    <w:uiPriority w:val="9"/>
    <w:pPr>
      <w:keepNext/>
      <w:keepLines/>
      <w:spacing w:before="40" w:after="0"/>
      <w:outlineLvl w:val="5"/>
    </w:pPr>
    <w:rPr>
      <w:rFonts w:cs="Times New Roman"/>
      <w:b/>
      <w:bCs/>
      <w:color w:val="0F4761"/>
    </w:rPr>
  </w:style>
  <w:style w:type="paragraph" w:styleId="8">
    <w:name w:val="heading 7"/>
    <w:basedOn w:val="1"/>
    <w:next w:val="1"/>
    <w:link w:val="25"/>
    <w:unhideWhenUsed/>
    <w:qFormat/>
    <w:uiPriority w:val="9"/>
    <w:pPr>
      <w:keepNext/>
      <w:keepLines/>
      <w:spacing w:before="40" w:after="0"/>
      <w:outlineLvl w:val="6"/>
    </w:pPr>
    <w:rPr>
      <w:rFonts w:cs="Times New Roman"/>
      <w:b/>
      <w:bCs/>
      <w:color w:val="585858"/>
    </w:rPr>
  </w:style>
  <w:style w:type="paragraph" w:styleId="9">
    <w:name w:val="heading 8"/>
    <w:basedOn w:val="1"/>
    <w:next w:val="1"/>
    <w:link w:val="26"/>
    <w:unhideWhenUsed/>
    <w:qFormat/>
    <w:uiPriority w:val="9"/>
    <w:pPr>
      <w:keepNext/>
      <w:keepLines/>
      <w:spacing w:after="0"/>
      <w:outlineLvl w:val="7"/>
    </w:pPr>
    <w:rPr>
      <w:rFonts w:cs="Times New Roman"/>
      <w:color w:val="585858"/>
    </w:rPr>
  </w:style>
  <w:style w:type="paragraph" w:styleId="10">
    <w:name w:val="heading 9"/>
    <w:basedOn w:val="1"/>
    <w:next w:val="1"/>
    <w:link w:val="27"/>
    <w:unhideWhenUsed/>
    <w:qFormat/>
    <w:uiPriority w:val="9"/>
    <w:pPr>
      <w:keepNext/>
      <w:keepLines/>
      <w:spacing w:after="0"/>
      <w:outlineLvl w:val="8"/>
    </w:pPr>
    <w:rPr>
      <w:rFonts w:eastAsia="等线 Light" w:cs="Times New Roman"/>
      <w:color w:val="585858"/>
    </w:rPr>
  </w:style>
  <w:style w:type="character" w:default="1" w:styleId="18">
    <w:name w:val="Default Paragraph Font"/>
    <w:unhideWhenUsed/>
    <w:qFormat/>
    <w:uiPriority w:val="1"/>
  </w:style>
  <w:style w:type="table" w:default="1" w:styleId="17">
    <w:name w:val="Normal Table"/>
    <w:unhideWhenUsed/>
    <w:qFormat/>
    <w:uiPriority w:val="99"/>
    <w:tblPr>
      <w:tblCellMar>
        <w:top w:w="0" w:type="dxa"/>
        <w:left w:w="108" w:type="dxa"/>
        <w:bottom w:w="0" w:type="dxa"/>
        <w:right w:w="108" w:type="dxa"/>
      </w:tblCellMar>
    </w:tblPr>
  </w:style>
  <w:style w:type="paragraph" w:styleId="11">
    <w:name w:val="annotation text"/>
    <w:basedOn w:val="1"/>
    <w:unhideWhenUsed/>
    <w:qFormat/>
    <w:uiPriority w:val="99"/>
    <w:pPr>
      <w:jc w:val="left"/>
    </w:pPr>
  </w:style>
  <w:style w:type="paragraph" w:styleId="12">
    <w:name w:val="Body Text"/>
    <w:basedOn w:val="1"/>
    <w:link w:val="28"/>
    <w:semiHidden/>
    <w:qFormat/>
    <w:uiPriority w:val="0"/>
    <w:pPr>
      <w:widowControl/>
      <w:kinsoku w:val="0"/>
      <w:autoSpaceDE w:val="0"/>
      <w:autoSpaceDN w:val="0"/>
      <w:adjustRightInd w:val="0"/>
      <w:snapToGrid w:val="0"/>
      <w:spacing w:after="0" w:line="240" w:lineRule="auto"/>
      <w:textAlignment w:val="baseline"/>
    </w:pPr>
    <w:rPr>
      <w:rFonts w:ascii="仿宋_GB2312" w:hAnsi="仿宋_GB2312" w:eastAsia="仿宋_GB2312" w:cs="仿宋_GB2312"/>
      <w:snapToGrid w:val="0"/>
      <w:color w:val="000000"/>
      <w:kern w:val="0"/>
      <w:sz w:val="31"/>
      <w:szCs w:val="31"/>
      <w:lang w:eastAsia="en-US"/>
    </w:rPr>
  </w:style>
  <w:style w:type="paragraph" w:styleId="13">
    <w:name w:val="footer"/>
    <w:basedOn w:val="1"/>
    <w:link w:val="29"/>
    <w:unhideWhenUsed/>
    <w:qFormat/>
    <w:uiPriority w:val="99"/>
    <w:pPr>
      <w:tabs>
        <w:tab w:val="center" w:pos="4153"/>
        <w:tab w:val="right" w:pos="8306"/>
      </w:tabs>
      <w:snapToGrid w:val="0"/>
      <w:spacing w:line="240" w:lineRule="auto"/>
    </w:pPr>
    <w:rPr>
      <w:sz w:val="18"/>
      <w:szCs w:val="18"/>
    </w:rPr>
  </w:style>
  <w:style w:type="paragraph" w:styleId="14">
    <w:name w:val="header"/>
    <w:basedOn w:val="1"/>
    <w:link w:val="30"/>
    <w:unhideWhenUsed/>
    <w:qFormat/>
    <w:uiPriority w:val="99"/>
    <w:pPr>
      <w:tabs>
        <w:tab w:val="center" w:pos="4153"/>
        <w:tab w:val="right" w:pos="8306"/>
      </w:tabs>
      <w:snapToGrid w:val="0"/>
      <w:spacing w:line="240" w:lineRule="auto"/>
      <w:jc w:val="center"/>
    </w:pPr>
    <w:rPr>
      <w:sz w:val="18"/>
      <w:szCs w:val="18"/>
    </w:rPr>
  </w:style>
  <w:style w:type="paragraph" w:styleId="15">
    <w:name w:val="Subtitle"/>
    <w:basedOn w:val="1"/>
    <w:next w:val="1"/>
    <w:link w:val="31"/>
    <w:qFormat/>
    <w:uiPriority w:val="11"/>
    <w:pPr>
      <w:jc w:val="center"/>
    </w:pPr>
    <w:rPr>
      <w:rFonts w:ascii="等线 Light" w:hAnsi="等线 Light" w:eastAsia="等线 Light" w:cs="Times New Roman"/>
      <w:color w:val="585858"/>
      <w:spacing w:val="15"/>
      <w:sz w:val="28"/>
      <w:szCs w:val="28"/>
    </w:rPr>
  </w:style>
  <w:style w:type="paragraph" w:styleId="16">
    <w:name w:val="Title"/>
    <w:basedOn w:val="1"/>
    <w:next w:val="1"/>
    <w:link w:val="32"/>
    <w:qFormat/>
    <w:uiPriority w:val="10"/>
    <w:pPr>
      <w:spacing w:after="80" w:line="240" w:lineRule="auto"/>
      <w:contextualSpacing/>
      <w:jc w:val="center"/>
    </w:pPr>
    <w:rPr>
      <w:rFonts w:ascii="等线 Light" w:hAnsi="等线 Light" w:eastAsia="等线 Light" w:cs="Times New Roman"/>
      <w:spacing w:val="-10"/>
      <w:kern w:val="28"/>
      <w:sz w:val="56"/>
      <w:szCs w:val="56"/>
    </w:rPr>
  </w:style>
  <w:style w:type="character" w:customStyle="1" w:styleId="19">
    <w:name w:val="标题 1 字符"/>
    <w:basedOn w:val="18"/>
    <w:link w:val="2"/>
    <w:qFormat/>
    <w:uiPriority w:val="9"/>
    <w:rPr>
      <w:rFonts w:ascii="等线 Light" w:hAnsi="等线 Light" w:eastAsia="等线 Light" w:cs="Times New Roman"/>
      <w:color w:val="0F4761"/>
      <w:sz w:val="48"/>
      <w:szCs w:val="48"/>
    </w:rPr>
  </w:style>
  <w:style w:type="character" w:customStyle="1" w:styleId="20">
    <w:name w:val="标题 2 字符"/>
    <w:basedOn w:val="18"/>
    <w:link w:val="3"/>
    <w:semiHidden/>
    <w:qFormat/>
    <w:uiPriority w:val="9"/>
    <w:rPr>
      <w:rFonts w:ascii="等线 Light" w:hAnsi="等线 Light" w:eastAsia="等线 Light" w:cs="Times New Roman"/>
      <w:color w:val="0F4761"/>
      <w:sz w:val="40"/>
      <w:szCs w:val="40"/>
    </w:rPr>
  </w:style>
  <w:style w:type="character" w:customStyle="1" w:styleId="21">
    <w:name w:val="标题 3 字符"/>
    <w:basedOn w:val="18"/>
    <w:link w:val="4"/>
    <w:semiHidden/>
    <w:qFormat/>
    <w:uiPriority w:val="9"/>
    <w:rPr>
      <w:rFonts w:ascii="等线 Light" w:hAnsi="等线 Light" w:eastAsia="等线 Light" w:cs="Times New Roman"/>
      <w:color w:val="0F4761"/>
      <w:sz w:val="32"/>
      <w:szCs w:val="32"/>
    </w:rPr>
  </w:style>
  <w:style w:type="character" w:customStyle="1" w:styleId="22">
    <w:name w:val="标题 4 字符"/>
    <w:basedOn w:val="18"/>
    <w:link w:val="5"/>
    <w:semiHidden/>
    <w:qFormat/>
    <w:uiPriority w:val="9"/>
    <w:rPr>
      <w:rFonts w:cs="Times New Roman"/>
      <w:color w:val="0F4761"/>
      <w:sz w:val="28"/>
      <w:szCs w:val="28"/>
    </w:rPr>
  </w:style>
  <w:style w:type="character" w:customStyle="1" w:styleId="23">
    <w:name w:val="标题 5 字符"/>
    <w:basedOn w:val="18"/>
    <w:link w:val="6"/>
    <w:semiHidden/>
    <w:qFormat/>
    <w:uiPriority w:val="9"/>
    <w:rPr>
      <w:rFonts w:cs="Times New Roman"/>
      <w:color w:val="0F4761"/>
      <w:sz w:val="24"/>
    </w:rPr>
  </w:style>
  <w:style w:type="character" w:customStyle="1" w:styleId="24">
    <w:name w:val="标题 6 字符"/>
    <w:basedOn w:val="18"/>
    <w:link w:val="7"/>
    <w:semiHidden/>
    <w:qFormat/>
    <w:uiPriority w:val="9"/>
    <w:rPr>
      <w:rFonts w:cs="Times New Roman"/>
      <w:b/>
      <w:bCs/>
      <w:color w:val="0F4761"/>
    </w:rPr>
  </w:style>
  <w:style w:type="character" w:customStyle="1" w:styleId="25">
    <w:name w:val="标题 7 字符"/>
    <w:basedOn w:val="18"/>
    <w:link w:val="8"/>
    <w:semiHidden/>
    <w:qFormat/>
    <w:uiPriority w:val="9"/>
    <w:rPr>
      <w:rFonts w:cs="Times New Roman"/>
      <w:b/>
      <w:bCs/>
      <w:color w:val="585858"/>
    </w:rPr>
  </w:style>
  <w:style w:type="character" w:customStyle="1" w:styleId="26">
    <w:name w:val="标题 8 字符"/>
    <w:basedOn w:val="18"/>
    <w:link w:val="9"/>
    <w:semiHidden/>
    <w:qFormat/>
    <w:uiPriority w:val="9"/>
    <w:rPr>
      <w:rFonts w:cs="Times New Roman"/>
      <w:color w:val="585858"/>
    </w:rPr>
  </w:style>
  <w:style w:type="character" w:customStyle="1" w:styleId="27">
    <w:name w:val="标题 9 字符"/>
    <w:basedOn w:val="18"/>
    <w:link w:val="10"/>
    <w:semiHidden/>
    <w:qFormat/>
    <w:uiPriority w:val="9"/>
    <w:rPr>
      <w:rFonts w:eastAsia="等线 Light" w:cs="Times New Roman"/>
      <w:color w:val="585858"/>
    </w:rPr>
  </w:style>
  <w:style w:type="character" w:customStyle="1" w:styleId="28">
    <w:name w:val="正文文本 字符"/>
    <w:basedOn w:val="18"/>
    <w:link w:val="12"/>
    <w:semiHidden/>
    <w:qFormat/>
    <w:uiPriority w:val="0"/>
    <w:rPr>
      <w:rFonts w:ascii="仿宋_GB2312" w:hAnsi="仿宋_GB2312" w:eastAsia="仿宋_GB2312" w:cs="仿宋_GB2312"/>
      <w:snapToGrid w:val="0"/>
      <w:color w:val="000000"/>
      <w:kern w:val="0"/>
      <w:sz w:val="31"/>
      <w:szCs w:val="31"/>
      <w:lang w:eastAsia="en-US"/>
    </w:rPr>
  </w:style>
  <w:style w:type="character" w:customStyle="1" w:styleId="29">
    <w:name w:val="页脚 字符"/>
    <w:basedOn w:val="18"/>
    <w:link w:val="13"/>
    <w:qFormat/>
    <w:uiPriority w:val="99"/>
    <w:rPr>
      <w:sz w:val="18"/>
      <w:szCs w:val="18"/>
    </w:rPr>
  </w:style>
  <w:style w:type="character" w:customStyle="1" w:styleId="30">
    <w:name w:val="页眉 字符"/>
    <w:basedOn w:val="18"/>
    <w:link w:val="14"/>
    <w:qFormat/>
    <w:uiPriority w:val="99"/>
    <w:rPr>
      <w:sz w:val="18"/>
      <w:szCs w:val="18"/>
    </w:rPr>
  </w:style>
  <w:style w:type="character" w:customStyle="1" w:styleId="31">
    <w:name w:val="副标题 字符"/>
    <w:basedOn w:val="18"/>
    <w:link w:val="15"/>
    <w:qFormat/>
    <w:uiPriority w:val="11"/>
    <w:rPr>
      <w:rFonts w:ascii="等线 Light" w:hAnsi="等线 Light" w:eastAsia="等线 Light" w:cs="Times New Roman"/>
      <w:color w:val="585858"/>
      <w:spacing w:val="15"/>
      <w:sz w:val="28"/>
      <w:szCs w:val="28"/>
    </w:rPr>
  </w:style>
  <w:style w:type="character" w:customStyle="1" w:styleId="32">
    <w:name w:val="标题 字符"/>
    <w:basedOn w:val="18"/>
    <w:link w:val="16"/>
    <w:qFormat/>
    <w:uiPriority w:val="10"/>
    <w:rPr>
      <w:rFonts w:ascii="等线 Light" w:hAnsi="等线 Light" w:eastAsia="等线 Light" w:cs="Times New Roman"/>
      <w:spacing w:val="-10"/>
      <w:kern w:val="28"/>
      <w:sz w:val="56"/>
      <w:szCs w:val="56"/>
    </w:rPr>
  </w:style>
  <w:style w:type="paragraph" w:styleId="33">
    <w:name w:val="Quote"/>
    <w:basedOn w:val="1"/>
    <w:next w:val="1"/>
    <w:link w:val="34"/>
    <w:qFormat/>
    <w:uiPriority w:val="29"/>
    <w:pPr>
      <w:spacing w:before="160"/>
      <w:jc w:val="center"/>
    </w:pPr>
    <w:rPr>
      <w:i/>
      <w:iCs/>
      <w:color w:val="3F3F3F"/>
    </w:rPr>
  </w:style>
  <w:style w:type="character" w:customStyle="1" w:styleId="34">
    <w:name w:val="引用 字符"/>
    <w:basedOn w:val="18"/>
    <w:link w:val="33"/>
    <w:qFormat/>
    <w:uiPriority w:val="29"/>
    <w:rPr>
      <w:i/>
      <w:iCs/>
      <w:color w:val="3F3F3F"/>
    </w:rPr>
  </w:style>
  <w:style w:type="paragraph" w:styleId="35">
    <w:name w:val="List Paragraph"/>
    <w:basedOn w:val="1"/>
    <w:qFormat/>
    <w:uiPriority w:val="34"/>
    <w:pPr>
      <w:ind w:left="720"/>
      <w:contextualSpacing/>
    </w:pPr>
  </w:style>
  <w:style w:type="character" w:customStyle="1" w:styleId="36">
    <w:name w:val="明显强调1"/>
    <w:basedOn w:val="18"/>
    <w:qFormat/>
    <w:uiPriority w:val="21"/>
    <w:rPr>
      <w:i/>
      <w:iCs/>
      <w:color w:val="0F4761"/>
    </w:rPr>
  </w:style>
  <w:style w:type="paragraph" w:styleId="37">
    <w:name w:val="Intense Quote"/>
    <w:basedOn w:val="1"/>
    <w:next w:val="1"/>
    <w:link w:val="38"/>
    <w:qFormat/>
    <w:uiPriority w:val="30"/>
    <w:pPr>
      <w:pBdr>
        <w:top w:val="single" w:color="0F4761" w:sz="4" w:space="10"/>
        <w:bottom w:val="single" w:color="0F4761" w:sz="4" w:space="10"/>
      </w:pBdr>
      <w:spacing w:before="360" w:after="360"/>
      <w:ind w:left="864" w:right="864"/>
      <w:jc w:val="center"/>
    </w:pPr>
    <w:rPr>
      <w:i/>
      <w:iCs/>
      <w:color w:val="0F4761"/>
    </w:rPr>
  </w:style>
  <w:style w:type="character" w:customStyle="1" w:styleId="38">
    <w:name w:val="明显引用 字符"/>
    <w:basedOn w:val="18"/>
    <w:link w:val="37"/>
    <w:qFormat/>
    <w:uiPriority w:val="30"/>
    <w:rPr>
      <w:i/>
      <w:iCs/>
      <w:color w:val="0F4761"/>
    </w:rPr>
  </w:style>
  <w:style w:type="character" w:customStyle="1" w:styleId="39">
    <w:name w:val="明显参考1"/>
    <w:basedOn w:val="18"/>
    <w:qFormat/>
    <w:uiPriority w:val="32"/>
    <w:rPr>
      <w:b/>
      <w:bCs/>
      <w:smallCaps/>
      <w:color w:val="0F4761"/>
      <w:spacing w:val="5"/>
    </w:rPr>
  </w:style>
  <w:style w:type="table" w:customStyle="1" w:styleId="40">
    <w:name w:val="Table Normal"/>
    <w:unhideWhenUsed/>
    <w:qFormat/>
    <w:uiPriority w:val="0"/>
    <w:rPr>
      <w:rFonts w:ascii="Arial" w:hAnsi="Arial" w:cs="Arial"/>
    </w:rPr>
    <w:tblPr>
      <w:tblCellMar>
        <w:top w:w="0" w:type="dxa"/>
        <w:left w:w="0" w:type="dxa"/>
        <w:bottom w:w="0" w:type="dxa"/>
        <w:right w:w="0" w:type="dxa"/>
      </w:tblCellMar>
    </w:tblPr>
  </w:style>
  <w:style w:type="paragraph" w:customStyle="1" w:styleId="41">
    <w:name w:val="Table Text"/>
    <w:basedOn w:val="1"/>
    <w:semiHidden/>
    <w:qFormat/>
    <w:uiPriority w:val="0"/>
    <w:pPr>
      <w:widowControl/>
      <w:kinsoku w:val="0"/>
      <w:autoSpaceDE w:val="0"/>
      <w:autoSpaceDN w:val="0"/>
      <w:adjustRightInd w:val="0"/>
      <w:snapToGrid w:val="0"/>
      <w:spacing w:after="0" w:line="240" w:lineRule="auto"/>
      <w:textAlignment w:val="baseline"/>
    </w:pPr>
    <w:rPr>
      <w:rFonts w:ascii="仿宋_GB2312" w:hAnsi="仿宋_GB2312" w:eastAsia="仿宋_GB2312" w:cs="仿宋_GB2312"/>
      <w:snapToGrid w:val="0"/>
      <w:color w:val="000000"/>
      <w:kern w:val="0"/>
      <w:sz w:val="24"/>
      <w:lang w:eastAsia="en-US"/>
    </w:rPr>
  </w:style>
  <w:style w:type="paragraph" w:customStyle="1" w:styleId="42">
    <w:name w:val="Revision"/>
    <w:unhideWhenUsed/>
    <w:qFormat/>
    <w:uiPriority w:val="99"/>
    <w:rPr>
      <w:rFonts w:ascii="等线" w:hAnsi="等线" w:eastAsia="等线" w:cs="Times New Roman"/>
      <w:kern w:val="2"/>
      <w:sz w:val="22"/>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18</Pages>
  <Words>7729</Words>
  <Characters>7799</Characters>
  <Lines>135</Lines>
  <Paragraphs>134</Paragraphs>
  <TotalTime>7</TotalTime>
  <ScaleCrop>false</ScaleCrop>
  <LinksUpToDate>false</LinksUpToDate>
  <CharactersWithSpaces>8310</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2025-08-11T14:24:00Z</dcterms:created>
  <dc:creator>乐乐 秦</dc:creator>
  <cp:lastModifiedBy>安娜</cp:lastModifiedBy>
  <dcterms:modified xsi:type="dcterms:W3CDTF">2025-08-31T12:32:30Z</dcterms:modified>
  <cp:revision>50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eyJoZGlkIjoiOWFmZTEwNTVjNmFkM2M2MmFhODA3MjhlMzQ4NzQwMTQiLCJ1c2VySWQiOiI2MTYwNTQ3NjIifQ==</vt:lpwstr>
  </property>
  <property fmtid="{D5CDD505-2E9C-101B-9397-08002B2CF9AE}" pid="3" name="KSOProductBuildVer">
    <vt:lpwstr>2052-12.1.0.22529</vt:lpwstr>
  </property>
  <property fmtid="{D5CDD505-2E9C-101B-9397-08002B2CF9AE}" pid="4" name="ICV">
    <vt:lpwstr>84DF6B7827444AAABFAFD19C764B549B_13</vt:lpwstr>
  </property>
</Properties>
</file>