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江西理工大学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资源与环境工程学院</w:t>
            </w:r>
          </w:p>
        </w:tc>
        <w:tc>
          <w:tcPr>
            <w:tcW w:w="6804" w:type="dxa"/>
            <w:vAlign w:val="center"/>
          </w:tcPr>
          <w:p w14:paraId="585F5D0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资源与环境工程学院2025年秋季学期接收转专业学生工作方案.</w:t>
            </w:r>
          </w:p>
          <w:p w14:paraId="2C338F6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"https://img.zscampus.com/policy-file/d0251d5e-c95d-499f-8d9a-94e95efbb7b8.docx"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https://img.zscampus.com/policy-file/d0251d5e-c95d-499f-8d9a-94e95efbb7b8.docx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应急管理与安全工程学院</w:t>
            </w:r>
          </w:p>
        </w:tc>
        <w:tc>
          <w:tcPr>
            <w:tcW w:w="6804" w:type="dxa"/>
            <w:vAlign w:val="center"/>
          </w:tcPr>
          <w:p w14:paraId="1D80F14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应急管理与安全工程学院2025年秋季学期接收转专业学生工作方案.</w:t>
            </w:r>
          </w:p>
          <w:p w14:paraId="0A2AA1F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"https://img.zscampus.com/policy-file/c5af0afc-280b-44d3-8c55-aa1d9c5a1bf9.docx"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https://img.zscampus.com/policy-file/c5af0afc-280b-44d3-8c55-aa1d9c5a1bf9.docx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冶金工程学院</w:t>
            </w:r>
          </w:p>
        </w:tc>
        <w:tc>
          <w:tcPr>
            <w:tcW w:w="6804" w:type="dxa"/>
            <w:vAlign w:val="center"/>
          </w:tcPr>
          <w:p w14:paraId="1791B11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冶金工程学院2025年秋季学期接收转专业学生工作方案</w:t>
            </w:r>
          </w:p>
          <w:p w14:paraId="7C3CBD8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"https://img.zscampus.com/policy-file/2b62cdcb-fae6-46b1-8c33-eaabaa69b3e8.docx"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https://img.zscampus.com/policy-file/2b62cdcb-fae6-46b1-8c33-eaabaa69b3e8.docx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6804" w:type="dxa"/>
            <w:vAlign w:val="center"/>
          </w:tcPr>
          <w:p w14:paraId="5D4BEB52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信息工程学院2025年秋季学期接收转专业学生工作方案</w:t>
            </w:r>
          </w:p>
          <w:p w14:paraId="6D4D86A5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"https://img.zscampus.com/policy-file/ba7e7a78-3c5d-4339-8021-24a97009507b.docx"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https://img.zscampus.com/policy-file/ba7e7a78-3c5d-4339-8021-24a97009507b.docx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先进铜产业学院</w:t>
            </w:r>
          </w:p>
        </w:tc>
        <w:tc>
          <w:tcPr>
            <w:tcW w:w="6804" w:type="dxa"/>
            <w:vAlign w:val="center"/>
          </w:tcPr>
          <w:p w14:paraId="237C8FB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先进铜产业学院2025年秋季学期接收转专业学生工作方案.</w:t>
            </w:r>
          </w:p>
          <w:p w14:paraId="24DE7D8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"https://img.zscampus.com/policy-file/e2126f27-e5fa-4606-8c2e-6a2dcb9a955b.doc"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https://img.zscampus.com/policy-file/e2126f27-e5fa-4606-8c2e-6a2dcb9a955b.doc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土木与测绘工程学院</w:t>
            </w:r>
          </w:p>
        </w:tc>
        <w:tc>
          <w:tcPr>
            <w:tcW w:w="6804" w:type="dxa"/>
            <w:vAlign w:val="center"/>
          </w:tcPr>
          <w:p w14:paraId="123C4D5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土木与测绘工程学院2025年秋季学期接收转专业学生工作方案</w:t>
            </w:r>
          </w:p>
          <w:p w14:paraId="6711AB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"https://img.zscampus.com/policy-file/99045f19-86d3-4139-8764-adcfdef889d4.docx"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https://img.zscampus.com/policy-file/99045f19-86d3-4139-8764-adcfdef889d4.docx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0EC9A0E4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外国语学院2025年秋季学期接收转专业学生工作方案</w:t>
            </w:r>
          </w:p>
          <w:p w14:paraId="58FA0BD5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"https://img.zscampus.com/policy-file/28046080-14fc-4a91-8f28-e7b0a29c2fa0.docx"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https://img.zscampus.com/policy-file/28046080-14fc-4a91-8f28-e7b0a29c2fa0.docx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2CBE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2FD8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商学院</w:t>
            </w:r>
          </w:p>
        </w:tc>
        <w:tc>
          <w:tcPr>
            <w:tcW w:w="6804" w:type="dxa"/>
            <w:vAlign w:val="center"/>
          </w:tcPr>
          <w:p w14:paraId="7E27B3C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商学院2025年秋季学期接收转专业学生工作方案</w:t>
            </w:r>
          </w:p>
          <w:p w14:paraId="6E89BF0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"https://img.zscampus.com/policy-file/4c114e89-d798-425f-8f90-789a2fb7b359.docx"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https://img.zscampus.com/policy-file/4c114e89-d798-425f-8f90-789a2fb7b359.docx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3DC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B80D6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能源与机械工程学院</w:t>
            </w:r>
          </w:p>
        </w:tc>
        <w:tc>
          <w:tcPr>
            <w:tcW w:w="6804" w:type="dxa"/>
            <w:vAlign w:val="center"/>
          </w:tcPr>
          <w:p w14:paraId="49542F3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能源与机械工程学院2025年秋季学期接收转专业学生工作方案.</w:t>
            </w:r>
          </w:p>
          <w:p w14:paraId="6E90A5A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"https://img.zscampus.com/policy-file/7e749c0a-7b36-4f6a-894c-ec29ea04816e.doc"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https://img.zscampus.com/policy-file/7e749c0a-7b36-4f6a-894c-ec29ea04816e.doc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B1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11093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6804" w:type="dxa"/>
            <w:vAlign w:val="center"/>
          </w:tcPr>
          <w:p w14:paraId="39E5DA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经济管理学院2025年秋季学期接收转专业学生工作方案</w:t>
            </w:r>
          </w:p>
          <w:p w14:paraId="7B63BB3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"https://img.zscampus.com/policy-file/f66efec9-7237-48ff-8171-163763971812.doc"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https://img.zscampus.com/policy-file/f66efec9-7237-48ff-8171-163763971812.doc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D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151DC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软件工程学院</w:t>
            </w:r>
          </w:p>
        </w:tc>
        <w:tc>
          <w:tcPr>
            <w:tcW w:w="6804" w:type="dxa"/>
            <w:vAlign w:val="center"/>
          </w:tcPr>
          <w:p w14:paraId="17077B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软件工程学院2025年秋季学期接收转专业学生工作方案</w:t>
            </w:r>
          </w:p>
          <w:p w14:paraId="7AE02AC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"https://img.zscampus.com/policy-file/7f937774-8557-44e9-8119-97ea0aac7e06.docx"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https://img.zscampus.com/policy-file/7f937774-8557-44e9-8119-97ea0aac7e06.docx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96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DB01FB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机电工程学院</w:t>
            </w:r>
          </w:p>
        </w:tc>
        <w:tc>
          <w:tcPr>
            <w:tcW w:w="6804" w:type="dxa"/>
            <w:vAlign w:val="center"/>
          </w:tcPr>
          <w:p w14:paraId="341CD1F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机电工程学院2025年秋季学期接收转专业学生工作方案.</w:t>
            </w:r>
          </w:p>
          <w:p w14:paraId="5BF71AB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"https://img.zscampus.com/policy-file/0d862bd4-767a-4b9a-81f7-8207172758c0.docx"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https://img.zscampus.com/policy-file/0d862bd4-767a-4b9a-81f7-8207172758c0.docx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60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57C89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</w:t>
            </w:r>
          </w:p>
        </w:tc>
        <w:tc>
          <w:tcPr>
            <w:tcW w:w="6804" w:type="dxa"/>
            <w:vAlign w:val="center"/>
          </w:tcPr>
          <w:p w14:paraId="4A958C0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理学院2025年秋季学期接收转专业学生工作方案.</w:t>
            </w:r>
          </w:p>
          <w:p w14:paraId="56F80B4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"https://img.zscampus.com/policy-file/079a4dc6-f030-4f92-8a6d-db60d1b08fa1.doc"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https://img.zscampus.com/policy-file/079a4dc6-f030-4f92-8a6d-db60d1b08fa1.doc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260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E7D992">
            <w:pPr>
              <w:spacing w:after="0" w:line="360" w:lineRule="auto"/>
              <w:jc w:val="center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t>建筑与设计学院</w:t>
            </w:r>
          </w:p>
        </w:tc>
        <w:tc>
          <w:tcPr>
            <w:tcW w:w="6804" w:type="dxa"/>
            <w:vAlign w:val="center"/>
          </w:tcPr>
          <w:p w14:paraId="7B1B197A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t>建筑与设计学院2025年秋季学期接收转专业学生工作方案</w:t>
            </w:r>
          </w:p>
          <w:p w14:paraId="0D10187E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instrText xml:space="preserve"> HYPERLINK "https://img.zscampus.com/policy-file/f7c3d944-4799-47d1-8fcc-cd2c17b5493f.docx" </w:instrTex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i w:val="0"/>
                <w:iCs w:val="0"/>
                <w:sz w:val="24"/>
              </w:rPr>
              <w:t>https://img.zscampus.com/policy-file/f7c3d944-4799-47d1-8fcc-cd2c17b5493f.docx</w: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end"/>
            </w:r>
          </w:p>
        </w:tc>
      </w:tr>
      <w:tr w14:paraId="1CFE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F7990F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</w:t>
            </w:r>
          </w:p>
        </w:tc>
        <w:tc>
          <w:tcPr>
            <w:tcW w:w="6804" w:type="dxa"/>
            <w:vAlign w:val="center"/>
          </w:tcPr>
          <w:p w14:paraId="1A3995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法学院2025年秋季学期接收转专业学生工作方案</w:t>
            </w:r>
          </w:p>
          <w:p w14:paraId="0916AE7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"https://img.zscampus.com/policy-file/696b37e0-ed96-456a-87f6-79950564f193.docx"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https://img.zscampus.com/policy-file/696b37e0-ed96-456a-87f6-79950564f193.docx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5A99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B3DF3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</w:t>
            </w:r>
          </w:p>
        </w:tc>
        <w:tc>
          <w:tcPr>
            <w:tcW w:w="6804" w:type="dxa"/>
            <w:vAlign w:val="center"/>
          </w:tcPr>
          <w:p w14:paraId="7A34DE7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化学化工学院2025年秋季学期接收转专业学生工作方案</w:t>
            </w:r>
          </w:p>
          <w:p w14:paraId="73CC680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"https://img.zscampus.com/policy-file/ba8920c7-1910-4b5c-8426-6c9c4b950957.docx"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https://img.zscampus.com/policy-file/ba8920c7-1910-4b5c-8426-6c9c4b950957.docx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EEA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14BAF2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电气工程与自动化学院</w:t>
            </w:r>
          </w:p>
        </w:tc>
        <w:tc>
          <w:tcPr>
            <w:tcW w:w="6804" w:type="dxa"/>
            <w:vAlign w:val="center"/>
          </w:tcPr>
          <w:p w14:paraId="0F375A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电气工程与自动化学院2025年秋季学期接收转专业学生工作方案</w:t>
            </w:r>
          </w:p>
          <w:p w14:paraId="65E5E8B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"https://img.zscampus.com/policy-file/a368c159-8be3-49af-8253-97b56fb25b3d.docx"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https://img.zscampus.com/policy-file/a368c159-8be3-49af-8253-97b56fb25b3d.docx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CC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886CC6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电气工程与自动化学院</w:t>
            </w:r>
          </w:p>
        </w:tc>
        <w:tc>
          <w:tcPr>
            <w:tcW w:w="6804" w:type="dxa"/>
            <w:vAlign w:val="center"/>
          </w:tcPr>
          <w:p w14:paraId="08DB4E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电气工程与自动化学院2025年秋季学期接收转专业学生工作方案</w:t>
            </w:r>
          </w:p>
          <w:p w14:paraId="602DE8C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"https://img.zscampus.com/policy-file/a368c159-8be3-49af-8253-97b56fb25b3d.docx"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https://img.zscampus.com/policy-file/a368c159-8be3-49af-8253-97b56fb25b3d.docx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210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1352D8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490D036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材料科学与工程学院2025年秋季学期接收转专业学生工作方案</w:t>
            </w:r>
          </w:p>
          <w:p w14:paraId="6575D75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"https://img.zscampus.com/policy-file/cd6323ff-96fb-4129-8cdc-5dcc9bb7067c.docx"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https://img.zscampus.com/policy-file/cd6323ff-96fb-4129-8cdc-5dcc9bb7067c.docx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6DE574AC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B807A3A"/>
    <w:rsid w:val="1D3B1205"/>
    <w:rsid w:val="289C5AAF"/>
    <w:rsid w:val="2BBA7BCA"/>
    <w:rsid w:val="374530BA"/>
    <w:rsid w:val="38E9376A"/>
    <w:rsid w:val="395C5391"/>
    <w:rsid w:val="3B0330F0"/>
    <w:rsid w:val="3D2B37EA"/>
    <w:rsid w:val="44345E70"/>
    <w:rsid w:val="470A341B"/>
    <w:rsid w:val="5860518C"/>
    <w:rsid w:val="5C7D4C4C"/>
    <w:rsid w:val="5EAE5A4A"/>
    <w:rsid w:val="5F3A7FC8"/>
    <w:rsid w:val="62C63D9D"/>
    <w:rsid w:val="68CE0DFE"/>
    <w:rsid w:val="6D176A36"/>
    <w:rsid w:val="70EA114F"/>
    <w:rsid w:val="73D7089D"/>
    <w:rsid w:val="760F39BF"/>
    <w:rsid w:val="7B76471B"/>
    <w:rsid w:val="7CED3003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295</Words>
  <Characters>1471</Characters>
  <Lines>81</Lines>
  <Paragraphs>22</Paragraphs>
  <TotalTime>982</TotalTime>
  <ScaleCrop>false</ScaleCrop>
  <LinksUpToDate>false</LinksUpToDate>
  <CharactersWithSpaces>1471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2025-09-16T03:43:28Z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A09B3964CD634F65A42B2C4338E9903E_13</vt:lpwstr>
  </property>
</Properties>
</file>