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975" w:type="dxa"/>
        <w:tblInd w:w="93" w:type="dxa"/>
        <w:tblLook w:val="0000" w:firstRow="0" w:lastRow="0" w:firstColumn="0" w:lastColumn="0" w:noHBand="0" w:noVBand="0"/>
      </w:tblPr>
      <w:tblGrid>
        <w:gridCol w:w="1612"/>
        <w:gridCol w:w="2616"/>
        <w:gridCol w:w="938"/>
        <w:gridCol w:w="1206"/>
        <w:gridCol w:w="965"/>
        <w:gridCol w:w="1316"/>
        <w:gridCol w:w="3516"/>
        <w:gridCol w:w="3816"/>
      </w:tblGrid>
      <w:tr w:rsidR="008553FB" w14:paraId="3C59B2DA" w14:textId="77777777" w:rsidTr="00C32ADA">
        <w:trPr>
          <w:trHeight w:val="780"/>
        </w:trPr>
        <w:tc>
          <w:tcPr>
            <w:tcW w:w="1598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10E15" w14:textId="4C5059F0" w:rsidR="00733431" w:rsidRPr="00733431" w:rsidRDefault="00733431" w:rsidP="00C32ADA">
            <w:pPr>
              <w:widowControl/>
              <w:jc w:val="left"/>
              <w:textAlignment w:val="center"/>
              <w:rPr>
                <w:rStyle w:val="font21"/>
                <w:rFonts w:ascii="仿宋_GB2312" w:eastAsia="仿宋_GB2312" w:hAnsi="仿宋_GB2312" w:hint="default"/>
                <w:sz w:val="32"/>
                <w:szCs w:val="32"/>
                <w:lang w:bidi="ar"/>
              </w:rPr>
            </w:pPr>
            <w:r w:rsidRPr="00733431">
              <w:rPr>
                <w:rStyle w:val="font21"/>
                <w:rFonts w:ascii="仿宋_GB2312" w:eastAsia="仿宋_GB2312" w:hAnsi="仿宋_GB2312" w:hint="default"/>
                <w:sz w:val="32"/>
                <w:szCs w:val="32"/>
                <w:lang w:bidi="ar"/>
              </w:rPr>
              <w:t>附件1</w:t>
            </w:r>
            <w:r w:rsidR="008553FB" w:rsidRPr="00733431">
              <w:rPr>
                <w:rStyle w:val="font21"/>
                <w:rFonts w:ascii="仿宋_GB2312" w:eastAsia="仿宋_GB2312" w:hAnsi="仿宋_GB2312" w:hint="default"/>
                <w:sz w:val="32"/>
                <w:szCs w:val="32"/>
                <w:lang w:bidi="ar"/>
              </w:rPr>
              <w:t xml:space="preserve">                                          </w:t>
            </w:r>
          </w:p>
          <w:p w14:paraId="11EFECBC" w14:textId="1D0FE42B" w:rsidR="008553FB" w:rsidRPr="006E40F9" w:rsidRDefault="008553FB" w:rsidP="00733431">
            <w:pPr>
              <w:widowControl/>
              <w:jc w:val="center"/>
              <w:textAlignment w:val="center"/>
              <w:rPr>
                <w:rFonts w:ascii="仿宋_GB2312" w:eastAsia="仿宋_GB2312" w:hAnsi="仿宋_GB2312" w:cs="宋体"/>
                <w:b/>
                <w:bCs/>
                <w:color w:val="000000"/>
                <w:sz w:val="22"/>
                <w:szCs w:val="22"/>
              </w:rPr>
            </w:pPr>
            <w:r w:rsidRPr="006E40F9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东华理工大学2024级学生转专业名额及条件一览表</w:t>
            </w:r>
          </w:p>
        </w:tc>
      </w:tr>
      <w:tr w:rsidR="008553FB" w14:paraId="1AD0F6C9" w14:textId="77777777" w:rsidTr="00C32ADA">
        <w:trPr>
          <w:trHeight w:val="8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2F24C5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学院 </w:t>
            </w:r>
          </w:p>
        </w:tc>
        <w:tc>
          <w:tcPr>
            <w:tcW w:w="1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A26FA9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专业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274EC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预转入人数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/>
              <w:t>10%-20%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C42FF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考试科目1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/>
              <w:t>5月20日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3127E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考试科目2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/>
              <w:t>5月20日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F94E28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学校报名限制条件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81AF6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学院专业报名限制条件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F45AD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学院录取规则</w:t>
            </w:r>
          </w:p>
        </w:tc>
      </w:tr>
      <w:tr w:rsidR="008553FB" w14:paraId="50C26A81" w14:textId="77777777" w:rsidTr="00C32ADA">
        <w:trPr>
          <w:trHeight w:val="285"/>
        </w:trPr>
        <w:tc>
          <w:tcPr>
            <w:tcW w:w="218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983716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地球科学学院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863E6E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旅游地学与规划工程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15C9F8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F1F7E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C107DA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F571E58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34023E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4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6CA0E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按学校转专业考试成绩排名录取</w:t>
            </w:r>
          </w:p>
        </w:tc>
      </w:tr>
      <w:tr w:rsidR="008553FB" w14:paraId="2872F853" w14:textId="77777777" w:rsidTr="00C32ADA">
        <w:trPr>
          <w:trHeight w:val="285"/>
        </w:trPr>
        <w:tc>
          <w:tcPr>
            <w:tcW w:w="218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7CB486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265478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资源勘查工程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8346A1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39497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C3E579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6470FE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38E01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4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9926B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1B2EC73C" w14:textId="77777777" w:rsidTr="00C32ADA">
        <w:trPr>
          <w:trHeight w:val="285"/>
        </w:trPr>
        <w:tc>
          <w:tcPr>
            <w:tcW w:w="218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AD5FBE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3EE2D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资源勘查工程（中高计划）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909A96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872F7A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3543F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77E5DF7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E7756B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4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0558C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68D4A4CA" w14:textId="77777777" w:rsidTr="00C32ADA">
        <w:trPr>
          <w:trHeight w:val="285"/>
        </w:trPr>
        <w:tc>
          <w:tcPr>
            <w:tcW w:w="218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9E0782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9307B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自然地理与资源环境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9B596E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C2D76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CD9F58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A66DD8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4CF62E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4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D2BC2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3968BC1B" w14:textId="77777777" w:rsidTr="00C32ADA">
        <w:trPr>
          <w:trHeight w:val="285"/>
        </w:trPr>
        <w:tc>
          <w:tcPr>
            <w:tcW w:w="218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C2C821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845F4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城乡规划（五年制）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48C11F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25AC49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4F474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E6D878A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F5ADCC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4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93DE8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7B23A092" w14:textId="77777777" w:rsidTr="00C32ADA">
        <w:trPr>
          <w:trHeight w:val="285"/>
        </w:trPr>
        <w:tc>
          <w:tcPr>
            <w:tcW w:w="218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0534F3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CCF94A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地球化学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844966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00C3C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631DD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17C2FE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45606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4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FC91F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5753810E" w14:textId="77777777" w:rsidTr="00C32ADA">
        <w:trPr>
          <w:trHeight w:val="285"/>
        </w:trPr>
        <w:tc>
          <w:tcPr>
            <w:tcW w:w="218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D3F9FA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29A5E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地球信息科学与技术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CDECE6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06221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5609BE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3C0ABD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8E486E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4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D6334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39090DBD" w14:textId="77777777" w:rsidTr="00C32ADA">
        <w:trPr>
          <w:trHeight w:val="270"/>
        </w:trPr>
        <w:tc>
          <w:tcPr>
            <w:tcW w:w="2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AD4A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地球物理与测控技术学院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0CA0A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勘查技术与工程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7AD611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73300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056A6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4D0F68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8E301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D8ED01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按学校转专业考试成绩排名录取</w:t>
            </w:r>
          </w:p>
        </w:tc>
      </w:tr>
      <w:tr w:rsidR="008553FB" w14:paraId="10654E55" w14:textId="77777777" w:rsidTr="00C32ADA">
        <w:trPr>
          <w:trHeight w:val="27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0E55A" w14:textId="77777777" w:rsidR="008553FB" w:rsidRDefault="008553FB" w:rsidP="00C32ADA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4B716E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测控技术与仪器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4B6A98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4516B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847D7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ACDE6B2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17F16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96270E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4E348A50" w14:textId="77777777" w:rsidTr="00C32ADA">
        <w:trPr>
          <w:trHeight w:val="27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ACB4D" w14:textId="77777777" w:rsidR="008553FB" w:rsidRDefault="008553FB" w:rsidP="00C32ADA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D61A3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地球物理学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B7C61C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37E0C2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B66259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4E7AB14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9AE154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C31CCB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4ACF559A" w14:textId="77777777" w:rsidTr="00C32ADA">
        <w:trPr>
          <w:trHeight w:val="27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AEE90" w14:textId="77777777" w:rsidR="008553FB" w:rsidRDefault="008553FB" w:rsidP="00C32ADA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8ED97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智能地球探测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387056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3A5422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BA5B5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74FF5C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94717E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D2A9F8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25CB77E2" w14:textId="77777777" w:rsidTr="00C32ADA">
        <w:trPr>
          <w:trHeight w:val="27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3D754" w14:textId="77777777" w:rsidR="008553FB" w:rsidRDefault="008553FB" w:rsidP="00C32ADA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3877F4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防灾减灾科学与工程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5E753A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C404A4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F2E7DC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1B5CC7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72FB6E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2475E4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457A29B2" w14:textId="77777777" w:rsidTr="00C32ADA">
        <w:trPr>
          <w:trHeight w:val="270"/>
        </w:trPr>
        <w:tc>
          <w:tcPr>
            <w:tcW w:w="2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2DA98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水资源与环境工程学院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48A342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环境工程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ABCAA1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897069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AA3188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83AE98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1D9F9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7FF22B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按学校转专业考试成绩排名录取</w:t>
            </w:r>
          </w:p>
        </w:tc>
      </w:tr>
      <w:tr w:rsidR="008553FB" w14:paraId="5A9A68DB" w14:textId="77777777" w:rsidTr="00C32ADA">
        <w:trPr>
          <w:trHeight w:val="27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E75D7" w14:textId="77777777" w:rsidR="008553FB" w:rsidRDefault="008553FB" w:rsidP="00C32ADA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1BB3B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地下水科学与工程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C94712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B85919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3F12E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2C64899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DBCD07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556F45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224D683E" w14:textId="77777777" w:rsidTr="00C32ADA">
        <w:trPr>
          <w:trHeight w:val="27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57BA3" w14:textId="77777777" w:rsidR="008553FB" w:rsidRDefault="008553FB" w:rsidP="00C32ADA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55137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给排水科学与工程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D9F5EF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BCA2F9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C4F96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5A1DC08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830E6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CC43AE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548E60D9" w14:textId="77777777" w:rsidTr="00C32ADA">
        <w:trPr>
          <w:trHeight w:val="27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4D9EF" w14:textId="77777777" w:rsidR="008553FB" w:rsidRDefault="008553FB" w:rsidP="00C32ADA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495D4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水文与水资源工程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8C09CA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606F88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A3BCDB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B90C832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5CE734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1E82D7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2425D25A" w14:textId="77777777" w:rsidTr="00C32ADA">
        <w:trPr>
          <w:trHeight w:val="2160"/>
        </w:trPr>
        <w:tc>
          <w:tcPr>
            <w:tcW w:w="218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265080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信息工程学院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EB3F6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计算机科学与技术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EB2FE6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996538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CCE6F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BC47DF8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218BCE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修读高数（A）或数学分析并取得学分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D2949" w14:textId="3C6942AE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1大一修读高数（A）或数学分析成绩不低于80分且外语（仅限英语）成绩不低于75分。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/>
              <w:t>2、获得计算机等级考试三级及以上证书，或计算机软件水平与资格考试中级及以上证书</w:t>
            </w:r>
            <w:r w:rsidR="00E91AD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，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或获得全国青少年信息学奥林匹克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竞赛国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赛三等奖及以上证书。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/>
              <w:t>符合以上两项条件之一者进入录取环节,每证书总分加20分后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按排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名进行录取。证书审核由学院完成。</w:t>
            </w:r>
          </w:p>
        </w:tc>
      </w:tr>
      <w:tr w:rsidR="008553FB" w14:paraId="59476235" w14:textId="77777777" w:rsidTr="00C32ADA">
        <w:trPr>
          <w:trHeight w:val="264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0391D9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FF12CA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网络空间安全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80AADF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27FE89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5C9939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46EF62C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E6E75A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修读高数（A）或数学分析并取得学分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63AB8" w14:textId="2DA4DBDD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1、大一修读高数(A)或数学分析成绩不低于80分且外语（仅限英语）成绩不低于75分。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/>
              <w:t>2、获得教育部考试中心的开展的国家信息安全水平考试、网络安全能力认证CCSC、国内知名IT企业中级及以上网络安全认证证书、国家或知名IT企业安全漏洞证书、其他网络安全认证证书等任意1项。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/>
              <w:t>3、获得全国青少年信息学奥林匹克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竞赛国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赛三等奖及以上证书。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/>
              <w:t>符合以上条件三项之一者进入录取环节,每证书总分加20分后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按排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名进行录取。证书审核由学院完成。</w:t>
            </w:r>
          </w:p>
        </w:tc>
      </w:tr>
      <w:tr w:rsidR="008553FB" w14:paraId="6AC09377" w14:textId="77777777" w:rsidTr="00C32ADA">
        <w:trPr>
          <w:trHeight w:val="168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8F8264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8A08D2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数据科学与大数据技术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815FF8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4B745B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BB7092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CDA5CA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20E3FC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修读高数（A）或数学分析并取得学分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6FD4E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1、大一修读高数（A）或数学分析成绩不低于80分且外语（仅限英语）成绩不低于75分。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/>
              <w:t>2、获得计算机等级考试三级及以上证书，或计算机软件水平与资格考试中级及以上证书。3、获得全国青少年信息学奥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lastRenderedPageBreak/>
              <w:t>林匹克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竞赛国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赛三等奖及以上证书。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/>
              <w:t>符合以上条件三项之一者进入录取环节,每证书总分加20分后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按排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名进行录取。证书审核由学院完成。</w:t>
            </w:r>
          </w:p>
        </w:tc>
      </w:tr>
      <w:tr w:rsidR="008553FB" w14:paraId="721BB653" w14:textId="77777777" w:rsidTr="00C32ADA">
        <w:trPr>
          <w:trHeight w:val="144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E63F6D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1C3AD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通信工程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097ECE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52699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AAC8D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7E8806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93D40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修读高数（A）或数学分析并取得学分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8EE53" w14:textId="212FF5DD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1、大一修读高数（A）或数学分析成绩不低于80分且外语（仅限英语）成绩不低于75分。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/>
              <w:t>2、</w:t>
            </w:r>
            <w:r w:rsidR="00E91AD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获得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全国青少年信息学奥林匹克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竞赛国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赛三等奖及以上证书。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/>
              <w:t>符合以上条件两项之一者进入录取环节,每证书总分加20分后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按排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名进行录取。证书审核由学院完成。</w:t>
            </w:r>
          </w:p>
        </w:tc>
      </w:tr>
      <w:tr w:rsidR="008553FB" w14:paraId="6561874B" w14:textId="77777777" w:rsidTr="00C32ADA">
        <w:trPr>
          <w:trHeight w:val="192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2E75A1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63757C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人工智能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9EE147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35225B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73D46C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4A92B8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F66F1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修读高数（A）或数学分析并取得学分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FC76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1、大一修读高数（A）或数学分析成绩不低于80分且外语（仅限英语）成绩不低于75分。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/>
              <w:t>2、获得计算机等级考试三级及以上证书，或计算机软件水平与资格考试中级及以上证书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/>
              <w:t>3、获得全国青少年信息学奥林匹克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竞赛国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赛三等奖及以上证书。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/>
              <w:t>符合以上条件三项之一者进入录取环节,每证书总分加20分后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按排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名进行录取。证书审核由学院完成。</w:t>
            </w:r>
          </w:p>
        </w:tc>
      </w:tr>
      <w:tr w:rsidR="008553FB" w14:paraId="2597BAA9" w14:textId="77777777" w:rsidTr="00C32ADA">
        <w:trPr>
          <w:trHeight w:val="1000"/>
        </w:trPr>
        <w:tc>
          <w:tcPr>
            <w:tcW w:w="2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0300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化学与材料学院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8F1F9C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材料科学与工程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BC7DD0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335BC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53774A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C1447F8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9D92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无挂科。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B66E9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学院根据实际情况划定通过学校转专业考试的分数线，确定入围面试名单。通过专业面试，从高分到低分录取，无违反学校各项规章制度记录，工科背景的专业优先考虑。</w:t>
            </w:r>
          </w:p>
        </w:tc>
      </w:tr>
      <w:tr w:rsidR="008553FB" w14:paraId="385241DB" w14:textId="77777777" w:rsidTr="00C32ADA">
        <w:trPr>
          <w:trHeight w:val="126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099D8" w14:textId="77777777" w:rsidR="008553FB" w:rsidRDefault="008553FB" w:rsidP="00C32ADA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7AD30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应用化学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FD978A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AB82BE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C3854B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5DD790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8887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无挂科、重修。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6FF7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1、高考科目包含化学、物理；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/>
              <w:t>2、学院根据实际情况划定通过学校转专业考试的分数线，确定入围面试名单。通过专业面试，从高分到低分录取，无违反学校各项规章制度记录，工科背景的专业优先考虑。</w:t>
            </w:r>
          </w:p>
        </w:tc>
      </w:tr>
      <w:tr w:rsidR="008553FB" w14:paraId="5B8D4C4C" w14:textId="77777777" w:rsidTr="00C32ADA">
        <w:trPr>
          <w:trHeight w:val="92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5440D" w14:textId="77777777" w:rsidR="008553FB" w:rsidRDefault="008553FB" w:rsidP="00C32ADA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008A3B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复合材料与工程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C3B54D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0F29D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C4A892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883BAD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4713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无挂科、重修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96A3C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学院根据实际情况划定通过学校转专业考试的分数线，确定入围面试名单。通过专业面试，从高分到低分录取，无违反学校各项规章制度记录，工科背景的专业优先考虑。</w:t>
            </w:r>
          </w:p>
        </w:tc>
      </w:tr>
      <w:tr w:rsidR="008553FB" w14:paraId="572DDADC" w14:textId="77777777" w:rsidTr="00C32ADA">
        <w:trPr>
          <w:trHeight w:val="148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4EAE8" w14:textId="77777777" w:rsidR="008553FB" w:rsidRDefault="008553FB" w:rsidP="00C32ADA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A4A45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化学工程与工艺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408FB1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D5523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C0DF4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343719A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9F89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无挂科、重修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36672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1、高考科目包含化学；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/>
              <w:t>2、学院根据实际情况划定通过学校转专业考试的分数线，确定入围面试名单。通过专业面试，从高分到低分录取，无违反学校各项规章制度记录，工科背景的专业优先考虑。</w:t>
            </w:r>
          </w:p>
        </w:tc>
      </w:tr>
      <w:tr w:rsidR="008553FB" w14:paraId="0E64F734" w14:textId="77777777" w:rsidTr="00C32ADA">
        <w:trPr>
          <w:trHeight w:val="920"/>
        </w:trPr>
        <w:tc>
          <w:tcPr>
            <w:tcW w:w="218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3213A6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机械与电子工程学院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288618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自动化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AD28CC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03116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BF302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DA60CB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1F709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有物理基础，外语统考为英语，大一修读英语成绩不低于85分；修读高数（A或B）且成绩不低于85分.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4BAEDD19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按学校转专业考试成绩排名录取</w:t>
            </w:r>
          </w:p>
        </w:tc>
      </w:tr>
      <w:tr w:rsidR="008553FB" w14:paraId="157F9BEE" w14:textId="77777777" w:rsidTr="00C32ADA">
        <w:trPr>
          <w:trHeight w:val="72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6C47AD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06A41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电子科学与技术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D2FECB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85A12B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84A5EC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5DE042A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25FEE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有物理基础，外语统考为英语，大一修读英语成绩不低于80分；修读高数（A或B）且成绩不低于80分。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4036E86E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393821E4" w14:textId="77777777" w:rsidTr="00C32ADA">
        <w:trPr>
          <w:trHeight w:val="72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8DB660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9A749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电子信息工程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76A389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6C95D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BD0F2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7FA3D67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7F2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有物理基础，外语统考为英语，大一修读英语成绩不低于85分；修读高数（A或B）且成绩不低于85分。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6EA48967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7B00E829" w14:textId="77777777" w:rsidTr="00C32ADA">
        <w:trPr>
          <w:trHeight w:val="72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78E9D7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AFB7EB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机械工程G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2F91E7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FD3B89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E1D0D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1561F4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国际合作</w:t>
            </w:r>
            <w:r>
              <w:rPr>
                <w:rStyle w:val="font21"/>
                <w:rFonts w:hint="default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内部互转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BC107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有物理基础，外语统考为英语，大一修读英语成绩不低于85分；修读高数（A或B）且成绩不低于85分。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6A091F41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271031A4" w14:textId="77777777" w:rsidTr="00C32ADA">
        <w:trPr>
          <w:trHeight w:val="72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D76E25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A9680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智能制造工程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0854EB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AE91A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17F05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46D217C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A7C1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有物理基础，外语统考为英语，大一修读英语成绩不低于85分；修读高数（A或B）且成绩不低于85分。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1C669934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2CE049A4" w14:textId="77777777" w:rsidTr="00C32ADA">
        <w:trPr>
          <w:trHeight w:val="72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4D1A93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014382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机械工程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879E5B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D2D18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BC813C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0B68AD4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8AB0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有物理基础，外语统考为英语，大一修读英语成绩不低于85分；修读高数（A或B）且成绩不低于85分。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1FC6E8DE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011B14AF" w14:textId="77777777" w:rsidTr="00C32ADA">
        <w:trPr>
          <w:trHeight w:val="82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75ECE0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D0E1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电子信息工程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（产业学院）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E345F9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0060A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8A03C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1BE9EF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项目内互转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1944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有物理基础，外语统考为英语，大一修读英语成绩不低于85分；修读高数（A或B）且成绩不低于85分。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1E6418E0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46AE10D9" w14:textId="77777777" w:rsidTr="00C32ADA">
        <w:trPr>
          <w:trHeight w:val="82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F51FBF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F8F4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机械工程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（产业学院）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B827D7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DD362B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73BD49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831A1C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项目内互转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82217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有物理基础，外语统考为英语，大一修读英语成绩不低于85分；修读高数（A或B）且成绩不低于85分。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5FE09B2E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56BCCF71" w14:textId="77777777" w:rsidTr="00C32ADA">
        <w:trPr>
          <w:trHeight w:val="520"/>
        </w:trPr>
        <w:tc>
          <w:tcPr>
            <w:tcW w:w="2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92635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经济与管理学院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CB7CC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国际经济与贸易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7E7048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A61E0C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DB8C6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BA6F1D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78597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1.修读高数A或高数B或数学分析并取得学分；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2.本科阶段无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挂科重修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4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CC135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转专业考试英语、数学均不低于60分，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并按学校转专业考试成绩排名录取。</w:t>
            </w:r>
          </w:p>
        </w:tc>
      </w:tr>
      <w:tr w:rsidR="008553FB" w14:paraId="7FB81FFB" w14:textId="77777777" w:rsidTr="00C32ADA">
        <w:trPr>
          <w:trHeight w:val="48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EFCF1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EA69B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市场营销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E5715C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3AA9E4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94770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7A63FC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963A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1.修读高数A或高数B或数学分析并取得学分；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2.本科阶段无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挂科重修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4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1A809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5490AD40" w14:textId="77777777" w:rsidTr="00C32ADA">
        <w:trPr>
          <w:trHeight w:val="48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FE1A9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70E57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会计学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1ED9BF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9448FB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C0A1CB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F0BD61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0248B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1.修读高数A或高数B或数学分析并取得学分；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2.本科阶段无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挂科重修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4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69E39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75630D26" w14:textId="77777777" w:rsidTr="00C32ADA">
        <w:trPr>
          <w:trHeight w:val="48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34119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F5358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财务管理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14110E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DF0DB9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1E183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093138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0E1F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1.修读高数A或高数B或数学分析并取得学分；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2.本科阶段无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挂科重修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4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94B84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73A4ABFC" w14:textId="77777777" w:rsidTr="00C32ADA">
        <w:trPr>
          <w:trHeight w:val="48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C50EE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B9AA7B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统计学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CDF971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E725D7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A36F0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8E6B1FC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6FFF7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1.修读高数A或高数B或数学分析并取得学分；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2.本科阶段无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挂科重修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68477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转专业考试英语不低于60、数学均不低于65分，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并按学校转专业考试成绩排名录取。</w:t>
            </w:r>
          </w:p>
        </w:tc>
      </w:tr>
      <w:tr w:rsidR="008553FB" w14:paraId="271284E5" w14:textId="77777777" w:rsidTr="00C32ADA">
        <w:trPr>
          <w:trHeight w:val="270"/>
        </w:trPr>
        <w:tc>
          <w:tcPr>
            <w:tcW w:w="2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6CBD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文法与艺术学院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A6191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汉语言文学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1CA2F5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A4353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998EB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语文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905CD2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9BA7C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4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17FD8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按学校转专业考试成绩排名录取</w:t>
            </w:r>
          </w:p>
        </w:tc>
      </w:tr>
      <w:tr w:rsidR="008553FB" w14:paraId="152EE9B4" w14:textId="77777777" w:rsidTr="00C32ADA">
        <w:trPr>
          <w:trHeight w:val="27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10FC0" w14:textId="77777777" w:rsidR="008553FB" w:rsidRDefault="008553FB" w:rsidP="00C32ADA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45E1F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汉语言文学（师范）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FA7075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B92D64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0F3CF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语文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1A23E8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44708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4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D64C0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31147EA7" w14:textId="77777777" w:rsidTr="00C32ADA">
        <w:trPr>
          <w:trHeight w:val="27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84A99" w14:textId="77777777" w:rsidR="008553FB" w:rsidRDefault="008553FB" w:rsidP="00C32ADA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E2AFD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广告学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819ACA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1BE144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9DDC27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语文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E136D9A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6097F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4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E113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10F7A70F" w14:textId="77777777" w:rsidTr="00C32ADA">
        <w:trPr>
          <w:trHeight w:val="27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BA3F5" w14:textId="77777777" w:rsidR="008553FB" w:rsidRDefault="008553FB" w:rsidP="00C32ADA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DDDF4C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法学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CC32A9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C0653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F8F249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语文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473B08A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4865B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4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1FCAF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5B1C19BD" w14:textId="77777777" w:rsidTr="00C32ADA">
        <w:trPr>
          <w:trHeight w:val="270"/>
        </w:trPr>
        <w:tc>
          <w:tcPr>
            <w:tcW w:w="2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0A9FE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外国语学院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1629F2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541D5A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F6EA0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7CCA57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语文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66B1D22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97DAA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大一修读英语成绩80分以上</w:t>
            </w:r>
          </w:p>
        </w:tc>
        <w:tc>
          <w:tcPr>
            <w:tcW w:w="4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6B435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按学校转专业考试成绩排名录取</w:t>
            </w:r>
          </w:p>
        </w:tc>
      </w:tr>
      <w:tr w:rsidR="008553FB" w14:paraId="2B2CEFE7" w14:textId="77777777" w:rsidTr="00C32ADA">
        <w:trPr>
          <w:trHeight w:val="27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4423F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3E5BE2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日语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579D47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39A52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英语/日语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80B1E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语文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935359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4EF4A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4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CCE23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023C83A2" w14:textId="77777777" w:rsidTr="00C32ADA">
        <w:trPr>
          <w:trHeight w:val="514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C4CED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0226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英语（师范）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47819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103737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23148C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语文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5D7F0F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4E13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大一修读英语成绩80分以上</w:t>
            </w:r>
          </w:p>
        </w:tc>
        <w:tc>
          <w:tcPr>
            <w:tcW w:w="4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1DE5E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4BE88827" w14:textId="77777777" w:rsidTr="00C32ADA">
        <w:trPr>
          <w:trHeight w:val="1200"/>
        </w:trPr>
        <w:tc>
          <w:tcPr>
            <w:tcW w:w="2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29C44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理学院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1C24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数学与应用数学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826DF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C7E82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21909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FB4865C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35648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1E059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1．大一修读高数（A或B）成绩不低于80分且修读外语（仅限英语）成绩不低于75分；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/>
              <w:t>通过学校转专业考试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且转专业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考试数学成绩不低于80分，通过专业面试，从高分到低分录取，无违反学校各项规章制度记录。</w:t>
            </w:r>
          </w:p>
        </w:tc>
      </w:tr>
      <w:tr w:rsidR="008553FB" w14:paraId="3EB865F1" w14:textId="77777777" w:rsidTr="00C32ADA">
        <w:trPr>
          <w:trHeight w:val="120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C277F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3F91E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物理学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8E6C4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79B237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B6A69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E22F5E7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09E7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B5B4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1．大一修读高数（A或B）或数学分析成绩不低于80分，且修读外语（仅限英语）成绩不低于75分；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/>
              <w:t>通过学校转专业考试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且转专业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考试物理成绩不低于80分，通过专业面试，从高分到低分录取，无违反学校各项规章制度记录。</w:t>
            </w:r>
          </w:p>
        </w:tc>
      </w:tr>
      <w:tr w:rsidR="008553FB" w14:paraId="714008E4" w14:textId="77777777" w:rsidTr="00C32ADA">
        <w:trPr>
          <w:trHeight w:val="120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B912A" w14:textId="77777777" w:rsidR="008553FB" w:rsidRDefault="008553FB" w:rsidP="00C32ADA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CBE1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数学与应用数学（师范）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55D48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9886C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7717D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6D9AE7A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75A5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14AD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1．大一修读高数（A或B）成绩不低于80分且修读外语（仅限英语）成绩不低于75分；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2.通过学校转专业考试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且转专业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考试数学成绩不低于80分，通过专业面试，从高分到低分录取，无违反学校各项规章制度记录。</w:t>
            </w:r>
          </w:p>
        </w:tc>
      </w:tr>
      <w:tr w:rsidR="008553FB" w14:paraId="43661692" w14:textId="77777777" w:rsidTr="00C32ADA">
        <w:trPr>
          <w:trHeight w:val="264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A21248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软件学院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42CF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软件工程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D231E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19229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51F6B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73ADB7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sz w:val="20"/>
                <w:szCs w:val="20"/>
              </w:rPr>
            </w:pPr>
            <w:r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  <w:t>转出：学院内部互转；转入：无限制。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C256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修读高数（A）或高数（B）或数学分析并取得学分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3426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1.大一修读高等数学（A或B）成绩不低于80分且英语成绩不低于75分；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2.获得计算机技术与软件专业技术资格（水平）考试（国家软考）中级及以上证书、专业相关的C类及以上省级三等奖及以上证书、全国青少年信息学奥林匹克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竞赛国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赛三等奖及以上证书等任意1项；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3.获得SCJP认证或华为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云开发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者认证。                           符合以上三条之一者进入面试环节并加试《C语言程序设计》，成绩纳入总分。每本证书总分也可加20分，最后按综合成绩排名录取。《C语言程序设计》考试及证书审核由学院完成。</w:t>
            </w:r>
          </w:p>
        </w:tc>
      </w:tr>
      <w:tr w:rsidR="008553FB" w14:paraId="524B0C14" w14:textId="77777777" w:rsidTr="00C32ADA">
        <w:trPr>
          <w:trHeight w:val="2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7CB3A2" w14:textId="77777777" w:rsidR="008553FB" w:rsidRDefault="008553FB" w:rsidP="00C32ADA">
            <w:pPr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42A7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软件工程G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DE30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A1B1CE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2EE19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900DDB" w14:textId="77777777" w:rsidR="008553FB" w:rsidRDefault="008553FB" w:rsidP="00C32ADA">
            <w:pPr>
              <w:jc w:val="center"/>
              <w:rPr>
                <w:rFonts w:ascii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5B68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修读高数（A）或高数（B）或数学分析并取得学分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F7E3E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1.大一修读高数（A或B）或数学分析成绩不低于80分且外语（仅限英语）成绩不低于80分。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2.获得计算机等级考试三级及以上证书，或计算机软件水平与资格考试中级及以上证书，且大一修读英语成绩不低于80分。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3.获得全国青少年信息学奥林匹克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竞赛国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赛三等奖及以上证书，且大一修读英语成绩不低于80分。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符合以上条件三项之一者进入录取环节,每证书总分加20分后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按排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名进行录取。证书审核由学院完成。</w:t>
            </w:r>
          </w:p>
        </w:tc>
      </w:tr>
      <w:tr w:rsidR="008553FB" w14:paraId="6CF66A05" w14:textId="77777777" w:rsidTr="00C32ADA">
        <w:trPr>
          <w:trHeight w:val="31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1B4943" w14:textId="77777777" w:rsidR="008553FB" w:rsidRDefault="008553FB" w:rsidP="00C32ADA">
            <w:pPr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65BB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网络工程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872A9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A3A3AC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CAD50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5A40D5" w14:textId="77777777" w:rsidR="008553FB" w:rsidRDefault="008553FB" w:rsidP="00C32ADA">
            <w:pPr>
              <w:jc w:val="center"/>
              <w:rPr>
                <w:rFonts w:ascii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6116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修读高数（A）或高数（B）或数学分析并取得学分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791E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1.大一修读高等数学（A或B）成绩不低于80分且英语成绩不低于75分；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2.获得国家级软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考中级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及以上证书、教育部考试中心的开展的国家信息安全水平考试、网络安全能力认证CCSC、专业机构网络安全认证、国家计算机网络应急技术处理协调中心（国家信息安全漏洞共享平台）颁布的漏洞证书（CNVD））、中国信息安全测评中心（国家信息安全漏洞库）颁布的漏洞证书（CNNVD）等任意1项；            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3.参加全国青少年信息学奥林匹克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竞赛国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赛获三等奖及以上证书；    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 xml:space="preserve">4.获得华为HCIA网络工程师。                              符合以上四条之一者进入面试环节，每本证书总分可加20分，最后按综合成绩排名录取。证书审核由学院完成。     </w:t>
            </w:r>
          </w:p>
        </w:tc>
      </w:tr>
      <w:tr w:rsidR="008553FB" w14:paraId="20AC7029" w14:textId="77777777" w:rsidTr="00C32ADA">
        <w:trPr>
          <w:trHeight w:val="270"/>
        </w:trPr>
        <w:tc>
          <w:tcPr>
            <w:tcW w:w="218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44E26B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测绘与空间信息工程学院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313AA4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地理空间信息工程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A36378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2BCDC8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824DAB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EA750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99956A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4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602F6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按学校转专业考试成绩排名录取</w:t>
            </w:r>
          </w:p>
        </w:tc>
      </w:tr>
      <w:tr w:rsidR="008553FB" w14:paraId="218AE4E7" w14:textId="77777777" w:rsidTr="00C32ADA">
        <w:trPr>
          <w:trHeight w:val="270"/>
        </w:trPr>
        <w:tc>
          <w:tcPr>
            <w:tcW w:w="218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25791BD" w14:textId="77777777" w:rsidR="008553FB" w:rsidRDefault="008553FB" w:rsidP="00C32ADA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7EC60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土地资源管理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7F76CC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FD46CE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920662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0BA442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A95CD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4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B1D96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4E2517DD" w14:textId="77777777" w:rsidTr="00C32ADA">
        <w:trPr>
          <w:trHeight w:val="270"/>
        </w:trPr>
        <w:tc>
          <w:tcPr>
            <w:tcW w:w="218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87C2A7D" w14:textId="77777777" w:rsidR="008553FB" w:rsidRDefault="008553FB" w:rsidP="00C32ADA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76DC9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测绘工程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F89ABE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552C6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968E1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D6EF09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9D19E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4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70FC8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086DDF15" w14:textId="77777777" w:rsidTr="00C32ADA">
        <w:trPr>
          <w:trHeight w:val="270"/>
        </w:trPr>
        <w:tc>
          <w:tcPr>
            <w:tcW w:w="218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115992" w14:textId="77777777" w:rsidR="008553FB" w:rsidRDefault="008553FB" w:rsidP="00C32ADA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A5F92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遥感科学与技术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550399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77DA4C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FE8E0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9B2BC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EA986E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4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67D9E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1431F198" w14:textId="77777777" w:rsidTr="00C32ADA">
        <w:trPr>
          <w:trHeight w:val="9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13E372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师范学院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97CCE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生物技术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5D65C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FD540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8C4FE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E22AD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2060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修读大学物理（A1）或大学物理（B1）或大学物理（C1）</w:t>
            </w:r>
          </w:p>
        </w:tc>
        <w:tc>
          <w:tcPr>
            <w:tcW w:w="4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DC316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按学校转专业考试成绩排名录取</w:t>
            </w:r>
          </w:p>
        </w:tc>
      </w:tr>
      <w:tr w:rsidR="008553FB" w14:paraId="1FC27172" w14:textId="77777777" w:rsidTr="00C32ADA">
        <w:trPr>
          <w:trHeight w:val="300"/>
        </w:trPr>
        <w:tc>
          <w:tcPr>
            <w:tcW w:w="2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E1C7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土木与建筑工程学院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6458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土木工程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59559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BF3A3E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2A3E3B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A231E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05369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46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CD8B5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有工科专业背景，按学校转专业考试成绩排名录取</w:t>
            </w:r>
          </w:p>
        </w:tc>
      </w:tr>
      <w:tr w:rsidR="008553FB" w14:paraId="7249B92E" w14:textId="77777777" w:rsidTr="00C32ADA">
        <w:trPr>
          <w:trHeight w:val="30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6E627" w14:textId="77777777" w:rsidR="008553FB" w:rsidRDefault="008553FB" w:rsidP="00C32ADA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8217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工程管理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7932B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85908D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07750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229E0A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59417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6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F0182" w14:textId="77777777" w:rsidR="008553FB" w:rsidRDefault="008553FB" w:rsidP="00C32A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8553FB" w14:paraId="5A93A44D" w14:textId="77777777" w:rsidTr="00C32ADA">
        <w:trPr>
          <w:trHeight w:val="1200"/>
        </w:trPr>
        <w:tc>
          <w:tcPr>
            <w:tcW w:w="2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21B9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核科学与工程学院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834EA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核工程与核技术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2A110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B9DB85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276F2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DF41D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E04B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1.无挂科；2.修读大学英语，非其他语种；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3.修读大学物理（A1）或大学物理（B1）或大学物理（C1）；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4.修读高等数学（A1）或高等数学（B1），且成绩不低于75分。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57057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需要面试（30选15）面试流程和内容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请关注核工学院网站</w:t>
            </w:r>
          </w:p>
        </w:tc>
      </w:tr>
      <w:tr w:rsidR="008553FB" w14:paraId="4F773A9E" w14:textId="77777777" w:rsidTr="00C32ADA">
        <w:trPr>
          <w:trHeight w:val="120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310FC" w14:textId="77777777" w:rsidR="008553FB" w:rsidRDefault="008553FB" w:rsidP="00C32ADA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F8CC9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辐射防护与核安全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8AA9A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C59689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2CCF46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18918A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41E3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1.无挂科；2.修读大学英语，非其他语种；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3.修读大学物理（A1）或大学物理（B1）或大学物理（C1）；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4.修读高等数学（A1）或高等数学（B1），且成绩不低于70分。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72D71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需要面试（16选8）面试流程和内容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请关注核工学院网站</w:t>
            </w:r>
          </w:p>
        </w:tc>
      </w:tr>
      <w:tr w:rsidR="008553FB" w14:paraId="2CEA9B8F" w14:textId="77777777" w:rsidTr="00C32ADA">
        <w:trPr>
          <w:trHeight w:val="1440"/>
        </w:trPr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08EE6" w14:textId="77777777" w:rsidR="008553FB" w:rsidRDefault="008553FB" w:rsidP="00C32ADA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6DCAF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核化工与核燃料工程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D1DB" w14:textId="77777777" w:rsidR="008553FB" w:rsidRDefault="008553FB" w:rsidP="00C32ADA">
            <w:pPr>
              <w:widowControl/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5BA5D0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F4DB94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988D6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4F9E3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1.无挂科；2.修读大学英语，非其他语种；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3.修读大学物理（A1）或大学物理（B1）或大学物理（C1）；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4.修读高等数学（A1）或高等数学（B1），且成绩不低于70分。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35B1A" w14:textId="77777777" w:rsidR="008553FB" w:rsidRDefault="008553FB" w:rsidP="00C32A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需要面试（12选6）面试流程和内容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请关注核工学院网站</w:t>
            </w:r>
          </w:p>
        </w:tc>
      </w:tr>
    </w:tbl>
    <w:p w14:paraId="3F5E8FBF" w14:textId="77777777" w:rsidR="008553FB" w:rsidRDefault="008553FB" w:rsidP="008553FB">
      <w:pPr>
        <w:spacing w:line="440" w:lineRule="exac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注：1.学院报名条件或学院录取规则有异议者，请咨询专业所在学院教科办；</w:t>
      </w:r>
    </w:p>
    <w:p w14:paraId="29BD6137" w14:textId="19F5E018" w:rsidR="008553FB" w:rsidRDefault="00733431" w:rsidP="00733431">
      <w:pPr>
        <w:tabs>
          <w:tab w:val="left" w:pos="312"/>
        </w:tabs>
        <w:spacing w:line="440" w:lineRule="exact"/>
        <w:ind w:firstLineChars="200" w:firstLine="480"/>
        <w:rPr>
          <w:rFonts w:ascii="仿宋" w:eastAsia="仿宋" w:hAnsi="仿宋"/>
          <w:sz w:val="24"/>
        </w:rPr>
        <w:sectPr w:rsidR="008553FB">
          <w:pgSz w:w="16838" w:h="11906" w:orient="landscape"/>
          <w:pgMar w:top="1260" w:right="1134" w:bottom="1134" w:left="568" w:header="851" w:footer="992" w:gutter="0"/>
          <w:cols w:space="720"/>
          <w:docGrid w:type="lines" w:linePitch="312"/>
        </w:sectPr>
      </w:pPr>
      <w:r>
        <w:rPr>
          <w:rFonts w:ascii="仿宋" w:eastAsia="仿宋" w:hAnsi="仿宋" w:hint="eastAsia"/>
          <w:sz w:val="24"/>
        </w:rPr>
        <w:t>2</w:t>
      </w:r>
      <w:r>
        <w:rPr>
          <w:rFonts w:ascii="仿宋" w:eastAsia="仿宋" w:hAnsi="仿宋"/>
          <w:sz w:val="24"/>
        </w:rPr>
        <w:t>.</w:t>
      </w:r>
      <w:r w:rsidR="008553FB">
        <w:rPr>
          <w:rFonts w:ascii="仿宋" w:eastAsia="仿宋" w:hAnsi="仿宋" w:hint="eastAsia"/>
          <w:sz w:val="24"/>
        </w:rPr>
        <w:t>系统报名有问题请联系：邮箱283258418@qq.com联系杨老师</w:t>
      </w:r>
      <w:r>
        <w:rPr>
          <w:rFonts w:ascii="仿宋" w:eastAsia="仿宋" w:hAnsi="仿宋" w:hint="eastAsia"/>
          <w:sz w:val="24"/>
        </w:rPr>
        <w:t>。</w:t>
      </w:r>
    </w:p>
    <w:p w14:paraId="0D01BBF4" w14:textId="77777777" w:rsidR="00431DCF" w:rsidRPr="00733431" w:rsidRDefault="00431DCF" w:rsidP="00733431"/>
    <w:sectPr w:rsidR="00431DCF" w:rsidRPr="00733431" w:rsidSect="0073343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54C24" w14:textId="77777777" w:rsidR="005A7329" w:rsidRDefault="005A7329" w:rsidP="008553FB">
      <w:r>
        <w:separator/>
      </w:r>
    </w:p>
  </w:endnote>
  <w:endnote w:type="continuationSeparator" w:id="0">
    <w:p w14:paraId="05A810B4" w14:textId="77777777" w:rsidR="005A7329" w:rsidRDefault="005A7329" w:rsidP="00855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8167A" w14:textId="77777777" w:rsidR="005A7329" w:rsidRDefault="005A7329" w:rsidP="008553FB">
      <w:r>
        <w:separator/>
      </w:r>
    </w:p>
  </w:footnote>
  <w:footnote w:type="continuationSeparator" w:id="0">
    <w:p w14:paraId="19C8FD39" w14:textId="77777777" w:rsidR="005A7329" w:rsidRDefault="005A7329" w:rsidP="008553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472010"/>
    <w:multiLevelType w:val="singleLevel"/>
    <w:tmpl w:val="92472010"/>
    <w:lvl w:ilvl="0">
      <w:start w:val="2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0A6"/>
    <w:rsid w:val="00431DCF"/>
    <w:rsid w:val="005A7329"/>
    <w:rsid w:val="006E40F9"/>
    <w:rsid w:val="00733431"/>
    <w:rsid w:val="008553FB"/>
    <w:rsid w:val="009450A6"/>
    <w:rsid w:val="00E91AD1"/>
    <w:rsid w:val="00FF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80A391"/>
  <w15:chartTrackingRefBased/>
  <w15:docId w15:val="{F3B05F42-37BF-4D58-B584-BB581952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3F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53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553F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553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553FB"/>
    <w:rPr>
      <w:sz w:val="18"/>
      <w:szCs w:val="18"/>
    </w:rPr>
  </w:style>
  <w:style w:type="character" w:customStyle="1" w:styleId="font21">
    <w:name w:val="font21"/>
    <w:basedOn w:val="a0"/>
    <w:rsid w:val="008553FB"/>
    <w:rPr>
      <w:rFonts w:ascii="宋体" w:eastAsia="宋体" w:hAnsi="宋体" w:cs="宋体" w:hint="eastAsia"/>
      <w:i w:val="0"/>
      <w:iCs w:val="0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790</Words>
  <Characters>4509</Characters>
  <Application>Microsoft Office Word</Application>
  <DocSecurity>0</DocSecurity>
  <Lines>37</Lines>
  <Paragraphs>10</Paragraphs>
  <ScaleCrop>false</ScaleCrop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13</cp:revision>
  <dcterms:created xsi:type="dcterms:W3CDTF">2025-04-30T00:55:00Z</dcterms:created>
  <dcterms:modified xsi:type="dcterms:W3CDTF">2025-04-30T01:17:00Z</dcterms:modified>
</cp:coreProperties>
</file>