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EDD" w:rsidRDefault="00BE646B">
      <w:pPr>
        <w:jc w:val="center"/>
        <w:rPr>
          <w:b/>
          <w:bCs/>
          <w:sz w:val="30"/>
          <w:szCs w:val="30"/>
        </w:rPr>
      </w:pPr>
      <w:r>
        <w:rPr>
          <w:rFonts w:hint="eastAsia"/>
          <w:b/>
          <w:bCs/>
          <w:sz w:val="30"/>
          <w:szCs w:val="30"/>
        </w:rPr>
        <w:t>安全科学与工程学院</w:t>
      </w:r>
      <w:r>
        <w:rPr>
          <w:rFonts w:hint="eastAsia"/>
          <w:b/>
          <w:bCs/>
          <w:sz w:val="30"/>
          <w:szCs w:val="30"/>
        </w:rPr>
        <w:t>202</w:t>
      </w:r>
      <w:r>
        <w:rPr>
          <w:b/>
          <w:bCs/>
          <w:sz w:val="30"/>
          <w:szCs w:val="30"/>
        </w:rPr>
        <w:t>2</w:t>
      </w:r>
      <w:r>
        <w:rPr>
          <w:rFonts w:hint="eastAsia"/>
          <w:b/>
          <w:bCs/>
          <w:sz w:val="30"/>
          <w:szCs w:val="30"/>
        </w:rPr>
        <w:t>年推荐优秀应届本科毕业生免试攻读硕士学位研究生办法</w:t>
      </w:r>
    </w:p>
    <w:p w:rsidR="00F50EDD" w:rsidRDefault="00F50EDD">
      <w:pPr>
        <w:rPr>
          <w:sz w:val="24"/>
        </w:rPr>
      </w:pPr>
    </w:p>
    <w:p w:rsidR="00F50EDD" w:rsidRDefault="00382D61">
      <w:pPr>
        <w:rPr>
          <w:sz w:val="24"/>
        </w:rPr>
      </w:pPr>
      <w:r>
        <w:rPr>
          <w:rFonts w:hint="eastAsia"/>
          <w:sz w:val="24"/>
        </w:rPr>
        <w:t>一</w:t>
      </w:r>
      <w:r w:rsidR="00BE646B">
        <w:rPr>
          <w:rFonts w:hint="eastAsia"/>
          <w:sz w:val="24"/>
        </w:rPr>
        <w:t>、综合考核打分细则（五个方面）</w:t>
      </w:r>
    </w:p>
    <w:tbl>
      <w:tblPr>
        <w:tblStyle w:val="ab"/>
        <w:tblW w:w="8864" w:type="dxa"/>
        <w:tblLook w:val="04A0" w:firstRow="1" w:lastRow="0" w:firstColumn="1" w:lastColumn="0" w:noHBand="0" w:noVBand="1"/>
      </w:tblPr>
      <w:tblGrid>
        <w:gridCol w:w="1101"/>
        <w:gridCol w:w="708"/>
        <w:gridCol w:w="1021"/>
        <w:gridCol w:w="1614"/>
        <w:gridCol w:w="672"/>
        <w:gridCol w:w="3748"/>
      </w:tblGrid>
      <w:tr w:rsidR="00F50EDD">
        <w:trPr>
          <w:trHeight w:val="465"/>
        </w:trPr>
        <w:tc>
          <w:tcPr>
            <w:tcW w:w="8864" w:type="dxa"/>
            <w:gridSpan w:val="6"/>
            <w:noWrap/>
          </w:tcPr>
          <w:p w:rsidR="00F50EDD" w:rsidRDefault="00BE646B">
            <w:pPr>
              <w:jc w:val="center"/>
              <w:rPr>
                <w:szCs w:val="21"/>
              </w:rPr>
            </w:pPr>
            <w:r>
              <w:rPr>
                <w:rFonts w:hint="eastAsia"/>
                <w:szCs w:val="21"/>
              </w:rPr>
              <w:t>赋分项</w:t>
            </w:r>
          </w:p>
        </w:tc>
      </w:tr>
      <w:tr w:rsidR="00F50EDD">
        <w:trPr>
          <w:trHeight w:val="498"/>
        </w:trPr>
        <w:tc>
          <w:tcPr>
            <w:tcW w:w="1101" w:type="dxa"/>
          </w:tcPr>
          <w:p w:rsidR="00F50EDD" w:rsidRDefault="00BE646B">
            <w:pPr>
              <w:rPr>
                <w:szCs w:val="21"/>
              </w:rPr>
            </w:pPr>
            <w:r>
              <w:rPr>
                <w:rFonts w:hint="eastAsia"/>
                <w:szCs w:val="21"/>
              </w:rPr>
              <w:t>类别</w:t>
            </w:r>
          </w:p>
        </w:tc>
        <w:tc>
          <w:tcPr>
            <w:tcW w:w="708" w:type="dxa"/>
          </w:tcPr>
          <w:p w:rsidR="00F50EDD" w:rsidRDefault="00BE646B">
            <w:pPr>
              <w:rPr>
                <w:szCs w:val="21"/>
              </w:rPr>
            </w:pPr>
            <w:r>
              <w:rPr>
                <w:rFonts w:hint="eastAsia"/>
                <w:szCs w:val="21"/>
              </w:rPr>
              <w:t>权重</w:t>
            </w:r>
          </w:p>
        </w:tc>
        <w:tc>
          <w:tcPr>
            <w:tcW w:w="1021" w:type="dxa"/>
          </w:tcPr>
          <w:p w:rsidR="00F50EDD" w:rsidRDefault="00BE646B">
            <w:pPr>
              <w:rPr>
                <w:szCs w:val="21"/>
              </w:rPr>
            </w:pPr>
            <w:r>
              <w:rPr>
                <w:rFonts w:hint="eastAsia"/>
                <w:szCs w:val="21"/>
              </w:rPr>
              <w:t>级别</w:t>
            </w:r>
          </w:p>
        </w:tc>
        <w:tc>
          <w:tcPr>
            <w:tcW w:w="1614" w:type="dxa"/>
          </w:tcPr>
          <w:p w:rsidR="00F50EDD" w:rsidRDefault="00BE646B">
            <w:pPr>
              <w:rPr>
                <w:szCs w:val="21"/>
              </w:rPr>
            </w:pPr>
            <w:r>
              <w:rPr>
                <w:rFonts w:hint="eastAsia"/>
                <w:szCs w:val="21"/>
              </w:rPr>
              <w:t xml:space="preserve">　要求</w:t>
            </w:r>
          </w:p>
        </w:tc>
        <w:tc>
          <w:tcPr>
            <w:tcW w:w="672" w:type="dxa"/>
          </w:tcPr>
          <w:p w:rsidR="00F50EDD" w:rsidRDefault="00BE646B">
            <w:pPr>
              <w:rPr>
                <w:szCs w:val="21"/>
              </w:rPr>
            </w:pPr>
            <w:r>
              <w:rPr>
                <w:rFonts w:hint="eastAsia"/>
                <w:szCs w:val="21"/>
              </w:rPr>
              <w:t>分值</w:t>
            </w:r>
          </w:p>
        </w:tc>
        <w:tc>
          <w:tcPr>
            <w:tcW w:w="3748" w:type="dxa"/>
          </w:tcPr>
          <w:p w:rsidR="00F50EDD" w:rsidRDefault="00BE646B">
            <w:pPr>
              <w:rPr>
                <w:szCs w:val="21"/>
              </w:rPr>
            </w:pPr>
            <w:r>
              <w:rPr>
                <w:rFonts w:hint="eastAsia"/>
                <w:szCs w:val="21"/>
              </w:rPr>
              <w:t>得分说明</w:t>
            </w:r>
          </w:p>
        </w:tc>
      </w:tr>
      <w:tr w:rsidR="00F50EDD">
        <w:trPr>
          <w:trHeight w:val="421"/>
        </w:trPr>
        <w:tc>
          <w:tcPr>
            <w:tcW w:w="1101" w:type="dxa"/>
          </w:tcPr>
          <w:p w:rsidR="00F50EDD" w:rsidRDefault="00BE646B">
            <w:pPr>
              <w:rPr>
                <w:szCs w:val="21"/>
              </w:rPr>
            </w:pPr>
            <w:r>
              <w:rPr>
                <w:rFonts w:hint="eastAsia"/>
                <w:szCs w:val="21"/>
              </w:rPr>
              <w:t>参军入伍</w:t>
            </w:r>
          </w:p>
        </w:tc>
        <w:tc>
          <w:tcPr>
            <w:tcW w:w="708" w:type="dxa"/>
          </w:tcPr>
          <w:p w:rsidR="00F50EDD" w:rsidRDefault="00BE646B">
            <w:pPr>
              <w:rPr>
                <w:szCs w:val="21"/>
              </w:rPr>
            </w:pPr>
            <w:r>
              <w:rPr>
                <w:rFonts w:hint="eastAsia"/>
                <w:szCs w:val="21"/>
              </w:rPr>
              <w:t>20%</w:t>
            </w:r>
          </w:p>
        </w:tc>
        <w:tc>
          <w:tcPr>
            <w:tcW w:w="1021" w:type="dxa"/>
          </w:tcPr>
          <w:p w:rsidR="00F50EDD" w:rsidRDefault="00BE646B">
            <w:pPr>
              <w:rPr>
                <w:szCs w:val="21"/>
              </w:rPr>
            </w:pPr>
            <w:r>
              <w:rPr>
                <w:szCs w:val="21"/>
              </w:rPr>
              <w:t xml:space="preserve">　</w:t>
            </w:r>
          </w:p>
        </w:tc>
        <w:tc>
          <w:tcPr>
            <w:tcW w:w="1614" w:type="dxa"/>
          </w:tcPr>
          <w:p w:rsidR="00F50EDD" w:rsidRDefault="00BE646B">
            <w:pPr>
              <w:rPr>
                <w:szCs w:val="21"/>
              </w:rPr>
            </w:pPr>
            <w:r>
              <w:rPr>
                <w:rFonts w:hint="eastAsia"/>
                <w:szCs w:val="21"/>
              </w:rPr>
              <w:t xml:space="preserve">　</w:t>
            </w:r>
          </w:p>
        </w:tc>
        <w:tc>
          <w:tcPr>
            <w:tcW w:w="672" w:type="dxa"/>
          </w:tcPr>
          <w:p w:rsidR="00F50EDD" w:rsidRDefault="00BE646B">
            <w:pPr>
              <w:jc w:val="center"/>
              <w:rPr>
                <w:szCs w:val="21"/>
              </w:rPr>
            </w:pPr>
            <w:r>
              <w:rPr>
                <w:szCs w:val="21"/>
              </w:rPr>
              <w:t>100</w:t>
            </w:r>
          </w:p>
        </w:tc>
        <w:tc>
          <w:tcPr>
            <w:tcW w:w="3748" w:type="dxa"/>
          </w:tcPr>
          <w:p w:rsidR="00F50EDD" w:rsidRDefault="00BE646B">
            <w:pPr>
              <w:rPr>
                <w:szCs w:val="21"/>
              </w:rPr>
            </w:pPr>
            <w:r>
              <w:rPr>
                <w:rFonts w:hint="eastAsia"/>
                <w:szCs w:val="21"/>
              </w:rPr>
              <w:t>成果认定以相关证书为准（兵役证明）</w:t>
            </w:r>
          </w:p>
        </w:tc>
      </w:tr>
      <w:tr w:rsidR="00F50EDD">
        <w:trPr>
          <w:trHeight w:val="312"/>
        </w:trPr>
        <w:tc>
          <w:tcPr>
            <w:tcW w:w="1101" w:type="dxa"/>
            <w:vMerge w:val="restart"/>
          </w:tcPr>
          <w:p w:rsidR="00F50EDD" w:rsidRDefault="00BE646B">
            <w:pPr>
              <w:rPr>
                <w:szCs w:val="21"/>
              </w:rPr>
            </w:pPr>
            <w:r>
              <w:rPr>
                <w:rFonts w:hint="eastAsia"/>
                <w:szCs w:val="21"/>
              </w:rPr>
              <w:t>参加志愿服务</w:t>
            </w:r>
          </w:p>
        </w:tc>
        <w:tc>
          <w:tcPr>
            <w:tcW w:w="708" w:type="dxa"/>
            <w:vMerge w:val="restart"/>
          </w:tcPr>
          <w:p w:rsidR="00F50EDD" w:rsidRDefault="00BE646B">
            <w:pPr>
              <w:rPr>
                <w:szCs w:val="21"/>
              </w:rPr>
            </w:pPr>
            <w:r>
              <w:rPr>
                <w:szCs w:val="21"/>
              </w:rPr>
              <w:t>5</w:t>
            </w:r>
            <w:r>
              <w:rPr>
                <w:rFonts w:hint="eastAsia"/>
                <w:szCs w:val="21"/>
              </w:rPr>
              <w:t>%</w:t>
            </w:r>
          </w:p>
        </w:tc>
        <w:tc>
          <w:tcPr>
            <w:tcW w:w="1021" w:type="dxa"/>
          </w:tcPr>
          <w:p w:rsidR="00F50EDD" w:rsidRDefault="00BE646B">
            <w:pPr>
              <w:rPr>
                <w:szCs w:val="21"/>
              </w:rPr>
            </w:pPr>
            <w:r>
              <w:rPr>
                <w:rFonts w:hint="eastAsia"/>
                <w:szCs w:val="21"/>
              </w:rPr>
              <w:t>国际级活动</w:t>
            </w:r>
          </w:p>
        </w:tc>
        <w:tc>
          <w:tcPr>
            <w:tcW w:w="1614" w:type="dxa"/>
          </w:tcPr>
          <w:p w:rsidR="00F50EDD" w:rsidRDefault="00BE646B">
            <w:pPr>
              <w:rPr>
                <w:szCs w:val="21"/>
              </w:rPr>
            </w:pPr>
            <w:r>
              <w:rPr>
                <w:rFonts w:hint="eastAsia"/>
                <w:szCs w:val="21"/>
              </w:rPr>
              <w:t xml:space="preserve">　</w:t>
            </w:r>
          </w:p>
        </w:tc>
        <w:tc>
          <w:tcPr>
            <w:tcW w:w="672" w:type="dxa"/>
          </w:tcPr>
          <w:p w:rsidR="00F50EDD" w:rsidRDefault="00BE646B">
            <w:pPr>
              <w:jc w:val="center"/>
              <w:rPr>
                <w:szCs w:val="21"/>
              </w:rPr>
            </w:pPr>
            <w:r>
              <w:rPr>
                <w:szCs w:val="21"/>
              </w:rPr>
              <w:t>100</w:t>
            </w:r>
          </w:p>
        </w:tc>
        <w:tc>
          <w:tcPr>
            <w:tcW w:w="3748" w:type="dxa"/>
            <w:vMerge w:val="restart"/>
          </w:tcPr>
          <w:p w:rsidR="00F50EDD" w:rsidRDefault="00BE646B">
            <w:pPr>
              <w:rPr>
                <w:szCs w:val="21"/>
              </w:rPr>
            </w:pPr>
            <w:r>
              <w:rPr>
                <w:rFonts w:hint="eastAsia"/>
                <w:szCs w:val="21"/>
              </w:rPr>
              <w:t>成果认定以志愿活动组织单位出具相关证书为准，如果有多项证书，不累加，只取最高一项计分</w:t>
            </w:r>
          </w:p>
        </w:tc>
      </w:tr>
      <w:tr w:rsidR="00F50EDD">
        <w:trPr>
          <w:trHeight w:val="312"/>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国家级活动</w:t>
            </w:r>
          </w:p>
        </w:tc>
        <w:tc>
          <w:tcPr>
            <w:tcW w:w="1614" w:type="dxa"/>
          </w:tcPr>
          <w:p w:rsidR="00F50EDD" w:rsidRDefault="00BE646B">
            <w:pPr>
              <w:rPr>
                <w:szCs w:val="21"/>
              </w:rPr>
            </w:pPr>
            <w:r>
              <w:rPr>
                <w:rFonts w:hint="eastAsia"/>
                <w:szCs w:val="21"/>
              </w:rPr>
              <w:t xml:space="preserve">　</w:t>
            </w:r>
          </w:p>
        </w:tc>
        <w:tc>
          <w:tcPr>
            <w:tcW w:w="672" w:type="dxa"/>
          </w:tcPr>
          <w:p w:rsidR="00F50EDD" w:rsidRDefault="00BE646B">
            <w:pPr>
              <w:jc w:val="center"/>
              <w:rPr>
                <w:szCs w:val="21"/>
              </w:rPr>
            </w:pPr>
            <w:r>
              <w:rPr>
                <w:szCs w:val="21"/>
              </w:rPr>
              <w:t>2</w:t>
            </w:r>
            <w:r>
              <w:rPr>
                <w:rFonts w:hint="eastAsia"/>
                <w:szCs w:val="21"/>
              </w:rPr>
              <w:t>0</w:t>
            </w:r>
          </w:p>
        </w:tc>
        <w:tc>
          <w:tcPr>
            <w:tcW w:w="3748" w:type="dxa"/>
            <w:vMerge/>
          </w:tcPr>
          <w:p w:rsidR="00F50EDD" w:rsidRDefault="00F50EDD">
            <w:pPr>
              <w:rPr>
                <w:szCs w:val="21"/>
              </w:rPr>
            </w:pPr>
          </w:p>
        </w:tc>
      </w:tr>
      <w:tr w:rsidR="00F50EDD">
        <w:trPr>
          <w:trHeight w:val="312"/>
        </w:trPr>
        <w:tc>
          <w:tcPr>
            <w:tcW w:w="1101" w:type="dxa"/>
            <w:vMerge w:val="restart"/>
          </w:tcPr>
          <w:p w:rsidR="00F50EDD" w:rsidRDefault="00BE646B">
            <w:pPr>
              <w:rPr>
                <w:szCs w:val="21"/>
              </w:rPr>
            </w:pPr>
            <w:r>
              <w:rPr>
                <w:rFonts w:hint="eastAsia"/>
                <w:szCs w:val="21"/>
              </w:rPr>
              <w:t>国际组织实习</w:t>
            </w:r>
          </w:p>
        </w:tc>
        <w:tc>
          <w:tcPr>
            <w:tcW w:w="708" w:type="dxa"/>
            <w:vMerge w:val="restart"/>
          </w:tcPr>
          <w:p w:rsidR="00F50EDD" w:rsidRDefault="00BE646B">
            <w:pPr>
              <w:rPr>
                <w:szCs w:val="21"/>
              </w:rPr>
            </w:pPr>
            <w:r>
              <w:rPr>
                <w:szCs w:val="21"/>
              </w:rPr>
              <w:t>5</w:t>
            </w:r>
            <w:r>
              <w:rPr>
                <w:rFonts w:hint="eastAsia"/>
                <w:szCs w:val="21"/>
              </w:rPr>
              <w:t>%</w:t>
            </w:r>
          </w:p>
        </w:tc>
        <w:tc>
          <w:tcPr>
            <w:tcW w:w="1021" w:type="dxa"/>
          </w:tcPr>
          <w:p w:rsidR="00F50EDD" w:rsidRDefault="00BE646B">
            <w:pPr>
              <w:rPr>
                <w:szCs w:val="21"/>
              </w:rPr>
            </w:pPr>
            <w:r>
              <w:rPr>
                <w:rFonts w:hint="eastAsia"/>
                <w:szCs w:val="21"/>
              </w:rPr>
              <w:t>国外</w:t>
            </w:r>
          </w:p>
        </w:tc>
        <w:tc>
          <w:tcPr>
            <w:tcW w:w="1614" w:type="dxa"/>
          </w:tcPr>
          <w:p w:rsidR="00F50EDD" w:rsidRDefault="00BE646B">
            <w:pPr>
              <w:rPr>
                <w:szCs w:val="21"/>
              </w:rPr>
            </w:pPr>
            <w:r>
              <w:rPr>
                <w:rFonts w:hint="eastAsia"/>
                <w:szCs w:val="21"/>
              </w:rPr>
              <w:t xml:space="preserve">　</w:t>
            </w:r>
          </w:p>
        </w:tc>
        <w:tc>
          <w:tcPr>
            <w:tcW w:w="672" w:type="dxa"/>
          </w:tcPr>
          <w:p w:rsidR="00F50EDD" w:rsidRDefault="00BE646B">
            <w:pPr>
              <w:jc w:val="center"/>
              <w:rPr>
                <w:szCs w:val="21"/>
              </w:rPr>
            </w:pPr>
            <w:r>
              <w:rPr>
                <w:rFonts w:hint="eastAsia"/>
                <w:szCs w:val="21"/>
              </w:rPr>
              <w:t>2</w:t>
            </w:r>
            <w:r>
              <w:rPr>
                <w:szCs w:val="21"/>
              </w:rPr>
              <w:t>0</w:t>
            </w:r>
          </w:p>
        </w:tc>
        <w:tc>
          <w:tcPr>
            <w:tcW w:w="3748" w:type="dxa"/>
            <w:vMerge w:val="restart"/>
          </w:tcPr>
          <w:p w:rsidR="00F50EDD" w:rsidRDefault="00BE646B">
            <w:pPr>
              <w:spacing w:line="340" w:lineRule="exact"/>
              <w:ind w:firstLine="11"/>
              <w:rPr>
                <w:szCs w:val="21"/>
              </w:rPr>
            </w:pPr>
            <w:r>
              <w:rPr>
                <w:rFonts w:hint="eastAsia"/>
                <w:szCs w:val="21"/>
              </w:rPr>
              <w:t>1</w:t>
            </w:r>
            <w:r>
              <w:rPr>
                <w:rFonts w:hint="eastAsia"/>
                <w:szCs w:val="21"/>
              </w:rPr>
              <w:t>、成果认定以国际一级组织证书或发文为准，不累加，只取最高一项计分。</w:t>
            </w:r>
          </w:p>
          <w:p w:rsidR="00F50EDD" w:rsidRDefault="00BE646B">
            <w:pPr>
              <w:ind w:firstLine="11"/>
            </w:pPr>
            <w:r>
              <w:rPr>
                <w:rFonts w:hint="eastAsia"/>
              </w:rPr>
              <w:t>2</w:t>
            </w:r>
            <w:r>
              <w:rPr>
                <w:rFonts w:hint="eastAsia"/>
              </w:rPr>
              <w:t>、大学生在校期间参加由学校组织的国际组织实习，实习地点主要为海外的国际组织总部、地区办事处等，实习时长为</w:t>
            </w:r>
            <w:r>
              <w:t>3</w:t>
            </w:r>
            <w:r>
              <w:rPr>
                <w:rFonts w:hint="eastAsia"/>
              </w:rPr>
              <w:t>个月及以上。</w:t>
            </w:r>
          </w:p>
          <w:p w:rsidR="00F50EDD" w:rsidRDefault="00BE646B">
            <w:pPr>
              <w:spacing w:line="340" w:lineRule="exact"/>
              <w:ind w:firstLineChars="5" w:firstLine="10"/>
              <w:rPr>
                <w:szCs w:val="21"/>
              </w:rPr>
            </w:pPr>
            <w:r>
              <w:rPr>
                <w:szCs w:val="21"/>
              </w:rPr>
              <w:t>3</w:t>
            </w:r>
            <w:r>
              <w:rPr>
                <w:rFonts w:hint="eastAsia"/>
                <w:szCs w:val="21"/>
              </w:rPr>
              <w:t>、一般为高校与有关国际组织开展合作进行选派的实习岗位，学生自主申报获得的国际组织实习岗位须提供相关实习组织证明材料。</w:t>
            </w:r>
          </w:p>
        </w:tc>
      </w:tr>
      <w:tr w:rsidR="00F50EDD">
        <w:trPr>
          <w:trHeight w:val="360"/>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国内</w:t>
            </w:r>
          </w:p>
        </w:tc>
        <w:tc>
          <w:tcPr>
            <w:tcW w:w="1614" w:type="dxa"/>
          </w:tcPr>
          <w:p w:rsidR="00F50EDD" w:rsidRDefault="00BE646B">
            <w:pPr>
              <w:rPr>
                <w:szCs w:val="21"/>
              </w:rPr>
            </w:pPr>
            <w:r>
              <w:rPr>
                <w:rFonts w:hint="eastAsia"/>
                <w:szCs w:val="21"/>
              </w:rPr>
              <w:t xml:space="preserve">　</w:t>
            </w:r>
          </w:p>
        </w:tc>
        <w:tc>
          <w:tcPr>
            <w:tcW w:w="672" w:type="dxa"/>
          </w:tcPr>
          <w:p w:rsidR="00F50EDD" w:rsidRDefault="00BE646B">
            <w:pPr>
              <w:jc w:val="center"/>
              <w:rPr>
                <w:szCs w:val="21"/>
              </w:rPr>
            </w:pPr>
            <w:r>
              <w:rPr>
                <w:rFonts w:hint="eastAsia"/>
                <w:szCs w:val="21"/>
              </w:rPr>
              <w:t>10</w:t>
            </w:r>
          </w:p>
        </w:tc>
        <w:tc>
          <w:tcPr>
            <w:tcW w:w="3748" w:type="dxa"/>
            <w:vMerge/>
          </w:tcPr>
          <w:p w:rsidR="00F50EDD" w:rsidRDefault="00F50EDD">
            <w:pPr>
              <w:rPr>
                <w:szCs w:val="21"/>
              </w:rPr>
            </w:pPr>
          </w:p>
        </w:tc>
      </w:tr>
      <w:tr w:rsidR="00F50EDD">
        <w:trPr>
          <w:trHeight w:val="480"/>
        </w:trPr>
        <w:tc>
          <w:tcPr>
            <w:tcW w:w="1101" w:type="dxa"/>
            <w:vMerge w:val="restart"/>
          </w:tcPr>
          <w:p w:rsidR="00F50EDD" w:rsidRDefault="00BE646B">
            <w:pPr>
              <w:rPr>
                <w:szCs w:val="21"/>
              </w:rPr>
            </w:pPr>
            <w:r>
              <w:rPr>
                <w:rFonts w:hint="eastAsia"/>
                <w:szCs w:val="21"/>
              </w:rPr>
              <w:t>科研成果</w:t>
            </w:r>
          </w:p>
        </w:tc>
        <w:tc>
          <w:tcPr>
            <w:tcW w:w="708" w:type="dxa"/>
            <w:vMerge w:val="restart"/>
          </w:tcPr>
          <w:p w:rsidR="00F50EDD" w:rsidRDefault="00BE646B">
            <w:pPr>
              <w:rPr>
                <w:szCs w:val="21"/>
              </w:rPr>
            </w:pPr>
            <w:r>
              <w:rPr>
                <w:szCs w:val="21"/>
              </w:rPr>
              <w:t>4</w:t>
            </w:r>
            <w:r>
              <w:rPr>
                <w:rFonts w:hint="eastAsia"/>
                <w:szCs w:val="21"/>
              </w:rPr>
              <w:t>0%</w:t>
            </w:r>
          </w:p>
        </w:tc>
        <w:tc>
          <w:tcPr>
            <w:tcW w:w="1021" w:type="dxa"/>
          </w:tcPr>
          <w:p w:rsidR="00F50EDD" w:rsidRDefault="00BE646B">
            <w:pPr>
              <w:rPr>
                <w:szCs w:val="21"/>
              </w:rPr>
            </w:pPr>
            <w:r>
              <w:rPr>
                <w:rFonts w:hint="eastAsia"/>
                <w:szCs w:val="21"/>
              </w:rPr>
              <w:t>授权国际专利（</w:t>
            </w:r>
            <w:r>
              <w:rPr>
                <w:rFonts w:hint="eastAsia"/>
                <w:szCs w:val="21"/>
              </w:rPr>
              <w:t>P</w:t>
            </w:r>
            <w:r>
              <w:rPr>
                <w:szCs w:val="21"/>
              </w:rPr>
              <w:t>CT</w:t>
            </w:r>
            <w:r>
              <w:rPr>
                <w:rFonts w:hint="eastAsia"/>
                <w:szCs w:val="21"/>
              </w:rPr>
              <w:t>）</w:t>
            </w:r>
          </w:p>
        </w:tc>
        <w:tc>
          <w:tcPr>
            <w:tcW w:w="1614" w:type="dxa"/>
          </w:tcPr>
          <w:p w:rsidR="00F50EDD" w:rsidRDefault="00BE646B">
            <w:pPr>
              <w:rPr>
                <w:szCs w:val="21"/>
              </w:rPr>
            </w:pPr>
            <w:r>
              <w:rPr>
                <w:rFonts w:hint="eastAsia"/>
                <w:szCs w:val="21"/>
              </w:rPr>
              <w:t>排名前三，学生中排第一</w:t>
            </w:r>
          </w:p>
        </w:tc>
        <w:tc>
          <w:tcPr>
            <w:tcW w:w="672" w:type="dxa"/>
          </w:tcPr>
          <w:p w:rsidR="00F50EDD" w:rsidRDefault="00BE646B">
            <w:pPr>
              <w:jc w:val="center"/>
              <w:rPr>
                <w:szCs w:val="21"/>
              </w:rPr>
            </w:pPr>
            <w:r>
              <w:rPr>
                <w:szCs w:val="21"/>
              </w:rPr>
              <w:t>5</w:t>
            </w:r>
            <w:r>
              <w:rPr>
                <w:rFonts w:hint="eastAsia"/>
                <w:szCs w:val="21"/>
              </w:rPr>
              <w:t>0</w:t>
            </w:r>
          </w:p>
        </w:tc>
        <w:tc>
          <w:tcPr>
            <w:tcW w:w="3748" w:type="dxa"/>
            <w:vMerge w:val="restart"/>
          </w:tcPr>
          <w:p w:rsidR="00F50EDD" w:rsidRDefault="00BE646B">
            <w:pPr>
              <w:rPr>
                <w:szCs w:val="21"/>
              </w:rPr>
            </w:pPr>
            <w:r>
              <w:rPr>
                <w:rFonts w:hint="eastAsia"/>
                <w:szCs w:val="21"/>
              </w:rPr>
              <w:t>1</w:t>
            </w:r>
            <w:r>
              <w:rPr>
                <w:rFonts w:hint="eastAsia"/>
                <w:szCs w:val="21"/>
              </w:rPr>
              <w:t>、专利认定以相关专利证书为准</w:t>
            </w:r>
          </w:p>
          <w:p w:rsidR="00F50EDD" w:rsidRDefault="00BE646B">
            <w:pPr>
              <w:rPr>
                <w:szCs w:val="21"/>
              </w:rPr>
            </w:pPr>
            <w:r>
              <w:rPr>
                <w:rFonts w:hint="eastAsia"/>
                <w:szCs w:val="21"/>
              </w:rPr>
              <w:t>2</w:t>
            </w:r>
            <w:r>
              <w:rPr>
                <w:rFonts w:hint="eastAsia"/>
                <w:szCs w:val="21"/>
              </w:rPr>
              <w:t>、论文认定以正式见刊论文或录用通知为准，署名单位必须是南京工业大学，须提供相关成果复印件；</w:t>
            </w:r>
          </w:p>
          <w:p w:rsidR="00F50EDD" w:rsidRDefault="00BE646B">
            <w:pPr>
              <w:rPr>
                <w:szCs w:val="21"/>
              </w:rPr>
            </w:pPr>
            <w:r>
              <w:rPr>
                <w:rFonts w:hint="eastAsia"/>
                <w:szCs w:val="21"/>
              </w:rPr>
              <w:t>3</w:t>
            </w:r>
            <w:r>
              <w:rPr>
                <w:rFonts w:hint="eastAsia"/>
                <w:szCs w:val="21"/>
              </w:rPr>
              <w:t>、相关检索以提供检索证明为准；</w:t>
            </w:r>
          </w:p>
          <w:p w:rsidR="00F50EDD" w:rsidRDefault="00BE646B">
            <w:pPr>
              <w:rPr>
                <w:szCs w:val="21"/>
              </w:rPr>
            </w:pPr>
            <w:r>
              <w:rPr>
                <w:rFonts w:hint="eastAsia"/>
                <w:szCs w:val="21"/>
              </w:rPr>
              <w:t>4</w:t>
            </w:r>
            <w:r>
              <w:rPr>
                <w:rFonts w:hint="eastAsia"/>
                <w:szCs w:val="21"/>
              </w:rPr>
              <w:t>、该项得分不累加，只取最高一项计分</w:t>
            </w:r>
          </w:p>
        </w:tc>
      </w:tr>
      <w:tr w:rsidR="00F50EDD">
        <w:trPr>
          <w:trHeight w:val="615"/>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授权国内发明专利</w:t>
            </w:r>
          </w:p>
        </w:tc>
        <w:tc>
          <w:tcPr>
            <w:tcW w:w="1614" w:type="dxa"/>
          </w:tcPr>
          <w:p w:rsidR="00F50EDD" w:rsidRDefault="00BE646B">
            <w:pPr>
              <w:rPr>
                <w:szCs w:val="21"/>
              </w:rPr>
            </w:pPr>
            <w:r>
              <w:rPr>
                <w:rFonts w:hint="eastAsia"/>
                <w:szCs w:val="21"/>
              </w:rPr>
              <w:t>排名前二，学生中排第一</w:t>
            </w:r>
          </w:p>
        </w:tc>
        <w:tc>
          <w:tcPr>
            <w:tcW w:w="672" w:type="dxa"/>
          </w:tcPr>
          <w:p w:rsidR="00F50EDD" w:rsidRDefault="00BE646B">
            <w:pPr>
              <w:jc w:val="center"/>
              <w:rPr>
                <w:szCs w:val="21"/>
              </w:rPr>
            </w:pPr>
            <w:r>
              <w:rPr>
                <w:szCs w:val="21"/>
              </w:rPr>
              <w:t>20</w:t>
            </w:r>
          </w:p>
        </w:tc>
        <w:tc>
          <w:tcPr>
            <w:tcW w:w="3748" w:type="dxa"/>
            <w:vMerge/>
          </w:tcPr>
          <w:p w:rsidR="00F50EDD" w:rsidRDefault="00F50EDD">
            <w:pPr>
              <w:rPr>
                <w:szCs w:val="21"/>
              </w:rPr>
            </w:pPr>
          </w:p>
        </w:tc>
      </w:tr>
      <w:tr w:rsidR="00F50EDD">
        <w:trPr>
          <w:trHeight w:val="1008"/>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中科院一区</w:t>
            </w:r>
            <w:r>
              <w:rPr>
                <w:rFonts w:hint="eastAsia"/>
                <w:szCs w:val="21"/>
              </w:rPr>
              <w:t xml:space="preserve">SCI </w:t>
            </w:r>
            <w:r>
              <w:rPr>
                <w:rFonts w:hint="eastAsia"/>
                <w:szCs w:val="21"/>
              </w:rPr>
              <w:t>期刊</w:t>
            </w:r>
          </w:p>
        </w:tc>
        <w:tc>
          <w:tcPr>
            <w:tcW w:w="1614" w:type="dxa"/>
          </w:tcPr>
          <w:p w:rsidR="00F50EDD" w:rsidRDefault="00BE646B">
            <w:pPr>
              <w:rPr>
                <w:szCs w:val="21"/>
              </w:rPr>
            </w:pPr>
            <w:r>
              <w:rPr>
                <w:rFonts w:hint="eastAsia"/>
                <w:szCs w:val="21"/>
              </w:rPr>
              <w:t>申请人第一作者</w:t>
            </w:r>
          </w:p>
        </w:tc>
        <w:tc>
          <w:tcPr>
            <w:tcW w:w="672" w:type="dxa"/>
          </w:tcPr>
          <w:p w:rsidR="00F50EDD" w:rsidRDefault="00BE646B">
            <w:pPr>
              <w:jc w:val="center"/>
              <w:rPr>
                <w:szCs w:val="21"/>
              </w:rPr>
            </w:pPr>
            <w:r>
              <w:rPr>
                <w:szCs w:val="21"/>
              </w:rPr>
              <w:t>5</w:t>
            </w:r>
            <w:r>
              <w:rPr>
                <w:rFonts w:hint="eastAsia"/>
                <w:szCs w:val="21"/>
              </w:rPr>
              <w:t>0</w:t>
            </w:r>
          </w:p>
        </w:tc>
        <w:tc>
          <w:tcPr>
            <w:tcW w:w="3748" w:type="dxa"/>
            <w:vMerge/>
          </w:tcPr>
          <w:p w:rsidR="00F50EDD" w:rsidRDefault="00F50EDD">
            <w:pPr>
              <w:rPr>
                <w:szCs w:val="21"/>
              </w:rPr>
            </w:pPr>
          </w:p>
        </w:tc>
      </w:tr>
      <w:tr w:rsidR="00F50EDD">
        <w:trPr>
          <w:trHeight w:val="924"/>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中科院二区</w:t>
            </w:r>
            <w:r>
              <w:rPr>
                <w:rFonts w:hint="eastAsia"/>
                <w:szCs w:val="21"/>
              </w:rPr>
              <w:t xml:space="preserve">SCI </w:t>
            </w:r>
            <w:r>
              <w:rPr>
                <w:rFonts w:hint="eastAsia"/>
                <w:szCs w:val="21"/>
              </w:rPr>
              <w:t>期刊</w:t>
            </w:r>
          </w:p>
        </w:tc>
        <w:tc>
          <w:tcPr>
            <w:tcW w:w="1614" w:type="dxa"/>
          </w:tcPr>
          <w:p w:rsidR="00F50EDD" w:rsidRDefault="00BE646B">
            <w:pPr>
              <w:rPr>
                <w:szCs w:val="21"/>
              </w:rPr>
            </w:pPr>
            <w:r>
              <w:rPr>
                <w:rFonts w:hint="eastAsia"/>
                <w:szCs w:val="21"/>
              </w:rPr>
              <w:t>申请人第一作者</w:t>
            </w:r>
          </w:p>
        </w:tc>
        <w:tc>
          <w:tcPr>
            <w:tcW w:w="672" w:type="dxa"/>
          </w:tcPr>
          <w:p w:rsidR="00F50EDD" w:rsidRDefault="00BE646B">
            <w:pPr>
              <w:jc w:val="center"/>
              <w:rPr>
                <w:szCs w:val="21"/>
              </w:rPr>
            </w:pPr>
            <w:r>
              <w:rPr>
                <w:szCs w:val="21"/>
              </w:rPr>
              <w:t>30</w:t>
            </w:r>
          </w:p>
        </w:tc>
        <w:tc>
          <w:tcPr>
            <w:tcW w:w="3748" w:type="dxa"/>
            <w:vMerge/>
          </w:tcPr>
          <w:p w:rsidR="00F50EDD" w:rsidRDefault="00F50EDD">
            <w:pPr>
              <w:rPr>
                <w:szCs w:val="21"/>
              </w:rPr>
            </w:pPr>
          </w:p>
        </w:tc>
      </w:tr>
      <w:tr w:rsidR="00F50EDD">
        <w:trPr>
          <w:trHeight w:val="825"/>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中科院三区</w:t>
            </w:r>
            <w:r>
              <w:rPr>
                <w:rFonts w:hint="eastAsia"/>
                <w:szCs w:val="21"/>
              </w:rPr>
              <w:t xml:space="preserve">SCI </w:t>
            </w:r>
            <w:r>
              <w:rPr>
                <w:rFonts w:hint="eastAsia"/>
                <w:szCs w:val="21"/>
              </w:rPr>
              <w:t>期刊</w:t>
            </w:r>
          </w:p>
        </w:tc>
        <w:tc>
          <w:tcPr>
            <w:tcW w:w="1614" w:type="dxa"/>
          </w:tcPr>
          <w:p w:rsidR="00F50EDD" w:rsidRDefault="00BE646B">
            <w:pPr>
              <w:rPr>
                <w:szCs w:val="21"/>
              </w:rPr>
            </w:pPr>
            <w:r>
              <w:rPr>
                <w:rFonts w:hint="eastAsia"/>
                <w:szCs w:val="21"/>
              </w:rPr>
              <w:t>申请人第一作者</w:t>
            </w:r>
          </w:p>
        </w:tc>
        <w:tc>
          <w:tcPr>
            <w:tcW w:w="672" w:type="dxa"/>
          </w:tcPr>
          <w:p w:rsidR="00F50EDD" w:rsidRDefault="00BE646B">
            <w:pPr>
              <w:jc w:val="center"/>
              <w:rPr>
                <w:szCs w:val="21"/>
              </w:rPr>
            </w:pPr>
            <w:r>
              <w:rPr>
                <w:szCs w:val="21"/>
              </w:rPr>
              <w:t>20</w:t>
            </w:r>
          </w:p>
        </w:tc>
        <w:tc>
          <w:tcPr>
            <w:tcW w:w="3748" w:type="dxa"/>
            <w:vMerge/>
          </w:tcPr>
          <w:p w:rsidR="00F50EDD" w:rsidRDefault="00F50EDD">
            <w:pPr>
              <w:rPr>
                <w:szCs w:val="21"/>
              </w:rPr>
            </w:pPr>
          </w:p>
        </w:tc>
      </w:tr>
      <w:tr w:rsidR="00F50EDD">
        <w:trPr>
          <w:trHeight w:val="83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中科院四区</w:t>
            </w:r>
            <w:r>
              <w:rPr>
                <w:rFonts w:hint="eastAsia"/>
                <w:szCs w:val="21"/>
              </w:rPr>
              <w:t xml:space="preserve">SCI </w:t>
            </w:r>
            <w:r>
              <w:rPr>
                <w:rFonts w:hint="eastAsia"/>
                <w:szCs w:val="21"/>
              </w:rPr>
              <w:t>期刊</w:t>
            </w:r>
          </w:p>
        </w:tc>
        <w:tc>
          <w:tcPr>
            <w:tcW w:w="1614" w:type="dxa"/>
          </w:tcPr>
          <w:p w:rsidR="00F50EDD" w:rsidRDefault="00BE646B">
            <w:pPr>
              <w:rPr>
                <w:szCs w:val="21"/>
              </w:rPr>
            </w:pPr>
            <w:r>
              <w:rPr>
                <w:rFonts w:hint="eastAsia"/>
                <w:szCs w:val="21"/>
              </w:rPr>
              <w:t>申请人第一作者</w:t>
            </w:r>
          </w:p>
        </w:tc>
        <w:tc>
          <w:tcPr>
            <w:tcW w:w="672" w:type="dxa"/>
          </w:tcPr>
          <w:p w:rsidR="00F50EDD" w:rsidRDefault="00BE646B">
            <w:pPr>
              <w:jc w:val="center"/>
              <w:rPr>
                <w:szCs w:val="21"/>
              </w:rPr>
            </w:pPr>
            <w:r>
              <w:rPr>
                <w:szCs w:val="21"/>
              </w:rPr>
              <w:t>10</w:t>
            </w:r>
          </w:p>
        </w:tc>
        <w:tc>
          <w:tcPr>
            <w:tcW w:w="3748" w:type="dxa"/>
            <w:vMerge w:val="restart"/>
          </w:tcPr>
          <w:p w:rsidR="00F50EDD" w:rsidRDefault="00F50EDD">
            <w:pPr>
              <w:rPr>
                <w:szCs w:val="21"/>
              </w:rPr>
            </w:pPr>
          </w:p>
        </w:tc>
      </w:tr>
      <w:tr w:rsidR="00F50EDD">
        <w:trPr>
          <w:trHeight w:val="555"/>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 xml:space="preserve">EI </w:t>
            </w:r>
            <w:r>
              <w:rPr>
                <w:rFonts w:hint="eastAsia"/>
                <w:szCs w:val="21"/>
              </w:rPr>
              <w:t>期刊</w:t>
            </w:r>
          </w:p>
        </w:tc>
        <w:tc>
          <w:tcPr>
            <w:tcW w:w="1614" w:type="dxa"/>
          </w:tcPr>
          <w:p w:rsidR="00F50EDD" w:rsidRDefault="00BE646B">
            <w:pPr>
              <w:rPr>
                <w:szCs w:val="21"/>
              </w:rPr>
            </w:pPr>
            <w:r>
              <w:rPr>
                <w:rFonts w:hint="eastAsia"/>
                <w:szCs w:val="21"/>
              </w:rPr>
              <w:t>申请人第一作者</w:t>
            </w:r>
            <w:r>
              <w:rPr>
                <w:rFonts w:hint="eastAsia"/>
                <w:szCs w:val="21"/>
              </w:rPr>
              <w:t xml:space="preserve"> </w:t>
            </w:r>
          </w:p>
        </w:tc>
        <w:tc>
          <w:tcPr>
            <w:tcW w:w="672" w:type="dxa"/>
          </w:tcPr>
          <w:p w:rsidR="00F50EDD" w:rsidRDefault="00BE646B">
            <w:pPr>
              <w:jc w:val="center"/>
              <w:rPr>
                <w:szCs w:val="21"/>
              </w:rPr>
            </w:pPr>
            <w:r>
              <w:rPr>
                <w:szCs w:val="21"/>
              </w:rPr>
              <w:t>8</w:t>
            </w:r>
          </w:p>
        </w:tc>
        <w:tc>
          <w:tcPr>
            <w:tcW w:w="3748" w:type="dxa"/>
            <w:vMerge/>
          </w:tcPr>
          <w:p w:rsidR="00F50EDD" w:rsidRDefault="00F50EDD">
            <w:pPr>
              <w:rPr>
                <w:szCs w:val="21"/>
              </w:rPr>
            </w:pPr>
          </w:p>
        </w:tc>
      </w:tr>
      <w:tr w:rsidR="00F50EDD">
        <w:trPr>
          <w:trHeight w:val="388"/>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tcPr>
          <w:p w:rsidR="00F50EDD" w:rsidRDefault="00BE646B">
            <w:pPr>
              <w:rPr>
                <w:szCs w:val="21"/>
              </w:rPr>
            </w:pPr>
            <w:r>
              <w:rPr>
                <w:rFonts w:hint="eastAsia"/>
                <w:szCs w:val="21"/>
              </w:rPr>
              <w:t>北大核</w:t>
            </w:r>
            <w:r>
              <w:rPr>
                <w:rFonts w:hint="eastAsia"/>
                <w:szCs w:val="21"/>
              </w:rPr>
              <w:lastRenderedPageBreak/>
              <w:t>心期刊</w:t>
            </w:r>
            <w:r>
              <w:rPr>
                <w:rFonts w:hint="eastAsia"/>
                <w:szCs w:val="21"/>
              </w:rPr>
              <w:t xml:space="preserve"> </w:t>
            </w:r>
          </w:p>
        </w:tc>
        <w:tc>
          <w:tcPr>
            <w:tcW w:w="1614" w:type="dxa"/>
          </w:tcPr>
          <w:p w:rsidR="00F50EDD" w:rsidRDefault="00BE646B">
            <w:pPr>
              <w:rPr>
                <w:szCs w:val="21"/>
              </w:rPr>
            </w:pPr>
            <w:r>
              <w:rPr>
                <w:rFonts w:hint="eastAsia"/>
                <w:szCs w:val="21"/>
              </w:rPr>
              <w:lastRenderedPageBreak/>
              <w:t>申请人第一作</w:t>
            </w:r>
            <w:r>
              <w:rPr>
                <w:rFonts w:hint="eastAsia"/>
                <w:szCs w:val="21"/>
              </w:rPr>
              <w:lastRenderedPageBreak/>
              <w:t>者</w:t>
            </w:r>
            <w:r>
              <w:rPr>
                <w:rFonts w:hint="eastAsia"/>
                <w:szCs w:val="21"/>
              </w:rPr>
              <w:t xml:space="preserve"> </w:t>
            </w:r>
          </w:p>
        </w:tc>
        <w:tc>
          <w:tcPr>
            <w:tcW w:w="672" w:type="dxa"/>
          </w:tcPr>
          <w:p w:rsidR="00F50EDD" w:rsidRDefault="00BE646B">
            <w:pPr>
              <w:jc w:val="center"/>
              <w:rPr>
                <w:szCs w:val="21"/>
              </w:rPr>
            </w:pPr>
            <w:r>
              <w:rPr>
                <w:szCs w:val="21"/>
              </w:rPr>
              <w:lastRenderedPageBreak/>
              <w:t>6</w:t>
            </w:r>
          </w:p>
        </w:tc>
        <w:tc>
          <w:tcPr>
            <w:tcW w:w="3748" w:type="dxa"/>
            <w:vMerge/>
          </w:tcPr>
          <w:p w:rsidR="00F50EDD" w:rsidRDefault="00F50EDD">
            <w:pPr>
              <w:rPr>
                <w:szCs w:val="21"/>
              </w:rPr>
            </w:pPr>
          </w:p>
        </w:tc>
      </w:tr>
      <w:tr w:rsidR="00F50EDD">
        <w:trPr>
          <w:trHeight w:val="324"/>
        </w:trPr>
        <w:tc>
          <w:tcPr>
            <w:tcW w:w="1101" w:type="dxa"/>
            <w:vMerge w:val="restart"/>
          </w:tcPr>
          <w:p w:rsidR="00F50EDD" w:rsidRDefault="00BE646B">
            <w:pPr>
              <w:rPr>
                <w:szCs w:val="21"/>
              </w:rPr>
            </w:pPr>
            <w:r>
              <w:rPr>
                <w:rFonts w:hint="eastAsia"/>
                <w:szCs w:val="21"/>
              </w:rPr>
              <w:lastRenderedPageBreak/>
              <w:t>竞赛获奖</w:t>
            </w:r>
          </w:p>
        </w:tc>
        <w:tc>
          <w:tcPr>
            <w:tcW w:w="708" w:type="dxa"/>
            <w:vMerge w:val="restart"/>
          </w:tcPr>
          <w:p w:rsidR="00F50EDD" w:rsidRDefault="00BE646B">
            <w:pPr>
              <w:rPr>
                <w:szCs w:val="21"/>
              </w:rPr>
            </w:pPr>
            <w:r>
              <w:rPr>
                <w:rFonts w:hint="eastAsia"/>
                <w:szCs w:val="21"/>
              </w:rPr>
              <w:t>30%</w:t>
            </w:r>
          </w:p>
        </w:tc>
        <w:tc>
          <w:tcPr>
            <w:tcW w:w="1021" w:type="dxa"/>
            <w:vMerge w:val="restart"/>
          </w:tcPr>
          <w:p w:rsidR="00F50EDD" w:rsidRDefault="00BE646B">
            <w:pPr>
              <w:rPr>
                <w:szCs w:val="21"/>
              </w:rPr>
            </w:pPr>
            <w:r>
              <w:rPr>
                <w:rFonts w:hint="eastAsia"/>
                <w:szCs w:val="21"/>
              </w:rPr>
              <w:t>重中之重</w:t>
            </w:r>
            <w:r>
              <w:rPr>
                <w:szCs w:val="21"/>
              </w:rPr>
              <w:t xml:space="preserve">(A </w:t>
            </w:r>
            <w:r>
              <w:rPr>
                <w:rFonts w:hint="eastAsia"/>
                <w:szCs w:val="21"/>
              </w:rPr>
              <w:t>类</w:t>
            </w:r>
            <w:r>
              <w:rPr>
                <w:szCs w:val="21"/>
              </w:rPr>
              <w:t>)</w:t>
            </w:r>
          </w:p>
          <w:p w:rsidR="00F50EDD" w:rsidRDefault="00BE646B">
            <w:pPr>
              <w:rPr>
                <w:szCs w:val="21"/>
              </w:rPr>
            </w:pPr>
            <w:r>
              <w:rPr>
                <w:szCs w:val="21"/>
              </w:rPr>
              <w:t xml:space="preserve">　</w:t>
            </w:r>
          </w:p>
          <w:p w:rsidR="00F50EDD" w:rsidRDefault="00BE646B">
            <w:pPr>
              <w:rPr>
                <w:szCs w:val="21"/>
              </w:rPr>
            </w:pPr>
            <w:r>
              <w:rPr>
                <w:szCs w:val="21"/>
              </w:rPr>
              <w:t xml:space="preserve">　</w:t>
            </w:r>
          </w:p>
        </w:tc>
        <w:tc>
          <w:tcPr>
            <w:tcW w:w="1614" w:type="dxa"/>
          </w:tcPr>
          <w:p w:rsidR="00F50EDD" w:rsidRDefault="00BE646B">
            <w:pPr>
              <w:rPr>
                <w:szCs w:val="21"/>
              </w:rPr>
            </w:pPr>
            <w:r>
              <w:rPr>
                <w:rFonts w:hint="eastAsia"/>
                <w:szCs w:val="21"/>
              </w:rPr>
              <w:t>特等次</w:t>
            </w:r>
            <w:r>
              <w:rPr>
                <w:rFonts w:hint="eastAsia"/>
                <w:szCs w:val="21"/>
              </w:rPr>
              <w:t xml:space="preserve">  </w:t>
            </w:r>
          </w:p>
        </w:tc>
        <w:tc>
          <w:tcPr>
            <w:tcW w:w="672" w:type="dxa"/>
          </w:tcPr>
          <w:p w:rsidR="00F50EDD" w:rsidRDefault="00BE646B">
            <w:pPr>
              <w:jc w:val="center"/>
              <w:rPr>
                <w:szCs w:val="21"/>
              </w:rPr>
            </w:pPr>
            <w:r>
              <w:rPr>
                <w:szCs w:val="21"/>
              </w:rPr>
              <w:t>100</w:t>
            </w:r>
          </w:p>
        </w:tc>
        <w:tc>
          <w:tcPr>
            <w:tcW w:w="3748" w:type="dxa"/>
            <w:vMerge w:val="restart"/>
          </w:tcPr>
          <w:p w:rsidR="00F50EDD" w:rsidRDefault="00BE646B">
            <w:pPr>
              <w:rPr>
                <w:szCs w:val="21"/>
              </w:rPr>
            </w:pPr>
            <w:r>
              <w:rPr>
                <w:rFonts w:hint="eastAsia"/>
                <w:szCs w:val="21"/>
              </w:rPr>
              <w:t>1</w:t>
            </w:r>
            <w:r>
              <w:rPr>
                <w:rFonts w:hint="eastAsia"/>
                <w:szCs w:val="21"/>
              </w:rPr>
              <w:t>、</w:t>
            </w:r>
            <w:r>
              <w:rPr>
                <w:rFonts w:hint="eastAsia"/>
                <w:szCs w:val="21"/>
              </w:rPr>
              <w:t xml:space="preserve"> </w:t>
            </w:r>
            <w:r>
              <w:rPr>
                <w:rFonts w:hint="eastAsia"/>
                <w:szCs w:val="21"/>
              </w:rPr>
              <w:t>获奖项目参赛学生成员为</w:t>
            </w:r>
            <w:r>
              <w:rPr>
                <w:rFonts w:hint="eastAsia"/>
                <w:szCs w:val="21"/>
              </w:rPr>
              <w:t>1</w:t>
            </w:r>
            <w:r>
              <w:rPr>
                <w:rFonts w:hint="eastAsia"/>
                <w:szCs w:val="21"/>
              </w:rPr>
              <w:t>人时，该成员获全分；参赛学生成员为</w:t>
            </w:r>
            <w:r>
              <w:rPr>
                <w:rFonts w:hint="eastAsia"/>
                <w:szCs w:val="21"/>
              </w:rPr>
              <w:t>2</w:t>
            </w:r>
            <w:r>
              <w:rPr>
                <w:rFonts w:hint="eastAsia"/>
                <w:szCs w:val="21"/>
              </w:rPr>
              <w:t>人时，第一成员得分乘</w:t>
            </w:r>
            <w:r>
              <w:rPr>
                <w:rFonts w:hint="eastAsia"/>
                <w:szCs w:val="21"/>
              </w:rPr>
              <w:t>0.7</w:t>
            </w:r>
            <w:r>
              <w:rPr>
                <w:rFonts w:hint="eastAsia"/>
                <w:szCs w:val="21"/>
              </w:rPr>
              <w:t>，</w:t>
            </w:r>
            <w:r>
              <w:rPr>
                <w:rFonts w:hint="eastAsia"/>
                <w:szCs w:val="21"/>
              </w:rPr>
              <w:t xml:space="preserve"> </w:t>
            </w:r>
            <w:r>
              <w:rPr>
                <w:rFonts w:hint="eastAsia"/>
                <w:szCs w:val="21"/>
              </w:rPr>
              <w:t>第二成员得分乘</w:t>
            </w:r>
            <w:r>
              <w:rPr>
                <w:rFonts w:hint="eastAsia"/>
                <w:szCs w:val="21"/>
              </w:rPr>
              <w:t>0.3</w:t>
            </w:r>
            <w:r>
              <w:rPr>
                <w:rFonts w:hint="eastAsia"/>
                <w:szCs w:val="21"/>
              </w:rPr>
              <w:t>；参赛学生成员为</w:t>
            </w:r>
            <w:r>
              <w:rPr>
                <w:rFonts w:hint="eastAsia"/>
                <w:szCs w:val="21"/>
              </w:rPr>
              <w:t>3</w:t>
            </w:r>
            <w:r>
              <w:rPr>
                <w:rFonts w:hint="eastAsia"/>
                <w:szCs w:val="21"/>
              </w:rPr>
              <w:t>人以上时（含</w:t>
            </w:r>
            <w:r>
              <w:rPr>
                <w:rFonts w:hint="eastAsia"/>
                <w:szCs w:val="21"/>
              </w:rPr>
              <w:t>3</w:t>
            </w:r>
            <w:r>
              <w:rPr>
                <w:rFonts w:hint="eastAsia"/>
                <w:szCs w:val="21"/>
              </w:rPr>
              <w:t>人），第一成员得分乘</w:t>
            </w:r>
            <w:r>
              <w:rPr>
                <w:rFonts w:hint="eastAsia"/>
                <w:szCs w:val="21"/>
              </w:rPr>
              <w:t>0.6</w:t>
            </w:r>
            <w:r>
              <w:rPr>
                <w:rFonts w:hint="eastAsia"/>
                <w:szCs w:val="21"/>
              </w:rPr>
              <w:t>，</w:t>
            </w:r>
            <w:r>
              <w:rPr>
                <w:rFonts w:hint="eastAsia"/>
                <w:szCs w:val="21"/>
              </w:rPr>
              <w:t xml:space="preserve"> </w:t>
            </w:r>
            <w:r>
              <w:rPr>
                <w:rFonts w:hint="eastAsia"/>
                <w:szCs w:val="21"/>
              </w:rPr>
              <w:t>第二成员得分乘</w:t>
            </w:r>
            <w:r>
              <w:rPr>
                <w:rFonts w:hint="eastAsia"/>
                <w:szCs w:val="21"/>
              </w:rPr>
              <w:t>0.3</w:t>
            </w:r>
            <w:r>
              <w:rPr>
                <w:rFonts w:hint="eastAsia"/>
                <w:szCs w:val="21"/>
              </w:rPr>
              <w:t>，第三成员得分乘</w:t>
            </w:r>
            <w:r>
              <w:rPr>
                <w:rFonts w:hint="eastAsia"/>
                <w:szCs w:val="21"/>
              </w:rPr>
              <w:t>0.1</w:t>
            </w:r>
            <w:r>
              <w:rPr>
                <w:rFonts w:hint="eastAsia"/>
                <w:szCs w:val="21"/>
              </w:rPr>
              <w:t>，其他成员不得分；</w:t>
            </w:r>
            <w:r>
              <w:rPr>
                <w:rFonts w:hint="eastAsia"/>
                <w:szCs w:val="21"/>
              </w:rPr>
              <w:t>2</w:t>
            </w:r>
            <w:r>
              <w:rPr>
                <w:rFonts w:hint="eastAsia"/>
                <w:szCs w:val="21"/>
              </w:rPr>
              <w:t>、各类竞赛仅统计国家级奖项，各赛区的获奖不算；</w:t>
            </w:r>
            <w:r>
              <w:rPr>
                <w:rFonts w:hint="eastAsia"/>
                <w:szCs w:val="21"/>
              </w:rPr>
              <w:t>3</w:t>
            </w:r>
            <w:r>
              <w:rPr>
                <w:rFonts w:hint="eastAsia"/>
                <w:szCs w:val="21"/>
              </w:rPr>
              <w:t>、竞赛分类见</w:t>
            </w:r>
            <w:r w:rsidR="0095215E" w:rsidRPr="0095215E">
              <w:rPr>
                <w:rFonts w:hint="eastAsia"/>
                <w:szCs w:val="21"/>
              </w:rPr>
              <w:t>南京工业大学学科竞赛与创新创业竞赛活动目录（</w:t>
            </w:r>
            <w:r w:rsidR="0095215E" w:rsidRPr="0095215E">
              <w:rPr>
                <w:rFonts w:hint="eastAsia"/>
                <w:szCs w:val="21"/>
              </w:rPr>
              <w:t>2021</w:t>
            </w:r>
            <w:r w:rsidR="0095215E" w:rsidRPr="0095215E">
              <w:rPr>
                <w:rFonts w:hint="eastAsia"/>
                <w:szCs w:val="21"/>
              </w:rPr>
              <w:t>年</w:t>
            </w:r>
            <w:r w:rsidR="0095215E" w:rsidRPr="0095215E">
              <w:rPr>
                <w:rFonts w:hint="eastAsia"/>
                <w:szCs w:val="21"/>
              </w:rPr>
              <w:t>6</w:t>
            </w:r>
            <w:r w:rsidR="0095215E" w:rsidRPr="0095215E">
              <w:rPr>
                <w:rFonts w:hint="eastAsia"/>
                <w:szCs w:val="21"/>
              </w:rPr>
              <w:t>月更新</w:t>
            </w:r>
            <w:r w:rsidR="0095215E">
              <w:rPr>
                <w:rFonts w:hint="eastAsia"/>
                <w:szCs w:val="21"/>
              </w:rPr>
              <w:t>）</w:t>
            </w:r>
            <w:r>
              <w:rPr>
                <w:rFonts w:hint="eastAsia"/>
                <w:szCs w:val="21"/>
              </w:rPr>
              <w:t>4</w:t>
            </w:r>
            <w:r>
              <w:rPr>
                <w:rFonts w:hint="eastAsia"/>
                <w:szCs w:val="21"/>
              </w:rPr>
              <w:t>、该项得分不累加，只取最高一项计分，须提供获奖证书复印件。</w:t>
            </w:r>
          </w:p>
        </w:tc>
      </w:tr>
      <w:tr w:rsidR="00F50EDD">
        <w:trPr>
          <w:trHeight w:val="30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一等次</w:t>
            </w:r>
            <w:r>
              <w:rPr>
                <w:rFonts w:hint="eastAsia"/>
                <w:szCs w:val="21"/>
              </w:rPr>
              <w:t xml:space="preserve"> </w:t>
            </w:r>
          </w:p>
        </w:tc>
        <w:tc>
          <w:tcPr>
            <w:tcW w:w="672" w:type="dxa"/>
          </w:tcPr>
          <w:p w:rsidR="00F50EDD" w:rsidRDefault="00BE646B">
            <w:pPr>
              <w:jc w:val="center"/>
              <w:rPr>
                <w:szCs w:val="21"/>
              </w:rPr>
            </w:pPr>
            <w:r>
              <w:rPr>
                <w:szCs w:val="21"/>
              </w:rPr>
              <w:t>80</w:t>
            </w:r>
          </w:p>
        </w:tc>
        <w:tc>
          <w:tcPr>
            <w:tcW w:w="3748" w:type="dxa"/>
            <w:vMerge/>
          </w:tcPr>
          <w:p w:rsidR="00F50EDD" w:rsidRDefault="00F50EDD">
            <w:pPr>
              <w:rPr>
                <w:szCs w:val="21"/>
              </w:rPr>
            </w:pPr>
          </w:p>
        </w:tc>
      </w:tr>
      <w:tr w:rsidR="00F50EDD">
        <w:trPr>
          <w:trHeight w:val="30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二等次</w:t>
            </w:r>
            <w:r>
              <w:rPr>
                <w:rFonts w:hint="eastAsia"/>
                <w:szCs w:val="21"/>
              </w:rPr>
              <w:t xml:space="preserve"> </w:t>
            </w:r>
          </w:p>
        </w:tc>
        <w:tc>
          <w:tcPr>
            <w:tcW w:w="672" w:type="dxa"/>
          </w:tcPr>
          <w:p w:rsidR="00F50EDD" w:rsidRDefault="00BE646B">
            <w:pPr>
              <w:jc w:val="center"/>
              <w:rPr>
                <w:szCs w:val="21"/>
              </w:rPr>
            </w:pPr>
            <w:r>
              <w:rPr>
                <w:szCs w:val="21"/>
              </w:rPr>
              <w:t>60</w:t>
            </w:r>
          </w:p>
        </w:tc>
        <w:tc>
          <w:tcPr>
            <w:tcW w:w="3748" w:type="dxa"/>
            <w:vMerge/>
          </w:tcPr>
          <w:p w:rsidR="00F50EDD" w:rsidRDefault="00F50EDD">
            <w:pPr>
              <w:rPr>
                <w:szCs w:val="21"/>
              </w:rPr>
            </w:pPr>
          </w:p>
        </w:tc>
      </w:tr>
      <w:tr w:rsidR="00F50EDD">
        <w:trPr>
          <w:trHeight w:val="307"/>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三等次</w:t>
            </w:r>
            <w:r>
              <w:rPr>
                <w:rFonts w:hint="eastAsia"/>
                <w:szCs w:val="21"/>
              </w:rPr>
              <w:t xml:space="preserve">  </w:t>
            </w:r>
          </w:p>
        </w:tc>
        <w:tc>
          <w:tcPr>
            <w:tcW w:w="672" w:type="dxa"/>
          </w:tcPr>
          <w:p w:rsidR="00F50EDD" w:rsidRDefault="00BE646B">
            <w:pPr>
              <w:jc w:val="center"/>
              <w:rPr>
                <w:szCs w:val="21"/>
              </w:rPr>
            </w:pPr>
            <w:r>
              <w:rPr>
                <w:szCs w:val="21"/>
              </w:rPr>
              <w:t>40</w:t>
            </w:r>
          </w:p>
        </w:tc>
        <w:tc>
          <w:tcPr>
            <w:tcW w:w="3748" w:type="dxa"/>
            <w:vMerge/>
          </w:tcPr>
          <w:p w:rsidR="00F50EDD" w:rsidRDefault="00F50EDD">
            <w:pPr>
              <w:rPr>
                <w:szCs w:val="21"/>
              </w:rPr>
            </w:pPr>
          </w:p>
        </w:tc>
      </w:tr>
      <w:tr w:rsidR="00F50EDD">
        <w:trPr>
          <w:trHeight w:val="324"/>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val="restart"/>
          </w:tcPr>
          <w:p w:rsidR="00F50EDD" w:rsidRDefault="00BE646B">
            <w:pPr>
              <w:rPr>
                <w:szCs w:val="21"/>
              </w:rPr>
            </w:pPr>
            <w:r>
              <w:rPr>
                <w:rFonts w:hint="eastAsia"/>
                <w:szCs w:val="21"/>
              </w:rPr>
              <w:t>重点</w:t>
            </w:r>
            <w:r>
              <w:rPr>
                <w:szCs w:val="21"/>
              </w:rPr>
              <w:t xml:space="preserve">(B </w:t>
            </w:r>
            <w:r>
              <w:rPr>
                <w:rFonts w:hint="eastAsia"/>
                <w:szCs w:val="21"/>
              </w:rPr>
              <w:t>类</w:t>
            </w:r>
            <w:r>
              <w:rPr>
                <w:szCs w:val="21"/>
              </w:rPr>
              <w:t>)</w:t>
            </w:r>
          </w:p>
          <w:p w:rsidR="00F50EDD" w:rsidRDefault="00BE646B">
            <w:pPr>
              <w:rPr>
                <w:szCs w:val="21"/>
              </w:rPr>
            </w:pPr>
            <w:r>
              <w:rPr>
                <w:szCs w:val="21"/>
              </w:rPr>
              <w:t xml:space="preserve">　　</w:t>
            </w:r>
          </w:p>
        </w:tc>
        <w:tc>
          <w:tcPr>
            <w:tcW w:w="1614" w:type="dxa"/>
          </w:tcPr>
          <w:p w:rsidR="00F50EDD" w:rsidRDefault="00BE646B">
            <w:pPr>
              <w:rPr>
                <w:szCs w:val="21"/>
              </w:rPr>
            </w:pPr>
            <w:r>
              <w:rPr>
                <w:rFonts w:hint="eastAsia"/>
                <w:szCs w:val="21"/>
              </w:rPr>
              <w:t>一等次</w:t>
            </w:r>
            <w:r>
              <w:rPr>
                <w:rFonts w:hint="eastAsia"/>
                <w:szCs w:val="21"/>
              </w:rPr>
              <w:t xml:space="preserve">  </w:t>
            </w:r>
          </w:p>
        </w:tc>
        <w:tc>
          <w:tcPr>
            <w:tcW w:w="672" w:type="dxa"/>
          </w:tcPr>
          <w:p w:rsidR="00F50EDD" w:rsidRDefault="00BE646B">
            <w:pPr>
              <w:jc w:val="center"/>
              <w:rPr>
                <w:szCs w:val="21"/>
              </w:rPr>
            </w:pPr>
            <w:r>
              <w:rPr>
                <w:szCs w:val="21"/>
              </w:rPr>
              <w:t>80</w:t>
            </w:r>
          </w:p>
        </w:tc>
        <w:tc>
          <w:tcPr>
            <w:tcW w:w="3748" w:type="dxa"/>
            <w:vMerge/>
          </w:tcPr>
          <w:p w:rsidR="00F50EDD" w:rsidRDefault="00F50EDD">
            <w:pPr>
              <w:rPr>
                <w:szCs w:val="21"/>
              </w:rPr>
            </w:pPr>
          </w:p>
        </w:tc>
      </w:tr>
      <w:tr w:rsidR="00F50EDD">
        <w:trPr>
          <w:trHeight w:val="30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二等次</w:t>
            </w:r>
            <w:r>
              <w:rPr>
                <w:rFonts w:hint="eastAsia"/>
                <w:szCs w:val="21"/>
              </w:rPr>
              <w:t xml:space="preserve">  </w:t>
            </w:r>
          </w:p>
        </w:tc>
        <w:tc>
          <w:tcPr>
            <w:tcW w:w="672" w:type="dxa"/>
          </w:tcPr>
          <w:p w:rsidR="00F50EDD" w:rsidRDefault="00BE646B">
            <w:pPr>
              <w:jc w:val="center"/>
              <w:rPr>
                <w:szCs w:val="21"/>
              </w:rPr>
            </w:pPr>
            <w:r>
              <w:rPr>
                <w:szCs w:val="21"/>
              </w:rPr>
              <w:t>60</w:t>
            </w:r>
          </w:p>
        </w:tc>
        <w:tc>
          <w:tcPr>
            <w:tcW w:w="3748" w:type="dxa"/>
            <w:vMerge/>
          </w:tcPr>
          <w:p w:rsidR="00F50EDD" w:rsidRDefault="00F50EDD">
            <w:pPr>
              <w:rPr>
                <w:szCs w:val="21"/>
              </w:rPr>
            </w:pPr>
          </w:p>
        </w:tc>
      </w:tr>
      <w:tr w:rsidR="00F50EDD">
        <w:trPr>
          <w:trHeight w:val="30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三等次</w:t>
            </w:r>
            <w:r>
              <w:rPr>
                <w:rFonts w:hint="eastAsia"/>
                <w:szCs w:val="21"/>
              </w:rPr>
              <w:t xml:space="preserve">  </w:t>
            </w:r>
          </w:p>
        </w:tc>
        <w:tc>
          <w:tcPr>
            <w:tcW w:w="672" w:type="dxa"/>
          </w:tcPr>
          <w:p w:rsidR="00F50EDD" w:rsidRDefault="00BE646B">
            <w:pPr>
              <w:jc w:val="center"/>
              <w:rPr>
                <w:szCs w:val="21"/>
              </w:rPr>
            </w:pPr>
            <w:r>
              <w:rPr>
                <w:szCs w:val="21"/>
              </w:rPr>
              <w:t>40</w:t>
            </w:r>
          </w:p>
        </w:tc>
        <w:tc>
          <w:tcPr>
            <w:tcW w:w="3748" w:type="dxa"/>
            <w:vMerge/>
          </w:tcPr>
          <w:p w:rsidR="00F50EDD" w:rsidRDefault="00F50EDD">
            <w:pPr>
              <w:rPr>
                <w:szCs w:val="21"/>
              </w:rPr>
            </w:pPr>
          </w:p>
        </w:tc>
      </w:tr>
      <w:tr w:rsidR="00F50EDD">
        <w:trPr>
          <w:trHeight w:val="324"/>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val="restart"/>
          </w:tcPr>
          <w:p w:rsidR="00F50EDD" w:rsidRDefault="00BE646B">
            <w:pPr>
              <w:rPr>
                <w:szCs w:val="21"/>
              </w:rPr>
            </w:pPr>
            <w:r>
              <w:rPr>
                <w:rFonts w:hint="eastAsia"/>
                <w:szCs w:val="21"/>
              </w:rPr>
              <w:t>重要</w:t>
            </w:r>
            <w:r>
              <w:rPr>
                <w:szCs w:val="21"/>
              </w:rPr>
              <w:t xml:space="preserve">(C </w:t>
            </w:r>
            <w:r>
              <w:rPr>
                <w:rFonts w:hint="eastAsia"/>
                <w:szCs w:val="21"/>
              </w:rPr>
              <w:t>类</w:t>
            </w:r>
            <w:r>
              <w:rPr>
                <w:szCs w:val="21"/>
              </w:rPr>
              <w:t>)</w:t>
            </w:r>
          </w:p>
          <w:p w:rsidR="00F50EDD" w:rsidRDefault="00BE646B">
            <w:pPr>
              <w:rPr>
                <w:szCs w:val="21"/>
              </w:rPr>
            </w:pPr>
            <w:r>
              <w:rPr>
                <w:szCs w:val="21"/>
              </w:rPr>
              <w:t xml:space="preserve">　</w:t>
            </w:r>
          </w:p>
        </w:tc>
        <w:tc>
          <w:tcPr>
            <w:tcW w:w="1614" w:type="dxa"/>
          </w:tcPr>
          <w:p w:rsidR="00F50EDD" w:rsidRDefault="00BE646B">
            <w:pPr>
              <w:rPr>
                <w:szCs w:val="21"/>
              </w:rPr>
            </w:pPr>
            <w:r>
              <w:rPr>
                <w:rFonts w:hint="eastAsia"/>
                <w:szCs w:val="21"/>
              </w:rPr>
              <w:t>一等次</w:t>
            </w:r>
            <w:r>
              <w:rPr>
                <w:rFonts w:hint="eastAsia"/>
                <w:szCs w:val="21"/>
              </w:rPr>
              <w:t xml:space="preserve">  </w:t>
            </w:r>
          </w:p>
        </w:tc>
        <w:tc>
          <w:tcPr>
            <w:tcW w:w="672" w:type="dxa"/>
          </w:tcPr>
          <w:p w:rsidR="00F50EDD" w:rsidRDefault="00BE646B">
            <w:pPr>
              <w:jc w:val="center"/>
              <w:rPr>
                <w:szCs w:val="21"/>
              </w:rPr>
            </w:pPr>
            <w:r>
              <w:rPr>
                <w:szCs w:val="21"/>
              </w:rPr>
              <w:t>40</w:t>
            </w:r>
          </w:p>
        </w:tc>
        <w:tc>
          <w:tcPr>
            <w:tcW w:w="3748" w:type="dxa"/>
            <w:vMerge/>
          </w:tcPr>
          <w:p w:rsidR="00F50EDD" w:rsidRDefault="00F50EDD">
            <w:pPr>
              <w:rPr>
                <w:szCs w:val="21"/>
              </w:rPr>
            </w:pPr>
          </w:p>
        </w:tc>
      </w:tr>
      <w:tr w:rsidR="00F50EDD">
        <w:trPr>
          <w:trHeight w:val="30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二等次</w:t>
            </w:r>
            <w:r>
              <w:rPr>
                <w:rFonts w:hint="eastAsia"/>
                <w:szCs w:val="21"/>
              </w:rPr>
              <w:t xml:space="preserve">  </w:t>
            </w:r>
          </w:p>
        </w:tc>
        <w:tc>
          <w:tcPr>
            <w:tcW w:w="672" w:type="dxa"/>
          </w:tcPr>
          <w:p w:rsidR="00F50EDD" w:rsidRDefault="00BE646B">
            <w:pPr>
              <w:jc w:val="center"/>
              <w:rPr>
                <w:szCs w:val="21"/>
              </w:rPr>
            </w:pPr>
            <w:r>
              <w:rPr>
                <w:szCs w:val="21"/>
              </w:rPr>
              <w:t>20</w:t>
            </w:r>
          </w:p>
        </w:tc>
        <w:tc>
          <w:tcPr>
            <w:tcW w:w="3748" w:type="dxa"/>
            <w:vMerge/>
          </w:tcPr>
          <w:p w:rsidR="00F50EDD" w:rsidRDefault="00F50EDD">
            <w:pPr>
              <w:rPr>
                <w:szCs w:val="21"/>
              </w:rPr>
            </w:pPr>
          </w:p>
        </w:tc>
      </w:tr>
      <w:tr w:rsidR="00F50EDD">
        <w:trPr>
          <w:trHeight w:val="309"/>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tcPr>
          <w:p w:rsidR="00F50EDD" w:rsidRDefault="00F50EDD">
            <w:pPr>
              <w:rPr>
                <w:szCs w:val="21"/>
              </w:rPr>
            </w:pPr>
          </w:p>
        </w:tc>
        <w:tc>
          <w:tcPr>
            <w:tcW w:w="1614" w:type="dxa"/>
          </w:tcPr>
          <w:p w:rsidR="00F50EDD" w:rsidRDefault="00BE646B">
            <w:pPr>
              <w:rPr>
                <w:szCs w:val="21"/>
              </w:rPr>
            </w:pPr>
            <w:r>
              <w:rPr>
                <w:rFonts w:hint="eastAsia"/>
                <w:szCs w:val="21"/>
              </w:rPr>
              <w:t>三等次</w:t>
            </w:r>
            <w:r>
              <w:rPr>
                <w:rFonts w:hint="eastAsia"/>
                <w:szCs w:val="21"/>
              </w:rPr>
              <w:t xml:space="preserve">  </w:t>
            </w:r>
          </w:p>
        </w:tc>
        <w:tc>
          <w:tcPr>
            <w:tcW w:w="672" w:type="dxa"/>
          </w:tcPr>
          <w:p w:rsidR="00F50EDD" w:rsidRDefault="00BE646B">
            <w:pPr>
              <w:jc w:val="center"/>
              <w:rPr>
                <w:szCs w:val="21"/>
              </w:rPr>
            </w:pPr>
            <w:r>
              <w:rPr>
                <w:szCs w:val="21"/>
              </w:rPr>
              <w:t>10</w:t>
            </w:r>
          </w:p>
        </w:tc>
        <w:tc>
          <w:tcPr>
            <w:tcW w:w="3748" w:type="dxa"/>
            <w:vMerge/>
          </w:tcPr>
          <w:p w:rsidR="00F50EDD" w:rsidRDefault="00F50EDD">
            <w:pPr>
              <w:rPr>
                <w:szCs w:val="21"/>
              </w:rPr>
            </w:pPr>
          </w:p>
        </w:tc>
      </w:tr>
      <w:tr w:rsidR="00F50EDD">
        <w:trPr>
          <w:trHeight w:val="312"/>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val="restart"/>
          </w:tcPr>
          <w:p w:rsidR="00F50EDD" w:rsidRDefault="00BE646B">
            <w:pPr>
              <w:rPr>
                <w:szCs w:val="21"/>
              </w:rPr>
            </w:pPr>
            <w:r>
              <w:rPr>
                <w:rFonts w:hint="eastAsia"/>
                <w:szCs w:val="21"/>
              </w:rPr>
              <w:t>一般</w:t>
            </w:r>
            <w:r>
              <w:rPr>
                <w:rFonts w:hint="eastAsia"/>
                <w:szCs w:val="21"/>
              </w:rPr>
              <w:t xml:space="preserve">(D </w:t>
            </w:r>
            <w:r>
              <w:rPr>
                <w:rFonts w:hint="eastAsia"/>
                <w:szCs w:val="21"/>
              </w:rPr>
              <w:t>类</w:t>
            </w:r>
            <w:r>
              <w:rPr>
                <w:rFonts w:hint="eastAsia"/>
                <w:szCs w:val="21"/>
              </w:rPr>
              <w:t>)</w:t>
            </w:r>
          </w:p>
          <w:p w:rsidR="00F50EDD" w:rsidRDefault="00BE646B">
            <w:pPr>
              <w:rPr>
                <w:szCs w:val="21"/>
              </w:rPr>
            </w:pPr>
            <w:r>
              <w:rPr>
                <w:rFonts w:hint="eastAsia"/>
                <w:szCs w:val="21"/>
              </w:rPr>
              <w:t xml:space="preserve">　</w:t>
            </w:r>
          </w:p>
        </w:tc>
        <w:tc>
          <w:tcPr>
            <w:tcW w:w="1614" w:type="dxa"/>
          </w:tcPr>
          <w:p w:rsidR="00F50EDD" w:rsidRDefault="00BE646B">
            <w:pPr>
              <w:rPr>
                <w:szCs w:val="21"/>
              </w:rPr>
            </w:pPr>
            <w:r>
              <w:rPr>
                <w:rFonts w:hint="eastAsia"/>
                <w:szCs w:val="21"/>
              </w:rPr>
              <w:t>一等次</w:t>
            </w:r>
            <w:r>
              <w:rPr>
                <w:rFonts w:hint="eastAsia"/>
                <w:szCs w:val="21"/>
              </w:rPr>
              <w:t xml:space="preserve">  </w:t>
            </w:r>
          </w:p>
        </w:tc>
        <w:tc>
          <w:tcPr>
            <w:tcW w:w="672" w:type="dxa"/>
          </w:tcPr>
          <w:p w:rsidR="00F50EDD" w:rsidRDefault="00BE646B">
            <w:pPr>
              <w:jc w:val="center"/>
              <w:rPr>
                <w:szCs w:val="21"/>
              </w:rPr>
            </w:pPr>
            <w:r>
              <w:rPr>
                <w:rFonts w:hint="eastAsia"/>
                <w:szCs w:val="21"/>
              </w:rPr>
              <w:t>20</w:t>
            </w:r>
          </w:p>
        </w:tc>
        <w:tc>
          <w:tcPr>
            <w:tcW w:w="3748" w:type="dxa"/>
            <w:vMerge/>
          </w:tcPr>
          <w:p w:rsidR="00F50EDD" w:rsidRDefault="00F50EDD">
            <w:pPr>
              <w:rPr>
                <w:szCs w:val="21"/>
              </w:rPr>
            </w:pPr>
          </w:p>
        </w:tc>
      </w:tr>
      <w:tr w:rsidR="00F50EDD">
        <w:trPr>
          <w:trHeight w:val="270"/>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noWrap/>
          </w:tcPr>
          <w:p w:rsidR="00F50EDD" w:rsidRDefault="00F50EDD">
            <w:pPr>
              <w:rPr>
                <w:szCs w:val="21"/>
              </w:rPr>
            </w:pPr>
          </w:p>
        </w:tc>
        <w:tc>
          <w:tcPr>
            <w:tcW w:w="1614" w:type="dxa"/>
          </w:tcPr>
          <w:p w:rsidR="00F50EDD" w:rsidRDefault="00BE646B">
            <w:pPr>
              <w:rPr>
                <w:szCs w:val="21"/>
              </w:rPr>
            </w:pPr>
            <w:r>
              <w:rPr>
                <w:rFonts w:hint="eastAsia"/>
                <w:szCs w:val="21"/>
              </w:rPr>
              <w:t>二等次</w:t>
            </w:r>
            <w:r>
              <w:rPr>
                <w:rFonts w:hint="eastAsia"/>
                <w:szCs w:val="21"/>
              </w:rPr>
              <w:t xml:space="preserve">  </w:t>
            </w:r>
          </w:p>
        </w:tc>
        <w:tc>
          <w:tcPr>
            <w:tcW w:w="672" w:type="dxa"/>
            <w:noWrap/>
          </w:tcPr>
          <w:p w:rsidR="00F50EDD" w:rsidRDefault="00BE646B">
            <w:pPr>
              <w:jc w:val="center"/>
              <w:rPr>
                <w:szCs w:val="21"/>
              </w:rPr>
            </w:pPr>
            <w:r>
              <w:rPr>
                <w:rFonts w:hint="eastAsia"/>
                <w:szCs w:val="21"/>
              </w:rPr>
              <w:t>10</w:t>
            </w:r>
          </w:p>
        </w:tc>
        <w:tc>
          <w:tcPr>
            <w:tcW w:w="3748" w:type="dxa"/>
            <w:vMerge/>
          </w:tcPr>
          <w:p w:rsidR="00F50EDD" w:rsidRDefault="00F50EDD">
            <w:pPr>
              <w:rPr>
                <w:szCs w:val="21"/>
              </w:rPr>
            </w:pPr>
          </w:p>
        </w:tc>
      </w:tr>
      <w:tr w:rsidR="00F50EDD">
        <w:trPr>
          <w:trHeight w:val="270"/>
        </w:trPr>
        <w:tc>
          <w:tcPr>
            <w:tcW w:w="1101" w:type="dxa"/>
            <w:vMerge/>
          </w:tcPr>
          <w:p w:rsidR="00F50EDD" w:rsidRDefault="00F50EDD">
            <w:pPr>
              <w:rPr>
                <w:szCs w:val="21"/>
              </w:rPr>
            </w:pPr>
          </w:p>
        </w:tc>
        <w:tc>
          <w:tcPr>
            <w:tcW w:w="708" w:type="dxa"/>
            <w:vMerge/>
          </w:tcPr>
          <w:p w:rsidR="00F50EDD" w:rsidRDefault="00F50EDD">
            <w:pPr>
              <w:rPr>
                <w:szCs w:val="21"/>
              </w:rPr>
            </w:pPr>
          </w:p>
        </w:tc>
        <w:tc>
          <w:tcPr>
            <w:tcW w:w="1021" w:type="dxa"/>
            <w:vMerge/>
            <w:noWrap/>
          </w:tcPr>
          <w:p w:rsidR="00F50EDD" w:rsidRDefault="00F50EDD">
            <w:pPr>
              <w:rPr>
                <w:szCs w:val="21"/>
              </w:rPr>
            </w:pPr>
          </w:p>
        </w:tc>
        <w:tc>
          <w:tcPr>
            <w:tcW w:w="1614" w:type="dxa"/>
          </w:tcPr>
          <w:p w:rsidR="00F50EDD" w:rsidRDefault="00BE646B">
            <w:pPr>
              <w:rPr>
                <w:szCs w:val="21"/>
              </w:rPr>
            </w:pPr>
            <w:r>
              <w:rPr>
                <w:rFonts w:hint="eastAsia"/>
                <w:szCs w:val="21"/>
              </w:rPr>
              <w:t>三等次</w:t>
            </w:r>
            <w:r>
              <w:rPr>
                <w:rFonts w:hint="eastAsia"/>
                <w:szCs w:val="21"/>
              </w:rPr>
              <w:t xml:space="preserve"> </w:t>
            </w:r>
          </w:p>
        </w:tc>
        <w:tc>
          <w:tcPr>
            <w:tcW w:w="672" w:type="dxa"/>
            <w:noWrap/>
          </w:tcPr>
          <w:p w:rsidR="00F50EDD" w:rsidRDefault="00BE646B">
            <w:pPr>
              <w:jc w:val="center"/>
              <w:rPr>
                <w:szCs w:val="21"/>
              </w:rPr>
            </w:pPr>
            <w:r>
              <w:rPr>
                <w:rFonts w:hint="eastAsia"/>
                <w:szCs w:val="21"/>
              </w:rPr>
              <w:t>5</w:t>
            </w:r>
          </w:p>
        </w:tc>
        <w:tc>
          <w:tcPr>
            <w:tcW w:w="3748" w:type="dxa"/>
            <w:vMerge/>
          </w:tcPr>
          <w:p w:rsidR="00F50EDD" w:rsidRDefault="00F50EDD">
            <w:pPr>
              <w:rPr>
                <w:szCs w:val="21"/>
              </w:rPr>
            </w:pPr>
          </w:p>
        </w:tc>
      </w:tr>
    </w:tbl>
    <w:p w:rsidR="00F50EDD" w:rsidRDefault="00F50EDD">
      <w:pPr>
        <w:rPr>
          <w:sz w:val="24"/>
        </w:rPr>
      </w:pPr>
    </w:p>
    <w:p w:rsidR="00F50EDD" w:rsidRDefault="00382D61">
      <w:pPr>
        <w:rPr>
          <w:sz w:val="32"/>
          <w:szCs w:val="32"/>
        </w:rPr>
      </w:pPr>
      <w:r>
        <w:rPr>
          <w:rFonts w:hint="eastAsia"/>
          <w:sz w:val="24"/>
        </w:rPr>
        <w:t>二</w:t>
      </w:r>
      <w:r w:rsidR="00BE646B">
        <w:rPr>
          <w:rFonts w:hint="eastAsia"/>
          <w:sz w:val="24"/>
        </w:rPr>
        <w:t>、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要从严把握。学院成立学院专家审核小组（专家组成员应具有相关学科副教授以上职称，一般不少于</w:t>
      </w:r>
      <w:r w:rsidR="00BE646B">
        <w:rPr>
          <w:rFonts w:hint="eastAsia"/>
          <w:sz w:val="24"/>
        </w:rPr>
        <w:t>5</w:t>
      </w:r>
      <w:r w:rsidR="00BE646B">
        <w:rPr>
          <w:rFonts w:hint="eastAsia"/>
          <w:sz w:val="24"/>
        </w:rPr>
        <w:t>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p w:rsidR="00F50EDD" w:rsidRDefault="00F50EDD">
      <w:pPr>
        <w:rPr>
          <w:sz w:val="24"/>
        </w:rPr>
      </w:pPr>
    </w:p>
    <w:p w:rsidR="00F50EDD" w:rsidRDefault="00382D61">
      <w:pPr>
        <w:rPr>
          <w:sz w:val="24"/>
        </w:rPr>
      </w:pPr>
      <w:r>
        <w:rPr>
          <w:rFonts w:hint="eastAsia"/>
          <w:sz w:val="24"/>
        </w:rPr>
        <w:t>三</w:t>
      </w:r>
      <w:r w:rsidR="00BE646B">
        <w:rPr>
          <w:rFonts w:hint="eastAsia"/>
          <w:sz w:val="24"/>
        </w:rPr>
        <w:t>、推免成绩组成：总成绩</w:t>
      </w:r>
      <w:r w:rsidR="00BE646B">
        <w:rPr>
          <w:rFonts w:hint="eastAsia"/>
          <w:sz w:val="24"/>
        </w:rPr>
        <w:t>=</w:t>
      </w:r>
      <w:r w:rsidR="00BE646B">
        <w:rPr>
          <w:rFonts w:hint="eastAsia"/>
          <w:sz w:val="24"/>
        </w:rPr>
        <w:t>课程成绩</w:t>
      </w:r>
      <w:r w:rsidR="00BE646B">
        <w:rPr>
          <w:rFonts w:hint="eastAsia"/>
          <w:sz w:val="24"/>
        </w:rPr>
        <w:t>*80%+</w:t>
      </w:r>
      <w:r w:rsidR="00BE646B">
        <w:rPr>
          <w:rFonts w:hint="eastAsia"/>
          <w:sz w:val="24"/>
        </w:rPr>
        <w:t>综合考核成绩</w:t>
      </w:r>
      <w:r w:rsidR="00BE646B">
        <w:rPr>
          <w:rFonts w:hint="eastAsia"/>
          <w:sz w:val="24"/>
        </w:rPr>
        <w:t>*20%</w:t>
      </w:r>
      <w:r w:rsidR="00BE646B">
        <w:rPr>
          <w:rFonts w:hint="eastAsia"/>
          <w:sz w:val="24"/>
        </w:rPr>
        <w:t>，总成绩由高到低排序。</w:t>
      </w:r>
    </w:p>
    <w:p w:rsidR="00F50EDD" w:rsidRDefault="00F50EDD">
      <w:pPr>
        <w:rPr>
          <w:sz w:val="24"/>
        </w:rPr>
      </w:pPr>
    </w:p>
    <w:p w:rsidR="00F50EDD" w:rsidRDefault="00382D61">
      <w:pPr>
        <w:rPr>
          <w:sz w:val="24"/>
        </w:rPr>
      </w:pPr>
      <w:r>
        <w:rPr>
          <w:rFonts w:hint="eastAsia"/>
          <w:sz w:val="24"/>
        </w:rPr>
        <w:t>四</w:t>
      </w:r>
      <w:r w:rsidR="00BE646B">
        <w:rPr>
          <w:rFonts w:hint="eastAsia"/>
          <w:sz w:val="24"/>
        </w:rPr>
        <w:t>、推免工作回避制度实施细则</w:t>
      </w:r>
    </w:p>
    <w:p w:rsidR="00F50EDD" w:rsidRDefault="00BE646B">
      <w:pPr>
        <w:ind w:firstLineChars="150" w:firstLine="360"/>
        <w:rPr>
          <w:sz w:val="24"/>
        </w:rPr>
      </w:pPr>
      <w:r>
        <w:rPr>
          <w:rFonts w:hint="eastAsia"/>
          <w:sz w:val="24"/>
        </w:rPr>
        <w:t>所有参加推免工作的人员，必须严格执行有关硕士招生录取工作的规定。推免工作实行回避制度，凡有直系亲属参加推免的人员，不得参与推免工作。对违反规定的当事人，将视情况轻重给予批评教育或纪律处分，直至追究法律责任。</w:t>
      </w:r>
    </w:p>
    <w:p w:rsidR="00F50EDD" w:rsidRDefault="00F50EDD">
      <w:pPr>
        <w:ind w:firstLineChars="150" w:firstLine="360"/>
        <w:rPr>
          <w:sz w:val="24"/>
        </w:rPr>
      </w:pPr>
    </w:p>
    <w:p w:rsidR="00F50EDD" w:rsidRDefault="00382D61">
      <w:pPr>
        <w:rPr>
          <w:sz w:val="24"/>
        </w:rPr>
      </w:pPr>
      <w:r>
        <w:rPr>
          <w:rFonts w:hint="eastAsia"/>
          <w:sz w:val="24"/>
        </w:rPr>
        <w:t>五</w:t>
      </w:r>
      <w:r w:rsidR="00BE646B">
        <w:rPr>
          <w:rFonts w:hint="eastAsia"/>
          <w:sz w:val="24"/>
        </w:rPr>
        <w:t>、信息公开及投诉途径等</w:t>
      </w:r>
    </w:p>
    <w:p w:rsidR="00F50EDD" w:rsidRDefault="00BE646B">
      <w:pPr>
        <w:ind w:firstLineChars="150" w:firstLine="360"/>
        <w:rPr>
          <w:sz w:val="24"/>
        </w:rPr>
      </w:pPr>
      <w:r>
        <w:rPr>
          <w:rFonts w:hint="eastAsia"/>
          <w:sz w:val="24"/>
        </w:rPr>
        <w:t>为保证硕士推免工作的公平、公正，我院实行信息公开、公示制度，同时接受考生的投诉、申诉。</w:t>
      </w:r>
    </w:p>
    <w:p w:rsidR="00F50EDD" w:rsidRDefault="00BE646B">
      <w:pPr>
        <w:ind w:firstLineChars="150" w:firstLine="360"/>
        <w:rPr>
          <w:sz w:val="24"/>
        </w:rPr>
      </w:pPr>
      <w:r>
        <w:rPr>
          <w:rFonts w:hint="eastAsia"/>
          <w:sz w:val="24"/>
        </w:rPr>
        <w:t>学院电话：</w:t>
      </w:r>
      <w:r>
        <w:rPr>
          <w:sz w:val="24"/>
        </w:rPr>
        <w:t>8323994</w:t>
      </w:r>
      <w:r>
        <w:rPr>
          <w:rFonts w:hint="eastAsia"/>
          <w:sz w:val="24"/>
        </w:rPr>
        <w:t>9</w:t>
      </w:r>
    </w:p>
    <w:p w:rsidR="00F50EDD" w:rsidRDefault="00BE646B">
      <w:pPr>
        <w:ind w:firstLineChars="150" w:firstLine="360"/>
        <w:rPr>
          <w:sz w:val="24"/>
        </w:rPr>
      </w:pPr>
      <w:r>
        <w:rPr>
          <w:rFonts w:hint="eastAsia"/>
          <w:sz w:val="24"/>
        </w:rPr>
        <w:t>校研究生院电话：</w:t>
      </w:r>
      <w:r>
        <w:rPr>
          <w:rFonts w:hint="eastAsia"/>
          <w:sz w:val="24"/>
        </w:rPr>
        <w:t>58139194</w:t>
      </w:r>
      <w:r>
        <w:rPr>
          <w:rFonts w:hint="eastAsia"/>
          <w:sz w:val="24"/>
        </w:rPr>
        <w:t>，</w:t>
      </w:r>
      <w:r>
        <w:rPr>
          <w:rFonts w:hint="eastAsia"/>
          <w:sz w:val="24"/>
        </w:rPr>
        <w:t>yzb@njtech.edu.cn</w:t>
      </w:r>
      <w:r>
        <w:rPr>
          <w:rFonts w:hint="eastAsia"/>
          <w:sz w:val="24"/>
        </w:rPr>
        <w:t>；</w:t>
      </w:r>
      <w:r>
        <w:rPr>
          <w:rFonts w:hint="eastAsia"/>
          <w:sz w:val="24"/>
        </w:rPr>
        <w:t xml:space="preserve"> </w:t>
      </w:r>
    </w:p>
    <w:p w:rsidR="00F50EDD" w:rsidRDefault="00BE646B">
      <w:pPr>
        <w:ind w:firstLineChars="150" w:firstLine="360"/>
        <w:rPr>
          <w:sz w:val="32"/>
          <w:szCs w:val="32"/>
        </w:rPr>
      </w:pPr>
      <w:r>
        <w:rPr>
          <w:rFonts w:hint="eastAsia"/>
          <w:sz w:val="24"/>
        </w:rPr>
        <w:t>校纪委举报电话：</w:t>
      </w:r>
      <w:r>
        <w:rPr>
          <w:rFonts w:hint="eastAsia"/>
          <w:sz w:val="24"/>
        </w:rPr>
        <w:t>58139069</w:t>
      </w:r>
      <w:r>
        <w:rPr>
          <w:rFonts w:hint="eastAsia"/>
          <w:sz w:val="24"/>
        </w:rPr>
        <w:t>，</w:t>
      </w:r>
      <w:r>
        <w:rPr>
          <w:rFonts w:hint="eastAsia"/>
          <w:sz w:val="24"/>
        </w:rPr>
        <w:t>jubao@njtech.edu.cn</w:t>
      </w:r>
    </w:p>
    <w:p w:rsidR="00F50EDD" w:rsidRDefault="00BE646B">
      <w:pPr>
        <w:ind w:firstLineChars="150" w:firstLine="480"/>
        <w:rPr>
          <w:sz w:val="32"/>
          <w:szCs w:val="32"/>
        </w:rPr>
      </w:pPr>
      <w:r>
        <w:rPr>
          <w:rFonts w:hint="eastAsia"/>
          <w:sz w:val="32"/>
          <w:szCs w:val="32"/>
        </w:rPr>
        <w:lastRenderedPageBreak/>
        <w:t xml:space="preserve">                             </w:t>
      </w:r>
    </w:p>
    <w:p w:rsidR="00F50EDD" w:rsidRDefault="00382D61">
      <w:pPr>
        <w:rPr>
          <w:sz w:val="24"/>
        </w:rPr>
      </w:pPr>
      <w:r>
        <w:rPr>
          <w:rFonts w:hint="eastAsia"/>
          <w:sz w:val="24"/>
        </w:rPr>
        <w:t>六</w:t>
      </w:r>
      <w:r w:rsidR="00BE646B">
        <w:rPr>
          <w:rFonts w:hint="eastAsia"/>
          <w:sz w:val="24"/>
        </w:rPr>
        <w:t>、其他</w:t>
      </w:r>
    </w:p>
    <w:p w:rsidR="00F50EDD" w:rsidRDefault="00BE646B">
      <w:pPr>
        <w:rPr>
          <w:sz w:val="24"/>
        </w:rPr>
      </w:pPr>
      <w:r>
        <w:rPr>
          <w:rFonts w:hint="eastAsia"/>
          <w:sz w:val="24"/>
        </w:rPr>
        <w:t xml:space="preserve"> </w:t>
      </w:r>
      <w:r>
        <w:rPr>
          <w:sz w:val="24"/>
        </w:rPr>
        <w:t xml:space="preserve">  </w:t>
      </w:r>
      <w:r>
        <w:rPr>
          <w:rFonts w:hint="eastAsia"/>
          <w:sz w:val="24"/>
        </w:rPr>
        <w:t>其他未涉及事宜，以学院推免生遴选工作小组核定为准。</w:t>
      </w:r>
      <w:bookmarkStart w:id="0" w:name="_GoBack"/>
      <w:bookmarkEnd w:id="0"/>
    </w:p>
    <w:sectPr w:rsidR="00F50EDD">
      <w:pgSz w:w="11906" w:h="16838"/>
      <w:pgMar w:top="1134" w:right="1800" w:bottom="851"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82D" w:rsidRDefault="0002282D" w:rsidP="0095215E">
      <w:r>
        <w:separator/>
      </w:r>
    </w:p>
  </w:endnote>
  <w:endnote w:type="continuationSeparator" w:id="0">
    <w:p w:rsidR="0002282D" w:rsidRDefault="0002282D" w:rsidP="00952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82D" w:rsidRDefault="0002282D" w:rsidP="0095215E">
      <w:r>
        <w:separator/>
      </w:r>
    </w:p>
  </w:footnote>
  <w:footnote w:type="continuationSeparator" w:id="0">
    <w:p w:rsidR="0002282D" w:rsidRDefault="0002282D" w:rsidP="009521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E42A55"/>
    <w:multiLevelType w:val="singleLevel"/>
    <w:tmpl w:val="EEE42A55"/>
    <w:lvl w:ilvl="0">
      <w:start w:val="1"/>
      <w:numFmt w:val="chineseCounting"/>
      <w:suff w:val="nothing"/>
      <w:lvlText w:val="%1、"/>
      <w:lvlJc w:val="left"/>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UzMjczNjAwtjA1szRT0lEKTi0uzszPAykwqgUAukg9uiwAAAA="/>
  </w:docVars>
  <w:rsids>
    <w:rsidRoot w:val="7030677D"/>
    <w:rsid w:val="00011C83"/>
    <w:rsid w:val="0002282D"/>
    <w:rsid w:val="00054F0D"/>
    <w:rsid w:val="00084FBF"/>
    <w:rsid w:val="000905F2"/>
    <w:rsid w:val="00090AA8"/>
    <w:rsid w:val="0009581E"/>
    <w:rsid w:val="00171534"/>
    <w:rsid w:val="00184C63"/>
    <w:rsid w:val="00243BD0"/>
    <w:rsid w:val="00266C15"/>
    <w:rsid w:val="002C34BA"/>
    <w:rsid w:val="00371F5A"/>
    <w:rsid w:val="00382D61"/>
    <w:rsid w:val="003B7943"/>
    <w:rsid w:val="003D6C2A"/>
    <w:rsid w:val="0048039A"/>
    <w:rsid w:val="00482B71"/>
    <w:rsid w:val="004C0764"/>
    <w:rsid w:val="004D7C58"/>
    <w:rsid w:val="00513290"/>
    <w:rsid w:val="00555D7D"/>
    <w:rsid w:val="005C7787"/>
    <w:rsid w:val="006456F9"/>
    <w:rsid w:val="007666E7"/>
    <w:rsid w:val="00767C18"/>
    <w:rsid w:val="007834E6"/>
    <w:rsid w:val="007A4463"/>
    <w:rsid w:val="007E3CB0"/>
    <w:rsid w:val="008C5C4A"/>
    <w:rsid w:val="0095215E"/>
    <w:rsid w:val="009C51E9"/>
    <w:rsid w:val="00A06CFF"/>
    <w:rsid w:val="00A25757"/>
    <w:rsid w:val="00A35CE4"/>
    <w:rsid w:val="00A56D75"/>
    <w:rsid w:val="00B84D39"/>
    <w:rsid w:val="00BB66E7"/>
    <w:rsid w:val="00BD639A"/>
    <w:rsid w:val="00BE646B"/>
    <w:rsid w:val="00C57642"/>
    <w:rsid w:val="00C6594B"/>
    <w:rsid w:val="00C858BC"/>
    <w:rsid w:val="00CB1EE0"/>
    <w:rsid w:val="00CD4CF1"/>
    <w:rsid w:val="00D05525"/>
    <w:rsid w:val="00E930C1"/>
    <w:rsid w:val="00E9593C"/>
    <w:rsid w:val="00F50EDD"/>
    <w:rsid w:val="00F85E06"/>
    <w:rsid w:val="00F94C0C"/>
    <w:rsid w:val="02BD6F44"/>
    <w:rsid w:val="04D774E9"/>
    <w:rsid w:val="04E7723C"/>
    <w:rsid w:val="12426E9D"/>
    <w:rsid w:val="13706970"/>
    <w:rsid w:val="1BF44DD3"/>
    <w:rsid w:val="2659640D"/>
    <w:rsid w:val="2730726D"/>
    <w:rsid w:val="2A3D6111"/>
    <w:rsid w:val="5D5871D5"/>
    <w:rsid w:val="70306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A7F230"/>
  <w15:docId w15:val="{03596978-139E-4DE2-A25C-6BBBB15A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Balloon Text"/>
    <w:basedOn w:val="a"/>
    <w:link w:val="a6"/>
    <w:semiHidden/>
    <w:unhideWhenUsed/>
    <w:qFormat/>
    <w:rPr>
      <w:sz w:val="18"/>
      <w:szCs w:val="18"/>
    </w:rPr>
  </w:style>
  <w:style w:type="paragraph" w:styleId="a7">
    <w:name w:val="footer"/>
    <w:basedOn w:val="a"/>
    <w:link w:val="a8"/>
    <w:unhideWhenUsed/>
    <w:qFormat/>
    <w:pPr>
      <w:tabs>
        <w:tab w:val="center" w:pos="4153"/>
        <w:tab w:val="right" w:pos="8306"/>
      </w:tabs>
      <w:snapToGrid w:val="0"/>
      <w:jc w:val="left"/>
    </w:pPr>
    <w:rPr>
      <w:sz w:val="18"/>
      <w:szCs w:val="18"/>
    </w:rPr>
  </w:style>
  <w:style w:type="paragraph" w:styleId="a9">
    <w:name w:val="header"/>
    <w:basedOn w:val="a"/>
    <w:link w:val="aa"/>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99"/>
    <w:unhideWhenUsed/>
    <w:qFormat/>
    <w:pPr>
      <w:ind w:firstLineChars="200" w:firstLine="420"/>
    </w:pPr>
  </w:style>
  <w:style w:type="character" w:customStyle="1" w:styleId="a4">
    <w:name w:val="日期 字符"/>
    <w:basedOn w:val="a0"/>
    <w:link w:val="a3"/>
    <w:qFormat/>
    <w:rPr>
      <w:rFonts w:asciiTheme="minorHAnsi" w:eastAsiaTheme="minorEastAsia" w:hAnsiTheme="minorHAnsi" w:cstheme="minorBidi"/>
      <w:kern w:val="2"/>
      <w:sz w:val="21"/>
      <w:szCs w:val="24"/>
    </w:rPr>
  </w:style>
  <w:style w:type="character" w:customStyle="1" w:styleId="aa">
    <w:name w:val="页眉 字符"/>
    <w:basedOn w:val="a0"/>
    <w:link w:val="a9"/>
    <w:qFormat/>
    <w:rPr>
      <w:rFonts w:asciiTheme="minorHAnsi" w:eastAsiaTheme="minorEastAsia" w:hAnsiTheme="minorHAnsi" w:cstheme="minorBidi"/>
      <w:kern w:val="2"/>
      <w:sz w:val="18"/>
      <w:szCs w:val="18"/>
    </w:rPr>
  </w:style>
  <w:style w:type="character" w:customStyle="1" w:styleId="a8">
    <w:name w:val="页脚 字符"/>
    <w:basedOn w:val="a0"/>
    <w:link w:val="a7"/>
    <w:qFormat/>
    <w:rPr>
      <w:rFonts w:asciiTheme="minorHAnsi" w:eastAsiaTheme="minorEastAsia" w:hAnsiTheme="minorHAnsi" w:cstheme="minorBidi"/>
      <w:kern w:val="2"/>
      <w:sz w:val="18"/>
      <w:szCs w:val="18"/>
    </w:rPr>
  </w:style>
  <w:style w:type="character" w:customStyle="1" w:styleId="a6">
    <w:name w:val="批注框文本 字符"/>
    <w:basedOn w:val="a0"/>
    <w:link w:val="a5"/>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305</Words>
  <Characters>1743</Characters>
  <Application>Microsoft Office Word</Application>
  <DocSecurity>0</DocSecurity>
  <Lines>14</Lines>
  <Paragraphs>4</Paragraphs>
  <ScaleCrop>false</ScaleCrop>
  <Company>Lenovo (Beijing) Limited</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dc:creator>
  <cp:lastModifiedBy>lenovo</cp:lastModifiedBy>
  <cp:revision>9</cp:revision>
  <cp:lastPrinted>2021-09-09T09:13:00Z</cp:lastPrinted>
  <dcterms:created xsi:type="dcterms:W3CDTF">2021-09-03T06:24:00Z</dcterms:created>
  <dcterms:modified xsi:type="dcterms:W3CDTF">2021-09-23T08:09:00Z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689310C0B460480F84276CB7A8E1DD1F</vt:lpwstr>
  </property>
</Properties>
</file>