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D11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经济管理学院</w:t>
      </w:r>
      <w:r>
        <w:rPr>
          <w:rFonts w:hint="eastAsia" w:ascii="黑体" w:hAnsi="宋体" w:eastAsia="黑体" w:cs="黑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2025年免试硕士研究生推荐办法</w:t>
      </w:r>
    </w:p>
    <w:p w14:paraId="1B5C60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根据中国矿业大学教务部《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关于做好2025年推荐优秀应届本科毕业生免试攻读研究生工作的通知》的精神，结合经济管理学院实际，特制定本办法。</w:t>
      </w:r>
    </w:p>
    <w:p w14:paraId="4EEAAD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一、组织领导</w:t>
      </w:r>
    </w:p>
    <w:p w14:paraId="5F478B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经济管理学院成立院推荐和接收免试硕士研究生工作领导小组（以下简称：院推免工作领导小组）。领导小组成员如下：</w:t>
      </w:r>
    </w:p>
    <w:p w14:paraId="33E110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长：李新春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丁志华</w:t>
      </w:r>
    </w:p>
    <w:p w14:paraId="1BC364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副组长：孙云霄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江红艳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王德鲁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</w:p>
    <w:p w14:paraId="785AE4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员：黄国良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孙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周红肖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谢惠琳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赵杰</w:t>
      </w:r>
    </w:p>
    <w:p w14:paraId="040F65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院推免工作领导小组主要负责制定学院推荐及接收工作实施细则、学院内各专业推荐及接收名额的分配、推荐指标的使用原则、组织学生报名、资格审查以及初步确定推荐及接收免试硕士研究生名单等工作。</w:t>
      </w:r>
    </w:p>
    <w:p w14:paraId="20AFF3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二、推荐工作</w:t>
      </w:r>
    </w:p>
    <w:p w14:paraId="689746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推荐免试硕士研究生的基本条件按照教务部《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inline distT="0" distB="0" distL="114300" distR="114300">
            <wp:extent cx="19050" cy="9525"/>
            <wp:effectExtent l="0" t="0" r="0" b="0"/>
            <wp:docPr id="5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关于做好推荐及接收2025年优秀应届本科毕业生免试攻读硕士研究生的通知》及《中国矿业大学免试硕士研究生推荐办法（修订）》（附件1）的要求执行。</w:t>
      </w:r>
    </w:p>
    <w:p w14:paraId="4E5DB0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1. 推荐名额分配如下：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根据学校推免通知精神，考虑部分专业符合基本条件人数实际情况，按目前各专业的学生人数占全年级人数比例（四舍五入），确定各专业推荐免试研究生分配名额见表1。如部分专业符合推免条件的人数达不到分配名额，学院将再分配给今年名额计算系数高的专业。</w:t>
      </w:r>
    </w:p>
    <w:p w14:paraId="6C1EB0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 w14:paraId="7B0BF8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482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表1  推荐免试名额初步分配表</w:t>
      </w:r>
    </w:p>
    <w:tbl>
      <w:tblPr>
        <w:tblW w:w="5803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8"/>
        <w:gridCol w:w="1568"/>
        <w:gridCol w:w="1737"/>
      </w:tblGrid>
      <w:tr w14:paraId="2D0B92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5CE146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5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35534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学生人数</w:t>
            </w:r>
          </w:p>
        </w:tc>
        <w:tc>
          <w:tcPr>
            <w:tcW w:w="17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5EEE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分配名额</w:t>
            </w:r>
          </w:p>
        </w:tc>
      </w:tr>
      <w:tr w14:paraId="7701BD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341B7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1DFE4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49FC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593E12C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0C181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9F022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16F8C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490F5F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0695F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大数据管理与应用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0A98B3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2DB70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74F213F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63F1B1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22385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55FF43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1AEB781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3CCEB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金融学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27E477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09E66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4CB4289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1D887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人力资源管理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41248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5E3F83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53056B9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bottom"/>
          </w:tcPr>
          <w:p w14:paraId="6BA4F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 w:firstLine="24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65D6C2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6F030C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7C050E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4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3D8D2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 w14:paraId="1A0F79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17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07BE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61616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616161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</w:t>
            </w:r>
          </w:p>
        </w:tc>
      </w:tr>
    </w:tbl>
    <w:p w14:paraId="7F15F3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 w14:paraId="557D54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2. 推荐免试硕士研究生的排序:</w:t>
      </w:r>
    </w:p>
    <w:p w14:paraId="0C413F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0" w:lineRule="atLeast"/>
        <w:ind w:left="0" w:right="0" w:firstLine="48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（1）加权平均成绩的计算与排序原则：按《中国矿业大学免试硕士研究生推荐办法（修订）》（附件1）的相关规定进行统一计算排序。</w:t>
      </w:r>
    </w:p>
    <w:p w14:paraId="69ACC1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0" w:lineRule="atLeast"/>
        <w:ind w:left="0" w:right="0" w:firstLine="48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（2）学生推荐：按该专业所有课程(包括实践)的学分加权平均分在专业内符合条件的学生由高到低排序进行推荐。</w:t>
      </w:r>
    </w:p>
    <w:p w14:paraId="698EC0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三、推荐工作注意事项及时间要求</w:t>
      </w:r>
    </w:p>
    <w:p w14:paraId="1A1C13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1. 由学生本人提出申请，填写《中国矿业大学推荐免试硕士研究生资格申请表》（教务部通知附件3）</w:t>
      </w: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于9月18日(周三) 17:00点前将纸质版交到经管学院竹二楼辅导员党工委工作室，同时电子版发到邮箱：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21"/>
          <w:szCs w:val="21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21"/>
          <w:szCs w:val="21"/>
          <w:u w:val="none"/>
          <w:bdr w:val="none" w:color="auto" w:sz="0" w:space="0"/>
          <w:lang w:val="en-US" w:eastAsia="zh-CN" w:bidi="ar"/>
        </w:rPr>
        <w:instrText xml:space="preserve"> HYPERLINK "mailto:zhaoj@cumt.edu.cn"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21"/>
          <w:szCs w:val="21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616161"/>
          <w:spacing w:val="0"/>
          <w:sz w:val="21"/>
          <w:szCs w:val="21"/>
          <w:u w:val="none"/>
          <w:bdr w:val="none" w:color="auto" w:sz="0" w:space="0"/>
        </w:rPr>
        <w:t>zhaoj@cumt.edu.cn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21"/>
          <w:szCs w:val="21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7780C6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2. 院推免工作领导小组对提出申请的学生，根据推荐条件分别进行资格审查，于9月20日(周五) 上午12:00前确定符合推荐免试研究生条件的推免资格名单并进行公示。推免资格名单根据排序原则分推荐和候补两类，候补人数不超过该专业推免指标总数的20%。经推荐学院推免领导小组组长签字后报教务部，由学校推免工作领导小组审核同意后方可取得推荐资格。</w:t>
      </w:r>
    </w:p>
    <w:p w14:paraId="2891F5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3. 获得研究生推免资格的学生，根据接收单位要求参加报名复试工作。申请校外免试研究生落选，或放弃免试研究生的，其免试资格自然取消，学院不再更换推荐名单。</w:t>
      </w:r>
    </w:p>
    <w:p w14:paraId="3B50C1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4. 对在推免过程中弄虚作假、有学术不端行为或其他影响推免工作公平公正的学生，一经查实，立即取消其推免资格，已入学的，将取消学籍，并由学校所在地的省级教育招生考试机构按规定记入《国家教育考试考生诚信档案》。</w:t>
      </w:r>
    </w:p>
    <w:p w14:paraId="0BB5AE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复试及录取办法另行制定。</w:t>
      </w:r>
    </w:p>
    <w:p w14:paraId="6CC547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本办法由经济管理学院推免工作领导小组负责解释。</w:t>
      </w:r>
    </w:p>
    <w:p w14:paraId="51176A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 w14:paraId="60B3C3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 w14:paraId="0FBC6D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 w14:paraId="002F50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48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经济管理学院推免工作领导小组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</w:p>
    <w:p w14:paraId="62656F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48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616161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2024年9月11日</w:t>
      </w:r>
      <w:r>
        <w:rPr>
          <w:rFonts w:hint="eastAsia" w:ascii="宋体" w:hAnsi="宋体" w:eastAsia="宋体" w:cs="宋体"/>
          <w:i w:val="0"/>
          <w:iCs w:val="0"/>
          <w:caps w:val="0"/>
          <w:color w:val="616161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 </w:t>
      </w:r>
    </w:p>
    <w:p w14:paraId="1991FD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GY4YWVmM2YzNjMxY2M5ODZkMDhlMGIyNGI5YjIifQ=="/>
  </w:docVars>
  <w:rsids>
    <w:rsidRoot w:val="00000000"/>
    <w:rsid w:val="4DA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2024-10-17T10:32:41Z</dcterms:created>
  <dc:creator>孙于椒</dc:creator>
  <cp:lastModifiedBy>禅</cp:lastModifiedBy>
  <dcterms:modified xsi:type="dcterms:W3CDTF">2024-10-17T10:33:57Z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E317B15F7DD644BCA5656C13298EEB42_12</vt:lpwstr>
  </property>
</Properties>
</file>