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CA2C10">
      <w:pPr>
        <w:wordWrap w:val="0"/>
        <w:spacing w:before="0" w:after="0" w:line="191" w:lineRule="auto"/>
        <w:ind w:firstLine="100"/>
        <w:jc w:val="both"/>
        <w:rPr>
          <w:sz w:val="23"/>
        </w:rPr>
      </w:pPr>
      <w:r>
        <w:rPr>
          <w:rFonts w:hint="eastAsia" w:ascii="宋体" w:hAnsi="宋体" w:eastAsia="宋体"/>
          <w:b/>
          <w:color w:val="000000"/>
          <w:sz w:val="23"/>
        </w:rPr>
        <w:t>附件</w:t>
      </w:r>
      <w:r>
        <w:rPr>
          <w:rFonts w:hint="eastAsia" w:ascii="Calibri" w:hAnsi="Calibri" w:eastAsia="Calibri"/>
          <w:b/>
          <w:color w:val="000000"/>
          <w:sz w:val="23"/>
        </w:rPr>
        <w:t>1</w:t>
      </w:r>
      <w:r>
        <w:rPr>
          <w:rFonts w:hint="eastAsia" w:ascii="宋体" w:hAnsi="宋体" w:eastAsia="宋体"/>
          <w:b/>
          <w:color w:val="000000"/>
          <w:sz w:val="23"/>
        </w:rPr>
        <w:t>：</w:t>
      </w:r>
    </w:p>
    <w:p w14:paraId="746D84AA">
      <w:pPr>
        <w:wordWrap w:val="0"/>
        <w:spacing w:before="0" w:after="0" w:line="240" w:lineRule="auto"/>
        <w:ind w:firstLine="0"/>
        <w:jc w:val="both"/>
        <w:rPr>
          <w:rFonts w:hint="eastAsia" w:ascii="宋体" w:hAnsi="宋体" w:eastAsia="宋体"/>
          <w:color w:val="000000"/>
          <w:sz w:val="21"/>
        </w:rPr>
      </w:pPr>
    </w:p>
    <w:p w14:paraId="4C03CE4D">
      <w:pPr>
        <w:wordWrap w:val="0"/>
        <w:spacing w:before="0" w:after="0" w:line="240" w:lineRule="auto"/>
        <w:jc w:val="center"/>
        <w:rPr>
          <w:sz w:val="29"/>
        </w:rPr>
      </w:pPr>
      <w:bookmarkStart w:id="0" w:name="OLE_LINK1"/>
      <w:r>
        <w:rPr>
          <w:rFonts w:hint="eastAsia" w:ascii="宋体" w:hAnsi="宋体" w:eastAsia="宋体"/>
          <w:b/>
          <w:color w:val="000000"/>
          <w:sz w:val="29"/>
        </w:rPr>
        <w:t>新疆医科大学</w:t>
      </w:r>
      <w:r>
        <w:rPr>
          <w:rFonts w:hint="eastAsia" w:ascii="Calibri" w:hAnsi="Calibri" w:eastAsia="Calibri"/>
          <w:b/>
          <w:color w:val="000000"/>
          <w:sz w:val="29"/>
        </w:rPr>
        <w:t>2026</w:t>
      </w:r>
      <w:r>
        <w:rPr>
          <w:rFonts w:hint="eastAsia" w:ascii="宋体" w:hAnsi="宋体" w:eastAsia="宋体"/>
          <w:b/>
          <w:color w:val="000000"/>
          <w:sz w:val="29"/>
        </w:rPr>
        <w:t>年优秀应届本科毕业生免试攻读研究生推荐名额</w:t>
      </w:r>
      <w:bookmarkStart w:id="1" w:name="_GoBack"/>
      <w:bookmarkEnd w:id="1"/>
    </w:p>
    <w:p w14:paraId="14F20CE9">
      <w:pPr>
        <w:wordWrap w:val="0"/>
        <w:spacing w:before="0" w:after="0" w:line="240" w:lineRule="auto"/>
        <w:ind w:firstLine="0"/>
        <w:jc w:val="both"/>
        <w:rPr>
          <w:rFonts w:hint="eastAsia" w:ascii="宋体" w:hAnsi="宋体" w:eastAsia="宋体"/>
          <w:color w:val="000000"/>
          <w:sz w:val="21"/>
        </w:rPr>
      </w:pPr>
    </w:p>
    <w:p w14:paraId="3CCFF8F2">
      <w:pPr>
        <w:wordWrap w:val="0"/>
        <w:spacing w:before="0" w:after="0" w:line="42" w:lineRule="auto"/>
        <w:ind w:firstLine="0"/>
        <w:jc w:val="both"/>
        <w:rPr>
          <w:rFonts w:hint="eastAsia" w:ascii="宋体" w:hAnsi="宋体" w:eastAsia="宋体"/>
          <w:color w:val="000000"/>
          <w:sz w:val="12"/>
        </w:rPr>
      </w:pPr>
    </w:p>
    <w:tbl>
      <w:tblPr>
        <w:tblStyle w:val="2"/>
        <w:tblW w:w="0" w:type="auto"/>
        <w:jc w:val="center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640"/>
        <w:gridCol w:w="1960"/>
        <w:gridCol w:w="2180"/>
        <w:gridCol w:w="880"/>
        <w:gridCol w:w="1360"/>
        <w:gridCol w:w="1200"/>
        <w:gridCol w:w="2080"/>
      </w:tblGrid>
      <w:tr w14:paraId="22E0C80C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10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1DAF49">
            <w:pPr>
              <w:spacing w:before="111" w:after="0" w:line="240" w:lineRule="auto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序号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FD1687">
            <w:pPr>
              <w:spacing w:before="111" w:after="0" w:line="240" w:lineRule="auto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学院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09965F">
            <w:pPr>
              <w:spacing w:before="111" w:after="0" w:line="240" w:lineRule="auto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专业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7027D7">
            <w:pPr>
              <w:spacing w:before="0" w:after="0" w:line="196" w:lineRule="auto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拟毕业</w:t>
            </w:r>
          </w:p>
          <w:p w14:paraId="21B86E8D">
            <w:pPr>
              <w:spacing w:before="7" w:after="0" w:line="240" w:lineRule="auto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人数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978192">
            <w:pPr>
              <w:spacing w:before="0" w:after="0" w:line="220" w:lineRule="auto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分配名额（按整数）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043CFD">
            <w:pPr>
              <w:spacing w:before="0" w:after="0" w:line="196" w:lineRule="auto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各学院</w:t>
            </w:r>
          </w:p>
          <w:p w14:paraId="12ACA7EA">
            <w:pPr>
              <w:spacing w:before="7" w:after="0" w:line="240" w:lineRule="auto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分配名额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9A39DC">
            <w:pPr>
              <w:spacing w:before="111" w:after="0" w:line="240" w:lineRule="auto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备注</w:t>
            </w:r>
          </w:p>
        </w:tc>
      </w:tr>
      <w:tr w14:paraId="3BEBD52A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70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76AFA8">
            <w:pPr>
              <w:spacing w:before="108" w:after="0" w:line="240" w:lineRule="auto"/>
              <w:jc w:val="center"/>
              <w:rPr>
                <w:sz w:val="23"/>
              </w:rPr>
            </w:pPr>
            <w:r>
              <w:rPr>
                <w:rFonts w:hint="eastAsia" w:ascii="Calibri" w:hAnsi="Calibri" w:eastAsia="Calibri"/>
                <w:color w:val="000000"/>
                <w:sz w:val="23"/>
              </w:rPr>
              <w:t>11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1F2933">
            <w:pPr>
              <w:spacing w:before="111" w:after="0" w:line="240" w:lineRule="auto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护理学院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D9E5EA">
            <w:pPr>
              <w:spacing w:before="111" w:after="0" w:line="240" w:lineRule="auto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护理学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1DC17C">
            <w:pPr>
              <w:spacing w:before="88" w:after="0" w:line="240" w:lineRule="auto"/>
              <w:jc w:val="center"/>
              <w:rPr>
                <w:sz w:val="23"/>
              </w:rPr>
            </w:pPr>
            <w:r>
              <w:rPr>
                <w:rFonts w:hint="eastAsia" w:ascii="Calibri" w:hAnsi="Calibri" w:eastAsia="Calibri"/>
                <w:color w:val="000000"/>
                <w:sz w:val="23"/>
              </w:rPr>
              <w:t>177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AFB254">
            <w:pPr>
              <w:spacing w:before="108" w:after="0" w:line="240" w:lineRule="auto"/>
              <w:jc w:val="center"/>
              <w:rPr>
                <w:sz w:val="23"/>
              </w:rPr>
            </w:pPr>
            <w:r>
              <w:rPr>
                <w:rFonts w:hint="eastAsia" w:ascii="Calibri" w:hAnsi="Calibri" w:eastAsia="Calibri"/>
                <w:color w:val="000000"/>
                <w:sz w:val="23"/>
              </w:rPr>
              <w:t>10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D56F51">
            <w:pPr>
              <w:spacing w:before="108" w:after="0" w:line="240" w:lineRule="auto"/>
              <w:jc w:val="center"/>
              <w:rPr>
                <w:sz w:val="23"/>
              </w:rPr>
            </w:pPr>
            <w:r>
              <w:rPr>
                <w:rFonts w:hint="eastAsia" w:ascii="Calibri" w:hAnsi="Calibri" w:eastAsia="Calibri"/>
                <w:color w:val="000000"/>
                <w:sz w:val="23"/>
              </w:rPr>
              <w:t>10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6D02F4">
            <w:pPr>
              <w:spacing w:before="0" w:after="0" w:line="196" w:lineRule="auto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国家级一流专业</w:t>
            </w:r>
          </w:p>
          <w:p w14:paraId="712E73D7">
            <w:pPr>
              <w:spacing w:before="0" w:after="0" w:line="225" w:lineRule="auto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校级培育学科</w:t>
            </w:r>
          </w:p>
        </w:tc>
      </w:tr>
      <w:bookmarkEnd w:id="0"/>
    </w:tbl>
    <w:p w14:paraId="252F1105">
      <w:pPr>
        <w:spacing w:line="1" w:lineRule="exact"/>
      </w:pPr>
    </w:p>
    <w:p w14:paraId="42C73CAE">
      <w:pPr>
        <w:bidi w:val="0"/>
        <w:rPr>
          <w:rFonts w:asciiTheme="minorHAnsi" w:hAnsiTheme="minorHAnsi" w:eastAsiaTheme="minorEastAsia" w:cstheme="minorBidi"/>
          <w:sz w:val="21"/>
          <w:szCs w:val="22"/>
        </w:rPr>
      </w:pPr>
    </w:p>
    <w:p w14:paraId="08C92906">
      <w:pPr>
        <w:bidi w:val="0"/>
      </w:pPr>
    </w:p>
    <w:p w14:paraId="47B029D4">
      <w:pPr>
        <w:bidi w:val="0"/>
      </w:pPr>
    </w:p>
    <w:p w14:paraId="22BD4BA4">
      <w:pPr>
        <w:bidi w:val="0"/>
      </w:pPr>
    </w:p>
    <w:p w14:paraId="6CCF664E">
      <w:pPr>
        <w:bidi w:val="0"/>
      </w:pPr>
    </w:p>
    <w:p w14:paraId="1ADE784B">
      <w:pPr>
        <w:wordWrap w:val="0"/>
        <w:spacing w:before="0" w:after="0" w:line="240" w:lineRule="auto"/>
        <w:jc w:val="center"/>
        <w:rPr>
          <w:rFonts w:hint="eastAsia" w:ascii="宋体" w:hAnsi="宋体" w:eastAsia="宋体"/>
          <w:b/>
          <w:color w:val="000000"/>
          <w:sz w:val="29"/>
        </w:rPr>
      </w:pPr>
      <w:r>
        <w:rPr>
          <w:rFonts w:hint="eastAsia"/>
          <w:lang w:eastAsia="zh-CN"/>
        </w:rPr>
        <w:tab/>
      </w:r>
      <w:r>
        <w:rPr>
          <w:rFonts w:hint="eastAsia" w:ascii="宋体" w:hAnsi="宋体" w:eastAsia="宋体"/>
          <w:b/>
          <w:color w:val="000000"/>
          <w:sz w:val="29"/>
        </w:rPr>
        <w:t>新疆医科大学</w:t>
      </w:r>
      <w:r>
        <w:rPr>
          <w:rFonts w:hint="eastAsia" w:ascii="Calibri" w:hAnsi="Calibri" w:eastAsia="Calibri"/>
          <w:b/>
          <w:color w:val="000000"/>
          <w:sz w:val="29"/>
        </w:rPr>
        <w:t>2026</w:t>
      </w:r>
      <w:r>
        <w:rPr>
          <w:rFonts w:hint="eastAsia" w:ascii="宋体" w:hAnsi="宋体" w:eastAsia="宋体"/>
          <w:b/>
          <w:color w:val="000000"/>
          <w:sz w:val="29"/>
        </w:rPr>
        <w:t>年优秀应届本科毕业生免试攻读研究生推荐名额</w:t>
      </w:r>
    </w:p>
    <w:p w14:paraId="450CA683">
      <w:pPr>
        <w:wordWrap w:val="0"/>
        <w:spacing w:before="0" w:after="0" w:line="240" w:lineRule="auto"/>
        <w:jc w:val="center"/>
        <w:rPr>
          <w:rFonts w:hint="default" w:ascii="宋体" w:hAnsi="宋体" w:eastAsia="宋体"/>
          <w:b/>
          <w:color w:val="000000"/>
          <w:sz w:val="29"/>
          <w:lang w:val="en-US" w:eastAsia="zh-CN"/>
        </w:rPr>
      </w:pPr>
      <w:r>
        <w:rPr>
          <w:rFonts w:hint="eastAsia" w:ascii="宋体" w:hAnsi="宋体" w:eastAsia="宋体"/>
          <w:b/>
          <w:color w:val="000000"/>
          <w:sz w:val="29"/>
          <w:lang w:val="en-US" w:eastAsia="zh-CN"/>
        </w:rPr>
        <w:t>(</w:t>
      </w:r>
      <w:r>
        <w:rPr>
          <w:rFonts w:hint="eastAsia" w:ascii="宋体" w:hAnsi="宋体" w:eastAsia="方正仿宋简体" w:cs="方正仿宋简体"/>
          <w:color w:val="auto"/>
          <w:kern w:val="0"/>
          <w:sz w:val="32"/>
          <w:szCs w:val="32"/>
          <w:highlight w:val="none"/>
          <w:lang w:val="en-US" w:eastAsia="zh-CN"/>
        </w:rPr>
        <w:t>研究生支教团学院推荐面试名额4名)</w:t>
      </w:r>
    </w:p>
    <w:p w14:paraId="712ECCA2">
      <w:pPr>
        <w:wordWrap w:val="0"/>
        <w:spacing w:before="0" w:after="0" w:line="240" w:lineRule="auto"/>
        <w:ind w:firstLine="0"/>
        <w:jc w:val="both"/>
        <w:rPr>
          <w:rFonts w:hint="eastAsia" w:ascii="宋体" w:hAnsi="宋体" w:eastAsia="宋体"/>
          <w:color w:val="000000"/>
          <w:sz w:val="21"/>
        </w:rPr>
      </w:pPr>
    </w:p>
    <w:p w14:paraId="62405260">
      <w:pPr>
        <w:wordWrap w:val="0"/>
        <w:spacing w:before="0" w:after="0" w:line="42" w:lineRule="auto"/>
        <w:ind w:firstLine="0"/>
        <w:jc w:val="both"/>
        <w:rPr>
          <w:rFonts w:hint="eastAsia" w:ascii="宋体" w:hAnsi="宋体" w:eastAsia="宋体"/>
          <w:color w:val="000000"/>
          <w:sz w:val="12"/>
        </w:rPr>
      </w:pPr>
    </w:p>
    <w:tbl>
      <w:tblPr>
        <w:tblStyle w:val="2"/>
        <w:tblW w:w="0" w:type="auto"/>
        <w:jc w:val="center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640"/>
        <w:gridCol w:w="1960"/>
        <w:gridCol w:w="2180"/>
        <w:gridCol w:w="880"/>
        <w:gridCol w:w="1360"/>
        <w:gridCol w:w="1200"/>
        <w:gridCol w:w="2080"/>
      </w:tblGrid>
      <w:tr w14:paraId="17C8858D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10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AC8F56">
            <w:pPr>
              <w:spacing w:before="111" w:after="0" w:line="240" w:lineRule="auto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序号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D1B2D8">
            <w:pPr>
              <w:spacing w:before="111" w:after="0" w:line="240" w:lineRule="auto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学院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BDC153">
            <w:pPr>
              <w:spacing w:before="111" w:after="0" w:line="240" w:lineRule="auto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专业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1CC058">
            <w:pPr>
              <w:spacing w:before="0" w:after="0" w:line="196" w:lineRule="auto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拟毕业</w:t>
            </w:r>
          </w:p>
          <w:p w14:paraId="3D52B7E8">
            <w:pPr>
              <w:spacing w:before="7" w:after="0" w:line="240" w:lineRule="auto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人数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415BCC">
            <w:pPr>
              <w:spacing w:before="0" w:after="0" w:line="220" w:lineRule="auto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分配名额（按整数）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0DB5BD">
            <w:pPr>
              <w:spacing w:before="0" w:after="0" w:line="196" w:lineRule="auto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各学院</w:t>
            </w:r>
          </w:p>
          <w:p w14:paraId="4C6611A0">
            <w:pPr>
              <w:spacing w:before="7" w:after="0" w:line="240" w:lineRule="auto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分配名额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CD604A">
            <w:pPr>
              <w:spacing w:before="111" w:after="0" w:line="240" w:lineRule="auto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备注</w:t>
            </w:r>
          </w:p>
        </w:tc>
      </w:tr>
      <w:tr w14:paraId="31A02EAF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70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FF6B10">
            <w:pPr>
              <w:spacing w:before="108" w:after="0" w:line="240" w:lineRule="auto"/>
              <w:jc w:val="center"/>
              <w:rPr>
                <w:sz w:val="23"/>
              </w:rPr>
            </w:pPr>
            <w:r>
              <w:rPr>
                <w:rFonts w:hint="eastAsia" w:ascii="Calibri" w:hAnsi="Calibri" w:eastAsia="Calibri"/>
                <w:color w:val="000000"/>
                <w:sz w:val="23"/>
              </w:rPr>
              <w:t>11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743823">
            <w:pPr>
              <w:spacing w:before="111" w:after="0" w:line="240" w:lineRule="auto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护理学院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8528D4">
            <w:pPr>
              <w:spacing w:before="111" w:after="0" w:line="240" w:lineRule="auto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护理学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9EA7FB">
            <w:pPr>
              <w:spacing w:before="88" w:after="0" w:line="240" w:lineRule="auto"/>
              <w:jc w:val="center"/>
              <w:rPr>
                <w:sz w:val="23"/>
              </w:rPr>
            </w:pPr>
            <w:r>
              <w:rPr>
                <w:rFonts w:hint="eastAsia" w:ascii="Calibri" w:hAnsi="Calibri" w:eastAsia="Calibri"/>
                <w:color w:val="000000"/>
                <w:sz w:val="23"/>
              </w:rPr>
              <w:t>177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1A2AB9">
            <w:pPr>
              <w:spacing w:before="108" w:after="0" w:line="240" w:lineRule="auto"/>
              <w:jc w:val="center"/>
              <w:rPr>
                <w:rFonts w:hint="eastAsia" w:eastAsiaTheme="minorEastAsia"/>
                <w:sz w:val="23"/>
                <w:lang w:eastAsia="zh-CN"/>
              </w:rPr>
            </w:pPr>
            <w:r>
              <w:rPr>
                <w:rFonts w:hint="eastAsia" w:ascii="Calibri" w:hAnsi="Calibri" w:eastAsia="宋体"/>
                <w:color w:val="000000"/>
                <w:sz w:val="23"/>
                <w:lang w:val="en-US" w:eastAsia="zh-CN"/>
              </w:rPr>
              <w:t>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E5286C">
            <w:pPr>
              <w:spacing w:before="108" w:after="0" w:line="240" w:lineRule="auto"/>
              <w:jc w:val="center"/>
              <w:rPr>
                <w:rFonts w:hint="eastAsia" w:eastAsiaTheme="minorEastAsia"/>
                <w:sz w:val="23"/>
                <w:lang w:eastAsia="zh-CN"/>
              </w:rPr>
            </w:pPr>
            <w:r>
              <w:rPr>
                <w:rFonts w:hint="eastAsia" w:ascii="Calibri" w:hAnsi="Calibri" w:eastAsia="宋体"/>
                <w:color w:val="000000"/>
                <w:sz w:val="23"/>
                <w:lang w:val="en-US" w:eastAsia="zh-CN"/>
              </w:rPr>
              <w:t>4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24DF8B">
            <w:pPr>
              <w:spacing w:before="0" w:after="0" w:line="196" w:lineRule="auto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国家级一流专业</w:t>
            </w:r>
          </w:p>
          <w:p w14:paraId="644EA470">
            <w:pPr>
              <w:spacing w:before="0" w:after="0" w:line="225" w:lineRule="auto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校级培育学科</w:t>
            </w:r>
          </w:p>
        </w:tc>
      </w:tr>
    </w:tbl>
    <w:p w14:paraId="38AC9E6C">
      <w:pPr>
        <w:tabs>
          <w:tab w:val="left" w:pos="1170"/>
        </w:tabs>
        <w:bidi w:val="0"/>
        <w:jc w:val="left"/>
        <w:rPr>
          <w:rFonts w:hint="eastAsia" w:eastAsiaTheme="minorEastAsia"/>
          <w:lang w:eastAsia="zh-CN"/>
        </w:rPr>
      </w:pPr>
    </w:p>
    <w:sectPr>
      <w:type w:val="continuous"/>
      <w:pgSz w:w="11901" w:h="16821"/>
      <w:pgMar w:top="720" w:right="720" w:bottom="2880" w:left="720" w:header="360" w:footer="144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kxMGVhNDVhODUwMzM2M2MxM2IyNDg5YjIwMWIyMDEifQ=="/>
  </w:docVars>
  <w:rsids>
    <w:rsidRoot w:val="00BD0BC8"/>
    <w:rsid w:val="000D6051"/>
    <w:rsid w:val="009F0BE0"/>
    <w:rsid w:val="00BA6D97"/>
    <w:rsid w:val="00BD0BC8"/>
    <w:rsid w:val="097F6F71"/>
    <w:rsid w:val="500E1DF6"/>
    <w:rsid w:val="70E75DBC"/>
    <w:rsid w:val="7B1A6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190</Words>
  <Characters>204</Characters>
  <TotalTime>0</TotalTime>
  <ScaleCrop>false</ScaleCrop>
  <LinksUpToDate>false</LinksUpToDate>
  <CharactersWithSpaces>205</CharactersWithSpaces>
  <Application>WPS Office_12.1.0.18276_F1E327BC-269C-435d-A152-05C5408002CA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2025-09-03T07:43:00Z</dcterms:created>
  <dc:creator>INTSIG</dc:creator>
  <dc:description>Intsig Word Converter</dc:description>
  <cp:lastModifiedBy>阿杜</cp:lastModifiedBy>
  <dcterms:modified xsi:type="dcterms:W3CDTF">2025-09-04T10:59:29Z</dcterms:modified>
  <dc:title>wordbuilder</dc:title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CAF4B9E624934FEB8AE841B881BCD839_12</vt:lpwstr>
  </property>
</Properties>
</file>