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A65" w:rsidRDefault="00404844" w:rsidP="00067A65">
      <w:pPr>
        <w:jc w:val="center"/>
        <w:rPr>
          <w:sz w:val="44"/>
        </w:rPr>
      </w:pPr>
      <w:r w:rsidRPr="00404844">
        <w:rPr>
          <w:rFonts w:ascii="华文中宋" w:eastAsia="华文中宋" w:hAnsi="华文中宋" w:hint="eastAsia"/>
          <w:sz w:val="44"/>
          <w:szCs w:val="44"/>
        </w:rPr>
        <w:t>南方医科大学</w:t>
      </w:r>
      <w:r w:rsidRPr="00404844">
        <w:rPr>
          <w:rFonts w:ascii="华文中宋" w:eastAsia="华文中宋" w:hAnsi="华文中宋"/>
          <w:sz w:val="44"/>
          <w:szCs w:val="44"/>
        </w:rPr>
        <w:t>20</w:t>
      </w:r>
      <w:r w:rsidR="005E0C8E">
        <w:rPr>
          <w:rFonts w:ascii="华文中宋" w:eastAsia="华文中宋" w:hAnsi="华文中宋"/>
          <w:sz w:val="44"/>
          <w:szCs w:val="44"/>
        </w:rPr>
        <w:t>2</w:t>
      </w:r>
      <w:r w:rsidR="00770408">
        <w:rPr>
          <w:rFonts w:ascii="华文中宋" w:eastAsia="华文中宋" w:hAnsi="华文中宋"/>
          <w:sz w:val="44"/>
          <w:szCs w:val="44"/>
        </w:rPr>
        <w:t>3</w:t>
      </w:r>
      <w:r w:rsidRPr="00404844">
        <w:rPr>
          <w:rFonts w:ascii="华文中宋" w:eastAsia="华文中宋" w:hAnsi="华文中宋" w:hint="eastAsia"/>
          <w:sz w:val="44"/>
          <w:szCs w:val="44"/>
        </w:rPr>
        <w:t>年本科生转专业实施方案</w:t>
      </w:r>
      <w:r w:rsidR="00067A65" w:rsidRPr="0070034B">
        <w:rPr>
          <w:b/>
          <w:sz w:val="36"/>
          <w:szCs w:val="36"/>
        </w:rPr>
        <w:cr/>
      </w:r>
      <w:r w:rsidR="00067A65">
        <w:rPr>
          <w:sz w:val="44"/>
        </w:rPr>
        <w:cr/>
      </w:r>
      <w:r w:rsidR="00067A65">
        <w:rPr>
          <w:rFonts w:ascii="Songti SC" w:hAnsi="Songti SC"/>
          <w:sz w:val="44"/>
        </w:rPr>
        <w:t>目</w:t>
      </w:r>
      <w:r w:rsidR="00067A65">
        <w:rPr>
          <w:sz w:val="44"/>
        </w:rPr>
        <w:t xml:space="preserve">    </w:t>
      </w:r>
      <w:r w:rsidR="00067A65">
        <w:rPr>
          <w:rFonts w:ascii="Songti SC" w:hAnsi="Songti SC"/>
          <w:sz w:val="44"/>
        </w:rPr>
        <w:t>录</w:t>
      </w:r>
      <w:r w:rsidR="00067A65">
        <w:rPr>
          <w:sz w:val="44"/>
        </w:rPr>
        <w:cr/>
      </w:r>
    </w:p>
    <w:p w:rsidR="00067A65" w:rsidRPr="009C338F" w:rsidRDefault="00067A65" w:rsidP="00067A65">
      <w:pPr>
        <w:spacing w:line="360" w:lineRule="auto"/>
        <w:ind w:leftChars="200" w:left="480"/>
        <w:rPr>
          <w:rFonts w:ascii="宋体" w:eastAsia="宋体" w:hAnsi="宋体"/>
          <w:sz w:val="32"/>
          <w:szCs w:val="32"/>
        </w:rPr>
      </w:pPr>
      <w:r w:rsidRPr="009C338F">
        <w:rPr>
          <w:rFonts w:ascii="宋体" w:eastAsia="宋体" w:hAnsi="宋体" w:hint="eastAsia"/>
          <w:sz w:val="32"/>
          <w:szCs w:val="32"/>
        </w:rPr>
        <w:t>1.</w:t>
      </w:r>
      <w:r w:rsidRPr="009C338F">
        <w:rPr>
          <w:rFonts w:ascii="宋体" w:eastAsia="宋体" w:hAnsi="宋体"/>
          <w:sz w:val="32"/>
          <w:szCs w:val="32"/>
        </w:rPr>
        <w:t>基础医学院20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770408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 w:cs="宋体" w:hint="eastAsia"/>
          <w:sz w:val="32"/>
          <w:szCs w:val="32"/>
        </w:rPr>
        <w:t>年本科生转专业实施方案</w:t>
      </w:r>
      <w:r w:rsidR="00265C2F" w:rsidRPr="009C338F">
        <w:rPr>
          <w:rFonts w:ascii="宋体" w:eastAsia="宋体" w:hAnsi="宋体" w:cs="宋体" w:hint="eastAsia"/>
          <w:sz w:val="32"/>
          <w:szCs w:val="32"/>
        </w:rPr>
        <w:t xml:space="preserve">         </w:t>
      </w:r>
      <w:r w:rsidR="00265C2F" w:rsidRPr="009C338F">
        <w:rPr>
          <w:rFonts w:ascii="宋体" w:eastAsia="宋体" w:hAnsi="宋体" w:cs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cs="宋体"/>
          <w:sz w:val="32"/>
          <w:szCs w:val="32"/>
        </w:rPr>
        <w:t xml:space="preserve"> </w:t>
      </w:r>
      <w:r w:rsidR="00265C2F" w:rsidRPr="009C338F">
        <w:rPr>
          <w:rFonts w:ascii="宋体" w:eastAsia="宋体" w:hAnsi="宋体" w:cs="宋体" w:hint="eastAsia"/>
          <w:sz w:val="32"/>
          <w:szCs w:val="32"/>
        </w:rPr>
        <w:t>2</w:t>
      </w:r>
      <w:r w:rsidRPr="009C338F">
        <w:rPr>
          <w:rFonts w:ascii="宋体" w:eastAsia="宋体" w:hAnsi="宋体" w:cs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 xml:space="preserve">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</w:t>
      </w:r>
      <w:r w:rsidRPr="009C338F">
        <w:rPr>
          <w:rFonts w:ascii="宋体" w:eastAsia="宋体" w:hAnsi="宋体"/>
          <w:sz w:val="32"/>
          <w:szCs w:val="32"/>
        </w:rPr>
        <w:t xml:space="preserve">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>2.</w:t>
      </w:r>
      <w:r w:rsidRPr="009C338F">
        <w:rPr>
          <w:rFonts w:ascii="宋体" w:eastAsia="宋体" w:hAnsi="宋体" w:cs="宋体" w:hint="eastAsia"/>
          <w:sz w:val="32"/>
          <w:szCs w:val="32"/>
        </w:rPr>
        <w:t>中医药学院</w:t>
      </w:r>
      <w:r w:rsidRPr="009C338F">
        <w:rPr>
          <w:rFonts w:ascii="宋体" w:eastAsia="宋体" w:hAnsi="宋体"/>
          <w:sz w:val="32"/>
          <w:szCs w:val="32"/>
        </w:rPr>
        <w:t>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 w:cs="宋体" w:hint="eastAsia"/>
          <w:sz w:val="32"/>
          <w:szCs w:val="32"/>
        </w:rPr>
        <w:t>年</w:t>
      </w:r>
      <w:r w:rsidRPr="009C338F">
        <w:rPr>
          <w:rFonts w:ascii="宋体" w:eastAsia="宋体" w:hAnsi="宋体"/>
          <w:sz w:val="32"/>
          <w:szCs w:val="32"/>
        </w:rPr>
        <w:t>本科生转专业实施方案</w:t>
      </w:r>
      <w:r w:rsidR="00265C2F" w:rsidRPr="009C338F">
        <w:rPr>
          <w:rFonts w:ascii="宋体" w:eastAsia="宋体" w:hAnsi="宋体" w:hint="eastAsia"/>
          <w:sz w:val="32"/>
          <w:szCs w:val="32"/>
        </w:rPr>
        <w:t xml:space="preserve">       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265C2F" w:rsidRPr="009C338F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 xml:space="preserve"> 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</w:t>
      </w:r>
      <w:r w:rsidRPr="009C338F">
        <w:rPr>
          <w:rFonts w:ascii="宋体" w:eastAsia="宋体" w:hAnsi="宋体"/>
          <w:sz w:val="32"/>
          <w:szCs w:val="32"/>
        </w:rPr>
        <w:t xml:space="preserve">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</w:t>
      </w:r>
    </w:p>
    <w:p w:rsidR="00067A65" w:rsidRPr="009C338F" w:rsidRDefault="00067A65" w:rsidP="00067A65">
      <w:pPr>
        <w:spacing w:line="360" w:lineRule="auto"/>
        <w:ind w:leftChars="200" w:left="480"/>
        <w:rPr>
          <w:rFonts w:ascii="宋体" w:eastAsia="宋体" w:hAnsi="宋体"/>
          <w:sz w:val="32"/>
          <w:szCs w:val="32"/>
        </w:rPr>
      </w:pPr>
      <w:r w:rsidRPr="009C338F">
        <w:rPr>
          <w:rFonts w:ascii="宋体" w:eastAsia="宋体" w:hAnsi="宋体"/>
          <w:sz w:val="32"/>
          <w:szCs w:val="32"/>
        </w:rPr>
        <w:t>3.生物医学工程学院20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="00430712">
        <w:rPr>
          <w:rFonts w:ascii="宋体" w:eastAsia="宋体" w:hAnsi="宋体"/>
          <w:sz w:val="32"/>
          <w:szCs w:val="32"/>
        </w:rPr>
        <w:t>7</w:t>
      </w:r>
      <w:r w:rsidR="00265C2F" w:rsidRPr="009C338F">
        <w:rPr>
          <w:rFonts w:ascii="宋体" w:eastAsia="宋体" w:hAnsi="宋体" w:hint="eastAsia"/>
          <w:sz w:val="32"/>
          <w:szCs w:val="32"/>
        </w:rPr>
        <w:t xml:space="preserve">    </w:t>
      </w:r>
      <w:r w:rsidRPr="009C338F">
        <w:rPr>
          <w:rFonts w:ascii="宋体" w:eastAsia="宋体" w:hAnsi="宋体"/>
          <w:sz w:val="32"/>
          <w:szCs w:val="32"/>
        </w:rPr>
        <w:t xml:space="preserve">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 xml:space="preserve">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>4.药学院20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   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="008C5A87">
        <w:rPr>
          <w:rFonts w:ascii="宋体" w:eastAsia="宋体" w:hAnsi="宋体"/>
          <w:sz w:val="32"/>
          <w:szCs w:val="32"/>
        </w:rPr>
        <w:t>9</w:t>
      </w:r>
      <w:r w:rsidRPr="009C338F">
        <w:rPr>
          <w:rFonts w:ascii="宋体" w:eastAsia="宋体" w:hAnsi="宋体"/>
          <w:sz w:val="32"/>
          <w:szCs w:val="32"/>
        </w:rPr>
        <w:t xml:space="preserve">       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   </w:t>
      </w:r>
      <w:r w:rsidRPr="009C338F">
        <w:rPr>
          <w:rFonts w:ascii="宋体" w:eastAsia="宋体" w:hAnsi="宋体"/>
          <w:sz w:val="32"/>
          <w:szCs w:val="32"/>
        </w:rPr>
        <w:t xml:space="preserve">  </w:t>
      </w:r>
      <w:r w:rsidRPr="009C338F">
        <w:rPr>
          <w:rFonts w:ascii="宋体" w:eastAsia="宋体" w:hAnsi="宋体" w:hint="eastAsia"/>
          <w:sz w:val="32"/>
          <w:szCs w:val="32"/>
        </w:rPr>
        <w:t xml:space="preserve">  </w:t>
      </w:r>
      <w:r w:rsidRPr="009C338F">
        <w:rPr>
          <w:rFonts w:ascii="宋体" w:eastAsia="宋体" w:hAnsi="宋体"/>
          <w:sz w:val="32"/>
          <w:szCs w:val="32"/>
        </w:rPr>
        <w:t>5.公共卫生学院20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1</w:t>
      </w:r>
      <w:r w:rsidR="00407EE0">
        <w:rPr>
          <w:rFonts w:ascii="宋体" w:eastAsia="宋体" w:hAnsi="宋体"/>
          <w:sz w:val="32"/>
          <w:szCs w:val="32"/>
        </w:rPr>
        <w:t>1</w:t>
      </w:r>
      <w:r w:rsidRPr="009C338F">
        <w:rPr>
          <w:rFonts w:ascii="宋体" w:eastAsia="宋体" w:hAnsi="宋体"/>
          <w:sz w:val="32"/>
          <w:szCs w:val="32"/>
        </w:rPr>
        <w:t xml:space="preserve">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 xml:space="preserve">  </w:t>
      </w:r>
      <w:r w:rsidRPr="009C338F">
        <w:rPr>
          <w:rFonts w:ascii="宋体" w:eastAsia="宋体" w:hAnsi="宋体" w:hint="eastAsia"/>
          <w:sz w:val="32"/>
          <w:szCs w:val="32"/>
        </w:rPr>
        <w:t xml:space="preserve">  </w:t>
      </w:r>
    </w:p>
    <w:p w:rsidR="00067A65" w:rsidRPr="009C338F" w:rsidRDefault="00067A65" w:rsidP="00067A65">
      <w:pPr>
        <w:spacing w:line="360" w:lineRule="auto"/>
        <w:ind w:leftChars="200" w:left="480"/>
        <w:rPr>
          <w:rFonts w:ascii="宋体" w:eastAsia="宋体" w:hAnsi="宋体"/>
          <w:sz w:val="32"/>
          <w:szCs w:val="32"/>
        </w:rPr>
      </w:pPr>
      <w:r w:rsidRPr="009C338F">
        <w:rPr>
          <w:rFonts w:ascii="宋体" w:eastAsia="宋体" w:hAnsi="宋体"/>
          <w:sz w:val="32"/>
          <w:szCs w:val="32"/>
        </w:rPr>
        <w:t>6.护理学院20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  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hint="eastAsia"/>
          <w:sz w:val="32"/>
          <w:szCs w:val="32"/>
        </w:rPr>
        <w:t>1</w:t>
      </w:r>
      <w:r w:rsidR="00407EE0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 xml:space="preserve">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</w:t>
      </w:r>
      <w:r w:rsidRPr="009C338F">
        <w:rPr>
          <w:rFonts w:ascii="宋体" w:eastAsia="宋体" w:hAnsi="宋体"/>
          <w:sz w:val="32"/>
          <w:szCs w:val="32"/>
        </w:rPr>
        <w:t xml:space="preserve">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</w:t>
      </w:r>
    </w:p>
    <w:p w:rsidR="00067A65" w:rsidRPr="009C338F" w:rsidRDefault="00067A65" w:rsidP="00067A65">
      <w:pPr>
        <w:spacing w:line="360" w:lineRule="auto"/>
        <w:ind w:leftChars="200" w:left="480"/>
        <w:rPr>
          <w:rFonts w:ascii="宋体" w:eastAsia="宋体" w:hAnsi="宋体"/>
          <w:sz w:val="32"/>
          <w:szCs w:val="32"/>
        </w:rPr>
      </w:pPr>
      <w:r w:rsidRPr="009C338F">
        <w:rPr>
          <w:rFonts w:ascii="宋体" w:eastAsia="宋体" w:hAnsi="宋体"/>
          <w:sz w:val="32"/>
          <w:szCs w:val="32"/>
        </w:rPr>
        <w:t>7.</w:t>
      </w:r>
      <w:r w:rsidRPr="009C338F">
        <w:rPr>
          <w:rFonts w:ascii="宋体" w:eastAsia="宋体" w:hAnsi="宋体" w:cs="宋体" w:hint="eastAsia"/>
          <w:sz w:val="32"/>
          <w:szCs w:val="32"/>
        </w:rPr>
        <w:t>检验与生物技术学院</w:t>
      </w:r>
      <w:r w:rsidRPr="009C338F">
        <w:rPr>
          <w:rFonts w:ascii="宋体" w:eastAsia="宋体" w:hAnsi="宋体"/>
          <w:sz w:val="32"/>
          <w:szCs w:val="32"/>
        </w:rPr>
        <w:t>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 w:cs="宋体" w:hint="eastAsia"/>
          <w:sz w:val="32"/>
          <w:szCs w:val="32"/>
        </w:rPr>
        <w:t>年本科生转专业实施方案</w:t>
      </w:r>
      <w:r w:rsidR="009C338F">
        <w:rPr>
          <w:rFonts w:ascii="宋体" w:eastAsia="宋体" w:hAnsi="宋体"/>
          <w:sz w:val="32"/>
          <w:szCs w:val="32"/>
        </w:rPr>
        <w:t xml:space="preserve">   </w:t>
      </w:r>
      <w:r w:rsidR="009C338F" w:rsidRPr="009C338F">
        <w:rPr>
          <w:rFonts w:ascii="宋体" w:eastAsia="宋体" w:hAnsi="宋体" w:hint="eastAsia"/>
          <w:sz w:val="32"/>
          <w:szCs w:val="32"/>
        </w:rPr>
        <w:t>1</w:t>
      </w:r>
      <w:r w:rsidR="006035F7">
        <w:rPr>
          <w:rFonts w:ascii="宋体" w:eastAsia="宋体" w:hAnsi="宋体"/>
          <w:sz w:val="32"/>
          <w:szCs w:val="32"/>
        </w:rPr>
        <w:t>6</w:t>
      </w:r>
      <w:r w:rsidRPr="009C338F">
        <w:rPr>
          <w:rFonts w:ascii="宋体" w:eastAsia="宋体" w:hAnsi="宋体"/>
          <w:sz w:val="32"/>
          <w:szCs w:val="32"/>
        </w:rPr>
        <w:t xml:space="preserve">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 xml:space="preserve">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>8.</w:t>
      </w:r>
      <w:r w:rsidRPr="00000508">
        <w:rPr>
          <w:rFonts w:ascii="宋体" w:eastAsia="宋体" w:hAnsi="宋体"/>
          <w:color w:val="000000" w:themeColor="text1"/>
          <w:sz w:val="32"/>
          <w:szCs w:val="32"/>
        </w:rPr>
        <w:t>卫生管理学院</w:t>
      </w:r>
      <w:r w:rsidRPr="009C338F">
        <w:rPr>
          <w:rFonts w:ascii="宋体" w:eastAsia="宋体" w:hAnsi="宋体"/>
          <w:sz w:val="32"/>
          <w:szCs w:val="32"/>
        </w:rPr>
        <w:t>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  </w:t>
      </w:r>
      <w:r w:rsidR="006035F7">
        <w:rPr>
          <w:rFonts w:ascii="宋体" w:eastAsia="宋体" w:hAnsi="宋体"/>
          <w:sz w:val="32"/>
          <w:szCs w:val="32"/>
        </w:rPr>
        <w:t>18</w:t>
      </w:r>
      <w:r w:rsidRPr="009C338F">
        <w:rPr>
          <w:rFonts w:ascii="宋体" w:eastAsia="宋体" w:hAnsi="宋体"/>
          <w:sz w:val="32"/>
          <w:szCs w:val="32"/>
        </w:rPr>
        <w:t xml:space="preserve">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 </w:t>
      </w:r>
      <w:r w:rsidRPr="009C338F">
        <w:rPr>
          <w:rFonts w:ascii="宋体" w:eastAsia="宋体" w:hAnsi="宋体"/>
          <w:sz w:val="32"/>
          <w:szCs w:val="32"/>
        </w:rPr>
        <w:cr/>
        <w:t>9.外国语学院20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    2</w:t>
      </w:r>
      <w:r w:rsidR="002D266B">
        <w:rPr>
          <w:rFonts w:ascii="宋体" w:eastAsia="宋体" w:hAnsi="宋体"/>
          <w:sz w:val="32"/>
          <w:szCs w:val="32"/>
        </w:rPr>
        <w:t>0</w:t>
      </w:r>
      <w:r w:rsidRPr="009C338F">
        <w:rPr>
          <w:rFonts w:ascii="宋体" w:eastAsia="宋体" w:hAnsi="宋体"/>
          <w:sz w:val="32"/>
          <w:szCs w:val="32"/>
        </w:rPr>
        <w:t xml:space="preserve">    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 </w:t>
      </w:r>
      <w:r w:rsidRPr="009C338F">
        <w:rPr>
          <w:rFonts w:ascii="宋体" w:eastAsia="宋体" w:hAnsi="宋体"/>
          <w:sz w:val="32"/>
          <w:szCs w:val="32"/>
        </w:rPr>
        <w:t>10.法医学院20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>
        <w:rPr>
          <w:rFonts w:ascii="宋体" w:eastAsia="宋体" w:hAnsi="宋体" w:hint="eastAsia"/>
          <w:sz w:val="32"/>
          <w:szCs w:val="32"/>
        </w:rPr>
        <w:t xml:space="preserve">            2</w:t>
      </w:r>
      <w:r w:rsidR="002D266B">
        <w:rPr>
          <w:rFonts w:ascii="宋体" w:eastAsia="宋体" w:hAnsi="宋体"/>
          <w:sz w:val="32"/>
          <w:szCs w:val="32"/>
        </w:rPr>
        <w:t>2</w:t>
      </w:r>
      <w:r w:rsidRPr="009C338F">
        <w:rPr>
          <w:rFonts w:ascii="宋体" w:eastAsia="宋体" w:hAnsi="宋体"/>
          <w:sz w:val="32"/>
          <w:szCs w:val="32"/>
        </w:rPr>
        <w:t xml:space="preserve">                                                           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 </w:t>
      </w:r>
    </w:p>
    <w:p w:rsidR="00BE361B" w:rsidRDefault="00067A65" w:rsidP="00067A65">
      <w:pPr>
        <w:spacing w:line="360" w:lineRule="auto"/>
        <w:ind w:leftChars="200" w:left="480"/>
        <w:rPr>
          <w:rFonts w:ascii="宋体" w:eastAsia="宋体" w:hAnsi="宋体" w:cs="宋体"/>
          <w:sz w:val="32"/>
          <w:szCs w:val="32"/>
        </w:rPr>
      </w:pPr>
      <w:r w:rsidRPr="009C338F">
        <w:rPr>
          <w:rFonts w:ascii="宋体" w:eastAsia="宋体" w:hAnsi="宋体" w:hint="eastAsia"/>
          <w:sz w:val="32"/>
          <w:szCs w:val="32"/>
        </w:rPr>
        <w:t>11.</w:t>
      </w:r>
      <w:r w:rsidRPr="009C338F">
        <w:rPr>
          <w:rFonts w:ascii="宋体" w:eastAsia="宋体" w:hAnsi="宋体"/>
          <w:sz w:val="32"/>
          <w:szCs w:val="32"/>
        </w:rPr>
        <w:t>第一临床医学院20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>
        <w:rPr>
          <w:rFonts w:ascii="宋体" w:eastAsia="宋体" w:hAnsi="宋体" w:hint="eastAsia"/>
          <w:sz w:val="32"/>
          <w:szCs w:val="32"/>
        </w:rPr>
        <w:t xml:space="preserve">      2</w:t>
      </w:r>
      <w:r w:rsidR="00D76DAA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 xml:space="preserve">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cr/>
        <w:t>12.第二临床医学院20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>
        <w:rPr>
          <w:rFonts w:ascii="宋体" w:eastAsia="宋体" w:hAnsi="宋体" w:hint="eastAsia"/>
          <w:sz w:val="32"/>
          <w:szCs w:val="32"/>
        </w:rPr>
        <w:t xml:space="preserve">      </w:t>
      </w:r>
      <w:r w:rsidR="00734580">
        <w:rPr>
          <w:rFonts w:ascii="宋体" w:eastAsia="宋体" w:hAnsi="宋体"/>
          <w:sz w:val="32"/>
          <w:szCs w:val="32"/>
        </w:rPr>
        <w:t>26</w:t>
      </w:r>
      <w:r w:rsidRPr="009C338F">
        <w:rPr>
          <w:rFonts w:ascii="宋体" w:eastAsia="宋体" w:hAnsi="宋体"/>
          <w:sz w:val="32"/>
          <w:szCs w:val="32"/>
        </w:rPr>
        <w:t xml:space="preserve">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>13.</w:t>
      </w:r>
      <w:r w:rsidRPr="009C338F">
        <w:rPr>
          <w:rFonts w:ascii="宋体" w:eastAsia="宋体" w:hAnsi="宋体" w:cs="宋体" w:hint="eastAsia"/>
          <w:sz w:val="32"/>
          <w:szCs w:val="32"/>
        </w:rPr>
        <w:t>康复医学院</w:t>
      </w:r>
      <w:r w:rsidRPr="009C338F">
        <w:rPr>
          <w:rFonts w:ascii="宋体" w:eastAsia="宋体" w:hAnsi="宋体" w:hint="eastAsia"/>
          <w:sz w:val="32"/>
          <w:szCs w:val="32"/>
        </w:rPr>
        <w:t>20</w:t>
      </w:r>
      <w:r w:rsidR="005E0C8E">
        <w:rPr>
          <w:rFonts w:ascii="宋体" w:eastAsia="宋体" w:hAnsi="宋体"/>
          <w:sz w:val="32"/>
          <w:szCs w:val="32"/>
        </w:rPr>
        <w:t>2</w:t>
      </w:r>
      <w:r w:rsidR="00BE361B">
        <w:rPr>
          <w:rFonts w:ascii="宋体" w:eastAsia="宋体" w:hAnsi="宋体"/>
          <w:sz w:val="32"/>
          <w:szCs w:val="32"/>
        </w:rPr>
        <w:t>3</w:t>
      </w:r>
      <w:r w:rsidRPr="009C338F">
        <w:rPr>
          <w:rFonts w:ascii="宋体" w:eastAsia="宋体" w:hAnsi="宋体" w:cs="宋体" w:hint="eastAsia"/>
          <w:sz w:val="32"/>
          <w:szCs w:val="32"/>
        </w:rPr>
        <w:t>年本科生转专业实施方案</w:t>
      </w:r>
      <w:r w:rsidR="009C338F">
        <w:rPr>
          <w:rFonts w:ascii="宋体" w:eastAsia="宋体" w:hAnsi="宋体" w:cs="宋体" w:hint="eastAsia"/>
          <w:sz w:val="32"/>
          <w:szCs w:val="32"/>
        </w:rPr>
        <w:t xml:space="preserve">          </w:t>
      </w:r>
      <w:r w:rsidR="007A41A1">
        <w:rPr>
          <w:rFonts w:ascii="宋体" w:eastAsia="宋体" w:hAnsi="宋体" w:cs="宋体"/>
          <w:sz w:val="32"/>
          <w:szCs w:val="32"/>
        </w:rPr>
        <w:t>28</w:t>
      </w:r>
    </w:p>
    <w:p w:rsidR="00C12B01" w:rsidRDefault="00BE361B" w:rsidP="00067A65">
      <w:pPr>
        <w:spacing w:line="360" w:lineRule="auto"/>
        <w:ind w:leftChars="200" w:left="480"/>
        <w:rPr>
          <w:sz w:val="44"/>
        </w:rPr>
      </w:pPr>
      <w:r>
        <w:rPr>
          <w:rFonts w:ascii="宋体" w:eastAsia="宋体" w:hAnsi="宋体" w:cs="宋体"/>
          <w:sz w:val="32"/>
          <w:szCs w:val="32"/>
        </w:rPr>
        <w:t>14.</w:t>
      </w:r>
      <w:r>
        <w:rPr>
          <w:rFonts w:ascii="宋体" w:eastAsia="宋体" w:hAnsi="宋体" w:cs="宋体" w:hint="eastAsia"/>
          <w:sz w:val="32"/>
          <w:szCs w:val="32"/>
        </w:rPr>
        <w:t>口腔医学院</w:t>
      </w:r>
      <w:r w:rsidRPr="009C338F">
        <w:rPr>
          <w:rFonts w:ascii="宋体" w:eastAsia="宋体" w:hAnsi="宋体" w:hint="eastAsia"/>
          <w:sz w:val="32"/>
          <w:szCs w:val="32"/>
        </w:rPr>
        <w:t>20</w:t>
      </w:r>
      <w:r>
        <w:rPr>
          <w:rFonts w:ascii="宋体" w:eastAsia="宋体" w:hAnsi="宋体"/>
          <w:sz w:val="32"/>
          <w:szCs w:val="32"/>
        </w:rPr>
        <w:t>23</w:t>
      </w:r>
      <w:r w:rsidRPr="009C338F">
        <w:rPr>
          <w:rFonts w:ascii="宋体" w:eastAsia="宋体" w:hAnsi="宋体" w:cs="宋体" w:hint="eastAsia"/>
          <w:sz w:val="32"/>
          <w:szCs w:val="32"/>
        </w:rPr>
        <w:t>年本科生转专业实施方案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/>
          <w:sz w:val="32"/>
          <w:szCs w:val="32"/>
        </w:rPr>
        <w:t xml:space="preserve">         30</w:t>
      </w:r>
      <w:r w:rsidR="00067A65" w:rsidRPr="009C338F">
        <w:rPr>
          <w:rFonts w:ascii="宋体" w:eastAsia="宋体" w:hAnsi="宋体"/>
          <w:sz w:val="32"/>
          <w:szCs w:val="32"/>
        </w:rPr>
        <w:cr/>
      </w:r>
      <w:r w:rsidR="00067A65">
        <w:rPr>
          <w:sz w:val="44"/>
        </w:rPr>
        <w:cr/>
      </w:r>
    </w:p>
    <w:p w:rsidR="00C12B01" w:rsidRDefault="00C12B01" w:rsidP="00067A65">
      <w:pPr>
        <w:spacing w:line="360" w:lineRule="auto"/>
        <w:ind w:leftChars="200" w:left="480"/>
        <w:rPr>
          <w:sz w:val="44"/>
        </w:rPr>
      </w:pPr>
    </w:p>
    <w:p w:rsidR="00C12B01" w:rsidRDefault="00C12B01" w:rsidP="00067A65">
      <w:pPr>
        <w:spacing w:line="360" w:lineRule="auto"/>
        <w:ind w:leftChars="200" w:left="480"/>
        <w:rPr>
          <w:rFonts w:eastAsiaTheme="minorEastAsia"/>
          <w:sz w:val="44"/>
        </w:rPr>
      </w:pPr>
    </w:p>
    <w:p w:rsidR="00154AC8" w:rsidRDefault="00154AC8" w:rsidP="00154AC8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基础医学院202</w:t>
      </w:r>
      <w:r w:rsidR="00770408">
        <w:rPr>
          <w:rFonts w:ascii="华文中宋" w:eastAsia="华文中宋" w:hAnsi="华文中宋"/>
          <w:sz w:val="44"/>
          <w:szCs w:val="44"/>
        </w:rPr>
        <w:t>3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154AC8" w:rsidRDefault="00154AC8" w:rsidP="00154AC8">
      <w:pPr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为了调动和发挥学生的学习积极性，促进学生的个性化发展，根据《南方医科大学学年学分制学籍管理规定》、《南方医科大学全日制本科学生转专业实施办法》有关文件精神，特制订我院202</w:t>
      </w:r>
      <w:r w:rsidR="00770408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年本科生转专业实施方案。</w:t>
      </w:r>
    </w:p>
    <w:p w:rsidR="00154AC8" w:rsidRDefault="00154AC8" w:rsidP="00154AC8">
      <w:pPr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154AC8" w:rsidRDefault="00154AC8" w:rsidP="00154AC8">
      <w:pPr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符合学校《关于开展202</w:t>
      </w:r>
      <w:r w:rsidR="00770408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年本科生转专业工作的通知》要求。</w:t>
      </w:r>
    </w:p>
    <w:p w:rsidR="00154AC8" w:rsidRDefault="00154AC8" w:rsidP="00154AC8">
      <w:pPr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154AC8" w:rsidRDefault="00154AC8" w:rsidP="00154AC8">
      <w:pPr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W w:w="0" w:type="auto"/>
        <w:tblInd w:w="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7"/>
        <w:gridCol w:w="1984"/>
        <w:gridCol w:w="2268"/>
      </w:tblGrid>
      <w:tr w:rsidR="00770408" w:rsidTr="00770408">
        <w:trPr>
          <w:trHeight w:val="393"/>
        </w:trPr>
        <w:tc>
          <w:tcPr>
            <w:tcW w:w="3957" w:type="dxa"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</w:rPr>
            </w:pPr>
            <w:r>
              <w:rPr>
                <w:rFonts w:ascii="宋体" w:hAnsi="宋体" w:cs="仿宋_GB2312" w:hint="eastAsia"/>
                <w:b/>
                <w:bCs/>
              </w:rPr>
              <w:t>专业年级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人数</w:t>
            </w:r>
          </w:p>
        </w:tc>
        <w:tc>
          <w:tcPr>
            <w:tcW w:w="2268" w:type="dxa"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转入计划人数</w:t>
            </w:r>
          </w:p>
        </w:tc>
      </w:tr>
      <w:tr w:rsidR="00770408" w:rsidTr="00770408">
        <w:trPr>
          <w:trHeight w:val="325"/>
        </w:trPr>
        <w:tc>
          <w:tcPr>
            <w:tcW w:w="3957" w:type="dxa"/>
            <w:vAlign w:val="center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2021基础医学</w:t>
            </w:r>
          </w:p>
        </w:tc>
        <w:tc>
          <w:tcPr>
            <w:tcW w:w="1984" w:type="dxa"/>
            <w:vAlign w:val="center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78</w:t>
            </w:r>
          </w:p>
        </w:tc>
        <w:tc>
          <w:tcPr>
            <w:tcW w:w="2268" w:type="dxa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4</w:t>
            </w:r>
          </w:p>
        </w:tc>
      </w:tr>
      <w:tr w:rsidR="00770408" w:rsidTr="00770408">
        <w:trPr>
          <w:trHeight w:val="362"/>
        </w:trPr>
        <w:tc>
          <w:tcPr>
            <w:tcW w:w="3957" w:type="dxa"/>
            <w:vAlign w:val="center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2021生物信息学</w:t>
            </w:r>
          </w:p>
        </w:tc>
        <w:tc>
          <w:tcPr>
            <w:tcW w:w="1984" w:type="dxa"/>
            <w:vAlign w:val="center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33</w:t>
            </w:r>
          </w:p>
        </w:tc>
        <w:tc>
          <w:tcPr>
            <w:tcW w:w="2268" w:type="dxa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</w:t>
            </w:r>
          </w:p>
        </w:tc>
      </w:tr>
      <w:tr w:rsidR="00770408" w:rsidTr="00770408">
        <w:trPr>
          <w:trHeight w:val="325"/>
        </w:trPr>
        <w:tc>
          <w:tcPr>
            <w:tcW w:w="3957" w:type="dxa"/>
            <w:vAlign w:val="center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2022基础医学</w:t>
            </w:r>
          </w:p>
        </w:tc>
        <w:tc>
          <w:tcPr>
            <w:tcW w:w="1984" w:type="dxa"/>
            <w:vAlign w:val="center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75</w:t>
            </w:r>
          </w:p>
        </w:tc>
        <w:tc>
          <w:tcPr>
            <w:tcW w:w="2268" w:type="dxa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4</w:t>
            </w:r>
          </w:p>
        </w:tc>
      </w:tr>
      <w:tr w:rsidR="00770408" w:rsidTr="00770408">
        <w:trPr>
          <w:trHeight w:val="325"/>
        </w:trPr>
        <w:tc>
          <w:tcPr>
            <w:tcW w:w="3957" w:type="dxa"/>
            <w:vAlign w:val="center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2022生物信息学</w:t>
            </w:r>
          </w:p>
        </w:tc>
        <w:tc>
          <w:tcPr>
            <w:tcW w:w="1984" w:type="dxa"/>
            <w:vAlign w:val="center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42</w:t>
            </w:r>
          </w:p>
        </w:tc>
        <w:tc>
          <w:tcPr>
            <w:tcW w:w="2268" w:type="dxa"/>
          </w:tcPr>
          <w:p w:rsidR="00770408" w:rsidRDefault="00770408" w:rsidP="00770408">
            <w:pPr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</w:t>
            </w:r>
          </w:p>
        </w:tc>
      </w:tr>
    </w:tbl>
    <w:p w:rsidR="00154AC8" w:rsidRDefault="00154AC8" w:rsidP="00154AC8">
      <w:pPr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（二）转入条件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cs="仿宋_GB2312" w:hint="eastAsia"/>
          <w:sz w:val="32"/>
          <w:szCs w:val="32"/>
        </w:rPr>
        <w:t>须符合学校《关于开展202</w:t>
      </w:r>
      <w:r w:rsidR="00770408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年本科生转专业工作的通知》基本要求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2.申请转入学生成绩不低于本专业年级前25%。</w:t>
      </w:r>
    </w:p>
    <w:p w:rsidR="00154AC8" w:rsidRDefault="00154AC8" w:rsidP="00154AC8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三、考核办法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color w:val="FF0000"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（一）面试</w:t>
      </w:r>
    </w:p>
    <w:p w:rsidR="00154AC8" w:rsidRDefault="00154AC8" w:rsidP="00154AC8">
      <w:pPr>
        <w:wordWrap w:val="0"/>
        <w:spacing w:line="360" w:lineRule="auto"/>
        <w:ind w:firstLineChars="200" w:firstLine="640"/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/>
          <w:sz w:val="32"/>
          <w:szCs w:val="32"/>
        </w:rPr>
        <w:t>政治思想素质</w:t>
      </w:r>
      <w:r>
        <w:rPr>
          <w:rFonts w:ascii="仿宋" w:eastAsia="仿宋" w:hAnsi="仿宋" w:hint="eastAsia"/>
          <w:sz w:val="32"/>
          <w:szCs w:val="32"/>
        </w:rPr>
        <w:t>考核</w:t>
      </w:r>
      <w:r>
        <w:rPr>
          <w:rFonts w:ascii="仿宋" w:eastAsia="仿宋" w:hAnsi="仿宋"/>
          <w:sz w:val="32"/>
          <w:szCs w:val="32"/>
        </w:rPr>
        <w:t>（不计入总分）</w:t>
      </w:r>
      <w:r>
        <w:rPr>
          <w:rFonts w:ascii="仿宋" w:eastAsia="仿宋" w:hAnsi="仿宋" w:hint="eastAsia"/>
          <w:sz w:val="32"/>
          <w:szCs w:val="32"/>
        </w:rPr>
        <w:t>。</w:t>
      </w:r>
      <w:r>
        <w:rPr>
          <w:rFonts w:ascii="仿宋" w:eastAsia="仿宋" w:hAnsi="仿宋"/>
          <w:sz w:val="32"/>
          <w:szCs w:val="32"/>
        </w:rPr>
        <w:t>主要考核考生对党的路线、方针、政策的态度，是否参与邪教组织情况；考查考生道德品质和心理素质等各方面素质。该项目不计入总分，分为合格与不合格两个等级，不合格者淘汰。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2.学生自我介绍（口头汇报），包括本人在原专业学习情况、成绩排名、各种奖励情况、个人兴趣爱好、特长以及转专业的理由等，时间3分钟以内，鼓励使用英语汇报，可适当进行才艺展示。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3.师生问答。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①</w:t>
      </w:r>
      <w:r>
        <w:rPr>
          <w:rFonts w:ascii="仿宋" w:eastAsia="仿宋" w:hAnsi="仿宋"/>
          <w:sz w:val="32"/>
          <w:szCs w:val="32"/>
        </w:rPr>
        <w:t>英语水平</w:t>
      </w:r>
      <w:r>
        <w:rPr>
          <w:rFonts w:ascii="仿宋" w:eastAsia="仿宋" w:hAnsi="仿宋" w:hint="eastAsia"/>
          <w:sz w:val="32"/>
          <w:szCs w:val="32"/>
        </w:rPr>
        <w:t>考核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外语应用能力面试。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②</w:t>
      </w:r>
      <w:r>
        <w:rPr>
          <w:rFonts w:ascii="仿宋" w:eastAsia="仿宋" w:hAnsi="仿宋" w:hint="eastAsia"/>
          <w:sz w:val="32"/>
          <w:szCs w:val="32"/>
        </w:rPr>
        <w:t>综合素质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考察学生的综合素质，包括基础知识、专业知识、实践能力、沟通能力等，通过基本资料信息和现场提问来考察。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面试视学</w:t>
      </w:r>
      <w:proofErr w:type="gramStart"/>
      <w:r>
        <w:rPr>
          <w:rFonts w:ascii="仿宋" w:eastAsia="仿宋" w:hAnsi="仿宋" w:hint="eastAsia"/>
          <w:sz w:val="32"/>
          <w:szCs w:val="32"/>
        </w:rPr>
        <w:t>生申请</w:t>
      </w:r>
      <w:proofErr w:type="gramEnd"/>
      <w:r>
        <w:rPr>
          <w:rFonts w:ascii="仿宋" w:eastAsia="仿宋" w:hAnsi="仿宋" w:hint="eastAsia"/>
          <w:sz w:val="32"/>
          <w:szCs w:val="32"/>
        </w:rPr>
        <w:t>情况计划开展视频面试，具体面试安排另行通知。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154AC8">
      <w:pPr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1.总成绩=面试成绩（百分制）×</w:t>
      </w:r>
      <w:r w:rsidR="00A55E31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0%+平时成绩（平均学分绩点折算，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</w:t>
      </w:r>
      <w:r w:rsidR="00A55E31">
        <w:rPr>
          <w:rFonts w:ascii="仿宋" w:eastAsia="仿宋" w:hAnsi="仿宋" w:cs="仿宋_GB2312"/>
          <w:sz w:val="32"/>
          <w:szCs w:val="32"/>
        </w:rPr>
        <w:t>6</w:t>
      </w:r>
      <w:r>
        <w:rPr>
          <w:rFonts w:ascii="仿宋" w:eastAsia="仿宋" w:hAnsi="仿宋" w:cs="仿宋_GB2312" w:hint="eastAsia"/>
          <w:sz w:val="32"/>
          <w:szCs w:val="32"/>
        </w:rPr>
        <w:t>0%；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2.面试成绩低于60分者不予录取。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ind w:firstLineChars="2296" w:firstLine="73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基础医学院</w:t>
      </w:r>
    </w:p>
    <w:p w:rsidR="00154AC8" w:rsidRDefault="00154AC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 w:rsidR="00770408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</w:t>
      </w:r>
      <w:r w:rsidR="00770408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</w:t>
      </w:r>
      <w:r w:rsidR="00770408">
        <w:rPr>
          <w:rFonts w:ascii="仿宋" w:eastAsia="仿宋" w:hAnsi="仿宋"/>
          <w:sz w:val="32"/>
          <w:szCs w:val="32"/>
        </w:rPr>
        <w:t>23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770408" w:rsidRDefault="0077040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54AC8" w:rsidRPr="001A3C2F" w:rsidRDefault="00154AC8" w:rsidP="00154AC8">
      <w:pPr>
        <w:pStyle w:val="a7"/>
        <w:rPr>
          <w:rFonts w:ascii="华文中宋" w:eastAsia="华文中宋" w:hAnsi="华文中宋"/>
          <w:b w:val="0"/>
          <w:bCs w:val="0"/>
          <w:sz w:val="44"/>
          <w:szCs w:val="44"/>
        </w:rPr>
      </w:pPr>
      <w:r w:rsidRPr="001A3C2F">
        <w:rPr>
          <w:rFonts w:ascii="华文中宋" w:eastAsia="华文中宋" w:hAnsi="华文中宋" w:hint="eastAsia"/>
          <w:b w:val="0"/>
          <w:bCs w:val="0"/>
          <w:sz w:val="44"/>
          <w:szCs w:val="44"/>
        </w:rPr>
        <w:lastRenderedPageBreak/>
        <w:t>中医药</w:t>
      </w:r>
      <w:r w:rsidRPr="001A3C2F">
        <w:rPr>
          <w:rFonts w:ascii="华文中宋" w:eastAsia="华文中宋" w:hAnsi="华文中宋"/>
          <w:b w:val="0"/>
          <w:bCs w:val="0"/>
          <w:sz w:val="44"/>
          <w:szCs w:val="44"/>
        </w:rPr>
        <w:t>学院</w:t>
      </w:r>
      <w:r w:rsidRPr="001A3C2F">
        <w:rPr>
          <w:rFonts w:ascii="华文中宋" w:eastAsia="华文中宋" w:hAnsi="华文中宋" w:hint="eastAsia"/>
          <w:b w:val="0"/>
          <w:bCs w:val="0"/>
          <w:sz w:val="44"/>
          <w:szCs w:val="44"/>
        </w:rPr>
        <w:t>202</w:t>
      </w:r>
      <w:r w:rsidR="00770408">
        <w:rPr>
          <w:rFonts w:ascii="华文中宋" w:eastAsia="华文中宋" w:hAnsi="华文中宋"/>
          <w:b w:val="0"/>
          <w:bCs w:val="0"/>
          <w:sz w:val="44"/>
          <w:szCs w:val="44"/>
        </w:rPr>
        <w:t>3</w:t>
      </w:r>
      <w:r w:rsidRPr="001A3C2F">
        <w:rPr>
          <w:rFonts w:ascii="华文中宋" w:eastAsia="华文中宋" w:hAnsi="华文中宋" w:hint="eastAsia"/>
          <w:b w:val="0"/>
          <w:bCs w:val="0"/>
          <w:sz w:val="44"/>
          <w:szCs w:val="44"/>
        </w:rPr>
        <w:t>年</w:t>
      </w:r>
      <w:r w:rsidRPr="001A3C2F">
        <w:rPr>
          <w:rFonts w:ascii="华文中宋" w:eastAsia="华文中宋" w:hAnsi="华文中宋"/>
          <w:b w:val="0"/>
          <w:bCs w:val="0"/>
          <w:sz w:val="44"/>
          <w:szCs w:val="44"/>
        </w:rPr>
        <w:t>本科</w:t>
      </w:r>
      <w:r w:rsidRPr="001A3C2F">
        <w:rPr>
          <w:rFonts w:ascii="华文中宋" w:eastAsia="华文中宋" w:hAnsi="华文中宋" w:hint="eastAsia"/>
          <w:b w:val="0"/>
          <w:bCs w:val="0"/>
          <w:sz w:val="44"/>
          <w:szCs w:val="44"/>
        </w:rPr>
        <w:t>生</w:t>
      </w:r>
      <w:r w:rsidRPr="001A3C2F">
        <w:rPr>
          <w:rFonts w:ascii="华文中宋" w:eastAsia="华文中宋" w:hAnsi="华文中宋"/>
          <w:b w:val="0"/>
          <w:bCs w:val="0"/>
          <w:sz w:val="44"/>
          <w:szCs w:val="44"/>
        </w:rPr>
        <w:t>转专业实施方案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 w:cs="仿宋_GB2312"/>
          <w:sz w:val="32"/>
          <w:szCs w:val="30"/>
        </w:rPr>
      </w:pPr>
      <w:r>
        <w:rPr>
          <w:rFonts w:ascii="仿宋" w:eastAsia="仿宋" w:hAnsi="仿宋" w:cs="仿宋_GB2312" w:hint="eastAsia"/>
          <w:sz w:val="32"/>
          <w:szCs w:val="30"/>
        </w:rPr>
        <w:t>为了调动和发挥学生的学习积极性，促进学生的个性化发展,根据《南方医科大学学分制学籍管理规定》、《南方医科大学全日制本科学生转专业实施办法》有关文件精神，特制订我院202</w:t>
      </w:r>
      <w:r w:rsidR="00770408">
        <w:rPr>
          <w:rFonts w:ascii="仿宋" w:eastAsia="仿宋" w:hAnsi="仿宋" w:cs="仿宋_GB2312"/>
          <w:sz w:val="32"/>
          <w:szCs w:val="30"/>
        </w:rPr>
        <w:t>3</w:t>
      </w:r>
      <w:r>
        <w:rPr>
          <w:rFonts w:ascii="仿宋" w:eastAsia="仿宋" w:hAnsi="仿宋" w:cs="仿宋_GB2312" w:hint="eastAsia"/>
          <w:sz w:val="32"/>
          <w:szCs w:val="30"/>
        </w:rPr>
        <w:t>年本科生转专业实施方案。</w:t>
      </w:r>
    </w:p>
    <w:p w:rsidR="00154AC8" w:rsidRDefault="00154AC8" w:rsidP="00154AC8">
      <w:pPr>
        <w:spacing w:line="360" w:lineRule="auto"/>
        <w:ind w:firstLineChars="200" w:firstLine="640"/>
        <w:rPr>
          <w:rFonts w:ascii="黑体" w:eastAsia="黑体" w:hAnsi="黑体" w:cs="仿宋_GB2312"/>
          <w:sz w:val="32"/>
          <w:szCs w:val="30"/>
        </w:rPr>
      </w:pPr>
      <w:r>
        <w:rPr>
          <w:rFonts w:ascii="黑体" w:eastAsia="黑体" w:hAnsi="黑体" w:cs="仿宋_GB2312" w:hint="eastAsia"/>
          <w:sz w:val="32"/>
          <w:szCs w:val="30"/>
        </w:rPr>
        <w:t>一、转出条件</w:t>
      </w:r>
    </w:p>
    <w:p w:rsidR="00154AC8" w:rsidRDefault="00154AC8" w:rsidP="00154AC8">
      <w:pPr>
        <w:spacing w:line="360" w:lineRule="auto"/>
        <w:ind w:firstLineChars="196" w:firstLine="627"/>
        <w:rPr>
          <w:rFonts w:ascii="仿宋" w:eastAsia="仿宋" w:hAnsi="仿宋" w:cs="仿宋_GB2312"/>
          <w:sz w:val="32"/>
          <w:szCs w:val="30"/>
        </w:rPr>
      </w:pPr>
      <w:r>
        <w:rPr>
          <w:rFonts w:ascii="仿宋" w:eastAsia="仿宋" w:hAnsi="仿宋" w:cs="仿宋_GB2312" w:hint="eastAsia"/>
          <w:sz w:val="32"/>
          <w:szCs w:val="30"/>
        </w:rPr>
        <w:t>符合学校《关于开展202</w:t>
      </w:r>
      <w:r w:rsidR="00770408">
        <w:rPr>
          <w:rFonts w:ascii="仿宋" w:eastAsia="仿宋" w:hAnsi="仿宋" w:cs="仿宋_GB2312"/>
          <w:sz w:val="32"/>
          <w:szCs w:val="30"/>
        </w:rPr>
        <w:t>3</w:t>
      </w:r>
      <w:r>
        <w:rPr>
          <w:rFonts w:ascii="仿宋" w:eastAsia="仿宋" w:hAnsi="仿宋" w:cs="仿宋_GB2312" w:hint="eastAsia"/>
          <w:sz w:val="32"/>
          <w:szCs w:val="30"/>
        </w:rPr>
        <w:t>年本科生转专业工作的通知》要求。</w:t>
      </w:r>
    </w:p>
    <w:p w:rsidR="00154AC8" w:rsidRDefault="00154AC8" w:rsidP="00154AC8">
      <w:pPr>
        <w:spacing w:line="360" w:lineRule="auto"/>
        <w:ind w:firstLineChars="200" w:firstLine="640"/>
        <w:rPr>
          <w:rFonts w:ascii="黑体" w:eastAsia="黑体" w:hAnsi="黑体" w:cs="仿宋_GB2312"/>
          <w:sz w:val="32"/>
          <w:szCs w:val="30"/>
        </w:rPr>
      </w:pPr>
      <w:r>
        <w:rPr>
          <w:rFonts w:ascii="黑体" w:eastAsia="黑体" w:hAnsi="黑体" w:cs="仿宋_GB2312" w:hint="eastAsia"/>
          <w:sz w:val="32"/>
          <w:szCs w:val="30"/>
        </w:rPr>
        <w:t>二、转入名额计划及转入条件</w:t>
      </w:r>
    </w:p>
    <w:p w:rsidR="00154AC8" w:rsidRDefault="00154AC8" w:rsidP="00154AC8">
      <w:pPr>
        <w:spacing w:line="360" w:lineRule="auto"/>
        <w:ind w:firstLineChars="200" w:firstLine="643"/>
        <w:rPr>
          <w:rFonts w:ascii="楷体" w:eastAsia="楷体" w:hAnsi="楷体" w:cs="仿宋_GB2312"/>
          <w:b/>
          <w:sz w:val="32"/>
          <w:szCs w:val="30"/>
        </w:rPr>
      </w:pPr>
      <w:r>
        <w:rPr>
          <w:rFonts w:ascii="楷体" w:eastAsia="楷体" w:hAnsi="楷体" w:cs="仿宋_GB2312" w:hint="eastAsia"/>
          <w:b/>
          <w:sz w:val="32"/>
          <w:szCs w:val="30"/>
        </w:rPr>
        <w:t xml:space="preserve"> (</w:t>
      </w:r>
      <w:proofErr w:type="gramStart"/>
      <w:r>
        <w:rPr>
          <w:rFonts w:ascii="楷体" w:eastAsia="楷体" w:hAnsi="楷体" w:cs="仿宋_GB2312" w:hint="eastAsia"/>
          <w:b/>
          <w:sz w:val="32"/>
          <w:szCs w:val="30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0"/>
        </w:rPr>
        <w:t>)名额计划</w:t>
      </w:r>
    </w:p>
    <w:tbl>
      <w:tblPr>
        <w:tblW w:w="7904" w:type="dxa"/>
        <w:jc w:val="center"/>
        <w:tblLook w:val="04A0" w:firstRow="1" w:lastRow="0" w:firstColumn="1" w:lastColumn="0" w:noHBand="0" w:noVBand="1"/>
      </w:tblPr>
      <w:tblGrid>
        <w:gridCol w:w="851"/>
        <w:gridCol w:w="3048"/>
        <w:gridCol w:w="1613"/>
        <w:gridCol w:w="2392"/>
      </w:tblGrid>
      <w:tr w:rsidR="00154AC8" w:rsidTr="00770408">
        <w:trPr>
          <w:trHeight w:val="549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54AC8" w:rsidRDefault="00154AC8" w:rsidP="00770408">
            <w:pPr>
              <w:spacing w:line="360" w:lineRule="auto"/>
              <w:jc w:val="center"/>
              <w:rPr>
                <w:rFonts w:ascii="宋体" w:hAnsi="宋体" w:cs="仿宋_GB2312"/>
                <w:b/>
                <w:sz w:val="28"/>
                <w:szCs w:val="30"/>
              </w:rPr>
            </w:pPr>
            <w:r>
              <w:rPr>
                <w:rFonts w:ascii="宋体" w:hAnsi="宋体" w:cs="仿宋_GB2312" w:hint="eastAsia"/>
                <w:b/>
                <w:sz w:val="28"/>
                <w:szCs w:val="30"/>
              </w:rPr>
              <w:t>序号</w:t>
            </w:r>
          </w:p>
        </w:tc>
        <w:tc>
          <w:tcPr>
            <w:tcW w:w="30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54AC8" w:rsidRDefault="00154AC8" w:rsidP="00770408">
            <w:pPr>
              <w:spacing w:line="360" w:lineRule="auto"/>
              <w:jc w:val="center"/>
              <w:rPr>
                <w:rFonts w:ascii="宋体" w:hAnsi="宋体" w:cs="仿宋_GB2312"/>
                <w:b/>
                <w:sz w:val="28"/>
                <w:szCs w:val="30"/>
              </w:rPr>
            </w:pPr>
            <w:r>
              <w:rPr>
                <w:rFonts w:ascii="宋体" w:hAnsi="宋体" w:cs="仿宋_GB2312" w:hint="eastAsia"/>
                <w:b/>
                <w:sz w:val="28"/>
                <w:szCs w:val="30"/>
              </w:rPr>
              <w:t>专业年级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54AC8" w:rsidRDefault="00154AC8" w:rsidP="00770408">
            <w:pPr>
              <w:spacing w:line="360" w:lineRule="auto"/>
              <w:jc w:val="center"/>
              <w:rPr>
                <w:rFonts w:ascii="宋体" w:hAnsi="宋体" w:cs="仿宋_GB2312"/>
                <w:b/>
                <w:sz w:val="28"/>
                <w:szCs w:val="30"/>
              </w:rPr>
            </w:pPr>
            <w:r>
              <w:rPr>
                <w:rFonts w:ascii="宋体" w:eastAsiaTheme="minorEastAsia" w:hAnsi="宋体" w:cs="仿宋_GB2312" w:hint="eastAsia"/>
                <w:b/>
                <w:sz w:val="28"/>
                <w:szCs w:val="30"/>
              </w:rPr>
              <w:t>现有</w:t>
            </w:r>
            <w:r>
              <w:rPr>
                <w:rFonts w:ascii="宋体" w:hAnsi="宋体" w:cs="仿宋_GB2312" w:hint="eastAsia"/>
                <w:b/>
                <w:sz w:val="28"/>
                <w:szCs w:val="30"/>
              </w:rPr>
              <w:t>人数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54AC8" w:rsidRDefault="00154AC8" w:rsidP="00770408">
            <w:pPr>
              <w:spacing w:line="360" w:lineRule="auto"/>
              <w:ind w:firstLine="200"/>
              <w:jc w:val="center"/>
              <w:rPr>
                <w:rFonts w:ascii="宋体" w:hAnsi="宋体" w:cs="仿宋_GB2312"/>
                <w:b/>
                <w:sz w:val="28"/>
                <w:szCs w:val="30"/>
              </w:rPr>
            </w:pPr>
            <w:r>
              <w:rPr>
                <w:rFonts w:ascii="宋体" w:hAnsi="宋体" w:cs="仿宋_GB2312" w:hint="eastAsia"/>
                <w:b/>
                <w:sz w:val="28"/>
                <w:szCs w:val="30"/>
              </w:rPr>
              <w:t>计划转入人数</w:t>
            </w:r>
          </w:p>
        </w:tc>
      </w:tr>
      <w:tr w:rsidR="00770408" w:rsidTr="00770408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1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2022中西医临床医学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81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4</w:t>
            </w:r>
          </w:p>
        </w:tc>
      </w:tr>
      <w:tr w:rsidR="00770408" w:rsidTr="00770408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2022中药学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66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3</w:t>
            </w:r>
          </w:p>
        </w:tc>
      </w:tr>
      <w:tr w:rsidR="00770408" w:rsidTr="00770408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3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2022中医学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117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6</w:t>
            </w:r>
          </w:p>
        </w:tc>
      </w:tr>
      <w:tr w:rsidR="00770408" w:rsidTr="00770408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4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2022针灸推拿学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47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</w:tr>
      <w:tr w:rsidR="00770408" w:rsidTr="00770408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cs="宋体"/>
                <w:color w:val="000000"/>
                <w:szCs w:val="24"/>
              </w:rPr>
              <w:t>5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2021中西医临床医学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78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4</w:t>
            </w:r>
          </w:p>
        </w:tc>
      </w:tr>
      <w:tr w:rsidR="00770408" w:rsidTr="00770408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cs="宋体"/>
                <w:color w:val="000000"/>
                <w:szCs w:val="24"/>
              </w:rPr>
              <w:t>6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2021中药学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33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</w:tr>
      <w:tr w:rsidR="00770408" w:rsidTr="00770408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7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2021中医学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10</w:t>
            </w: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5</w:t>
            </w:r>
          </w:p>
        </w:tc>
      </w:tr>
      <w:tr w:rsidR="00770408" w:rsidTr="00770408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8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2021针灸推拿学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6</w:t>
            </w: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 w:cs="仿宋_GB2312"/>
                <w:szCs w:val="24"/>
              </w:rPr>
            </w:pPr>
            <w:r w:rsidRPr="00770408">
              <w:rPr>
                <w:rFonts w:ascii="仿宋" w:eastAsia="仿宋" w:hAnsi="仿宋" w:hint="eastAsia"/>
                <w:color w:val="000000"/>
                <w:szCs w:val="24"/>
              </w:rPr>
              <w:t>3</w:t>
            </w:r>
          </w:p>
        </w:tc>
      </w:tr>
    </w:tbl>
    <w:p w:rsidR="00154AC8" w:rsidRDefault="00154AC8" w:rsidP="00154AC8">
      <w:pPr>
        <w:spacing w:line="360" w:lineRule="auto"/>
        <w:ind w:firstLineChars="200" w:firstLine="643"/>
        <w:rPr>
          <w:rFonts w:ascii="楷体" w:eastAsia="楷体" w:hAnsi="楷体" w:cs="仿宋_GB2312"/>
          <w:b/>
          <w:sz w:val="32"/>
          <w:szCs w:val="30"/>
        </w:rPr>
      </w:pPr>
      <w:r>
        <w:rPr>
          <w:rFonts w:ascii="楷体" w:eastAsia="楷体" w:hAnsi="楷体" w:cs="仿宋_GB2312" w:hint="eastAsia"/>
          <w:b/>
          <w:sz w:val="32"/>
          <w:szCs w:val="30"/>
        </w:rPr>
        <w:t xml:space="preserve"> (二)转入条件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1.必须符合学校《关于开展202</w:t>
      </w:r>
      <w:r w:rsidR="00770408">
        <w:rPr>
          <w:rFonts w:ascii="仿宋_GB2312" w:eastAsia="仿宋_GB2312" w:hAnsi="仿宋" w:cs="仿宋_GB2312"/>
          <w:sz w:val="32"/>
          <w:szCs w:val="30"/>
        </w:rPr>
        <w:t>3</w:t>
      </w:r>
      <w:r>
        <w:rPr>
          <w:rFonts w:ascii="仿宋_GB2312" w:eastAsia="仿宋_GB2312" w:hAnsi="仿宋" w:cs="仿宋_GB2312" w:hint="eastAsia"/>
          <w:sz w:val="32"/>
          <w:szCs w:val="30"/>
        </w:rPr>
        <w:t>年本科生转专业工作的通知》基本要求；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2.申请转入中医学、针灸推拿学、中西医临床医学专业，专业培养方案要求的应修课程成绩须全部合格，且所学必修、专选课程成绩平均</w:t>
      </w:r>
      <w:proofErr w:type="gramStart"/>
      <w:r>
        <w:rPr>
          <w:rFonts w:ascii="仿宋_GB2312" w:eastAsia="仿宋_GB2312" w:hAnsi="仿宋" w:cs="仿宋_GB2312" w:hint="eastAsia"/>
          <w:sz w:val="32"/>
          <w:szCs w:val="30"/>
        </w:rPr>
        <w:t>学分绩点必须</w:t>
      </w:r>
      <w:proofErr w:type="gramEnd"/>
      <w:r>
        <w:rPr>
          <w:rFonts w:ascii="仿宋_GB2312" w:eastAsia="仿宋_GB2312" w:hAnsi="仿宋" w:cs="仿宋_GB2312" w:hint="eastAsia"/>
          <w:sz w:val="32"/>
          <w:szCs w:val="30"/>
        </w:rPr>
        <w:t>达到3.0；专业年级人数在60人以下的，排名必须为专业年级前5名；专业年级人数在60人以上的（含60人），排名必须为专业年级前10名；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lastRenderedPageBreak/>
        <w:t>3.申请转入中药学、中药制药专业，平均</w:t>
      </w:r>
      <w:proofErr w:type="gramStart"/>
      <w:r>
        <w:rPr>
          <w:rFonts w:ascii="仿宋_GB2312" w:eastAsia="仿宋_GB2312" w:hAnsi="仿宋" w:cs="仿宋_GB2312" w:hint="eastAsia"/>
          <w:sz w:val="32"/>
          <w:szCs w:val="30"/>
        </w:rPr>
        <w:t>学分绩点排名</w:t>
      </w:r>
      <w:proofErr w:type="gramEnd"/>
      <w:r>
        <w:rPr>
          <w:rFonts w:ascii="仿宋_GB2312" w:eastAsia="仿宋_GB2312" w:hAnsi="仿宋" w:cs="仿宋_GB2312" w:hint="eastAsia"/>
          <w:sz w:val="32"/>
          <w:szCs w:val="30"/>
        </w:rPr>
        <w:t>不得低于本专业年级前35%；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color w:val="000000" w:themeColor="text1"/>
          <w:sz w:val="32"/>
          <w:szCs w:val="30"/>
        </w:rPr>
        <w:t>4.</w:t>
      </w:r>
      <w:r>
        <w:rPr>
          <w:rFonts w:ascii="仿宋_GB2312" w:eastAsia="仿宋_GB2312" w:hAnsi="仿宋" w:cs="仿宋_GB2312" w:hint="eastAsia"/>
          <w:sz w:val="32"/>
          <w:szCs w:val="30"/>
        </w:rPr>
        <w:t>申请转入中医学、针灸推拿学、中西医临床医学专业，如未修读《中医基础理论》《中医诊断学》任意一门课程均需留级转入。</w:t>
      </w:r>
    </w:p>
    <w:p w:rsidR="00154AC8" w:rsidRDefault="00154AC8" w:rsidP="00154AC8">
      <w:pPr>
        <w:spacing w:line="360" w:lineRule="auto"/>
        <w:ind w:firstLineChars="200" w:firstLine="640"/>
        <w:rPr>
          <w:rFonts w:ascii="黑体" w:eastAsia="黑体" w:hAnsi="黑体" w:cs="仿宋_GB2312"/>
          <w:sz w:val="32"/>
          <w:szCs w:val="30"/>
        </w:rPr>
      </w:pPr>
      <w:r>
        <w:rPr>
          <w:rFonts w:ascii="黑体" w:eastAsia="黑体" w:hAnsi="黑体" w:cs="仿宋_GB2312" w:hint="eastAsia"/>
          <w:sz w:val="32"/>
          <w:szCs w:val="30"/>
        </w:rPr>
        <w:t>三、考核办法</w:t>
      </w:r>
    </w:p>
    <w:p w:rsidR="00154AC8" w:rsidRDefault="00154AC8" w:rsidP="00154AC8">
      <w:pPr>
        <w:spacing w:line="360" w:lineRule="auto"/>
        <w:ind w:firstLineChars="200" w:firstLine="643"/>
        <w:rPr>
          <w:rFonts w:ascii="楷体" w:eastAsia="楷体" w:hAnsi="楷体" w:cs="仿宋_GB2312"/>
          <w:b/>
          <w:sz w:val="32"/>
          <w:szCs w:val="30"/>
        </w:rPr>
      </w:pPr>
      <w:r>
        <w:rPr>
          <w:rFonts w:ascii="楷体" w:eastAsia="楷体" w:hAnsi="楷体" w:cs="仿宋_GB2312" w:hint="eastAsia"/>
          <w:b/>
          <w:sz w:val="32"/>
          <w:szCs w:val="30"/>
        </w:rPr>
        <w:t>（一）面试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1.学生介绍个人基本情况，时间为2分钟。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2.评委进行提问（包括英语提问），时间为</w:t>
      </w:r>
      <w:r>
        <w:rPr>
          <w:rFonts w:ascii="仿宋_GB2312" w:eastAsia="仿宋_GB2312" w:hAnsi="仿宋" w:cs="仿宋_GB2312"/>
          <w:sz w:val="32"/>
          <w:szCs w:val="30"/>
        </w:rPr>
        <w:t>3</w:t>
      </w:r>
      <w:r>
        <w:rPr>
          <w:rFonts w:ascii="仿宋_GB2312" w:eastAsia="仿宋_GB2312" w:hAnsi="仿宋" w:cs="仿宋_GB2312" w:hint="eastAsia"/>
          <w:sz w:val="32"/>
          <w:szCs w:val="30"/>
        </w:rPr>
        <w:t>分钟。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（1）常规问题，考察学生的基本素质和能力。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（2）专业性问题，考察学生专业知识掌握能力。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0"/>
        </w:rPr>
        <w:t>（3）</w:t>
      </w:r>
      <w:r>
        <w:rPr>
          <w:rFonts w:ascii="仿宋_GB2312" w:eastAsia="仿宋_GB2312" w:hAnsi="仿宋" w:cs="仿宋_GB2312" w:hint="eastAsia"/>
          <w:sz w:val="32"/>
          <w:szCs w:val="30"/>
        </w:rPr>
        <w:t>各位评委按考核标准进行打分。</w:t>
      </w:r>
      <w:r>
        <w:rPr>
          <w:rFonts w:ascii="仿宋" w:eastAsia="仿宋" w:hAnsi="仿宋" w:cs="仿宋_GB2312" w:hint="eastAsia"/>
          <w:sz w:val="32"/>
          <w:szCs w:val="32"/>
        </w:rPr>
        <w:t>（每位学生面试时间控制为10分钟）</w:t>
      </w:r>
    </w:p>
    <w:p w:rsidR="00154AC8" w:rsidRDefault="00154AC8" w:rsidP="00154AC8">
      <w:pPr>
        <w:spacing w:line="360" w:lineRule="auto"/>
        <w:ind w:firstLineChars="200" w:firstLine="643"/>
        <w:rPr>
          <w:rFonts w:ascii="楷体" w:eastAsia="楷体" w:hAnsi="楷体" w:cs="仿宋_GB2312"/>
          <w:b/>
          <w:sz w:val="32"/>
          <w:szCs w:val="30"/>
        </w:rPr>
      </w:pPr>
      <w:r>
        <w:rPr>
          <w:rFonts w:ascii="楷体" w:eastAsia="楷体" w:hAnsi="楷体" w:cs="仿宋_GB2312" w:hint="eastAsia"/>
          <w:b/>
          <w:sz w:val="32"/>
          <w:szCs w:val="30"/>
        </w:rPr>
        <w:t>（二）成绩核算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1.总成绩=面试成绩（百分制）×30%＋平均</w:t>
      </w:r>
      <w:proofErr w:type="gramStart"/>
      <w:r>
        <w:rPr>
          <w:rFonts w:ascii="仿宋_GB2312" w:eastAsia="仿宋_GB2312" w:hAnsi="仿宋" w:cs="仿宋_GB2312" w:hint="eastAsia"/>
          <w:sz w:val="32"/>
          <w:szCs w:val="30"/>
        </w:rPr>
        <w:t>学分绩点折算</w:t>
      </w:r>
      <w:proofErr w:type="gramEnd"/>
      <w:r>
        <w:rPr>
          <w:rFonts w:ascii="仿宋_GB2312" w:eastAsia="仿宋_GB2312" w:hAnsi="仿宋" w:cs="仿宋_GB2312" w:hint="eastAsia"/>
          <w:sz w:val="32"/>
          <w:szCs w:val="30"/>
        </w:rPr>
        <w:t>成绩（百分制）×70%；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2.面试成绩低于60分者不予转入。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</w:p>
    <w:p w:rsidR="00154AC8" w:rsidRDefault="00154AC8" w:rsidP="00154AC8">
      <w:pPr>
        <w:spacing w:line="360" w:lineRule="auto"/>
        <w:ind w:firstLineChars="200" w:firstLine="640"/>
        <w:rPr>
          <w:rFonts w:ascii="仿宋_GB2312" w:eastAsia="仿宋_GB2312" w:hAnsi="仿宋" w:cs="仿宋_GB2312"/>
          <w:sz w:val="28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附件：</w:t>
      </w:r>
      <w:r>
        <w:rPr>
          <w:rFonts w:ascii="仿宋_GB2312" w:eastAsia="仿宋_GB2312" w:hAnsi="仿宋" w:hint="eastAsia"/>
          <w:sz w:val="32"/>
          <w:szCs w:val="30"/>
        </w:rPr>
        <w:t>中医药学院转专业面试</w:t>
      </w:r>
      <w:r>
        <w:rPr>
          <w:rFonts w:ascii="仿宋_GB2312" w:eastAsia="仿宋_GB2312" w:hAnsi="仿宋" w:hint="eastAsia"/>
          <w:bCs/>
          <w:sz w:val="32"/>
          <w:szCs w:val="30"/>
        </w:rPr>
        <w:t>评分标准</w:t>
      </w:r>
    </w:p>
    <w:p w:rsidR="00154AC8" w:rsidRDefault="00154AC8" w:rsidP="00154AC8">
      <w:pPr>
        <w:spacing w:line="360" w:lineRule="auto"/>
        <w:ind w:firstLine="200"/>
        <w:rPr>
          <w:rFonts w:ascii="仿宋_GB2312" w:eastAsia="仿宋_GB2312" w:cs="仿宋_GB2312"/>
          <w:sz w:val="32"/>
          <w:szCs w:val="30"/>
        </w:rPr>
      </w:pPr>
    </w:p>
    <w:p w:rsidR="00154AC8" w:rsidRDefault="00154AC8" w:rsidP="00154AC8">
      <w:pPr>
        <w:spacing w:line="360" w:lineRule="auto"/>
        <w:ind w:firstLineChars="2250" w:firstLine="7200"/>
        <w:rPr>
          <w:rFonts w:ascii="仿宋_GB2312" w:eastAsia="仿宋_GB2312" w:cs="仿宋_GB2312"/>
          <w:sz w:val="32"/>
          <w:szCs w:val="30"/>
        </w:rPr>
      </w:pPr>
      <w:r>
        <w:rPr>
          <w:rFonts w:ascii="仿宋_GB2312" w:eastAsia="仿宋_GB2312" w:hAnsi="宋体" w:cs="仿宋_GB2312" w:hint="eastAsia"/>
          <w:sz w:val="32"/>
          <w:szCs w:val="30"/>
        </w:rPr>
        <w:t>中医药学院</w:t>
      </w:r>
    </w:p>
    <w:p w:rsidR="00154AC8" w:rsidRDefault="00154AC8" w:rsidP="00154AC8">
      <w:pPr>
        <w:spacing w:line="360" w:lineRule="auto"/>
        <w:ind w:firstLineChars="2150" w:firstLine="6880"/>
        <w:rPr>
          <w:rFonts w:ascii="仿宋_GB2312" w:eastAsia="仿宋_GB2312"/>
          <w:color w:val="FF0000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202</w:t>
      </w:r>
      <w:r w:rsidR="00770408">
        <w:rPr>
          <w:rFonts w:ascii="仿宋_GB2312" w:eastAsia="仿宋_GB2312"/>
          <w:sz w:val="32"/>
          <w:szCs w:val="30"/>
        </w:rPr>
        <w:t>3</w:t>
      </w:r>
      <w:r>
        <w:rPr>
          <w:rFonts w:ascii="仿宋_GB2312" w:eastAsia="仿宋_GB2312" w:hAnsi="宋体" w:hint="eastAsia"/>
          <w:sz w:val="32"/>
          <w:szCs w:val="30"/>
        </w:rPr>
        <w:t>年</w:t>
      </w:r>
      <w:r w:rsidR="00770408">
        <w:rPr>
          <w:rFonts w:ascii="仿宋_GB2312" w:eastAsia="仿宋_GB2312"/>
          <w:sz w:val="32"/>
          <w:szCs w:val="30"/>
        </w:rPr>
        <w:t>4</w:t>
      </w:r>
      <w:r>
        <w:rPr>
          <w:rFonts w:ascii="仿宋_GB2312" w:eastAsia="仿宋_GB2312" w:hAnsi="宋体" w:hint="eastAsia"/>
          <w:sz w:val="32"/>
          <w:szCs w:val="30"/>
        </w:rPr>
        <w:t>月</w:t>
      </w:r>
      <w:r w:rsidR="00770408">
        <w:rPr>
          <w:rFonts w:ascii="仿宋_GB2312" w:eastAsia="仿宋_GB2312"/>
          <w:sz w:val="32"/>
          <w:szCs w:val="30"/>
        </w:rPr>
        <w:t>23</w:t>
      </w:r>
      <w:r>
        <w:rPr>
          <w:rFonts w:ascii="仿宋_GB2312" w:eastAsia="仿宋_GB2312" w:hAnsi="宋体" w:hint="eastAsia"/>
          <w:sz w:val="32"/>
          <w:szCs w:val="30"/>
        </w:rPr>
        <w:t>日</w:t>
      </w:r>
    </w:p>
    <w:p w:rsidR="00154AC8" w:rsidRDefault="00154AC8" w:rsidP="00154AC8">
      <w:pPr>
        <w:rPr>
          <w:rFonts w:ascii="黑体" w:eastAsia="黑体" w:hAnsi="黑体"/>
          <w:sz w:val="32"/>
          <w:szCs w:val="30"/>
        </w:rPr>
      </w:pPr>
      <w:r>
        <w:rPr>
          <w:rFonts w:ascii="黑体" w:eastAsia="黑体" w:hAnsi="黑体"/>
          <w:sz w:val="32"/>
          <w:szCs w:val="30"/>
        </w:rPr>
        <w:br w:type="page"/>
      </w:r>
      <w:r>
        <w:rPr>
          <w:rFonts w:ascii="黑体" w:eastAsia="黑体" w:hAnsi="黑体" w:hint="eastAsia"/>
          <w:sz w:val="32"/>
          <w:szCs w:val="30"/>
        </w:rPr>
        <w:lastRenderedPageBreak/>
        <w:t>附件</w:t>
      </w:r>
    </w:p>
    <w:p w:rsidR="00154AC8" w:rsidRDefault="00154AC8" w:rsidP="00154AC8">
      <w:pPr>
        <w:spacing w:line="360" w:lineRule="auto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中医药学院转专业面试</w:t>
      </w:r>
      <w:r>
        <w:rPr>
          <w:rFonts w:ascii="华文中宋" w:eastAsia="华文中宋" w:hAnsi="华文中宋" w:hint="eastAsia"/>
          <w:bCs/>
          <w:sz w:val="44"/>
          <w:szCs w:val="44"/>
        </w:rPr>
        <w:t>评分标准</w:t>
      </w:r>
    </w:p>
    <w:tbl>
      <w:tblPr>
        <w:tblpPr w:leftFromText="180" w:rightFromText="180" w:vertAnchor="text" w:horzAnchor="margin" w:tblpX="466" w:tblpY="437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2835"/>
      </w:tblGrid>
      <w:tr w:rsidR="00154AC8" w:rsidTr="00770408">
        <w:trPr>
          <w:cantSplit/>
          <w:trHeight w:val="945"/>
        </w:trPr>
        <w:tc>
          <w:tcPr>
            <w:tcW w:w="22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b/>
                <w:sz w:val="32"/>
                <w:szCs w:val="30"/>
              </w:rPr>
            </w:pPr>
            <w:r>
              <w:rPr>
                <w:rFonts w:ascii="仿宋" w:eastAsia="仿宋" w:hAnsi="仿宋" w:hint="eastAsia"/>
                <w:b/>
                <w:sz w:val="32"/>
                <w:szCs w:val="30"/>
              </w:rPr>
              <w:t>项目</w:t>
            </w:r>
          </w:p>
        </w:tc>
        <w:tc>
          <w:tcPr>
            <w:tcW w:w="368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b/>
                <w:sz w:val="32"/>
                <w:szCs w:val="30"/>
              </w:rPr>
            </w:pPr>
            <w:r>
              <w:rPr>
                <w:rFonts w:ascii="仿宋" w:eastAsia="仿宋" w:hAnsi="仿宋" w:hint="eastAsia"/>
                <w:b/>
                <w:sz w:val="32"/>
                <w:szCs w:val="30"/>
              </w:rPr>
              <w:t>评分细则</w:t>
            </w:r>
          </w:p>
        </w:tc>
        <w:tc>
          <w:tcPr>
            <w:tcW w:w="28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b/>
                <w:sz w:val="32"/>
                <w:szCs w:val="30"/>
              </w:rPr>
            </w:pPr>
            <w:r>
              <w:rPr>
                <w:rFonts w:ascii="仿宋" w:eastAsia="仿宋" w:hAnsi="仿宋" w:hint="eastAsia"/>
                <w:b/>
                <w:sz w:val="32"/>
                <w:szCs w:val="30"/>
              </w:rPr>
              <w:t>分数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品德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政治素质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合格；不合格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外语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英文自述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15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逻辑、表达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逻辑、表达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10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vMerge w:val="restart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专业素质</w:t>
            </w:r>
          </w:p>
        </w:tc>
        <w:tc>
          <w:tcPr>
            <w:tcW w:w="368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基础知识</w:t>
            </w:r>
          </w:p>
        </w:tc>
        <w:tc>
          <w:tcPr>
            <w:tcW w:w="28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30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vMerge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68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专业思想、转专业动机</w:t>
            </w:r>
          </w:p>
        </w:tc>
        <w:tc>
          <w:tcPr>
            <w:tcW w:w="28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30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综合素质</w:t>
            </w:r>
          </w:p>
        </w:tc>
        <w:tc>
          <w:tcPr>
            <w:tcW w:w="368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特长、获奖情况</w:t>
            </w:r>
          </w:p>
        </w:tc>
        <w:tc>
          <w:tcPr>
            <w:tcW w:w="28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15</w:t>
            </w:r>
          </w:p>
        </w:tc>
      </w:tr>
      <w:tr w:rsidR="00154AC8" w:rsidTr="00770408">
        <w:trPr>
          <w:cantSplit/>
          <w:trHeight w:val="945"/>
        </w:trPr>
        <w:tc>
          <w:tcPr>
            <w:tcW w:w="8755" w:type="dxa"/>
            <w:gridSpan w:val="3"/>
            <w:vAlign w:val="center"/>
          </w:tcPr>
          <w:p w:rsidR="00154AC8" w:rsidRDefault="00154AC8" w:rsidP="00770408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说明：各位专家根据评分项目，按百分制给出面试成绩。品德一</w:t>
            </w:r>
            <w:proofErr w:type="gramStart"/>
            <w:r>
              <w:rPr>
                <w:rFonts w:ascii="仿宋" w:eastAsia="仿宋" w:hAnsi="仿宋" w:hint="eastAsia"/>
                <w:sz w:val="30"/>
                <w:szCs w:val="30"/>
              </w:rPr>
              <w:t>栏直接</w:t>
            </w:r>
            <w:proofErr w:type="gramEnd"/>
            <w:r>
              <w:rPr>
                <w:rFonts w:ascii="仿宋" w:eastAsia="仿宋" w:hAnsi="仿宋" w:hint="eastAsia"/>
                <w:sz w:val="30"/>
                <w:szCs w:val="30"/>
              </w:rPr>
              <w:t>划“√”或“×”。</w:t>
            </w:r>
          </w:p>
        </w:tc>
      </w:tr>
    </w:tbl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Pr="00154AC8" w:rsidRDefault="00154AC8" w:rsidP="00154AC8">
      <w:pPr>
        <w:jc w:val="center"/>
        <w:rPr>
          <w:rFonts w:ascii="华文中宋" w:eastAsia="华文中宋" w:hAnsi="华文中宋"/>
          <w:sz w:val="40"/>
          <w:szCs w:val="40"/>
        </w:rPr>
      </w:pPr>
      <w:r w:rsidRPr="00154AC8">
        <w:rPr>
          <w:rFonts w:ascii="华文中宋" w:eastAsia="华文中宋" w:hAnsi="华文中宋" w:hint="eastAsia"/>
          <w:sz w:val="40"/>
          <w:szCs w:val="40"/>
        </w:rPr>
        <w:lastRenderedPageBreak/>
        <w:t>生物医学工程学院</w:t>
      </w:r>
      <w:r w:rsidRPr="00154AC8">
        <w:rPr>
          <w:rFonts w:ascii="华文中宋" w:eastAsia="华文中宋" w:hAnsi="华文中宋"/>
          <w:sz w:val="40"/>
          <w:szCs w:val="40"/>
        </w:rPr>
        <w:t>20</w:t>
      </w:r>
      <w:r w:rsidRPr="00154AC8">
        <w:rPr>
          <w:rFonts w:ascii="华文中宋" w:eastAsia="华文中宋" w:hAnsi="华文中宋" w:hint="eastAsia"/>
          <w:sz w:val="40"/>
          <w:szCs w:val="40"/>
        </w:rPr>
        <w:t>2</w:t>
      </w:r>
      <w:r w:rsidR="00770408">
        <w:rPr>
          <w:rFonts w:ascii="华文中宋" w:eastAsia="华文中宋" w:hAnsi="华文中宋"/>
          <w:sz w:val="40"/>
          <w:szCs w:val="40"/>
        </w:rPr>
        <w:t>3</w:t>
      </w:r>
      <w:r w:rsidRPr="00154AC8">
        <w:rPr>
          <w:rFonts w:ascii="华文中宋" w:eastAsia="华文中宋" w:hAnsi="华文中宋" w:hint="eastAsia"/>
          <w:sz w:val="40"/>
          <w:szCs w:val="40"/>
        </w:rPr>
        <w:t>年本科生转专业实施方案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为了充分调动和发挥学生的学习积极性，促进学生的个性化发展，根据《南方医科大学学分制学籍管理规定》、《南方医科大学全日制本科学生转专业实施办法》有关文件精神，特制订我院</w:t>
      </w:r>
      <w:r>
        <w:rPr>
          <w:rFonts w:ascii="仿宋" w:eastAsia="仿宋" w:hAnsi="仿宋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2</w:t>
      </w:r>
      <w:r w:rsidR="00770408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154AC8" w:rsidRDefault="00154AC8" w:rsidP="00154AC8">
      <w:pPr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一、转出条件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符合学校《关于开展202</w:t>
      </w:r>
      <w:r w:rsidR="00770408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年本科学生转专业工作的通知》要求。</w:t>
      </w:r>
    </w:p>
    <w:p w:rsidR="00154AC8" w:rsidRDefault="00154AC8" w:rsidP="00154AC8">
      <w:pPr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二、转入名额计划及转入条件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/>
          <w:b/>
          <w:sz w:val="32"/>
          <w:szCs w:val="32"/>
        </w:rPr>
        <w:t>)</w:t>
      </w:r>
      <w:r>
        <w:rPr>
          <w:rFonts w:ascii="楷体" w:eastAsia="楷体" w:hAnsi="楷体" w:hint="eastAsia"/>
          <w:b/>
          <w:sz w:val="32"/>
          <w:szCs w:val="32"/>
        </w:rPr>
        <w:t>名额计划</w:t>
      </w:r>
    </w:p>
    <w:tbl>
      <w:tblPr>
        <w:tblW w:w="880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2058"/>
        <w:gridCol w:w="2354"/>
      </w:tblGrid>
      <w:tr w:rsidR="00154AC8" w:rsidTr="00770408">
        <w:trPr>
          <w:trHeight w:val="264"/>
        </w:trPr>
        <w:tc>
          <w:tcPr>
            <w:tcW w:w="4395" w:type="dxa"/>
            <w:noWrap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</w:rPr>
            </w:pPr>
            <w:r>
              <w:rPr>
                <w:rFonts w:ascii="宋体" w:hAnsi="宋体" w:cs="仿宋_GB2312" w:hint="eastAsia"/>
                <w:b/>
                <w:bCs/>
              </w:rPr>
              <w:t>专业年级</w:t>
            </w:r>
          </w:p>
        </w:tc>
        <w:tc>
          <w:tcPr>
            <w:tcW w:w="2058" w:type="dxa"/>
            <w:noWrap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现有人数</w:t>
            </w:r>
          </w:p>
        </w:tc>
        <w:tc>
          <w:tcPr>
            <w:tcW w:w="2354" w:type="dxa"/>
            <w:noWrap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计划转入人数</w:t>
            </w:r>
          </w:p>
        </w:tc>
      </w:tr>
      <w:tr w:rsidR="00770408" w:rsidTr="00770408">
        <w:trPr>
          <w:trHeight w:val="270"/>
        </w:trPr>
        <w:tc>
          <w:tcPr>
            <w:tcW w:w="4395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2021生物医学工程（医学影像工程）</w:t>
            </w:r>
          </w:p>
        </w:tc>
        <w:tc>
          <w:tcPr>
            <w:tcW w:w="2058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29</w:t>
            </w:r>
          </w:p>
        </w:tc>
        <w:tc>
          <w:tcPr>
            <w:tcW w:w="2354" w:type="dxa"/>
            <w:noWrap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</w:t>
            </w:r>
          </w:p>
        </w:tc>
      </w:tr>
      <w:tr w:rsidR="00770408" w:rsidTr="00770408">
        <w:trPr>
          <w:trHeight w:val="264"/>
        </w:trPr>
        <w:tc>
          <w:tcPr>
            <w:tcW w:w="4395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2021生物医学工程（医学物理师）</w:t>
            </w:r>
          </w:p>
        </w:tc>
        <w:tc>
          <w:tcPr>
            <w:tcW w:w="2058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36</w:t>
            </w:r>
          </w:p>
        </w:tc>
        <w:tc>
          <w:tcPr>
            <w:tcW w:w="2354" w:type="dxa"/>
            <w:noWrap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</w:t>
            </w:r>
          </w:p>
        </w:tc>
      </w:tr>
      <w:tr w:rsidR="00770408" w:rsidTr="00770408">
        <w:trPr>
          <w:trHeight w:val="264"/>
        </w:trPr>
        <w:tc>
          <w:tcPr>
            <w:tcW w:w="4395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2021生物医学工程（生物医学材料）</w:t>
            </w:r>
          </w:p>
        </w:tc>
        <w:tc>
          <w:tcPr>
            <w:tcW w:w="2058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31</w:t>
            </w:r>
          </w:p>
        </w:tc>
        <w:tc>
          <w:tcPr>
            <w:tcW w:w="2354" w:type="dxa"/>
            <w:noWrap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</w:t>
            </w:r>
          </w:p>
        </w:tc>
      </w:tr>
      <w:tr w:rsidR="00770408" w:rsidTr="00770408">
        <w:trPr>
          <w:trHeight w:val="264"/>
        </w:trPr>
        <w:tc>
          <w:tcPr>
            <w:tcW w:w="4395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2021生物医学工程（智能医学信息）</w:t>
            </w:r>
          </w:p>
        </w:tc>
        <w:tc>
          <w:tcPr>
            <w:tcW w:w="2058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25</w:t>
            </w:r>
          </w:p>
        </w:tc>
        <w:tc>
          <w:tcPr>
            <w:tcW w:w="2354" w:type="dxa"/>
            <w:noWrap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</w:t>
            </w:r>
          </w:p>
        </w:tc>
      </w:tr>
      <w:tr w:rsidR="00770408" w:rsidTr="00770408">
        <w:trPr>
          <w:trHeight w:val="264"/>
        </w:trPr>
        <w:tc>
          <w:tcPr>
            <w:tcW w:w="4395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2021生物医学工程（智能医学仪器）</w:t>
            </w:r>
          </w:p>
        </w:tc>
        <w:tc>
          <w:tcPr>
            <w:tcW w:w="2058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39</w:t>
            </w:r>
          </w:p>
        </w:tc>
        <w:tc>
          <w:tcPr>
            <w:tcW w:w="2354" w:type="dxa"/>
            <w:noWrap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</w:t>
            </w:r>
          </w:p>
        </w:tc>
      </w:tr>
      <w:tr w:rsidR="00770408" w:rsidTr="00770408">
        <w:trPr>
          <w:trHeight w:val="264"/>
        </w:trPr>
        <w:tc>
          <w:tcPr>
            <w:tcW w:w="4395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2022生物医学工程</w:t>
            </w:r>
          </w:p>
        </w:tc>
        <w:tc>
          <w:tcPr>
            <w:tcW w:w="2058" w:type="dxa"/>
            <w:noWrap/>
            <w:vAlign w:val="center"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184</w:t>
            </w:r>
          </w:p>
        </w:tc>
        <w:tc>
          <w:tcPr>
            <w:tcW w:w="2354" w:type="dxa"/>
            <w:noWrap/>
          </w:tcPr>
          <w:p w:rsidR="00770408" w:rsidRDefault="00770408" w:rsidP="00770408">
            <w:pPr>
              <w:spacing w:line="360" w:lineRule="exact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10</w:t>
            </w:r>
          </w:p>
        </w:tc>
      </w:tr>
    </w:tbl>
    <w:p w:rsidR="00154AC8" w:rsidRDefault="00154AC8" w:rsidP="00154AC8">
      <w:pPr>
        <w:ind w:firstLineChars="196" w:firstLine="627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楷体" w:eastAsia="楷体" w:hAnsi="楷体"/>
          <w:b/>
          <w:sz w:val="32"/>
          <w:szCs w:val="32"/>
        </w:rPr>
        <w:t>(</w:t>
      </w:r>
      <w:r>
        <w:rPr>
          <w:rFonts w:ascii="楷体" w:eastAsia="楷体" w:hAnsi="楷体" w:hint="eastAsia"/>
          <w:b/>
          <w:sz w:val="32"/>
          <w:szCs w:val="32"/>
        </w:rPr>
        <w:t>二</w:t>
      </w:r>
      <w:r>
        <w:rPr>
          <w:rFonts w:ascii="楷体" w:eastAsia="楷体" w:hAnsi="楷体"/>
          <w:b/>
          <w:sz w:val="32"/>
          <w:szCs w:val="32"/>
        </w:rPr>
        <w:t>)</w:t>
      </w:r>
      <w:r>
        <w:rPr>
          <w:rFonts w:ascii="楷体" w:eastAsia="楷体" w:hAnsi="楷体" w:hint="eastAsia"/>
          <w:b/>
          <w:sz w:val="32"/>
          <w:szCs w:val="32"/>
        </w:rPr>
        <w:t>转入条件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.须符合学校《关于开展202</w:t>
      </w:r>
      <w:r w:rsidR="00770408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年本科学生转专业工作的通知》基本要求；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.专业培养方案要求的应修课程成绩须全部合格，且平均成绩排名不得低于所在专业年级的前</w:t>
      </w:r>
      <w:r>
        <w:rPr>
          <w:rFonts w:ascii="仿宋" w:eastAsia="仿宋" w:hAnsi="仿宋"/>
          <w:sz w:val="32"/>
          <w:szCs w:val="32"/>
        </w:rPr>
        <w:t>20%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154AC8" w:rsidRDefault="00154AC8" w:rsidP="00154AC8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.在保持各专业方向人数不变的前提下，按照专业方向“一出一进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”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原则进行。</w:t>
      </w:r>
    </w:p>
    <w:p w:rsidR="00154AC8" w:rsidRDefault="00154AC8" w:rsidP="00154AC8">
      <w:pPr>
        <w:ind w:firstLineChars="196" w:firstLine="627"/>
        <w:rPr>
          <w:rFonts w:ascii="黑体" w:eastAsia="黑体" w:hAnsi="仿宋"/>
          <w:sz w:val="32"/>
          <w:szCs w:val="32"/>
        </w:rPr>
      </w:pPr>
    </w:p>
    <w:p w:rsidR="00154AC8" w:rsidRDefault="00154AC8" w:rsidP="00154AC8">
      <w:pPr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lastRenderedPageBreak/>
        <w:t>三、考核办法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/>
          <w:b/>
          <w:sz w:val="32"/>
          <w:szCs w:val="32"/>
        </w:rPr>
        <w:t>)</w:t>
      </w:r>
      <w:r>
        <w:rPr>
          <w:rFonts w:ascii="楷体" w:eastAsia="楷体" w:hAnsi="楷体" w:hint="eastAsia"/>
          <w:b/>
          <w:sz w:val="32"/>
          <w:szCs w:val="32"/>
        </w:rPr>
        <w:t>面试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1.学生自我介绍，包括本人在原专业学习情况、成绩排名、各种奖励情况、个人兴趣爱好、特长以及转专业的理由等，时间</w:t>
      </w: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分钟。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.师生问答，包括政治思想、英语水平、基础知识、专业知识，时间不少于</w:t>
      </w:r>
      <w:r>
        <w:rPr>
          <w:rFonts w:ascii="仿宋" w:eastAsia="仿宋" w:hAnsi="仿宋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分钟。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154AC8">
      <w:pPr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1.总成绩=面试成绩（百分制）×40%+平时成绩（平均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）×60%；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2.面试成绩（百分制）低于60分者不予转入。</w:t>
      </w:r>
    </w:p>
    <w:p w:rsidR="00154AC8" w:rsidRDefault="00154AC8" w:rsidP="00154AC8">
      <w:pPr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:rsidR="00154AC8" w:rsidRDefault="00154AC8" w:rsidP="00154AC8">
      <w:pPr>
        <w:ind w:firstLineChars="200" w:firstLine="643"/>
        <w:rPr>
          <w:rFonts w:ascii="仿宋_GB2312" w:eastAsia="仿宋_GB2312" w:hAnsi="宋体"/>
          <w:b/>
          <w:sz w:val="32"/>
          <w:szCs w:val="32"/>
        </w:rPr>
      </w:pPr>
    </w:p>
    <w:p w:rsidR="00154AC8" w:rsidRDefault="00154AC8" w:rsidP="00154AC8">
      <w:pPr>
        <w:ind w:firstLineChars="2150" w:firstLine="688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生物医学工程学院</w:t>
      </w:r>
    </w:p>
    <w:p w:rsidR="00154AC8" w:rsidRDefault="00154AC8" w:rsidP="00154AC8">
      <w:pPr>
        <w:ind w:firstLineChars="2196" w:firstLine="7027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 w:rsidR="00770408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</w:t>
      </w:r>
      <w:r w:rsidR="00770408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</w:t>
      </w:r>
      <w:r w:rsidR="00770408">
        <w:rPr>
          <w:rFonts w:ascii="仿宋" w:eastAsia="仿宋" w:hAnsi="仿宋"/>
          <w:sz w:val="32"/>
          <w:szCs w:val="32"/>
        </w:rPr>
        <w:t>23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Pr="006D341C" w:rsidRDefault="00154AC8" w:rsidP="00154AC8">
      <w:pPr>
        <w:jc w:val="center"/>
        <w:rPr>
          <w:rFonts w:ascii="Times New Roman" w:eastAsia="华文中宋" w:hAnsi="Times New Roman"/>
          <w:bCs/>
          <w:sz w:val="44"/>
          <w:szCs w:val="44"/>
        </w:rPr>
      </w:pPr>
      <w:r w:rsidRPr="006D341C">
        <w:rPr>
          <w:rFonts w:ascii="Times New Roman" w:eastAsia="华文中宋" w:hAnsi="Times New Roman"/>
          <w:sz w:val="44"/>
          <w:szCs w:val="44"/>
        </w:rPr>
        <w:lastRenderedPageBreak/>
        <w:t>药学院</w:t>
      </w:r>
      <w:r w:rsidRPr="006D341C">
        <w:rPr>
          <w:rFonts w:ascii="Times New Roman" w:eastAsia="华文中宋" w:hAnsi="Times New Roman"/>
          <w:sz w:val="44"/>
          <w:szCs w:val="44"/>
        </w:rPr>
        <w:t>202</w:t>
      </w:r>
      <w:r w:rsidR="00770408">
        <w:rPr>
          <w:rFonts w:ascii="Times New Roman" w:eastAsia="华文中宋" w:hAnsi="Times New Roman"/>
          <w:sz w:val="44"/>
          <w:szCs w:val="44"/>
        </w:rPr>
        <w:t>3</w:t>
      </w:r>
      <w:r w:rsidRPr="006D341C">
        <w:rPr>
          <w:rFonts w:ascii="Times New Roman" w:eastAsia="华文中宋" w:hAnsi="Times New Roman"/>
          <w:sz w:val="44"/>
          <w:szCs w:val="44"/>
        </w:rPr>
        <w:t>年本科生转专业实施方案</w:t>
      </w:r>
    </w:p>
    <w:p w:rsidR="00154AC8" w:rsidRPr="006D341C" w:rsidRDefault="00154AC8" w:rsidP="00154AC8">
      <w:pPr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为了促进学生的个性化发展，根据《南方医科大学学分制学籍管理规定》、《南方医科大学普通本生转专业实施细则》有关文件精神，现修订药学院</w:t>
      </w:r>
      <w:r w:rsidRPr="006D341C">
        <w:rPr>
          <w:rFonts w:ascii="Times New Roman" w:eastAsia="仿宋" w:hAnsi="Times New Roman"/>
          <w:sz w:val="32"/>
          <w:szCs w:val="32"/>
        </w:rPr>
        <w:t>202</w:t>
      </w:r>
      <w:r w:rsidR="00770408">
        <w:rPr>
          <w:rFonts w:ascii="Times New Roman" w:eastAsia="仿宋" w:hAnsi="Times New Roman"/>
          <w:sz w:val="32"/>
          <w:szCs w:val="32"/>
        </w:rPr>
        <w:t>3</w:t>
      </w:r>
      <w:r w:rsidRPr="006D341C">
        <w:rPr>
          <w:rFonts w:ascii="Times New Roman" w:eastAsia="仿宋" w:hAnsi="Times New Roman"/>
          <w:sz w:val="32"/>
          <w:szCs w:val="32"/>
        </w:rPr>
        <w:t>年本科生转专业实施方案。</w:t>
      </w:r>
    </w:p>
    <w:p w:rsidR="00154AC8" w:rsidRPr="006D341C" w:rsidRDefault="00154AC8" w:rsidP="00154AC8">
      <w:pPr>
        <w:ind w:firstLineChars="196" w:firstLine="63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b/>
          <w:bCs/>
          <w:sz w:val="32"/>
          <w:szCs w:val="32"/>
        </w:rPr>
        <w:t>一、转出条件</w:t>
      </w:r>
    </w:p>
    <w:p w:rsidR="00154AC8" w:rsidRPr="006D341C" w:rsidRDefault="00154AC8" w:rsidP="00154AC8">
      <w:pPr>
        <w:ind w:firstLineChars="196" w:firstLine="627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符合学校《关于开展</w:t>
      </w:r>
      <w:r w:rsidRPr="006D341C">
        <w:rPr>
          <w:rFonts w:ascii="Times New Roman" w:eastAsia="仿宋" w:hAnsi="Times New Roman"/>
          <w:sz w:val="32"/>
          <w:szCs w:val="32"/>
        </w:rPr>
        <w:t>202</w:t>
      </w:r>
      <w:r w:rsidR="00770408">
        <w:rPr>
          <w:rFonts w:ascii="Times New Roman" w:eastAsia="仿宋" w:hAnsi="Times New Roman"/>
          <w:sz w:val="32"/>
          <w:szCs w:val="32"/>
        </w:rPr>
        <w:t>3</w:t>
      </w:r>
      <w:r w:rsidRPr="006D341C">
        <w:rPr>
          <w:rFonts w:ascii="Times New Roman" w:eastAsia="仿宋" w:hAnsi="Times New Roman"/>
          <w:sz w:val="32"/>
          <w:szCs w:val="32"/>
        </w:rPr>
        <w:t>年本科学生转专业工作的通知》要求。</w:t>
      </w:r>
    </w:p>
    <w:p w:rsidR="00154AC8" w:rsidRPr="006D341C" w:rsidRDefault="00154AC8" w:rsidP="00154AC8">
      <w:pPr>
        <w:ind w:firstLineChars="196" w:firstLine="630"/>
        <w:rPr>
          <w:rFonts w:ascii="Times New Roman" w:eastAsia="仿宋" w:hAnsi="Times New Roman"/>
          <w:b/>
          <w:bCs/>
          <w:sz w:val="32"/>
          <w:szCs w:val="32"/>
        </w:rPr>
      </w:pPr>
      <w:r w:rsidRPr="006D341C">
        <w:rPr>
          <w:rFonts w:ascii="Times New Roman" w:eastAsia="仿宋" w:hAnsi="Times New Roman"/>
          <w:b/>
          <w:bCs/>
          <w:sz w:val="32"/>
          <w:szCs w:val="32"/>
        </w:rPr>
        <w:t>二、转入名额计划及转入条件</w:t>
      </w:r>
    </w:p>
    <w:p w:rsidR="00154AC8" w:rsidRPr="006D341C" w:rsidRDefault="00154AC8" w:rsidP="00154AC8">
      <w:pPr>
        <w:ind w:firstLineChars="200" w:firstLine="640"/>
        <w:rPr>
          <w:rFonts w:ascii="Times New Roman" w:eastAsia="仿宋" w:hAnsi="Times New Roman"/>
          <w:b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b/>
          <w:sz w:val="32"/>
          <w:szCs w:val="32"/>
        </w:rPr>
        <w:t>(</w:t>
      </w:r>
      <w:proofErr w:type="gramStart"/>
      <w:r w:rsidRPr="006D341C">
        <w:rPr>
          <w:rFonts w:ascii="Times New Roman" w:eastAsia="仿宋" w:hAnsi="Times New Roman"/>
          <w:b/>
          <w:sz w:val="32"/>
          <w:szCs w:val="32"/>
        </w:rPr>
        <w:t>一</w:t>
      </w:r>
      <w:proofErr w:type="gramEnd"/>
      <w:r w:rsidRPr="006D341C">
        <w:rPr>
          <w:rFonts w:ascii="Times New Roman" w:eastAsia="仿宋" w:hAnsi="Times New Roman"/>
          <w:b/>
          <w:sz w:val="32"/>
          <w:szCs w:val="32"/>
        </w:rPr>
        <w:t>)</w:t>
      </w:r>
      <w:r w:rsidRPr="006D341C">
        <w:rPr>
          <w:rFonts w:ascii="Times New Roman" w:eastAsia="仿宋" w:hAnsi="Times New Roman"/>
          <w:b/>
          <w:sz w:val="32"/>
          <w:szCs w:val="32"/>
        </w:rPr>
        <w:t>名额计划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87"/>
        <w:gridCol w:w="2119"/>
        <w:gridCol w:w="2422"/>
      </w:tblGrid>
      <w:tr w:rsidR="00154AC8" w:rsidRPr="006D341C" w:rsidTr="00770408">
        <w:trPr>
          <w:trHeight w:hRule="exact" w:val="461"/>
          <w:jc w:val="center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AC8" w:rsidRPr="006D341C" w:rsidRDefault="00154AC8" w:rsidP="00770408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bCs/>
                <w:sz w:val="28"/>
                <w:szCs w:val="28"/>
              </w:rPr>
            </w:pPr>
            <w:r w:rsidRPr="006D341C">
              <w:rPr>
                <w:rFonts w:ascii="Times New Roman" w:eastAsia="仿宋" w:hAnsi="Times New Roman"/>
                <w:b/>
                <w:bCs/>
                <w:sz w:val="28"/>
                <w:szCs w:val="28"/>
              </w:rPr>
              <w:t>专业年级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4AC8" w:rsidRPr="006D341C" w:rsidRDefault="00154AC8" w:rsidP="00770408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sz w:val="28"/>
                <w:szCs w:val="28"/>
              </w:rPr>
            </w:pPr>
            <w:r w:rsidRPr="006D341C">
              <w:rPr>
                <w:rFonts w:ascii="Times New Roman" w:eastAsia="仿宋" w:hAnsi="Times New Roman"/>
                <w:b/>
                <w:bCs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AC8" w:rsidRPr="006D341C" w:rsidRDefault="00154AC8" w:rsidP="00770408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sz w:val="28"/>
                <w:szCs w:val="28"/>
              </w:rPr>
            </w:pPr>
            <w:r w:rsidRPr="006D341C">
              <w:rPr>
                <w:rFonts w:ascii="Times New Roman" w:eastAsia="仿宋" w:hAnsi="Times New Roman"/>
                <w:b/>
                <w:bCs/>
                <w:color w:val="000000"/>
                <w:sz w:val="28"/>
                <w:szCs w:val="28"/>
              </w:rPr>
              <w:t>转入计划人数</w:t>
            </w:r>
          </w:p>
        </w:tc>
      </w:tr>
      <w:tr w:rsidR="00770408" w:rsidRPr="006D341C" w:rsidTr="00770408">
        <w:trPr>
          <w:trHeight w:hRule="exact" w:val="340"/>
          <w:jc w:val="center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2022临床药学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47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</w:tr>
      <w:tr w:rsidR="00770408" w:rsidRPr="006D341C" w:rsidTr="00770408">
        <w:trPr>
          <w:trHeight w:hRule="exact" w:val="340"/>
          <w:jc w:val="center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2022药学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109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5</w:t>
            </w:r>
          </w:p>
        </w:tc>
      </w:tr>
      <w:tr w:rsidR="00770408" w:rsidRPr="006D341C" w:rsidTr="00770408">
        <w:trPr>
          <w:trHeight w:hRule="exact" w:val="340"/>
          <w:jc w:val="center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2021药学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114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5</w:t>
            </w:r>
          </w:p>
        </w:tc>
      </w:tr>
      <w:tr w:rsidR="00770408" w:rsidRPr="006D341C" w:rsidTr="00770408">
        <w:trPr>
          <w:trHeight w:hRule="exact" w:val="340"/>
          <w:jc w:val="center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2021临床药学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54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408" w:rsidRPr="00770408" w:rsidRDefault="00770408" w:rsidP="00770408">
            <w:pPr>
              <w:jc w:val="center"/>
              <w:rPr>
                <w:rFonts w:ascii="仿宋" w:eastAsia="仿宋" w:hAnsi="仿宋"/>
                <w:szCs w:val="24"/>
              </w:rPr>
            </w:pPr>
            <w:r w:rsidRPr="00770408">
              <w:rPr>
                <w:rFonts w:ascii="仿宋" w:eastAsia="仿宋" w:hAnsi="仿宋"/>
                <w:color w:val="000000"/>
                <w:szCs w:val="24"/>
              </w:rPr>
              <w:t>3</w:t>
            </w:r>
          </w:p>
        </w:tc>
      </w:tr>
    </w:tbl>
    <w:p w:rsidR="00154AC8" w:rsidRPr="006D341C" w:rsidRDefault="00154AC8" w:rsidP="00154AC8">
      <w:pPr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b/>
          <w:sz w:val="32"/>
          <w:szCs w:val="32"/>
        </w:rPr>
        <w:t>(</w:t>
      </w:r>
      <w:r w:rsidRPr="006D341C">
        <w:rPr>
          <w:rFonts w:ascii="Times New Roman" w:eastAsia="仿宋" w:hAnsi="Times New Roman"/>
          <w:b/>
          <w:sz w:val="32"/>
          <w:szCs w:val="32"/>
        </w:rPr>
        <w:t>二</w:t>
      </w:r>
      <w:r w:rsidRPr="006D341C">
        <w:rPr>
          <w:rFonts w:ascii="Times New Roman" w:eastAsia="仿宋" w:hAnsi="Times New Roman"/>
          <w:b/>
          <w:sz w:val="32"/>
          <w:szCs w:val="32"/>
        </w:rPr>
        <w:t>)</w:t>
      </w:r>
      <w:r w:rsidRPr="006D341C">
        <w:rPr>
          <w:rFonts w:ascii="Times New Roman" w:eastAsia="仿宋" w:hAnsi="Times New Roman"/>
          <w:b/>
          <w:sz w:val="32"/>
          <w:szCs w:val="32"/>
        </w:rPr>
        <w:t>转入条件</w:t>
      </w:r>
    </w:p>
    <w:p w:rsidR="00154AC8" w:rsidRPr="006D341C" w:rsidRDefault="00154AC8" w:rsidP="00154AC8">
      <w:pPr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1.</w:t>
      </w:r>
      <w:r w:rsidRPr="006D341C">
        <w:rPr>
          <w:rFonts w:ascii="Times New Roman" w:eastAsia="仿宋" w:hAnsi="Times New Roman"/>
          <w:sz w:val="32"/>
          <w:szCs w:val="32"/>
        </w:rPr>
        <w:t>必须符合学校《关于开展</w:t>
      </w:r>
      <w:r w:rsidRPr="006D341C">
        <w:rPr>
          <w:rFonts w:ascii="Times New Roman" w:eastAsia="仿宋" w:hAnsi="Times New Roman"/>
          <w:sz w:val="32"/>
          <w:szCs w:val="32"/>
        </w:rPr>
        <w:t>202</w:t>
      </w:r>
      <w:r w:rsidR="00770408">
        <w:rPr>
          <w:rFonts w:ascii="Times New Roman" w:eastAsia="仿宋" w:hAnsi="Times New Roman"/>
          <w:sz w:val="32"/>
          <w:szCs w:val="32"/>
        </w:rPr>
        <w:t>3</w:t>
      </w:r>
      <w:r w:rsidRPr="006D341C">
        <w:rPr>
          <w:rFonts w:ascii="Times New Roman" w:eastAsia="仿宋" w:hAnsi="Times New Roman"/>
          <w:sz w:val="32"/>
          <w:szCs w:val="32"/>
        </w:rPr>
        <w:t>年本科生转专业工作的通知》基本要求。</w:t>
      </w:r>
    </w:p>
    <w:p w:rsidR="00154AC8" w:rsidRPr="006D341C" w:rsidRDefault="00154AC8" w:rsidP="00154AC8">
      <w:pPr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2.</w:t>
      </w:r>
      <w:r w:rsidRPr="006D341C">
        <w:rPr>
          <w:rFonts w:ascii="Times New Roman" w:eastAsia="仿宋" w:hAnsi="Times New Roman"/>
          <w:sz w:val="32"/>
          <w:szCs w:val="32"/>
        </w:rPr>
        <w:t>专业培养方案要求的应修课程成绩须全部合格，且平均</w:t>
      </w:r>
      <w:proofErr w:type="gramStart"/>
      <w:r w:rsidRPr="006D341C">
        <w:rPr>
          <w:rFonts w:ascii="Times New Roman" w:eastAsia="仿宋" w:hAnsi="Times New Roman"/>
          <w:sz w:val="32"/>
          <w:szCs w:val="32"/>
        </w:rPr>
        <w:t>学分绩点排名</w:t>
      </w:r>
      <w:proofErr w:type="gramEnd"/>
      <w:r w:rsidRPr="006D341C">
        <w:rPr>
          <w:rFonts w:ascii="Times New Roman" w:eastAsia="仿宋" w:hAnsi="Times New Roman"/>
          <w:sz w:val="32"/>
          <w:szCs w:val="32"/>
        </w:rPr>
        <w:t>不得低于所在专业年级的前</w:t>
      </w:r>
      <w:r w:rsidRPr="006D341C">
        <w:rPr>
          <w:rFonts w:ascii="Times New Roman" w:eastAsia="仿宋" w:hAnsi="Times New Roman"/>
          <w:sz w:val="32"/>
          <w:szCs w:val="32"/>
        </w:rPr>
        <w:t>50%</w:t>
      </w:r>
      <w:r w:rsidRPr="006D341C">
        <w:rPr>
          <w:rFonts w:ascii="Times New Roman" w:eastAsia="仿宋" w:hAnsi="Times New Roman"/>
          <w:sz w:val="32"/>
          <w:szCs w:val="32"/>
        </w:rPr>
        <w:t>。</w:t>
      </w:r>
    </w:p>
    <w:p w:rsidR="00154AC8" w:rsidRPr="006D341C" w:rsidRDefault="00154AC8" w:rsidP="00154AC8">
      <w:pPr>
        <w:ind w:firstLineChars="200" w:firstLine="643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b/>
          <w:bCs/>
          <w:sz w:val="32"/>
          <w:szCs w:val="32"/>
        </w:rPr>
        <w:t>三、考核办法</w:t>
      </w:r>
    </w:p>
    <w:p w:rsidR="00154AC8" w:rsidRPr="006D341C" w:rsidRDefault="00154AC8" w:rsidP="00154AC8">
      <w:pPr>
        <w:ind w:firstLineChars="200" w:firstLine="643"/>
        <w:rPr>
          <w:rFonts w:ascii="Times New Roman" w:eastAsia="仿宋" w:hAnsi="Times New Roman"/>
          <w:b/>
          <w:sz w:val="32"/>
          <w:szCs w:val="32"/>
        </w:rPr>
      </w:pPr>
      <w:r w:rsidRPr="006D341C">
        <w:rPr>
          <w:rFonts w:ascii="Times New Roman" w:eastAsia="仿宋" w:hAnsi="Times New Roman"/>
          <w:b/>
          <w:sz w:val="32"/>
          <w:szCs w:val="32"/>
        </w:rPr>
        <w:t>（一）面试（时间地点待定）</w:t>
      </w:r>
    </w:p>
    <w:p w:rsidR="00154AC8" w:rsidRPr="006D341C" w:rsidRDefault="00154AC8" w:rsidP="00154AC8">
      <w:pPr>
        <w:ind w:firstLineChars="196" w:firstLine="627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1.</w:t>
      </w:r>
      <w:r w:rsidRPr="006D341C">
        <w:rPr>
          <w:rFonts w:ascii="Times New Roman" w:eastAsia="仿宋" w:hAnsi="Times New Roman"/>
          <w:sz w:val="32"/>
          <w:szCs w:val="32"/>
        </w:rPr>
        <w:t>学生个人畅谈：包括本人转专业的理由、学习、生活、情感、兴趣爱好等，时间</w:t>
      </w:r>
      <w:r w:rsidRPr="006D341C">
        <w:rPr>
          <w:rFonts w:ascii="Times New Roman" w:eastAsia="仿宋" w:hAnsi="Times New Roman"/>
          <w:sz w:val="32"/>
          <w:szCs w:val="32"/>
        </w:rPr>
        <w:t>5</w:t>
      </w:r>
      <w:r w:rsidRPr="006D341C">
        <w:rPr>
          <w:rFonts w:ascii="Times New Roman" w:eastAsia="仿宋" w:hAnsi="Times New Roman"/>
          <w:sz w:val="32"/>
          <w:szCs w:val="32"/>
        </w:rPr>
        <w:t>分钟。</w:t>
      </w:r>
    </w:p>
    <w:p w:rsidR="00154AC8" w:rsidRPr="006D341C" w:rsidRDefault="00154AC8" w:rsidP="00154AC8">
      <w:pPr>
        <w:spacing w:line="360" w:lineRule="auto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lastRenderedPageBreak/>
        <w:t>2.</w:t>
      </w:r>
      <w:r w:rsidRPr="006D341C">
        <w:rPr>
          <w:rFonts w:ascii="Times New Roman" w:eastAsia="仿宋" w:hAnsi="Times New Roman"/>
          <w:sz w:val="32"/>
          <w:szCs w:val="32"/>
        </w:rPr>
        <w:t>专家提问：包括思想政治、英语水平、基础知识、专业知识等，时间</w:t>
      </w:r>
      <w:r w:rsidRPr="006D341C">
        <w:rPr>
          <w:rFonts w:ascii="Times New Roman" w:eastAsia="仿宋" w:hAnsi="Times New Roman"/>
          <w:sz w:val="32"/>
          <w:szCs w:val="32"/>
        </w:rPr>
        <w:t>3</w:t>
      </w:r>
      <w:r w:rsidRPr="006D341C">
        <w:rPr>
          <w:rFonts w:ascii="Times New Roman" w:eastAsia="仿宋" w:hAnsi="Times New Roman"/>
          <w:sz w:val="32"/>
          <w:szCs w:val="32"/>
        </w:rPr>
        <w:t>分钟。</w:t>
      </w:r>
    </w:p>
    <w:p w:rsidR="00154AC8" w:rsidRPr="006D341C" w:rsidRDefault="00154AC8" w:rsidP="00154AC8">
      <w:pPr>
        <w:ind w:firstLineChars="200" w:firstLine="643"/>
        <w:rPr>
          <w:rFonts w:ascii="Times New Roman" w:eastAsia="仿宋" w:hAnsi="Times New Roman"/>
          <w:b/>
          <w:sz w:val="32"/>
          <w:szCs w:val="32"/>
        </w:rPr>
      </w:pPr>
      <w:r w:rsidRPr="006D341C">
        <w:rPr>
          <w:rFonts w:ascii="Times New Roman" w:eastAsia="仿宋" w:hAnsi="Times New Roman"/>
          <w:b/>
          <w:sz w:val="32"/>
          <w:szCs w:val="32"/>
        </w:rPr>
        <w:t>（二）成绩核算</w:t>
      </w:r>
    </w:p>
    <w:p w:rsidR="00154AC8" w:rsidRPr="006D341C" w:rsidRDefault="00154AC8" w:rsidP="00154AC8">
      <w:pPr>
        <w:spacing w:line="360" w:lineRule="auto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1.</w:t>
      </w:r>
      <w:r w:rsidRPr="006D341C">
        <w:rPr>
          <w:rFonts w:ascii="Times New Roman" w:eastAsia="仿宋" w:hAnsi="Times New Roman"/>
          <w:sz w:val="32"/>
          <w:szCs w:val="32"/>
        </w:rPr>
        <w:t>总成绩</w:t>
      </w:r>
      <w:r w:rsidRPr="006D341C">
        <w:rPr>
          <w:rFonts w:ascii="Times New Roman" w:eastAsia="仿宋" w:hAnsi="Times New Roman"/>
          <w:sz w:val="32"/>
          <w:szCs w:val="32"/>
        </w:rPr>
        <w:t>=</w:t>
      </w:r>
      <w:r w:rsidRPr="006D341C">
        <w:rPr>
          <w:rFonts w:ascii="Times New Roman" w:eastAsia="仿宋" w:hAnsi="Times New Roman"/>
          <w:sz w:val="32"/>
          <w:szCs w:val="32"/>
        </w:rPr>
        <w:t>面试成绩（百分制）</w:t>
      </w:r>
      <w:r w:rsidRPr="006D341C">
        <w:rPr>
          <w:rFonts w:ascii="Times New Roman" w:eastAsia="仿宋" w:hAnsi="Times New Roman"/>
          <w:sz w:val="32"/>
          <w:szCs w:val="32"/>
        </w:rPr>
        <w:t>×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40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%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+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平时成绩（平均</w:t>
      </w:r>
      <w:proofErr w:type="gramStart"/>
      <w:r w:rsidRPr="006D341C">
        <w:rPr>
          <w:rFonts w:ascii="Times New Roman" w:eastAsia="仿宋" w:hAnsi="Times New Roman"/>
          <w:sz w:val="32"/>
          <w:szCs w:val="32"/>
        </w:rPr>
        <w:t>学分绩点折算</w:t>
      </w:r>
      <w:proofErr w:type="gramEnd"/>
      <w:r w:rsidRPr="006D341C">
        <w:rPr>
          <w:rFonts w:ascii="Times New Roman" w:eastAsia="仿宋" w:hAnsi="Times New Roman"/>
          <w:sz w:val="32"/>
          <w:szCs w:val="32"/>
        </w:rPr>
        <w:t>，百分制）</w:t>
      </w:r>
      <w:r w:rsidRPr="006D341C">
        <w:rPr>
          <w:rFonts w:ascii="Times New Roman" w:eastAsia="仿宋" w:hAnsi="Times New Roman"/>
          <w:sz w:val="32"/>
          <w:szCs w:val="32"/>
        </w:rPr>
        <w:t>×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60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%</w:t>
      </w:r>
      <w:r w:rsidRPr="006D341C">
        <w:rPr>
          <w:rFonts w:ascii="Times New Roman" w:eastAsia="仿宋" w:hAnsi="Times New Roman"/>
          <w:sz w:val="32"/>
          <w:szCs w:val="32"/>
        </w:rPr>
        <w:t>；</w:t>
      </w:r>
    </w:p>
    <w:p w:rsidR="00154AC8" w:rsidRPr="006D341C" w:rsidRDefault="00154AC8" w:rsidP="00154AC8">
      <w:pPr>
        <w:spacing w:line="360" w:lineRule="auto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2.</w:t>
      </w:r>
      <w:r w:rsidRPr="006D341C">
        <w:rPr>
          <w:rFonts w:ascii="Times New Roman" w:eastAsia="仿宋" w:hAnsi="Times New Roman"/>
          <w:sz w:val="32"/>
          <w:szCs w:val="32"/>
        </w:rPr>
        <w:t>面试成绩（百分制）低于</w:t>
      </w:r>
      <w:r w:rsidRPr="006D341C">
        <w:rPr>
          <w:rFonts w:ascii="Times New Roman" w:eastAsia="仿宋" w:hAnsi="Times New Roman"/>
          <w:sz w:val="32"/>
          <w:szCs w:val="32"/>
        </w:rPr>
        <w:t>60</w:t>
      </w:r>
      <w:r w:rsidRPr="006D341C">
        <w:rPr>
          <w:rFonts w:ascii="Times New Roman" w:eastAsia="仿宋" w:hAnsi="Times New Roman"/>
          <w:sz w:val="32"/>
          <w:szCs w:val="32"/>
        </w:rPr>
        <w:t>分者不予转入。</w:t>
      </w:r>
    </w:p>
    <w:p w:rsidR="00154AC8" w:rsidRPr="006D341C" w:rsidRDefault="00154AC8" w:rsidP="00154AC8">
      <w:pPr>
        <w:ind w:right="640" w:firstLineChars="2400" w:firstLine="768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药学院</w:t>
      </w:r>
    </w:p>
    <w:p w:rsidR="00154AC8" w:rsidRPr="00154AC8" w:rsidRDefault="00154AC8" w:rsidP="00154AC8">
      <w:pPr>
        <w:ind w:firstLineChars="2200" w:firstLine="7040"/>
        <w:rPr>
          <w:rFonts w:ascii="仿宋" w:eastAsia="仿宋" w:hAnsi="仿宋"/>
          <w:sz w:val="30"/>
          <w:szCs w:val="30"/>
        </w:rPr>
      </w:pPr>
      <w:r w:rsidRPr="00154AC8">
        <w:rPr>
          <w:rFonts w:ascii="仿宋" w:eastAsia="仿宋" w:hAnsi="仿宋"/>
          <w:sz w:val="32"/>
          <w:szCs w:val="32"/>
        </w:rPr>
        <w:t>202</w:t>
      </w:r>
      <w:r w:rsidR="00770408">
        <w:rPr>
          <w:rFonts w:ascii="仿宋" w:eastAsia="仿宋" w:hAnsi="仿宋"/>
          <w:sz w:val="32"/>
          <w:szCs w:val="32"/>
        </w:rPr>
        <w:t>3</w:t>
      </w:r>
      <w:r w:rsidRPr="00154AC8">
        <w:rPr>
          <w:rFonts w:ascii="仿宋" w:eastAsia="仿宋" w:hAnsi="仿宋"/>
          <w:sz w:val="32"/>
          <w:szCs w:val="32"/>
        </w:rPr>
        <w:t>年</w:t>
      </w:r>
      <w:r w:rsidR="00770408">
        <w:rPr>
          <w:rFonts w:ascii="仿宋" w:eastAsia="仿宋" w:hAnsi="仿宋"/>
          <w:sz w:val="32"/>
          <w:szCs w:val="32"/>
        </w:rPr>
        <w:t>4</w:t>
      </w:r>
      <w:r w:rsidRPr="00154AC8">
        <w:rPr>
          <w:rFonts w:ascii="仿宋" w:eastAsia="仿宋" w:hAnsi="仿宋"/>
          <w:sz w:val="32"/>
          <w:szCs w:val="32"/>
        </w:rPr>
        <w:t>月</w:t>
      </w:r>
      <w:r w:rsidR="00770408">
        <w:rPr>
          <w:rFonts w:ascii="仿宋" w:eastAsia="仿宋" w:hAnsi="仿宋"/>
          <w:sz w:val="32"/>
          <w:szCs w:val="32"/>
        </w:rPr>
        <w:t>23</w:t>
      </w:r>
      <w:r w:rsidRPr="00154AC8">
        <w:rPr>
          <w:rFonts w:ascii="仿宋" w:eastAsia="仿宋" w:hAnsi="仿宋"/>
          <w:sz w:val="32"/>
          <w:szCs w:val="32"/>
        </w:rPr>
        <w:t>日</w:t>
      </w:r>
    </w:p>
    <w:p w:rsidR="00154AC8" w:rsidRPr="00154AC8" w:rsidRDefault="00154AC8" w:rsidP="00154AC8">
      <w:pPr>
        <w:ind w:firstLineChars="2146" w:firstLine="6867"/>
        <w:rPr>
          <w:rFonts w:ascii="仿宋_GB2312" w:eastAsia="仿宋_GB2312" w:hAnsi="宋体"/>
          <w:sz w:val="32"/>
          <w:szCs w:val="32"/>
        </w:rPr>
      </w:pPr>
    </w:p>
    <w:p w:rsidR="00734580" w:rsidRDefault="00734580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Pr="000E5403" w:rsidRDefault="00154AC8" w:rsidP="00154AC8">
      <w:pPr>
        <w:jc w:val="center"/>
        <w:rPr>
          <w:rFonts w:ascii="华文中宋" w:eastAsia="华文中宋" w:hAnsi="华文中宋"/>
          <w:color w:val="000000" w:themeColor="text1"/>
          <w:sz w:val="44"/>
          <w:szCs w:val="44"/>
        </w:rPr>
      </w:pPr>
      <w:r w:rsidRPr="000E5403">
        <w:rPr>
          <w:rFonts w:ascii="华文中宋" w:eastAsia="华文中宋" w:hAnsi="华文中宋" w:hint="eastAsia"/>
          <w:color w:val="000000" w:themeColor="text1"/>
          <w:sz w:val="44"/>
          <w:szCs w:val="44"/>
        </w:rPr>
        <w:lastRenderedPageBreak/>
        <w:t>公共卫生学院20</w:t>
      </w:r>
      <w:r w:rsidRPr="000E5403">
        <w:rPr>
          <w:rFonts w:ascii="华文中宋" w:eastAsia="华文中宋" w:hAnsi="华文中宋"/>
          <w:color w:val="000000" w:themeColor="text1"/>
          <w:sz w:val="44"/>
          <w:szCs w:val="44"/>
        </w:rPr>
        <w:t>2</w:t>
      </w:r>
      <w:r w:rsidR="000E5403" w:rsidRPr="000E5403">
        <w:rPr>
          <w:rFonts w:ascii="华文中宋" w:eastAsia="华文中宋" w:hAnsi="华文中宋"/>
          <w:color w:val="000000" w:themeColor="text1"/>
          <w:sz w:val="44"/>
          <w:szCs w:val="44"/>
        </w:rPr>
        <w:t>3</w:t>
      </w:r>
      <w:r w:rsidRPr="000E5403">
        <w:rPr>
          <w:rFonts w:ascii="华文中宋" w:eastAsia="华文中宋" w:hAnsi="华文中宋" w:hint="eastAsia"/>
          <w:color w:val="000000" w:themeColor="text1"/>
          <w:sz w:val="44"/>
          <w:szCs w:val="44"/>
        </w:rPr>
        <w:t>年本科生转专业实施方案</w:t>
      </w:r>
    </w:p>
    <w:p w:rsidR="00154AC8" w:rsidRDefault="00154AC8" w:rsidP="00154AC8">
      <w:pPr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为了调动和发挥学生的学习积极性，促进学生的个性化发展，根据《南方医科大学学分制学籍管理规定》、《南方医科大学普通本生转专业实施细则》有关文件精神，特制订我院20</w:t>
      </w:r>
      <w:r>
        <w:rPr>
          <w:rFonts w:ascii="仿宋" w:eastAsia="仿宋" w:hAnsi="仿宋" w:cs="仿宋_GB2312"/>
          <w:sz w:val="32"/>
          <w:szCs w:val="32"/>
        </w:rPr>
        <w:t>2</w:t>
      </w:r>
      <w:r w:rsidR="000E5403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年本科生转专业实施方案。</w:t>
      </w:r>
    </w:p>
    <w:p w:rsidR="00154AC8" w:rsidRDefault="00154AC8" w:rsidP="00154AC8">
      <w:pPr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154AC8" w:rsidRDefault="00154AC8" w:rsidP="00154AC8">
      <w:pPr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符合学校《关于组织开展20</w:t>
      </w:r>
      <w:r>
        <w:rPr>
          <w:rFonts w:ascii="仿宋" w:eastAsia="仿宋" w:hAnsi="仿宋" w:cs="仿宋_GB2312"/>
          <w:sz w:val="32"/>
          <w:szCs w:val="32"/>
        </w:rPr>
        <w:t>2</w:t>
      </w:r>
      <w:r w:rsidR="000E5403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年本科学生转专业工作的通知》要求。</w:t>
      </w:r>
    </w:p>
    <w:p w:rsidR="00154AC8" w:rsidRDefault="00154AC8" w:rsidP="00154AC8">
      <w:pPr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154AC8" w:rsidRDefault="00154AC8" w:rsidP="00154AC8">
      <w:pPr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pPr w:leftFromText="180" w:rightFromText="180" w:vertAnchor="text" w:horzAnchor="margin" w:tblpXSpec="center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814"/>
        <w:gridCol w:w="1985"/>
      </w:tblGrid>
      <w:tr w:rsidR="00154AC8" w:rsidTr="00CD1A6F">
        <w:trPr>
          <w:trHeight w:val="367"/>
        </w:trPr>
        <w:tc>
          <w:tcPr>
            <w:tcW w:w="3397" w:type="dxa"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专业</w:t>
            </w:r>
          </w:p>
        </w:tc>
        <w:tc>
          <w:tcPr>
            <w:tcW w:w="1814" w:type="dxa"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现有人数</w:t>
            </w:r>
          </w:p>
        </w:tc>
        <w:tc>
          <w:tcPr>
            <w:tcW w:w="1985" w:type="dxa"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计划转入人数</w:t>
            </w:r>
          </w:p>
        </w:tc>
      </w:tr>
      <w:tr w:rsidR="00CD1A6F" w:rsidTr="00CD1A6F">
        <w:trPr>
          <w:trHeight w:val="14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20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22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应用统计学（生物统计）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4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</w:t>
            </w:r>
          </w:p>
        </w:tc>
      </w:tr>
      <w:tr w:rsidR="00CD1A6F" w:rsidTr="00CD1A6F">
        <w:trPr>
          <w:trHeight w:val="7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20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22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应用心理学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51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</w:t>
            </w:r>
          </w:p>
        </w:tc>
      </w:tr>
      <w:tr w:rsidR="00CD1A6F" w:rsidTr="00CD1A6F">
        <w:trPr>
          <w:trHeight w:val="7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20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22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预防医学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185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9</w:t>
            </w:r>
          </w:p>
        </w:tc>
      </w:tr>
      <w:tr w:rsidR="00CD1A6F" w:rsidTr="00CD1A6F">
        <w:trPr>
          <w:trHeight w:val="7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20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22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精神医学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4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3</w:t>
            </w:r>
          </w:p>
        </w:tc>
      </w:tr>
      <w:tr w:rsidR="00CD1A6F" w:rsidTr="00CD1A6F">
        <w:trPr>
          <w:trHeight w:val="7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022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食品卫生与营养（新增）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0</w:t>
            </w:r>
          </w:p>
        </w:tc>
      </w:tr>
      <w:tr w:rsidR="00CD1A6F" w:rsidTr="00CD1A6F">
        <w:trPr>
          <w:trHeight w:val="7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20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21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应用统计学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38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pStyle w:val="paragraph"/>
              <w:spacing w:before="0" w:beforeAutospacing="0" w:after="0" w:afterAutospacing="0"/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CD1A6F">
              <w:rPr>
                <w:rFonts w:ascii="仿宋" w:eastAsia="仿宋" w:hAnsi="仿宋" w:cs="Times New Roman"/>
                <w:color w:val="000000" w:themeColor="text1"/>
              </w:rPr>
              <w:t>2</w:t>
            </w:r>
          </w:p>
        </w:tc>
      </w:tr>
      <w:tr w:rsidR="00CD1A6F" w:rsidTr="00CD1A6F">
        <w:trPr>
          <w:trHeight w:val="7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20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21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应用心理学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43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pStyle w:val="paragraph"/>
              <w:spacing w:before="0" w:beforeAutospacing="0" w:after="0" w:afterAutospacing="0"/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CD1A6F">
              <w:rPr>
                <w:rFonts w:ascii="仿宋" w:eastAsia="仿宋" w:hAnsi="仿宋" w:cs="Times New Roman"/>
                <w:color w:val="000000" w:themeColor="text1"/>
              </w:rPr>
              <w:t>2</w:t>
            </w:r>
          </w:p>
        </w:tc>
      </w:tr>
      <w:tr w:rsidR="00CD1A6F" w:rsidTr="00CD1A6F">
        <w:trPr>
          <w:trHeight w:val="7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20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21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预防医学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182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pStyle w:val="paragraph"/>
              <w:spacing w:before="0" w:beforeAutospacing="0" w:after="0" w:afterAutospacing="0"/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CD1A6F">
              <w:rPr>
                <w:rFonts w:ascii="仿宋" w:eastAsia="仿宋" w:hAnsi="仿宋" w:cs="Times New Roman"/>
                <w:color w:val="000000" w:themeColor="text1"/>
              </w:rPr>
              <w:t>9</w:t>
            </w:r>
          </w:p>
        </w:tc>
      </w:tr>
      <w:tr w:rsidR="00CD1A6F" w:rsidTr="00CD1A6F">
        <w:trPr>
          <w:trHeight w:val="70"/>
        </w:trPr>
        <w:tc>
          <w:tcPr>
            <w:tcW w:w="3397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20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21</w:t>
            </w: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精神医学</w:t>
            </w:r>
          </w:p>
        </w:tc>
        <w:tc>
          <w:tcPr>
            <w:tcW w:w="1814" w:type="dxa"/>
            <w:vAlign w:val="center"/>
          </w:tcPr>
          <w:p w:rsidR="00CD1A6F" w:rsidRPr="00CD1A6F" w:rsidRDefault="00CD1A6F" w:rsidP="00CD1A6F">
            <w:pPr>
              <w:jc w:val="center"/>
              <w:rPr>
                <w:rFonts w:ascii="仿宋" w:eastAsia="仿宋" w:hAnsi="仿宋"/>
                <w:color w:val="000000" w:themeColor="text1"/>
                <w:szCs w:val="24"/>
              </w:rPr>
            </w:pPr>
            <w:r w:rsidRPr="00CD1A6F">
              <w:rPr>
                <w:rFonts w:ascii="仿宋" w:eastAsia="仿宋" w:hAnsi="仿宋" w:hint="eastAsia"/>
                <w:color w:val="000000" w:themeColor="text1"/>
                <w:szCs w:val="24"/>
              </w:rPr>
              <w:t>4</w:t>
            </w:r>
            <w:r w:rsidRPr="00CD1A6F">
              <w:rPr>
                <w:rFonts w:ascii="仿宋" w:eastAsia="仿宋" w:hAnsi="仿宋"/>
                <w:color w:val="000000" w:themeColor="text1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CD1A6F" w:rsidRPr="00CD1A6F" w:rsidRDefault="00CD1A6F" w:rsidP="00CD1A6F">
            <w:pPr>
              <w:pStyle w:val="paragraph"/>
              <w:spacing w:before="0" w:beforeAutospacing="0" w:after="0" w:afterAutospacing="0"/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CD1A6F">
              <w:rPr>
                <w:rFonts w:ascii="仿宋" w:eastAsia="仿宋" w:hAnsi="仿宋" w:cs="Times New Roman"/>
                <w:color w:val="000000" w:themeColor="text1"/>
              </w:rPr>
              <w:t>3</w:t>
            </w:r>
          </w:p>
        </w:tc>
      </w:tr>
    </w:tbl>
    <w:p w:rsidR="00154AC8" w:rsidRDefault="00154AC8" w:rsidP="00154AC8">
      <w:pPr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（二）转入条件</w:t>
      </w:r>
    </w:p>
    <w:p w:rsidR="00154AC8" w:rsidRPr="00F77096" w:rsidRDefault="00154AC8" w:rsidP="00154AC8">
      <w:pPr>
        <w:spacing w:line="480" w:lineRule="exact"/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 w:rsidRPr="00F77096">
        <w:rPr>
          <w:rFonts w:ascii="仿宋" w:eastAsia="仿宋" w:hAnsi="仿宋" w:hint="eastAsia"/>
          <w:b/>
          <w:color w:val="000000"/>
          <w:sz w:val="32"/>
          <w:szCs w:val="32"/>
        </w:rPr>
        <w:t>1.基本选拔条件</w:t>
      </w:r>
    </w:p>
    <w:p w:rsidR="00154AC8" w:rsidRPr="00F77096" w:rsidRDefault="00154AC8" w:rsidP="00154AC8">
      <w:pPr>
        <w:spacing w:line="48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 w:rsidRPr="00F77096">
        <w:rPr>
          <w:rFonts w:ascii="仿宋" w:eastAsia="仿宋" w:hAnsi="仿宋" w:hint="eastAsia"/>
          <w:color w:val="000000"/>
          <w:sz w:val="32"/>
          <w:szCs w:val="32"/>
        </w:rPr>
        <w:t>（1）在读</w:t>
      </w:r>
      <w:r w:rsidR="00CD1A6F" w:rsidRPr="00F77096">
        <w:rPr>
          <w:rFonts w:ascii="仿宋" w:eastAsia="仿宋" w:hAnsi="仿宋" w:hint="eastAsia"/>
          <w:color w:val="000000"/>
          <w:sz w:val="32"/>
          <w:szCs w:val="32"/>
        </w:rPr>
        <w:t>20</w:t>
      </w:r>
      <w:r w:rsidR="00CD1A6F">
        <w:rPr>
          <w:rFonts w:ascii="仿宋" w:eastAsia="仿宋" w:hAnsi="仿宋"/>
          <w:color w:val="000000"/>
          <w:sz w:val="32"/>
          <w:szCs w:val="32"/>
        </w:rPr>
        <w:t>21</w:t>
      </w:r>
      <w:r w:rsidR="00CD1A6F" w:rsidRPr="00F77096">
        <w:rPr>
          <w:rFonts w:ascii="仿宋" w:eastAsia="仿宋" w:hAnsi="仿宋" w:hint="eastAsia"/>
          <w:color w:val="000000"/>
          <w:sz w:val="32"/>
          <w:szCs w:val="32"/>
        </w:rPr>
        <w:t>级或20</w:t>
      </w:r>
      <w:r w:rsidR="00CD1A6F">
        <w:rPr>
          <w:rFonts w:ascii="仿宋" w:eastAsia="仿宋" w:hAnsi="仿宋"/>
          <w:color w:val="000000"/>
          <w:sz w:val="32"/>
          <w:szCs w:val="32"/>
        </w:rPr>
        <w:t>22</w:t>
      </w:r>
      <w:r w:rsidRPr="00F77096">
        <w:rPr>
          <w:rFonts w:ascii="仿宋" w:eastAsia="仿宋" w:hAnsi="仿宋" w:hint="eastAsia"/>
          <w:color w:val="000000"/>
          <w:sz w:val="32"/>
          <w:szCs w:val="32"/>
        </w:rPr>
        <w:t>级的本科生，入学后未转过专业（不含军训期间的专业调整）。</w:t>
      </w:r>
    </w:p>
    <w:p w:rsidR="00154AC8" w:rsidRPr="00F77096" w:rsidRDefault="00154AC8" w:rsidP="00154AC8">
      <w:pPr>
        <w:spacing w:line="48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 w:rsidRPr="00F77096">
        <w:rPr>
          <w:rFonts w:ascii="仿宋" w:eastAsia="仿宋" w:hAnsi="仿宋" w:hint="eastAsia"/>
          <w:color w:val="000000"/>
          <w:sz w:val="32"/>
          <w:szCs w:val="32"/>
        </w:rPr>
        <w:t>（2）政治表现好，思想品德操行合格，遵纪守法，勤学敬业，富有上进心。在校期间无任何违法违纪行为，未受过任何处分。</w:t>
      </w:r>
    </w:p>
    <w:p w:rsidR="00154AC8" w:rsidRDefault="00154AC8" w:rsidP="00154AC8">
      <w:pPr>
        <w:spacing w:line="480" w:lineRule="exact"/>
        <w:ind w:leftChars="267" w:left="801" w:hangingChars="50" w:hanging="160"/>
        <w:rPr>
          <w:rFonts w:ascii="仿宋" w:eastAsia="仿宋" w:hAnsi="仿宋"/>
          <w:color w:val="000000"/>
          <w:sz w:val="32"/>
          <w:szCs w:val="32"/>
        </w:rPr>
      </w:pPr>
      <w:r w:rsidRPr="00F77096">
        <w:rPr>
          <w:rFonts w:ascii="仿宋" w:eastAsia="仿宋" w:hAnsi="仿宋" w:hint="eastAsia"/>
          <w:color w:val="000000"/>
          <w:sz w:val="32"/>
          <w:szCs w:val="32"/>
        </w:rPr>
        <w:t>（3）</w:t>
      </w:r>
      <w:proofErr w:type="gramStart"/>
      <w:r w:rsidRPr="00F77096">
        <w:rPr>
          <w:rFonts w:ascii="仿宋" w:eastAsia="仿宋" w:hAnsi="仿宋" w:hint="eastAsia"/>
          <w:color w:val="000000"/>
          <w:sz w:val="32"/>
          <w:szCs w:val="32"/>
        </w:rPr>
        <w:t>现专业</w:t>
      </w:r>
      <w:proofErr w:type="gramEnd"/>
      <w:r w:rsidRPr="00F77096">
        <w:rPr>
          <w:rFonts w:ascii="仿宋" w:eastAsia="仿宋" w:hAnsi="仿宋" w:hint="eastAsia"/>
          <w:color w:val="000000"/>
          <w:sz w:val="32"/>
          <w:szCs w:val="32"/>
        </w:rPr>
        <w:t>培养方案要求的应修课程成绩全部合格。</w:t>
      </w:r>
    </w:p>
    <w:p w:rsidR="00154AC8" w:rsidRDefault="00154AC8" w:rsidP="00154AC8">
      <w:pPr>
        <w:spacing w:line="480" w:lineRule="exact"/>
        <w:ind w:leftChars="267" w:left="801" w:hangingChars="50" w:hanging="1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（</w:t>
      </w:r>
      <w:r>
        <w:rPr>
          <w:rFonts w:ascii="仿宋" w:eastAsia="仿宋" w:hAnsi="仿宋" w:hint="eastAsia"/>
          <w:color w:val="000000"/>
          <w:sz w:val="32"/>
          <w:szCs w:val="32"/>
        </w:rPr>
        <w:t>4</w:t>
      </w:r>
      <w:r>
        <w:rPr>
          <w:rFonts w:ascii="仿宋" w:eastAsia="仿宋" w:hAnsi="仿宋"/>
          <w:color w:val="000000"/>
          <w:sz w:val="32"/>
          <w:szCs w:val="32"/>
        </w:rPr>
        <w:t>）成绩要求：</w:t>
      </w:r>
    </w:p>
    <w:p w:rsidR="00154AC8" w:rsidRDefault="00154AC8" w:rsidP="00CD1A6F">
      <w:pPr>
        <w:spacing w:line="4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申请转入精神医学</w:t>
      </w:r>
      <w:r>
        <w:rPr>
          <w:rFonts w:ascii="仿宋" w:eastAsia="仿宋" w:hAnsi="仿宋" w:cs="仿宋_GB2312"/>
          <w:sz w:val="32"/>
          <w:szCs w:val="32"/>
        </w:rPr>
        <w:t>专业</w:t>
      </w:r>
      <w:r>
        <w:rPr>
          <w:rFonts w:ascii="仿宋" w:eastAsia="仿宋" w:hAnsi="仿宋" w:cs="仿宋_GB2312" w:hint="eastAsia"/>
          <w:sz w:val="32"/>
          <w:szCs w:val="32"/>
        </w:rPr>
        <w:t>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,不低于在所在专业年级的前</w:t>
      </w:r>
      <w:r>
        <w:rPr>
          <w:rFonts w:ascii="仿宋" w:eastAsia="仿宋" w:hAnsi="仿宋" w:cs="仿宋_GB2312"/>
          <w:sz w:val="32"/>
          <w:szCs w:val="32"/>
        </w:rPr>
        <w:t>1</w:t>
      </w:r>
      <w:r>
        <w:rPr>
          <w:rFonts w:ascii="仿宋" w:eastAsia="仿宋" w:hAnsi="仿宋" w:cs="仿宋_GB2312" w:hint="eastAsia"/>
          <w:sz w:val="32"/>
          <w:szCs w:val="32"/>
        </w:rPr>
        <w:t>0%，申请转入预防医学、</w:t>
      </w:r>
      <w:r>
        <w:rPr>
          <w:rFonts w:ascii="仿宋" w:eastAsia="仿宋" w:hAnsi="仿宋" w:cs="仿宋_GB2312"/>
          <w:sz w:val="32"/>
          <w:szCs w:val="32"/>
        </w:rPr>
        <w:t>应用心理、生物统计专业</w:t>
      </w:r>
      <w:r>
        <w:rPr>
          <w:rFonts w:ascii="仿宋" w:eastAsia="仿宋" w:hAnsi="仿宋" w:cs="仿宋_GB2312" w:hint="eastAsia"/>
          <w:sz w:val="32"/>
          <w:szCs w:val="32"/>
        </w:rPr>
        <w:t>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不低于所在专业年级的前</w:t>
      </w:r>
      <w:r>
        <w:rPr>
          <w:rFonts w:ascii="仿宋" w:eastAsia="仿宋" w:hAnsi="仿宋" w:cs="仿宋_GB2312"/>
          <w:sz w:val="32"/>
          <w:szCs w:val="32"/>
        </w:rPr>
        <w:t>30</w:t>
      </w:r>
      <w:r>
        <w:rPr>
          <w:rFonts w:ascii="仿宋" w:eastAsia="仿宋" w:hAnsi="仿宋" w:cs="仿宋_GB2312" w:hint="eastAsia"/>
          <w:sz w:val="32"/>
          <w:szCs w:val="32"/>
        </w:rPr>
        <w:t>%。</w:t>
      </w:r>
    </w:p>
    <w:p w:rsidR="00CD1A6F" w:rsidRPr="00CD1A6F" w:rsidRDefault="00CD1A6F" w:rsidP="00CD1A6F">
      <w:pPr>
        <w:spacing w:line="4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CD1A6F">
        <w:rPr>
          <w:rFonts w:ascii="仿宋" w:eastAsia="仿宋" w:hAnsi="仿宋" w:cs="仿宋_GB2312" w:hint="eastAsia"/>
          <w:sz w:val="32"/>
          <w:szCs w:val="32"/>
        </w:rPr>
        <w:t>食品卫生与营养学专业为新增4年制理学专业，完全课程差异小于8门（包括8门），择优转入，无留级。</w:t>
      </w:r>
    </w:p>
    <w:p w:rsidR="00154AC8" w:rsidRPr="00647DC1" w:rsidRDefault="00154AC8" w:rsidP="00CD1A6F">
      <w:pPr>
        <w:spacing w:line="480" w:lineRule="exact"/>
        <w:ind w:left="1" w:firstLineChars="176" w:firstLine="563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 xml:space="preserve"> </w:t>
      </w:r>
      <w:r w:rsidRPr="00647DC1">
        <w:rPr>
          <w:rFonts w:ascii="仿宋" w:eastAsia="仿宋" w:hAnsi="仿宋" w:cs="仿宋_GB2312" w:hint="eastAsia"/>
          <w:sz w:val="32"/>
          <w:szCs w:val="32"/>
        </w:rPr>
        <w:t>平均</w:t>
      </w:r>
      <w:proofErr w:type="gramStart"/>
      <w:r w:rsidRPr="00647DC1">
        <w:rPr>
          <w:rFonts w:ascii="仿宋" w:eastAsia="仿宋" w:hAnsi="仿宋" w:cs="仿宋_GB2312" w:hint="eastAsia"/>
          <w:sz w:val="32"/>
          <w:szCs w:val="32"/>
        </w:rPr>
        <w:t>学分绩点的</w:t>
      </w:r>
      <w:proofErr w:type="gramEnd"/>
      <w:r w:rsidRPr="00647DC1">
        <w:rPr>
          <w:rFonts w:ascii="仿宋" w:eastAsia="仿宋" w:hAnsi="仿宋" w:cs="仿宋_GB2312" w:hint="eastAsia"/>
          <w:sz w:val="32"/>
          <w:szCs w:val="32"/>
        </w:rPr>
        <w:t>计算方法见《南方医科大学全日制本专科学生学籍管理规定》，以20</w:t>
      </w:r>
      <w:r w:rsidRPr="00647DC1">
        <w:rPr>
          <w:rFonts w:ascii="仿宋" w:eastAsia="仿宋" w:hAnsi="仿宋" w:cs="仿宋_GB2312"/>
          <w:sz w:val="32"/>
          <w:szCs w:val="32"/>
        </w:rPr>
        <w:t>2</w:t>
      </w:r>
      <w:r w:rsidR="00CD1A6F">
        <w:rPr>
          <w:rFonts w:ascii="仿宋" w:eastAsia="仿宋" w:hAnsi="仿宋" w:cs="仿宋_GB2312"/>
          <w:sz w:val="32"/>
          <w:szCs w:val="32"/>
        </w:rPr>
        <w:t>2</w:t>
      </w:r>
      <w:r w:rsidRPr="00647DC1">
        <w:rPr>
          <w:rFonts w:ascii="仿宋" w:eastAsia="仿宋" w:hAnsi="仿宋" w:cs="仿宋_GB2312" w:hint="eastAsia"/>
          <w:sz w:val="32"/>
          <w:szCs w:val="32"/>
        </w:rPr>
        <w:t>学年秋季学期（含）之前全部课程考核成绩为准，不包括公共选修课。</w:t>
      </w:r>
    </w:p>
    <w:p w:rsidR="00154AC8" w:rsidRDefault="00154AC8" w:rsidP="00154AC8">
      <w:pPr>
        <w:spacing w:line="480" w:lineRule="exact"/>
        <w:ind w:left="1" w:firstLineChars="176" w:firstLine="563"/>
        <w:rPr>
          <w:rFonts w:ascii="仿宋_GB2312" w:eastAsia="仿宋_GB2312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对于按大类招生专业学生成绩的排名，如转专业报名截止前已完成专业方向分流的，按专业方向进行排名；未完成专业方向分流的，按专业大类排名。</w:t>
      </w:r>
    </w:p>
    <w:p w:rsidR="00154AC8" w:rsidRDefault="00154AC8" w:rsidP="00154AC8">
      <w:pPr>
        <w:widowControl w:val="0"/>
        <w:numPr>
          <w:ilvl w:val="0"/>
          <w:numId w:val="1"/>
        </w:numPr>
        <w:spacing w:line="480" w:lineRule="exact"/>
        <w:ind w:firstLineChars="196" w:firstLine="627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申请</w:t>
      </w:r>
      <w:r>
        <w:rPr>
          <w:rFonts w:ascii="仿宋" w:eastAsia="仿宋" w:hAnsi="仿宋"/>
          <w:sz w:val="32"/>
          <w:szCs w:val="32"/>
        </w:rPr>
        <w:t>转入</w:t>
      </w:r>
      <w:r>
        <w:rPr>
          <w:rFonts w:ascii="仿宋" w:eastAsia="仿宋" w:hAnsi="仿宋" w:hint="eastAsia"/>
          <w:sz w:val="32"/>
          <w:szCs w:val="32"/>
        </w:rPr>
        <w:t>应用统计学（生物统计）专业</w:t>
      </w:r>
      <w:r>
        <w:rPr>
          <w:rFonts w:ascii="仿宋" w:eastAsia="仿宋" w:hAnsi="仿宋"/>
          <w:sz w:val="32"/>
          <w:szCs w:val="32"/>
        </w:rPr>
        <w:t>者</w:t>
      </w:r>
      <w:r>
        <w:rPr>
          <w:rFonts w:ascii="仿宋" w:eastAsia="仿宋" w:hAnsi="仿宋" w:hint="eastAsia"/>
          <w:sz w:val="32"/>
          <w:szCs w:val="32"/>
        </w:rPr>
        <w:t>除生物信息学专业以外，其余专业学生均需要留级转入。</w:t>
      </w:r>
    </w:p>
    <w:p w:rsidR="00154AC8" w:rsidRDefault="00154AC8" w:rsidP="00154AC8">
      <w:pPr>
        <w:spacing w:line="480" w:lineRule="exact"/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2.相关限定要求</w:t>
      </w:r>
    </w:p>
    <w:p w:rsidR="00154AC8" w:rsidRDefault="00154AC8" w:rsidP="00154AC8">
      <w:pPr>
        <w:spacing w:line="48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（1）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高考文科招生学生不得申请转入只招收理科考生的专业。实施高考综合改革省份学生申请转专业，其高考选考科目中至少有一门符合转入专业的选科要求。</w:t>
      </w:r>
    </w:p>
    <w:p w:rsidR="00154AC8" w:rsidRDefault="00154AC8" w:rsidP="00154AC8">
      <w:pPr>
        <w:spacing w:line="48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（2）国家政策明确规定本科学习期间不允许转专业的学生不得申请。</w:t>
      </w:r>
    </w:p>
    <w:p w:rsidR="00154AC8" w:rsidRDefault="00154AC8" w:rsidP="00154AC8">
      <w:pPr>
        <w:spacing w:line="480" w:lineRule="exact"/>
        <w:ind w:firstLine="5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（3）入学体检结果需符合申请转入专业招生时对体检结果的要求。</w:t>
      </w:r>
    </w:p>
    <w:p w:rsidR="00154AC8" w:rsidRDefault="00154AC8" w:rsidP="00154AC8">
      <w:pPr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三、考核内容与办法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（一）面试考核内容与流程（每人约5钟）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1.学生自我介绍（全英文）：1分钟。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2.英语口语交流问答：1分钟。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3.专家提问及个人特长展示：3分钟。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学生可自由选择形式与内容（如现场展示等）进行才艺特长展示，目的在于向评委展示自身优势与综合素质。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（二）面试考核成绩计算方法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考核组专家评委采用百分制：根据学生面试表现给予面试分数（占面试考核总成绩60%）；根据学生面试英语情况给予面试英语分数（占面试考核总成绩40%）。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（三）成绩核算</w:t>
      </w:r>
    </w:p>
    <w:p w:rsidR="00154AC8" w:rsidRDefault="00154AC8" w:rsidP="00154AC8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总成绩=面试成绩（百分制）×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0%＋平均</w:t>
      </w:r>
      <w:proofErr w:type="gramStart"/>
      <w:r>
        <w:rPr>
          <w:rFonts w:ascii="仿宋" w:eastAsia="仿宋" w:hAnsi="仿宋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hint="eastAsia"/>
          <w:sz w:val="32"/>
          <w:szCs w:val="32"/>
        </w:rPr>
        <w:t>成绩（百分制）×</w:t>
      </w:r>
      <w:r>
        <w:rPr>
          <w:rFonts w:ascii="仿宋" w:eastAsia="仿宋" w:hAnsi="仿宋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0% 。</w:t>
      </w:r>
    </w:p>
    <w:p w:rsidR="00154AC8" w:rsidRPr="00C113D3" w:rsidRDefault="00154AC8" w:rsidP="00154AC8">
      <w:pPr>
        <w:ind w:firstLineChars="196" w:firstLine="627"/>
        <w:rPr>
          <w:rFonts w:ascii="仿宋_GB2312" w:eastAsia="仿宋_GB2312" w:hAnsi="仿宋"/>
          <w:sz w:val="32"/>
          <w:szCs w:val="32"/>
        </w:rPr>
      </w:pPr>
    </w:p>
    <w:p w:rsidR="00154AC8" w:rsidRDefault="00154AC8" w:rsidP="00154AC8">
      <w:pPr>
        <w:ind w:firstLineChars="196" w:firstLine="627"/>
        <w:rPr>
          <w:rFonts w:ascii="仿宋_GB2312" w:eastAsia="仿宋_GB2312" w:hAnsi="仿宋"/>
          <w:sz w:val="32"/>
          <w:szCs w:val="32"/>
        </w:rPr>
      </w:pPr>
    </w:p>
    <w:p w:rsidR="00154AC8" w:rsidRPr="00315314" w:rsidRDefault="00154AC8" w:rsidP="00154AC8">
      <w:pPr>
        <w:ind w:right="320" w:firstLineChars="196" w:firstLine="627"/>
        <w:jc w:val="righ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ind w:right="960" w:firstLineChars="196" w:firstLine="627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公共卫生学院</w:t>
      </w:r>
    </w:p>
    <w:p w:rsidR="00154AC8" w:rsidRDefault="00154AC8" w:rsidP="00154AC8">
      <w:pPr>
        <w:ind w:right="640" w:firstLineChars="196" w:firstLine="627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202</w:t>
      </w:r>
      <w:r w:rsidR="00CD1A6F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年</w:t>
      </w:r>
      <w:r w:rsidR="00CD1A6F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</w:t>
      </w:r>
      <w:r w:rsidR="00CD1A6F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日</w:t>
      </w: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Pr="001271FC" w:rsidRDefault="00154AC8" w:rsidP="00154AC8">
      <w:pPr>
        <w:spacing w:line="360" w:lineRule="auto"/>
        <w:jc w:val="center"/>
        <w:rPr>
          <w:rFonts w:ascii="华文中宋" w:eastAsia="华文中宋" w:hAnsi="华文中宋"/>
          <w:color w:val="000000" w:themeColor="text1"/>
          <w:sz w:val="44"/>
          <w:szCs w:val="44"/>
        </w:rPr>
      </w:pPr>
      <w:r w:rsidRPr="001271FC">
        <w:rPr>
          <w:rFonts w:ascii="华文中宋" w:eastAsia="华文中宋" w:hAnsi="华文中宋" w:hint="eastAsia"/>
          <w:color w:val="000000" w:themeColor="text1"/>
          <w:sz w:val="44"/>
          <w:szCs w:val="44"/>
        </w:rPr>
        <w:lastRenderedPageBreak/>
        <w:t>护理学院202</w:t>
      </w:r>
      <w:r w:rsidR="00546CBB" w:rsidRPr="001271FC">
        <w:rPr>
          <w:rFonts w:ascii="华文中宋" w:eastAsia="华文中宋" w:hAnsi="华文中宋"/>
          <w:color w:val="000000" w:themeColor="text1"/>
          <w:sz w:val="44"/>
          <w:szCs w:val="44"/>
        </w:rPr>
        <w:t>3</w:t>
      </w:r>
      <w:r w:rsidRPr="001271FC">
        <w:rPr>
          <w:rFonts w:ascii="华文中宋" w:eastAsia="华文中宋" w:hAnsi="华文中宋" w:hint="eastAsia"/>
          <w:color w:val="000000" w:themeColor="text1"/>
          <w:sz w:val="44"/>
          <w:szCs w:val="44"/>
        </w:rPr>
        <w:t>年本科生转专业实施方案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</w:t>
      </w:r>
      <w:r>
        <w:rPr>
          <w:rFonts w:ascii="仿宋" w:eastAsia="仿宋" w:hAnsi="仿宋"/>
          <w:sz w:val="32"/>
          <w:szCs w:val="32"/>
        </w:rPr>
        <w:t>转专业实施办法</w:t>
      </w:r>
      <w:r>
        <w:rPr>
          <w:rFonts w:ascii="仿宋" w:eastAsia="仿宋" w:hAnsi="仿宋" w:hint="eastAsia"/>
          <w:sz w:val="32"/>
          <w:szCs w:val="32"/>
        </w:rPr>
        <w:t>》有关文件精神，特制订我院202</w:t>
      </w:r>
      <w:r w:rsidR="00546CBB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154AC8" w:rsidRDefault="00154AC8" w:rsidP="00154AC8">
      <w:pPr>
        <w:spacing w:line="360" w:lineRule="auto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154AC8" w:rsidRDefault="00154AC8" w:rsidP="00154AC8">
      <w:pPr>
        <w:spacing w:line="360" w:lineRule="auto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符合学校《关于组织开展202</w:t>
      </w:r>
      <w:r w:rsidR="00546CBB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年本科生转专业工作的通知》要求。</w:t>
      </w:r>
    </w:p>
    <w:p w:rsidR="00154AC8" w:rsidRDefault="00154AC8" w:rsidP="00154AC8">
      <w:pPr>
        <w:spacing w:line="360" w:lineRule="auto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154AC8" w:rsidRDefault="00154AC8" w:rsidP="00154AC8">
      <w:pPr>
        <w:spacing w:line="360" w:lineRule="auto"/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W w:w="0" w:type="auto"/>
        <w:tblInd w:w="883" w:type="dxa"/>
        <w:tblLayout w:type="fixed"/>
        <w:tblLook w:val="0000" w:firstRow="0" w:lastRow="0" w:firstColumn="0" w:lastColumn="0" w:noHBand="0" w:noVBand="0"/>
      </w:tblPr>
      <w:tblGrid>
        <w:gridCol w:w="3237"/>
        <w:gridCol w:w="2412"/>
        <w:gridCol w:w="2412"/>
      </w:tblGrid>
      <w:tr w:rsidR="00154AC8" w:rsidTr="00770408">
        <w:trPr>
          <w:trHeight w:val="441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C8" w:rsidRDefault="00154AC8" w:rsidP="00770408">
            <w:pPr>
              <w:spacing w:line="360" w:lineRule="auto"/>
              <w:jc w:val="center"/>
              <w:rPr>
                <w:rFonts w:ascii="黑体" w:eastAsia="黑体" w:hAnsi="黑体" w:cs="宋体"/>
                <w:bCs/>
                <w:color w:val="00000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</w:rPr>
              <w:t>专业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AC8" w:rsidRDefault="00154AC8" w:rsidP="00770408">
            <w:pPr>
              <w:spacing w:line="360" w:lineRule="auto"/>
              <w:jc w:val="center"/>
              <w:rPr>
                <w:rFonts w:ascii="黑体" w:eastAsia="黑体" w:hAnsi="黑体" w:cs="宋体"/>
                <w:bCs/>
                <w:color w:val="00000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</w:rPr>
              <w:t>现有人数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4AC8" w:rsidRDefault="00154AC8" w:rsidP="00770408">
            <w:pPr>
              <w:spacing w:line="360" w:lineRule="auto"/>
              <w:jc w:val="center"/>
              <w:rPr>
                <w:rFonts w:ascii="黑体" w:eastAsia="黑体" w:hAnsi="黑体" w:cs="宋体"/>
                <w:bCs/>
                <w:color w:val="00000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</w:rPr>
              <w:t>转入计划人数</w:t>
            </w:r>
          </w:p>
        </w:tc>
      </w:tr>
      <w:tr w:rsidR="00546CBB" w:rsidTr="00770408">
        <w:trPr>
          <w:trHeight w:val="396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546CBB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2护理学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85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/>
                <w:color w:val="000000"/>
                <w:szCs w:val="24"/>
              </w:rPr>
              <w:t>5</w:t>
            </w:r>
          </w:p>
        </w:tc>
      </w:tr>
      <w:tr w:rsidR="00546CBB" w:rsidTr="00770408">
        <w:trPr>
          <w:trHeight w:val="312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546CBB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2护理学（卓越班）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</w:t>
            </w:r>
            <w:r w:rsidRPr="00546CBB">
              <w:rPr>
                <w:rFonts w:ascii="仿宋" w:eastAsia="仿宋" w:hAnsi="仿宋"/>
                <w:color w:val="000000"/>
                <w:szCs w:val="24"/>
              </w:rPr>
              <w:t>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1</w:t>
            </w:r>
          </w:p>
        </w:tc>
      </w:tr>
      <w:tr w:rsidR="00546CBB" w:rsidTr="00770408">
        <w:trPr>
          <w:trHeight w:val="312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546CBB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2助产学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43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997495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</w:tr>
      <w:tr w:rsidR="00546CBB" w:rsidTr="00770408">
        <w:trPr>
          <w:trHeight w:val="312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546CBB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护理学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83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997495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>
              <w:rPr>
                <w:rFonts w:ascii="仿宋" w:eastAsia="仿宋" w:hAnsi="仿宋"/>
                <w:color w:val="000000"/>
                <w:szCs w:val="24"/>
              </w:rPr>
              <w:t>4</w:t>
            </w:r>
          </w:p>
        </w:tc>
      </w:tr>
      <w:tr w:rsidR="00546CBB" w:rsidTr="00770408">
        <w:trPr>
          <w:trHeight w:val="312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546CBB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助产学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46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997495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</w:tr>
      <w:tr w:rsidR="00546CBB" w:rsidTr="00770408">
        <w:trPr>
          <w:trHeight w:val="312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546CBB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护理学（卓越班）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 w:hint="eastAsia"/>
                <w:color w:val="000000"/>
                <w:szCs w:val="24"/>
              </w:rPr>
              <w:t>17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46CBB" w:rsidRDefault="00546CBB" w:rsidP="00546CB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546CBB">
              <w:rPr>
                <w:rFonts w:ascii="仿宋" w:eastAsia="仿宋" w:hAnsi="仿宋"/>
                <w:color w:val="000000"/>
                <w:szCs w:val="24"/>
              </w:rPr>
              <w:t>1</w:t>
            </w:r>
          </w:p>
        </w:tc>
      </w:tr>
    </w:tbl>
    <w:p w:rsidR="00154AC8" w:rsidRDefault="00154AC8" w:rsidP="00154AC8">
      <w:pPr>
        <w:spacing w:line="360" w:lineRule="auto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（二）转入条件</w:t>
      </w:r>
    </w:p>
    <w:p w:rsidR="00546CBB" w:rsidRDefault="00546CBB" w:rsidP="00546CB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必须符合学校《</w:t>
      </w:r>
      <w:r>
        <w:rPr>
          <w:rFonts w:ascii="仿宋" w:eastAsia="仿宋" w:hAnsi="仿宋" w:cs="仿宋_GB2312" w:hint="eastAsia"/>
          <w:sz w:val="32"/>
          <w:szCs w:val="32"/>
        </w:rPr>
        <w:t>关于组织开展202</w:t>
      </w:r>
      <w:r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</w:t>
      </w:r>
      <w:r>
        <w:rPr>
          <w:rFonts w:ascii="仿宋" w:eastAsia="仿宋" w:hAnsi="仿宋" w:hint="eastAsia"/>
          <w:sz w:val="32"/>
          <w:szCs w:val="32"/>
        </w:rPr>
        <w:t>》基本要求</w:t>
      </w:r>
      <w:r>
        <w:rPr>
          <w:rFonts w:ascii="仿宋" w:eastAsia="仿宋" w:hAnsi="仿宋"/>
          <w:sz w:val="32"/>
          <w:szCs w:val="32"/>
        </w:rPr>
        <w:t>。</w:t>
      </w:r>
    </w:p>
    <w:p w:rsidR="00546CBB" w:rsidRDefault="00546CBB" w:rsidP="00546CB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.转入护理学、助产学专业者</w:t>
      </w:r>
      <w:r>
        <w:rPr>
          <w:rFonts w:ascii="仿宋" w:eastAsia="仿宋" w:hAnsi="仿宋" w:hint="eastAsia"/>
          <w:sz w:val="32"/>
          <w:szCs w:val="32"/>
        </w:rPr>
        <w:t>平均</w:t>
      </w:r>
      <w:proofErr w:type="gramStart"/>
      <w:r>
        <w:rPr>
          <w:rFonts w:ascii="仿宋" w:eastAsia="仿宋" w:hAnsi="仿宋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hint="eastAsia"/>
          <w:sz w:val="32"/>
          <w:szCs w:val="32"/>
        </w:rPr>
        <w:t>不低于本专业年级的50%。转入护理学（卓越班）专业者平均</w:t>
      </w:r>
      <w:proofErr w:type="gramStart"/>
      <w:r>
        <w:rPr>
          <w:rFonts w:ascii="仿宋" w:eastAsia="仿宋" w:hAnsi="仿宋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hint="eastAsia"/>
          <w:sz w:val="32"/>
          <w:szCs w:val="32"/>
        </w:rPr>
        <w:t>不低于2</w:t>
      </w:r>
      <w:r>
        <w:rPr>
          <w:rFonts w:ascii="仿宋" w:eastAsia="仿宋" w:hAnsi="仿宋"/>
          <w:sz w:val="32"/>
          <w:szCs w:val="32"/>
        </w:rPr>
        <w:t>0%。</w:t>
      </w:r>
    </w:p>
    <w:p w:rsidR="00546CBB" w:rsidRPr="00EE22E8" w:rsidRDefault="00546CBB" w:rsidP="00546CBB">
      <w:pPr>
        <w:spacing w:line="360" w:lineRule="auto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.</w:t>
      </w:r>
      <w:r w:rsidRPr="00656751"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Pr="00EE22E8">
        <w:rPr>
          <w:rFonts w:ascii="仿宋" w:eastAsia="仿宋" w:hAnsi="仿宋" w:cs="仿宋_GB2312" w:hint="eastAsia"/>
          <w:sz w:val="32"/>
          <w:szCs w:val="32"/>
        </w:rPr>
        <w:t>如转入专业和转出专业的教学计划课程差异数超过6门（不含6门），则需留级转入。</w:t>
      </w:r>
    </w:p>
    <w:p w:rsidR="00154AC8" w:rsidRDefault="00154AC8" w:rsidP="00154AC8">
      <w:pPr>
        <w:spacing w:line="360" w:lineRule="auto"/>
        <w:ind w:firstLineChars="200" w:firstLine="640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lastRenderedPageBreak/>
        <w:t>三、考核办法</w:t>
      </w:r>
    </w:p>
    <w:p w:rsidR="00154AC8" w:rsidRDefault="00154AC8" w:rsidP="00154AC8">
      <w:pPr>
        <w:spacing w:line="360" w:lineRule="auto"/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 xml:space="preserve"> </w:t>
      </w:r>
      <w:r>
        <w:rPr>
          <w:rFonts w:ascii="楷体" w:eastAsia="楷体" w:hAnsi="楷体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sz w:val="32"/>
          <w:szCs w:val="32"/>
        </w:rPr>
        <w:t>)面试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1.学生自我介绍，时间为2分钟。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2.评委进行提问（包括英语提问），时间为8分钟。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（1）常规问题。考察学生的基本能力。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（2）专业性问题。考察学生对专业知识的掌握。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（3）评委按考核标准进行打分。</w:t>
      </w:r>
    </w:p>
    <w:p w:rsidR="00154AC8" w:rsidRDefault="00154AC8" w:rsidP="00154AC8">
      <w:pPr>
        <w:spacing w:line="360" w:lineRule="auto"/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A033DF">
        <w:rPr>
          <w:rFonts w:ascii="仿宋" w:eastAsia="仿宋" w:hAnsi="仿宋" w:hint="eastAsia"/>
          <w:sz w:val="32"/>
          <w:szCs w:val="32"/>
        </w:rPr>
        <w:t>1.</w:t>
      </w:r>
      <w:r w:rsidRPr="00A033DF">
        <w:rPr>
          <w:rFonts w:ascii="仿宋" w:eastAsia="仿宋" w:hAnsi="仿宋" w:cs="仿宋_GB2312" w:hint="eastAsia"/>
          <w:sz w:val="32"/>
          <w:szCs w:val="32"/>
        </w:rPr>
        <w:t>总成绩=面试成绩（百分制）×</w:t>
      </w:r>
      <w:r w:rsidRPr="00A033DF">
        <w:rPr>
          <w:rFonts w:ascii="仿宋" w:eastAsia="仿宋" w:hAnsi="仿宋" w:cs="仿宋_GB2312"/>
          <w:sz w:val="32"/>
          <w:szCs w:val="32"/>
        </w:rPr>
        <w:t>4</w:t>
      </w:r>
      <w:r w:rsidRPr="00A033DF">
        <w:rPr>
          <w:rFonts w:ascii="仿宋" w:eastAsia="仿宋" w:hAnsi="仿宋" w:cs="仿宋_GB2312" w:hint="eastAsia"/>
          <w:sz w:val="32"/>
          <w:szCs w:val="32"/>
        </w:rPr>
        <w:t>0%+平均</w:t>
      </w:r>
      <w:proofErr w:type="gramStart"/>
      <w:r w:rsidRPr="00A033DF"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 w:rsidRPr="00A033DF">
        <w:rPr>
          <w:rFonts w:ascii="仿宋" w:eastAsia="仿宋" w:hAnsi="仿宋" w:cs="仿宋_GB2312" w:hint="eastAsia"/>
          <w:sz w:val="32"/>
          <w:szCs w:val="32"/>
        </w:rPr>
        <w:t>成绩（百分制）×</w:t>
      </w:r>
      <w:r w:rsidRPr="00A033DF">
        <w:rPr>
          <w:rFonts w:ascii="仿宋" w:eastAsia="仿宋" w:hAnsi="仿宋" w:cs="仿宋_GB2312"/>
          <w:sz w:val="32"/>
          <w:szCs w:val="32"/>
        </w:rPr>
        <w:t>6</w:t>
      </w:r>
      <w:r w:rsidRPr="00A033DF">
        <w:rPr>
          <w:rFonts w:ascii="仿宋" w:eastAsia="仿宋" w:hAnsi="仿宋" w:cs="仿宋_GB2312" w:hint="eastAsia"/>
          <w:sz w:val="32"/>
          <w:szCs w:val="32"/>
        </w:rPr>
        <w:t>0%;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2.面试成绩低于60分者不予转入。</w:t>
      </w:r>
    </w:p>
    <w:p w:rsidR="00154AC8" w:rsidRDefault="00154AC8" w:rsidP="00154AC8">
      <w:pPr>
        <w:spacing w:line="360" w:lineRule="auto"/>
        <w:ind w:firstLineChars="250" w:firstLine="80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360" w:lineRule="auto"/>
        <w:ind w:right="64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         护理学院</w:t>
      </w:r>
    </w:p>
    <w:p w:rsidR="00154AC8" w:rsidRDefault="00154AC8" w:rsidP="00154AC8">
      <w:pPr>
        <w:jc w:val="right"/>
        <w:rPr>
          <w:rFonts w:eastAsia="仿宋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 w:rsidR="00546CBB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</w:t>
      </w:r>
      <w:r w:rsidR="00546CBB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</w:t>
      </w:r>
      <w:r w:rsidR="00546CBB">
        <w:rPr>
          <w:rFonts w:ascii="仿宋" w:eastAsia="仿宋" w:hAnsi="仿宋"/>
          <w:sz w:val="32"/>
          <w:szCs w:val="32"/>
        </w:rPr>
        <w:t>23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/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Pr="00154AC8" w:rsidRDefault="00154AC8" w:rsidP="00154AC8">
      <w:pPr>
        <w:jc w:val="center"/>
        <w:rPr>
          <w:rFonts w:ascii="华文中宋" w:eastAsia="华文中宋" w:hAnsi="华文中宋"/>
          <w:sz w:val="38"/>
          <w:szCs w:val="38"/>
        </w:rPr>
      </w:pPr>
      <w:r w:rsidRPr="00154AC8">
        <w:rPr>
          <w:rFonts w:ascii="华文中宋" w:eastAsia="华文中宋" w:hAnsi="华文中宋" w:hint="eastAsia"/>
          <w:sz w:val="38"/>
          <w:szCs w:val="38"/>
        </w:rPr>
        <w:lastRenderedPageBreak/>
        <w:t>检验与生物技术学院202</w:t>
      </w:r>
      <w:r w:rsidR="00FB1BEE">
        <w:rPr>
          <w:rFonts w:ascii="华文中宋" w:eastAsia="华文中宋" w:hAnsi="华文中宋"/>
          <w:sz w:val="38"/>
          <w:szCs w:val="38"/>
        </w:rPr>
        <w:t>3</w:t>
      </w:r>
      <w:r w:rsidRPr="00154AC8">
        <w:rPr>
          <w:rFonts w:ascii="华文中宋" w:eastAsia="华文中宋" w:hAnsi="华文中宋" w:hint="eastAsia"/>
          <w:sz w:val="38"/>
          <w:szCs w:val="38"/>
        </w:rPr>
        <w:t>年本科生转专业实施方案</w:t>
      </w:r>
    </w:p>
    <w:p w:rsidR="00154AC8" w:rsidRPr="00B110BF" w:rsidRDefault="00154AC8" w:rsidP="00154AC8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B110BF"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</w:t>
      </w:r>
      <w:r>
        <w:rPr>
          <w:rFonts w:ascii="仿宋" w:eastAsia="仿宋" w:hAnsi="仿宋" w:cs="仿宋_GB2312" w:hint="eastAsia"/>
          <w:sz w:val="32"/>
          <w:szCs w:val="32"/>
        </w:rPr>
        <w:t>，</w:t>
      </w:r>
      <w:r w:rsidRPr="00B110BF">
        <w:rPr>
          <w:rFonts w:ascii="仿宋" w:eastAsia="仿宋" w:hAnsi="仿宋" w:cs="仿宋_GB2312" w:hint="eastAsia"/>
          <w:sz w:val="32"/>
          <w:szCs w:val="32"/>
        </w:rPr>
        <w:t>根据《南方医科大学学分制学籍管理规定》、《南方医科大学</w:t>
      </w:r>
      <w:r>
        <w:rPr>
          <w:rFonts w:ascii="仿宋" w:eastAsia="仿宋" w:hAnsi="仿宋" w:cs="仿宋_GB2312" w:hint="eastAsia"/>
          <w:sz w:val="32"/>
          <w:szCs w:val="32"/>
        </w:rPr>
        <w:t>全日制本科学生转专业实施办法</w:t>
      </w:r>
      <w:r w:rsidRPr="00B110BF">
        <w:rPr>
          <w:rFonts w:ascii="仿宋" w:eastAsia="仿宋" w:hAnsi="仿宋" w:cs="仿宋_GB2312" w:hint="eastAsia"/>
          <w:sz w:val="32"/>
          <w:szCs w:val="32"/>
        </w:rPr>
        <w:t>》有关文件精神，特制订我院</w:t>
      </w:r>
      <w:r>
        <w:rPr>
          <w:rFonts w:ascii="仿宋" w:eastAsia="仿宋" w:hAnsi="仿宋" w:cs="仿宋_GB2312" w:hint="eastAsia"/>
          <w:sz w:val="32"/>
          <w:szCs w:val="32"/>
        </w:rPr>
        <w:t>202</w:t>
      </w:r>
      <w:r w:rsidR="00FB1BEE">
        <w:rPr>
          <w:rFonts w:ascii="仿宋" w:eastAsia="仿宋" w:hAnsi="仿宋" w:cs="仿宋_GB2312"/>
          <w:sz w:val="32"/>
          <w:szCs w:val="32"/>
        </w:rPr>
        <w:t>3</w:t>
      </w:r>
      <w:r w:rsidRPr="00B110BF">
        <w:rPr>
          <w:rFonts w:ascii="仿宋" w:eastAsia="仿宋" w:hAnsi="仿宋" w:cs="仿宋_GB2312" w:hint="eastAsia"/>
          <w:sz w:val="32"/>
          <w:szCs w:val="32"/>
        </w:rPr>
        <w:t>年本科</w:t>
      </w:r>
      <w:r>
        <w:rPr>
          <w:rFonts w:ascii="仿宋" w:eastAsia="仿宋" w:hAnsi="仿宋" w:cs="仿宋_GB2312" w:hint="eastAsia"/>
          <w:sz w:val="32"/>
          <w:szCs w:val="32"/>
        </w:rPr>
        <w:t>生</w:t>
      </w:r>
      <w:r w:rsidRPr="00B110BF">
        <w:rPr>
          <w:rFonts w:ascii="仿宋" w:eastAsia="仿宋" w:hAnsi="仿宋" w:cs="仿宋_GB2312" w:hint="eastAsia"/>
          <w:sz w:val="32"/>
          <w:szCs w:val="32"/>
        </w:rPr>
        <w:t>转专业实施方案。</w:t>
      </w:r>
    </w:p>
    <w:p w:rsidR="00154AC8" w:rsidRPr="00686652" w:rsidRDefault="00154AC8" w:rsidP="00154AC8">
      <w:pPr>
        <w:spacing w:line="580" w:lineRule="exact"/>
        <w:ind w:firstLineChars="196" w:firstLine="630"/>
        <w:rPr>
          <w:rFonts w:ascii="楷体" w:eastAsia="楷体" w:hAnsi="楷体" w:cs="仿宋_GB2312"/>
          <w:b/>
          <w:sz w:val="32"/>
          <w:szCs w:val="32"/>
        </w:rPr>
      </w:pPr>
      <w:r w:rsidRPr="00686652">
        <w:rPr>
          <w:rFonts w:ascii="楷体" w:eastAsia="楷体" w:hAnsi="楷体" w:cs="仿宋_GB2312" w:hint="eastAsia"/>
          <w:b/>
          <w:sz w:val="32"/>
          <w:szCs w:val="32"/>
        </w:rPr>
        <w:t>一、转出条件</w:t>
      </w:r>
    </w:p>
    <w:p w:rsidR="00154AC8" w:rsidRPr="00B110BF" w:rsidRDefault="00154AC8" w:rsidP="00154AC8">
      <w:pPr>
        <w:spacing w:line="58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符合学校《全日制本科学生转专业实施办法》</w:t>
      </w:r>
      <w:r w:rsidRPr="00B110BF">
        <w:rPr>
          <w:rFonts w:ascii="仿宋" w:eastAsia="仿宋" w:hAnsi="仿宋" w:cs="仿宋_GB2312" w:hint="eastAsia"/>
          <w:sz w:val="32"/>
          <w:szCs w:val="32"/>
        </w:rPr>
        <w:t>要求。</w:t>
      </w:r>
    </w:p>
    <w:p w:rsidR="00154AC8" w:rsidRPr="00686652" w:rsidRDefault="00154AC8" w:rsidP="00154AC8">
      <w:pPr>
        <w:spacing w:line="580" w:lineRule="exact"/>
        <w:ind w:firstLineChars="196" w:firstLine="630"/>
        <w:rPr>
          <w:rFonts w:ascii="楷体" w:eastAsia="楷体" w:hAnsi="楷体" w:cs="仿宋_GB2312"/>
          <w:b/>
          <w:sz w:val="32"/>
          <w:szCs w:val="32"/>
        </w:rPr>
      </w:pPr>
      <w:r w:rsidRPr="00686652">
        <w:rPr>
          <w:rFonts w:ascii="楷体" w:eastAsia="楷体" w:hAnsi="楷体" w:cs="仿宋_GB2312" w:hint="eastAsia"/>
          <w:b/>
          <w:sz w:val="32"/>
          <w:szCs w:val="32"/>
        </w:rPr>
        <w:t>二、转入名额计划及转入条件</w:t>
      </w:r>
    </w:p>
    <w:p w:rsidR="00154AC8" w:rsidRPr="00686652" w:rsidRDefault="00154AC8" w:rsidP="00154AC8">
      <w:pPr>
        <w:spacing w:line="580" w:lineRule="exact"/>
        <w:ind w:firstLineChars="196" w:firstLine="630"/>
        <w:rPr>
          <w:rFonts w:ascii="仿宋" w:eastAsia="仿宋" w:hAnsi="仿宋" w:cs="仿宋_GB2312"/>
          <w:sz w:val="32"/>
          <w:szCs w:val="32"/>
        </w:rPr>
      </w:pPr>
      <w:r w:rsidRPr="00686652">
        <w:rPr>
          <w:rFonts w:ascii="仿宋" w:eastAsia="仿宋" w:hAnsi="仿宋" w:cs="仿宋_GB2312" w:hint="eastAsia"/>
          <w:b/>
          <w:sz w:val="32"/>
          <w:szCs w:val="32"/>
        </w:rPr>
        <w:t>(</w:t>
      </w:r>
      <w:proofErr w:type="gramStart"/>
      <w:r w:rsidRPr="00686652">
        <w:rPr>
          <w:rFonts w:ascii="仿宋" w:eastAsia="仿宋" w:hAnsi="仿宋" w:cs="仿宋_GB2312" w:hint="eastAsia"/>
          <w:b/>
          <w:sz w:val="32"/>
          <w:szCs w:val="32"/>
        </w:rPr>
        <w:t>一</w:t>
      </w:r>
      <w:proofErr w:type="gramEnd"/>
      <w:r w:rsidRPr="00686652">
        <w:rPr>
          <w:rFonts w:ascii="仿宋" w:eastAsia="仿宋" w:hAnsi="仿宋" w:cs="仿宋_GB2312" w:hint="eastAsia"/>
          <w:b/>
          <w:sz w:val="32"/>
          <w:szCs w:val="32"/>
        </w:rPr>
        <w:t>)名额计划</w:t>
      </w:r>
    </w:p>
    <w:tbl>
      <w:tblPr>
        <w:tblStyle w:val="a9"/>
        <w:tblW w:w="8364" w:type="dxa"/>
        <w:tblInd w:w="675" w:type="dxa"/>
        <w:tblLook w:val="04A0" w:firstRow="1" w:lastRow="0" w:firstColumn="1" w:lastColumn="0" w:noHBand="0" w:noVBand="1"/>
      </w:tblPr>
      <w:tblGrid>
        <w:gridCol w:w="3261"/>
        <w:gridCol w:w="2409"/>
        <w:gridCol w:w="2694"/>
      </w:tblGrid>
      <w:tr w:rsidR="00154AC8" w:rsidRPr="00686652" w:rsidTr="00770408">
        <w:trPr>
          <w:trHeight w:val="381"/>
        </w:trPr>
        <w:tc>
          <w:tcPr>
            <w:tcW w:w="3261" w:type="dxa"/>
            <w:vAlign w:val="center"/>
          </w:tcPr>
          <w:p w:rsidR="00154AC8" w:rsidRPr="00154AC8" w:rsidRDefault="00154AC8" w:rsidP="00770408">
            <w:pPr>
              <w:spacing w:line="580" w:lineRule="exact"/>
              <w:jc w:val="center"/>
              <w:rPr>
                <w:rFonts w:ascii="仿宋" w:eastAsia="仿宋" w:hAnsi="仿宋" w:cs="仿宋_GB2312"/>
                <w:b/>
                <w:bCs/>
                <w:sz w:val="28"/>
                <w:szCs w:val="28"/>
              </w:rPr>
            </w:pPr>
            <w:r w:rsidRPr="00154AC8">
              <w:rPr>
                <w:rFonts w:ascii="仿宋" w:eastAsia="仿宋" w:hAnsi="仿宋" w:cs="仿宋_GB2312" w:hint="eastAsia"/>
                <w:b/>
                <w:bCs/>
                <w:sz w:val="28"/>
                <w:szCs w:val="28"/>
              </w:rPr>
              <w:t>专业年级</w:t>
            </w:r>
          </w:p>
        </w:tc>
        <w:tc>
          <w:tcPr>
            <w:tcW w:w="2409" w:type="dxa"/>
            <w:vAlign w:val="center"/>
          </w:tcPr>
          <w:p w:rsidR="00154AC8" w:rsidRPr="00154AC8" w:rsidRDefault="00154AC8" w:rsidP="00770408">
            <w:pPr>
              <w:spacing w:line="580" w:lineRule="exact"/>
              <w:jc w:val="center"/>
              <w:rPr>
                <w:rFonts w:ascii="仿宋" w:eastAsia="仿宋" w:hAnsi="仿宋" w:cs="仿宋_GB2312"/>
                <w:b/>
                <w:bCs/>
                <w:color w:val="000000"/>
                <w:sz w:val="28"/>
                <w:szCs w:val="28"/>
              </w:rPr>
            </w:pPr>
            <w:r w:rsidRPr="00154AC8">
              <w:rPr>
                <w:rFonts w:ascii="仿宋" w:eastAsia="仿宋" w:hAnsi="仿宋" w:cs="仿宋_GB2312" w:hint="eastAsia"/>
                <w:b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694" w:type="dxa"/>
            <w:vAlign w:val="center"/>
          </w:tcPr>
          <w:p w:rsidR="00154AC8" w:rsidRPr="00154AC8" w:rsidRDefault="00154AC8" w:rsidP="00770408">
            <w:pPr>
              <w:spacing w:line="580" w:lineRule="exact"/>
              <w:jc w:val="center"/>
              <w:rPr>
                <w:rFonts w:ascii="仿宋" w:eastAsia="仿宋" w:hAnsi="仿宋" w:cs="仿宋_GB2312"/>
                <w:b/>
                <w:bCs/>
                <w:color w:val="000000"/>
                <w:sz w:val="28"/>
                <w:szCs w:val="28"/>
              </w:rPr>
            </w:pPr>
            <w:r w:rsidRPr="00154AC8">
              <w:rPr>
                <w:rFonts w:ascii="仿宋" w:eastAsia="仿宋" w:hAnsi="仿宋" w:cs="仿宋_GB2312" w:hint="eastAsia"/>
                <w:b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FB1BEE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2生物技术</w:t>
            </w:r>
          </w:p>
        </w:tc>
        <w:tc>
          <w:tcPr>
            <w:tcW w:w="2409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71</w:t>
            </w:r>
          </w:p>
        </w:tc>
        <w:tc>
          <w:tcPr>
            <w:tcW w:w="2694" w:type="dxa"/>
            <w:vAlign w:val="center"/>
          </w:tcPr>
          <w:p w:rsidR="00FB1BEE" w:rsidRPr="00095B66" w:rsidRDefault="00FB1BEE" w:rsidP="00FB1BEE">
            <w:pPr>
              <w:pStyle w:val="paragraph"/>
              <w:spacing w:before="0" w:beforeAutospacing="0" w:after="0" w:afterAutospacing="0"/>
              <w:jc w:val="center"/>
              <w:rPr>
                <w:color w:val="000000"/>
              </w:rPr>
            </w:pPr>
            <w:r w:rsidRPr="00095B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FB1BEE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2医学检验技术</w:t>
            </w:r>
          </w:p>
        </w:tc>
        <w:tc>
          <w:tcPr>
            <w:tcW w:w="2409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102</w:t>
            </w:r>
          </w:p>
        </w:tc>
        <w:tc>
          <w:tcPr>
            <w:tcW w:w="2694" w:type="dxa"/>
            <w:vAlign w:val="center"/>
          </w:tcPr>
          <w:p w:rsidR="00FB1BEE" w:rsidRPr="00095B66" w:rsidRDefault="00FB1BEE" w:rsidP="00FB1BEE">
            <w:pPr>
              <w:pStyle w:val="paragraph"/>
              <w:spacing w:before="0" w:beforeAutospacing="0" w:after="0" w:afterAutospacing="0"/>
              <w:jc w:val="center"/>
              <w:rPr>
                <w:color w:val="000000"/>
              </w:rPr>
            </w:pPr>
            <w:r w:rsidRPr="00095B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FB1BEE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生物技术</w:t>
            </w:r>
          </w:p>
        </w:tc>
        <w:tc>
          <w:tcPr>
            <w:tcW w:w="2409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31</w:t>
            </w:r>
          </w:p>
        </w:tc>
        <w:tc>
          <w:tcPr>
            <w:tcW w:w="2694" w:type="dxa"/>
            <w:vAlign w:val="center"/>
          </w:tcPr>
          <w:p w:rsidR="00FB1BEE" w:rsidRPr="00095B66" w:rsidRDefault="00FB1BEE" w:rsidP="00FB1BEE">
            <w:pPr>
              <w:pStyle w:val="paragraph"/>
              <w:spacing w:before="0" w:beforeAutospacing="0" w:after="0" w:afterAutospacing="0"/>
              <w:jc w:val="center"/>
              <w:rPr>
                <w:color w:val="000000"/>
              </w:rPr>
            </w:pPr>
            <w:r w:rsidRPr="00095B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FB1BEE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生物技术（生物制药）</w:t>
            </w:r>
          </w:p>
        </w:tc>
        <w:tc>
          <w:tcPr>
            <w:tcW w:w="2409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2</w:t>
            </w:r>
            <w:r w:rsidRPr="00FB1BEE"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FB1BEE" w:rsidRPr="00095B66" w:rsidRDefault="00FB1BEE" w:rsidP="00FB1BEE">
            <w:pPr>
              <w:pStyle w:val="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B6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FB1BEE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医学检验技术</w:t>
            </w:r>
          </w:p>
        </w:tc>
        <w:tc>
          <w:tcPr>
            <w:tcW w:w="2409" w:type="dxa"/>
            <w:vAlign w:val="center"/>
          </w:tcPr>
          <w:p w:rsidR="00FB1BEE" w:rsidRPr="00FB1BEE" w:rsidRDefault="00FB1BEE" w:rsidP="00FB1BEE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FB1BEE">
              <w:rPr>
                <w:rFonts w:ascii="仿宋" w:eastAsia="仿宋" w:hAnsi="仿宋"/>
                <w:color w:val="000000"/>
                <w:szCs w:val="24"/>
              </w:rPr>
              <w:t>12</w:t>
            </w:r>
            <w:r w:rsidRPr="00FB1BEE">
              <w:rPr>
                <w:rFonts w:ascii="仿宋" w:eastAsia="仿宋" w:hAnsi="仿宋" w:hint="eastAsia"/>
                <w:color w:val="000000"/>
                <w:szCs w:val="24"/>
              </w:rPr>
              <w:t>0</w:t>
            </w:r>
          </w:p>
        </w:tc>
        <w:tc>
          <w:tcPr>
            <w:tcW w:w="2694" w:type="dxa"/>
            <w:vAlign w:val="center"/>
          </w:tcPr>
          <w:p w:rsidR="00FB1BEE" w:rsidRPr="00095B66" w:rsidRDefault="00FB1BEE" w:rsidP="00FB1BEE">
            <w:pPr>
              <w:pStyle w:val="paragraph"/>
              <w:spacing w:before="0" w:beforeAutospacing="0" w:after="0" w:afterAutospacing="0"/>
              <w:jc w:val="center"/>
              <w:rPr>
                <w:color w:val="000000"/>
              </w:rPr>
            </w:pPr>
            <w:r w:rsidRPr="00095B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</w:tbl>
    <w:p w:rsidR="00154AC8" w:rsidRPr="00686652" w:rsidRDefault="00154AC8" w:rsidP="00154AC8">
      <w:pPr>
        <w:spacing w:line="580" w:lineRule="exact"/>
        <w:ind w:firstLineChars="200" w:firstLine="643"/>
        <w:rPr>
          <w:rFonts w:ascii="仿宋" w:eastAsia="仿宋" w:hAnsi="仿宋" w:cs="仿宋_GB2312"/>
          <w:b/>
          <w:sz w:val="32"/>
          <w:szCs w:val="32"/>
        </w:rPr>
      </w:pPr>
      <w:r w:rsidRPr="00686652">
        <w:rPr>
          <w:rFonts w:ascii="仿宋" w:eastAsia="仿宋" w:hAnsi="仿宋" w:cs="仿宋_GB2312" w:hint="eastAsia"/>
          <w:b/>
          <w:sz w:val="32"/>
          <w:szCs w:val="32"/>
        </w:rPr>
        <w:t>(二)转入条件</w:t>
      </w:r>
    </w:p>
    <w:p w:rsidR="00154AC8" w:rsidRPr="002E7C21" w:rsidRDefault="00154AC8" w:rsidP="00154AC8">
      <w:pPr>
        <w:spacing w:line="580" w:lineRule="exact"/>
        <w:ind w:firstLineChars="196" w:firstLine="627"/>
        <w:rPr>
          <w:rFonts w:ascii="仿宋" w:eastAsia="仿宋" w:hAnsi="仿宋"/>
          <w:sz w:val="32"/>
          <w:szCs w:val="32"/>
        </w:rPr>
      </w:pPr>
      <w:r w:rsidRPr="002E7C21"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必须符合学校</w:t>
      </w:r>
      <w:r>
        <w:rPr>
          <w:rFonts w:ascii="仿宋" w:eastAsia="仿宋" w:hAnsi="仿宋" w:cs="仿宋_GB2312" w:hint="eastAsia"/>
          <w:sz w:val="32"/>
          <w:szCs w:val="32"/>
        </w:rPr>
        <w:t>《全日制本科学生转专业实施办法》</w:t>
      </w:r>
      <w:r w:rsidRPr="002E7C21">
        <w:rPr>
          <w:rFonts w:ascii="仿宋" w:eastAsia="仿宋" w:hAnsi="仿宋" w:hint="eastAsia"/>
          <w:sz w:val="32"/>
          <w:szCs w:val="32"/>
        </w:rPr>
        <w:t>基本要求；</w:t>
      </w:r>
    </w:p>
    <w:p w:rsidR="00154AC8" w:rsidRPr="002E7C21" w:rsidRDefault="00154AC8" w:rsidP="00154AC8">
      <w:pPr>
        <w:spacing w:line="580" w:lineRule="exact"/>
        <w:ind w:firstLineChars="196" w:firstLine="627"/>
        <w:rPr>
          <w:rFonts w:ascii="仿宋" w:eastAsia="仿宋" w:hAnsi="仿宋"/>
          <w:sz w:val="32"/>
          <w:szCs w:val="32"/>
        </w:rPr>
      </w:pPr>
      <w:r w:rsidRPr="002E7C21"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专业培养方案要求的应修课程成绩须全部合格，且平均成绩排名不得低于所在专业年级的前</w:t>
      </w:r>
      <w:r>
        <w:rPr>
          <w:rFonts w:ascii="仿宋" w:eastAsia="仿宋" w:hAnsi="仿宋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%。</w:t>
      </w:r>
    </w:p>
    <w:p w:rsidR="00154AC8" w:rsidRPr="00686652" w:rsidRDefault="00154AC8" w:rsidP="00154AC8">
      <w:pPr>
        <w:spacing w:line="58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686652">
        <w:rPr>
          <w:rFonts w:ascii="楷体" w:eastAsia="楷体" w:hAnsi="楷体" w:hint="eastAsia"/>
          <w:b/>
          <w:sz w:val="32"/>
          <w:szCs w:val="32"/>
        </w:rPr>
        <w:t>三、考核办法</w:t>
      </w:r>
    </w:p>
    <w:p w:rsidR="00154AC8" w:rsidRPr="00686652" w:rsidRDefault="00154AC8" w:rsidP="00154AC8">
      <w:pPr>
        <w:spacing w:line="5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686652">
        <w:rPr>
          <w:rFonts w:ascii="仿宋" w:eastAsia="仿宋" w:hAnsi="仿宋" w:hint="eastAsia"/>
          <w:b/>
          <w:sz w:val="32"/>
          <w:szCs w:val="32"/>
        </w:rPr>
        <w:t>（一）面试</w:t>
      </w:r>
    </w:p>
    <w:p w:rsidR="00154AC8" w:rsidRPr="00686652" w:rsidRDefault="00154AC8" w:rsidP="00154AC8">
      <w:pPr>
        <w:spacing w:line="5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686652">
        <w:rPr>
          <w:rFonts w:ascii="仿宋" w:eastAsia="仿宋" w:hAnsi="仿宋"/>
          <w:b/>
          <w:sz w:val="32"/>
          <w:szCs w:val="32"/>
        </w:rPr>
        <w:t>面试</w:t>
      </w:r>
      <w:r w:rsidRPr="00686652">
        <w:rPr>
          <w:rFonts w:ascii="仿宋" w:eastAsia="仿宋" w:hAnsi="仿宋" w:hint="eastAsia"/>
          <w:b/>
          <w:sz w:val="32"/>
          <w:szCs w:val="32"/>
        </w:rPr>
        <w:t>方式：线下面试</w:t>
      </w:r>
    </w:p>
    <w:p w:rsidR="00154AC8" w:rsidRPr="00686652" w:rsidRDefault="00154AC8" w:rsidP="00154AC8">
      <w:pPr>
        <w:spacing w:line="5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686652">
        <w:rPr>
          <w:rFonts w:ascii="仿宋" w:eastAsia="仿宋" w:hAnsi="仿宋"/>
          <w:b/>
          <w:sz w:val="32"/>
          <w:szCs w:val="32"/>
        </w:rPr>
        <w:t>面试流程</w:t>
      </w:r>
      <w:r w:rsidRPr="00686652">
        <w:rPr>
          <w:rFonts w:ascii="仿宋" w:eastAsia="仿宋" w:hAnsi="仿宋" w:hint="eastAsia"/>
          <w:b/>
          <w:sz w:val="32"/>
          <w:szCs w:val="32"/>
        </w:rPr>
        <w:t>：</w:t>
      </w: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1.学生自我介绍（2分钟）</w:t>
      </w: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包括</w:t>
      </w:r>
      <w:r w:rsidRPr="00A71715">
        <w:rPr>
          <w:rFonts w:ascii="仿宋" w:eastAsia="仿宋" w:hAnsi="仿宋" w:cs="仿宋_GB2312" w:hint="eastAsia"/>
          <w:sz w:val="32"/>
          <w:szCs w:val="32"/>
        </w:rPr>
        <w:t>在原专业学习情况、成绩排名、各种奖励情况、兴趣爱好、特长以及转专业的理由等。</w:t>
      </w: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2.评委进行提问（5分钟）</w:t>
      </w: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（1）常规问题，考察学生的基本素质和能力。</w:t>
      </w: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（2）专业性问题，考察学生专业知识掌握能力。</w:t>
      </w:r>
    </w:p>
    <w:p w:rsidR="00154AC8" w:rsidRPr="00A71715" w:rsidRDefault="00154AC8" w:rsidP="00154AC8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（3）各位评委按考核标准进行打分。</w:t>
      </w:r>
    </w:p>
    <w:p w:rsidR="00154AC8" w:rsidRPr="00686652" w:rsidRDefault="00154AC8" w:rsidP="00154AC8">
      <w:pPr>
        <w:spacing w:line="5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686652">
        <w:rPr>
          <w:rFonts w:ascii="仿宋" w:eastAsia="仿宋" w:hAnsi="仿宋" w:hint="eastAsia"/>
          <w:b/>
          <w:sz w:val="32"/>
          <w:szCs w:val="32"/>
        </w:rPr>
        <w:t>（二）成绩核算</w:t>
      </w:r>
    </w:p>
    <w:p w:rsidR="00154AC8" w:rsidRDefault="00154AC8" w:rsidP="00154AC8">
      <w:pPr>
        <w:spacing w:line="58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cs="仿宋_GB2312" w:hint="eastAsia"/>
          <w:sz w:val="32"/>
          <w:szCs w:val="32"/>
        </w:rPr>
        <w:t>总成绩=面试成绩（百分制）×40%+</w:t>
      </w:r>
      <w:r w:rsidRPr="00212FF2">
        <w:rPr>
          <w:rFonts w:ascii="仿宋" w:eastAsia="仿宋" w:hAnsi="仿宋" w:cs="仿宋_GB2312" w:hint="eastAsia"/>
          <w:sz w:val="32"/>
          <w:szCs w:val="32"/>
        </w:rPr>
        <w:t>平时</w:t>
      </w:r>
      <w:r>
        <w:rPr>
          <w:rFonts w:ascii="仿宋" w:eastAsia="仿宋" w:hAnsi="仿宋" w:cs="仿宋_GB2312" w:hint="eastAsia"/>
          <w:sz w:val="32"/>
          <w:szCs w:val="32"/>
        </w:rPr>
        <w:t>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）×60%；</w:t>
      </w:r>
    </w:p>
    <w:p w:rsidR="00154AC8" w:rsidRDefault="00154AC8" w:rsidP="00154AC8">
      <w:pPr>
        <w:spacing w:line="58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2.面试成绩低于60分者不予转入。</w:t>
      </w:r>
    </w:p>
    <w:p w:rsidR="00154AC8" w:rsidRDefault="00154AC8" w:rsidP="00154AC8">
      <w:pPr>
        <w:spacing w:line="58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检验与生物技术学院</w:t>
      </w:r>
    </w:p>
    <w:p w:rsidR="00154AC8" w:rsidRDefault="00154AC8" w:rsidP="00154AC8">
      <w:pPr>
        <w:spacing w:line="58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202</w:t>
      </w:r>
      <w:r w:rsidR="00FB1BEE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</w:t>
      </w:r>
      <w:r w:rsidR="00FB1BEE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月2</w:t>
      </w:r>
      <w:r w:rsidR="00FB1BEE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FB1BEE" w:rsidRDefault="00FB1BEE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Pr="00BE361B" w:rsidRDefault="00154AC8" w:rsidP="00154AC8">
      <w:pPr>
        <w:spacing w:before="100" w:beforeAutospacing="1" w:after="100" w:afterAutospacing="1"/>
        <w:jc w:val="center"/>
        <w:rPr>
          <w:rFonts w:ascii="华文中宋" w:eastAsia="华文中宋" w:hAnsi="华文中宋" w:cs="宋体"/>
          <w:color w:val="FF0000"/>
          <w:sz w:val="44"/>
          <w:szCs w:val="44"/>
        </w:rPr>
      </w:pPr>
      <w:r w:rsidRPr="00430AAA">
        <w:rPr>
          <w:rFonts w:ascii="华文中宋" w:eastAsia="华文中宋" w:hAnsi="华文中宋" w:cs="宋体" w:hint="eastAsia"/>
          <w:color w:val="000000" w:themeColor="text1"/>
          <w:sz w:val="44"/>
          <w:szCs w:val="44"/>
        </w:rPr>
        <w:lastRenderedPageBreak/>
        <w:t>卫生管理学院202</w:t>
      </w:r>
      <w:r w:rsidR="00430AAA" w:rsidRPr="00430AAA">
        <w:rPr>
          <w:rFonts w:ascii="华文中宋" w:eastAsia="华文中宋" w:hAnsi="华文中宋" w:cs="宋体"/>
          <w:color w:val="000000" w:themeColor="text1"/>
          <w:sz w:val="44"/>
          <w:szCs w:val="44"/>
        </w:rPr>
        <w:t>3</w:t>
      </w:r>
      <w:r w:rsidRPr="00430AAA">
        <w:rPr>
          <w:rFonts w:ascii="华文中宋" w:eastAsia="华文中宋" w:hAnsi="华文中宋" w:cs="宋体" w:hint="eastAsia"/>
          <w:color w:val="000000" w:themeColor="text1"/>
          <w:sz w:val="44"/>
          <w:szCs w:val="44"/>
        </w:rPr>
        <w:t>年本科生转专业实施方案</w:t>
      </w:r>
      <w:r w:rsidRPr="00BE361B">
        <w:rPr>
          <w:rFonts w:ascii="华文中宋" w:eastAsia="华文中宋" w:hAnsi="华文中宋" w:cs="宋体"/>
          <w:color w:val="FF0000"/>
          <w:sz w:val="44"/>
          <w:szCs w:val="44"/>
        </w:rPr>
        <w:tab/>
      </w:r>
    </w:p>
    <w:p w:rsidR="00154AC8" w:rsidRDefault="00154AC8" w:rsidP="00154AC8">
      <w:pPr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为了调动和发挥学生的学习积极性，促进学生的个性化发展，根据《南方医科大学学分制学籍管理规定》</w:t>
      </w:r>
      <w:r>
        <w:rPr>
          <w:rFonts w:ascii="仿宋" w:eastAsia="仿宋" w:hAnsi="仿宋" w:hint="eastAsia"/>
          <w:sz w:val="32"/>
          <w:szCs w:val="32"/>
        </w:rPr>
        <w:t>《南方医科大学全日制本科学生</w:t>
      </w:r>
      <w:r>
        <w:rPr>
          <w:rFonts w:ascii="仿宋" w:eastAsia="仿宋" w:hAnsi="仿宋"/>
          <w:sz w:val="32"/>
          <w:szCs w:val="32"/>
        </w:rPr>
        <w:t>转专业实施办法</w:t>
      </w:r>
      <w:r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cs="仿宋_GB2312" w:hint="eastAsia"/>
          <w:sz w:val="32"/>
          <w:szCs w:val="32"/>
        </w:rPr>
        <w:t>有关文件精神，特制订我院202</w:t>
      </w:r>
      <w:r w:rsidR="00430AAA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年本科生转专业实施方案。</w:t>
      </w:r>
    </w:p>
    <w:p w:rsidR="00154AC8" w:rsidRDefault="00154AC8" w:rsidP="00154AC8">
      <w:pPr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一、转出条件</w:t>
      </w:r>
    </w:p>
    <w:p w:rsidR="00154AC8" w:rsidRDefault="00154AC8" w:rsidP="00154AC8">
      <w:pPr>
        <w:ind w:firstLineChars="196" w:firstLine="627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符合学校《关于开展202</w:t>
      </w:r>
      <w:r w:rsidR="00430AAA">
        <w:rPr>
          <w:rFonts w:ascii="仿宋_GB2312" w:eastAsia="仿宋_GB2312" w:hAnsi="仿宋"/>
          <w:sz w:val="32"/>
          <w:szCs w:val="32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年本科生转专业工作的通知》要求。</w:t>
      </w:r>
    </w:p>
    <w:p w:rsidR="00154AC8" w:rsidRDefault="00154AC8" w:rsidP="00154AC8">
      <w:pPr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二、转入名额与转入条件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（一）名额计划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2299"/>
        <w:gridCol w:w="2233"/>
      </w:tblGrid>
      <w:tr w:rsidR="00154AC8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154AC8" w:rsidRPr="00516727" w:rsidRDefault="00154AC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 w:rsidRPr="00516727">
              <w:rPr>
                <w:rFonts w:ascii="宋体" w:hAnsi="宋体" w:cs="仿宋_GB2312" w:hint="eastAsia"/>
                <w:b/>
                <w:bCs/>
                <w:color w:val="000000"/>
              </w:rPr>
              <w:t>专业年级</w:t>
            </w:r>
          </w:p>
        </w:tc>
        <w:tc>
          <w:tcPr>
            <w:tcW w:w="2299" w:type="dxa"/>
            <w:noWrap/>
            <w:vAlign w:val="center"/>
          </w:tcPr>
          <w:p w:rsidR="00154AC8" w:rsidRPr="00516727" w:rsidRDefault="00154AC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现有</w:t>
            </w:r>
            <w:r w:rsidRPr="00516727">
              <w:rPr>
                <w:rFonts w:ascii="宋体" w:hAnsi="宋体" w:cs="仿宋_GB2312" w:hint="eastAsia"/>
                <w:b/>
                <w:bCs/>
                <w:color w:val="000000"/>
              </w:rPr>
              <w:t>人数</w:t>
            </w:r>
          </w:p>
        </w:tc>
        <w:tc>
          <w:tcPr>
            <w:tcW w:w="2233" w:type="dxa"/>
            <w:noWrap/>
            <w:vAlign w:val="center"/>
          </w:tcPr>
          <w:p w:rsidR="00154AC8" w:rsidRPr="00516727" w:rsidRDefault="00154AC8" w:rsidP="00770408">
            <w:pPr>
              <w:spacing w:line="36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 w:rsidRPr="00516727">
              <w:rPr>
                <w:rFonts w:ascii="宋体" w:hAnsi="宋体" w:cs="仿宋_GB2312" w:hint="eastAsia"/>
                <w:b/>
                <w:bCs/>
                <w:color w:val="000000"/>
              </w:rPr>
              <w:t>计划</w:t>
            </w:r>
            <w:r>
              <w:rPr>
                <w:rFonts w:ascii="宋体" w:hAnsi="宋体" w:cs="仿宋_GB2312" w:hint="eastAsia"/>
                <w:b/>
                <w:bCs/>
                <w:color w:val="000000"/>
              </w:rPr>
              <w:t>转入</w:t>
            </w:r>
            <w:r w:rsidRPr="00516727">
              <w:rPr>
                <w:rFonts w:ascii="宋体" w:hAnsi="宋体" w:cs="仿宋_GB2312" w:hint="eastAsia"/>
                <w:b/>
                <w:bCs/>
                <w:color w:val="000000"/>
              </w:rPr>
              <w:t>人数</w:t>
            </w:r>
          </w:p>
        </w:tc>
      </w:tr>
      <w:tr w:rsidR="00430AAA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A54B3F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2法学（卫生法学）</w:t>
            </w:r>
          </w:p>
        </w:tc>
        <w:tc>
          <w:tcPr>
            <w:tcW w:w="2299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61</w:t>
            </w:r>
          </w:p>
        </w:tc>
        <w:tc>
          <w:tcPr>
            <w:tcW w:w="2233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/>
                <w:color w:val="000000"/>
                <w:szCs w:val="24"/>
              </w:rPr>
              <w:t>3</w:t>
            </w:r>
          </w:p>
        </w:tc>
      </w:tr>
      <w:tr w:rsidR="00430AAA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A54B3F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2公共事业管理</w:t>
            </w:r>
          </w:p>
        </w:tc>
        <w:tc>
          <w:tcPr>
            <w:tcW w:w="2299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78</w:t>
            </w:r>
          </w:p>
        </w:tc>
        <w:tc>
          <w:tcPr>
            <w:tcW w:w="2233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/>
                <w:color w:val="000000"/>
                <w:szCs w:val="24"/>
              </w:rPr>
              <w:t>4</w:t>
            </w:r>
          </w:p>
        </w:tc>
      </w:tr>
      <w:tr w:rsidR="00430AAA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202</w:t>
            </w:r>
            <w:r w:rsidRPr="00A54B3F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健康服务与管理</w:t>
            </w:r>
          </w:p>
        </w:tc>
        <w:tc>
          <w:tcPr>
            <w:tcW w:w="2299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4</w:t>
            </w:r>
            <w:r w:rsidRPr="00A54B3F"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  <w:tc>
          <w:tcPr>
            <w:tcW w:w="2233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</w:t>
            </w:r>
          </w:p>
        </w:tc>
      </w:tr>
      <w:tr w:rsidR="00430AAA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A54B3F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法学（卫生法学）</w:t>
            </w:r>
          </w:p>
        </w:tc>
        <w:tc>
          <w:tcPr>
            <w:tcW w:w="2299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/>
                <w:color w:val="000000"/>
                <w:szCs w:val="24"/>
              </w:rPr>
              <w:t>6</w:t>
            </w: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</w:t>
            </w:r>
          </w:p>
        </w:tc>
        <w:tc>
          <w:tcPr>
            <w:tcW w:w="2233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3</w:t>
            </w:r>
          </w:p>
        </w:tc>
      </w:tr>
      <w:tr w:rsidR="00430AAA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A54B3F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公共事业管理（医院管理）</w:t>
            </w:r>
          </w:p>
        </w:tc>
        <w:tc>
          <w:tcPr>
            <w:tcW w:w="2299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/>
                <w:color w:val="000000"/>
                <w:szCs w:val="24"/>
              </w:rPr>
              <w:t>64</w:t>
            </w:r>
          </w:p>
        </w:tc>
        <w:tc>
          <w:tcPr>
            <w:tcW w:w="2233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/>
                <w:color w:val="000000"/>
                <w:szCs w:val="24"/>
              </w:rPr>
              <w:t>3</w:t>
            </w:r>
          </w:p>
        </w:tc>
      </w:tr>
      <w:tr w:rsidR="00430AAA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A54B3F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公共事业管理（医疗保险）</w:t>
            </w:r>
          </w:p>
        </w:tc>
        <w:tc>
          <w:tcPr>
            <w:tcW w:w="2299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3</w:t>
            </w:r>
            <w:r w:rsidRPr="00A54B3F">
              <w:rPr>
                <w:rFonts w:ascii="仿宋" w:eastAsia="仿宋" w:hAnsi="仿宋"/>
                <w:color w:val="000000"/>
                <w:szCs w:val="24"/>
              </w:rPr>
              <w:t>3</w:t>
            </w:r>
          </w:p>
        </w:tc>
        <w:tc>
          <w:tcPr>
            <w:tcW w:w="2233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/>
                <w:color w:val="000000"/>
                <w:szCs w:val="24"/>
              </w:rPr>
              <w:t>2</w:t>
            </w:r>
          </w:p>
        </w:tc>
      </w:tr>
      <w:tr w:rsidR="00430AAA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2021健康服务与管理</w:t>
            </w:r>
          </w:p>
        </w:tc>
        <w:tc>
          <w:tcPr>
            <w:tcW w:w="2299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40</w:t>
            </w:r>
          </w:p>
        </w:tc>
        <w:tc>
          <w:tcPr>
            <w:tcW w:w="2233" w:type="dxa"/>
            <w:noWrap/>
            <w:vAlign w:val="center"/>
          </w:tcPr>
          <w:p w:rsidR="00430AAA" w:rsidRPr="00A54B3F" w:rsidRDefault="00430AAA" w:rsidP="00430AAA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A54B3F">
              <w:rPr>
                <w:rFonts w:ascii="仿宋" w:eastAsia="仿宋" w:hAnsi="仿宋" w:hint="eastAsia"/>
                <w:color w:val="000000"/>
                <w:szCs w:val="24"/>
              </w:rPr>
              <w:t>2</w:t>
            </w:r>
          </w:p>
        </w:tc>
      </w:tr>
    </w:tbl>
    <w:p w:rsidR="00154AC8" w:rsidRDefault="00154AC8" w:rsidP="00154AC8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（二）转入条件</w:t>
      </w:r>
    </w:p>
    <w:p w:rsidR="00154AC8" w:rsidRDefault="00154AC8" w:rsidP="00154AC8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1.符合学校《关于开展202</w:t>
      </w:r>
      <w:r w:rsidR="00430AAA">
        <w:rPr>
          <w:rFonts w:ascii="仿宋_GB2312" w:eastAsia="仿宋_GB2312" w:hAnsi="仿宋"/>
          <w:sz w:val="32"/>
          <w:szCs w:val="32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年本科生转专业工作的通知》所规定的基本要求。</w:t>
      </w:r>
    </w:p>
    <w:p w:rsidR="00154AC8" w:rsidRDefault="00154AC8" w:rsidP="00154AC8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2.现就读专业培养方案要求的应修课程成绩须全部合格。</w:t>
      </w:r>
    </w:p>
    <w:p w:rsidR="00154AC8" w:rsidRDefault="00154AC8" w:rsidP="00154AC8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3.对拟转入专业有浓厚的学习兴趣，有培养潜力。</w:t>
      </w:r>
    </w:p>
    <w:p w:rsidR="00154AC8" w:rsidRDefault="00154AC8" w:rsidP="00154AC8">
      <w:pPr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三、考核办法</w:t>
      </w:r>
    </w:p>
    <w:p w:rsidR="00154AC8" w:rsidRDefault="00154AC8" w:rsidP="00154AC8">
      <w:pPr>
        <w:spacing w:line="60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（一）面试</w:t>
      </w:r>
    </w:p>
    <w:p w:rsidR="00154AC8" w:rsidRDefault="00154AC8" w:rsidP="00154AC8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学院将组织</w:t>
      </w:r>
      <w:r>
        <w:rPr>
          <w:rFonts w:ascii="仿宋" w:eastAsia="仿宋" w:hAnsi="仿宋"/>
          <w:sz w:val="32"/>
          <w:szCs w:val="32"/>
        </w:rPr>
        <w:t>面试</w:t>
      </w:r>
      <w:r>
        <w:rPr>
          <w:rFonts w:ascii="仿宋" w:eastAsia="仿宋" w:hAnsi="仿宋" w:hint="eastAsia"/>
          <w:sz w:val="32"/>
          <w:szCs w:val="32"/>
        </w:rPr>
        <w:t>考核。学生需提前一周提交</w:t>
      </w:r>
      <w:r>
        <w:rPr>
          <w:rFonts w:ascii="仿宋" w:eastAsia="仿宋" w:hAnsi="仿宋"/>
          <w:sz w:val="32"/>
          <w:szCs w:val="32"/>
        </w:rPr>
        <w:t>电子版</w:t>
      </w:r>
      <w:r>
        <w:rPr>
          <w:rFonts w:ascii="仿宋" w:eastAsia="仿宋" w:hAnsi="仿宋" w:hint="eastAsia"/>
          <w:sz w:val="32"/>
          <w:szCs w:val="32"/>
        </w:rPr>
        <w:t>个人简历</w:t>
      </w:r>
      <w:r>
        <w:rPr>
          <w:rFonts w:ascii="仿宋" w:eastAsia="仿宋" w:hAnsi="仿宋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含佐证</w:t>
      </w:r>
      <w:r>
        <w:rPr>
          <w:rFonts w:ascii="仿宋" w:eastAsia="仿宋" w:hAnsi="仿宋"/>
          <w:sz w:val="32"/>
          <w:szCs w:val="32"/>
        </w:rPr>
        <w:t>材料）和</w:t>
      </w:r>
      <w:r>
        <w:rPr>
          <w:rFonts w:ascii="仿宋" w:eastAsia="仿宋" w:hAnsi="仿宋" w:hint="eastAsia"/>
          <w:sz w:val="32"/>
          <w:szCs w:val="32"/>
        </w:rPr>
        <w:t>2分钟之内的个人视频（内容不限）。面试包括</w:t>
      </w:r>
      <w:r>
        <w:rPr>
          <w:rFonts w:ascii="仿宋" w:eastAsia="仿宋" w:hAnsi="仿宋"/>
          <w:sz w:val="32"/>
          <w:szCs w:val="32"/>
        </w:rPr>
        <w:t>自我介绍和</w:t>
      </w:r>
      <w:r>
        <w:rPr>
          <w:rFonts w:ascii="仿宋" w:eastAsia="仿宋" w:hAnsi="仿宋" w:hint="eastAsia"/>
          <w:sz w:val="32"/>
          <w:szCs w:val="32"/>
        </w:rPr>
        <w:t>随机</w:t>
      </w:r>
      <w:r>
        <w:rPr>
          <w:rFonts w:ascii="仿宋" w:eastAsia="仿宋" w:hAnsi="仿宋"/>
          <w:sz w:val="32"/>
          <w:szCs w:val="32"/>
        </w:rPr>
        <w:t>问答两个环节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主要考察学生的政治思想、</w:t>
      </w:r>
      <w:r>
        <w:rPr>
          <w:rFonts w:ascii="仿宋" w:eastAsia="仿宋" w:hAnsi="仿宋" w:hint="eastAsia"/>
          <w:sz w:val="32"/>
          <w:szCs w:val="32"/>
        </w:rPr>
        <w:t>基础知识</w:t>
      </w:r>
      <w:r>
        <w:rPr>
          <w:rFonts w:ascii="仿宋" w:eastAsia="仿宋" w:hAnsi="仿宋"/>
          <w:sz w:val="32"/>
          <w:szCs w:val="32"/>
        </w:rPr>
        <w:t>、专业</w:t>
      </w:r>
      <w:r>
        <w:rPr>
          <w:rFonts w:ascii="仿宋" w:eastAsia="仿宋" w:hAnsi="仿宋" w:hint="eastAsia"/>
          <w:sz w:val="32"/>
          <w:szCs w:val="32"/>
        </w:rPr>
        <w:t>能力以及兴趣特长</w:t>
      </w:r>
      <w:r>
        <w:rPr>
          <w:rFonts w:ascii="仿宋" w:eastAsia="仿宋" w:hAnsi="仿宋"/>
          <w:sz w:val="32"/>
          <w:szCs w:val="32"/>
        </w:rPr>
        <w:t>等综合素质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54AC8" w:rsidRDefault="00154AC8" w:rsidP="00154AC8">
      <w:pPr>
        <w:spacing w:line="60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154AC8">
      <w:pPr>
        <w:spacing w:line="60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总成绩=面试成绩（百分制）×40%+平时成绩（平均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计分</w:t>
      </w:r>
      <w:r>
        <w:rPr>
          <w:rFonts w:ascii="仿宋" w:eastAsia="仿宋" w:hAnsi="仿宋" w:hint="eastAsia"/>
          <w:sz w:val="32"/>
          <w:szCs w:val="32"/>
        </w:rPr>
        <w:t>四舍五入取整。</w:t>
      </w:r>
    </w:p>
    <w:p w:rsidR="00154AC8" w:rsidRDefault="00154AC8" w:rsidP="00154AC8">
      <w:pPr>
        <w:spacing w:line="60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（三）接收</w:t>
      </w:r>
      <w:r>
        <w:rPr>
          <w:rFonts w:ascii="楷体" w:eastAsia="楷体" w:hAnsi="楷体"/>
          <w:b/>
          <w:sz w:val="32"/>
          <w:szCs w:val="32"/>
        </w:rPr>
        <w:t>名单的确定</w:t>
      </w:r>
    </w:p>
    <w:p w:rsidR="00154AC8" w:rsidRDefault="00154AC8" w:rsidP="00154AC8">
      <w:pPr>
        <w:spacing w:line="60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按照</w:t>
      </w:r>
      <w:r>
        <w:rPr>
          <w:rFonts w:ascii="仿宋" w:eastAsia="仿宋" w:hAnsi="仿宋"/>
          <w:sz w:val="32"/>
          <w:szCs w:val="32"/>
        </w:rPr>
        <w:t>总成绩</w:t>
      </w:r>
      <w:r>
        <w:rPr>
          <w:rFonts w:ascii="仿宋" w:eastAsia="仿宋" w:hAnsi="仿宋" w:hint="eastAsia"/>
          <w:sz w:val="32"/>
          <w:szCs w:val="32"/>
        </w:rPr>
        <w:t>分专业排序，</w:t>
      </w:r>
      <w:r>
        <w:rPr>
          <w:rFonts w:ascii="仿宋" w:eastAsia="仿宋" w:hAnsi="仿宋"/>
          <w:sz w:val="32"/>
          <w:szCs w:val="32"/>
        </w:rPr>
        <w:t>择优确定</w:t>
      </w:r>
      <w:r>
        <w:rPr>
          <w:rFonts w:ascii="仿宋" w:eastAsia="仿宋" w:hAnsi="仿宋" w:hint="eastAsia"/>
          <w:sz w:val="32"/>
          <w:szCs w:val="32"/>
        </w:rPr>
        <w:t>拟接收</w:t>
      </w:r>
      <w:r>
        <w:rPr>
          <w:rFonts w:ascii="仿宋" w:eastAsia="仿宋" w:hAnsi="仿宋"/>
          <w:sz w:val="32"/>
          <w:szCs w:val="32"/>
        </w:rPr>
        <w:t>学生名单。</w:t>
      </w:r>
      <w:r>
        <w:rPr>
          <w:rFonts w:ascii="仿宋" w:eastAsia="仿宋" w:hAnsi="仿宋" w:hint="eastAsia"/>
          <w:sz w:val="32"/>
          <w:szCs w:val="32"/>
        </w:rPr>
        <w:t>总</w:t>
      </w:r>
      <w:r>
        <w:rPr>
          <w:rFonts w:ascii="仿宋" w:eastAsia="仿宋" w:hAnsi="仿宋"/>
          <w:sz w:val="32"/>
          <w:szCs w:val="32"/>
        </w:rPr>
        <w:t>成绩</w:t>
      </w:r>
      <w:r>
        <w:rPr>
          <w:rFonts w:ascii="仿宋" w:eastAsia="仿宋" w:hAnsi="仿宋" w:hint="eastAsia"/>
          <w:sz w:val="32"/>
          <w:szCs w:val="32"/>
        </w:rPr>
        <w:t>低于60分者</w:t>
      </w:r>
      <w:r>
        <w:rPr>
          <w:rFonts w:ascii="仿宋" w:eastAsia="仿宋" w:hAnsi="仿宋"/>
          <w:sz w:val="32"/>
          <w:szCs w:val="32"/>
        </w:rPr>
        <w:t>，不予</w:t>
      </w:r>
      <w:r>
        <w:rPr>
          <w:rFonts w:ascii="仿宋" w:eastAsia="仿宋" w:hAnsi="仿宋" w:hint="eastAsia"/>
          <w:sz w:val="32"/>
          <w:szCs w:val="32"/>
        </w:rPr>
        <w:t>接收</w:t>
      </w:r>
      <w:r>
        <w:rPr>
          <w:rFonts w:ascii="仿宋" w:eastAsia="仿宋" w:hAnsi="仿宋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经学校</w:t>
      </w:r>
      <w:r>
        <w:rPr>
          <w:rFonts w:ascii="仿宋" w:eastAsia="仿宋" w:hAnsi="仿宋"/>
          <w:sz w:val="32"/>
          <w:szCs w:val="32"/>
        </w:rPr>
        <w:t>审批通过后，确定</w:t>
      </w:r>
      <w:r>
        <w:rPr>
          <w:rFonts w:ascii="仿宋" w:eastAsia="仿宋" w:hAnsi="仿宋" w:hint="eastAsia"/>
          <w:sz w:val="32"/>
          <w:szCs w:val="32"/>
        </w:rPr>
        <w:t>实际</w:t>
      </w:r>
      <w:r>
        <w:rPr>
          <w:rFonts w:ascii="仿宋" w:eastAsia="仿宋" w:hAnsi="仿宋"/>
          <w:sz w:val="32"/>
          <w:szCs w:val="32"/>
        </w:rPr>
        <w:t>接收学生。</w:t>
      </w:r>
      <w:r>
        <w:rPr>
          <w:rFonts w:ascii="仿宋" w:eastAsia="仿宋" w:hAnsi="仿宋" w:hint="eastAsia"/>
          <w:sz w:val="32"/>
          <w:szCs w:val="32"/>
        </w:rPr>
        <w:t>弄虚作假者，一律取消</w:t>
      </w:r>
      <w:r>
        <w:rPr>
          <w:rFonts w:ascii="仿宋" w:eastAsia="仿宋" w:hAnsi="仿宋"/>
          <w:sz w:val="32"/>
          <w:szCs w:val="32"/>
        </w:rPr>
        <w:t>转入资格。</w:t>
      </w:r>
    </w:p>
    <w:p w:rsidR="00154AC8" w:rsidRDefault="00154AC8" w:rsidP="00154AC8">
      <w:pPr>
        <w:spacing w:line="360" w:lineRule="auto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 xml:space="preserve">  </w:t>
      </w:r>
    </w:p>
    <w:p w:rsidR="00154AC8" w:rsidRDefault="00154AC8" w:rsidP="00154AC8">
      <w:pPr>
        <w:spacing w:line="360" w:lineRule="auto"/>
        <w:rPr>
          <w:rFonts w:ascii="仿宋" w:eastAsia="仿宋" w:hAnsi="仿宋" w:cs="仿宋"/>
          <w:sz w:val="28"/>
          <w:szCs w:val="28"/>
        </w:rPr>
      </w:pPr>
    </w:p>
    <w:p w:rsidR="00154AC8" w:rsidRDefault="00154AC8" w:rsidP="00154AC8">
      <w:pPr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                </w:t>
      </w:r>
      <w:r>
        <w:rPr>
          <w:rFonts w:ascii="仿宋" w:eastAsia="仿宋" w:hAnsi="仿宋" w:hint="eastAsia"/>
          <w:sz w:val="32"/>
          <w:szCs w:val="32"/>
        </w:rPr>
        <w:t>卫生管理学院</w:t>
      </w:r>
    </w:p>
    <w:p w:rsidR="00154AC8" w:rsidRDefault="00154AC8" w:rsidP="00154AC8">
      <w:pPr>
        <w:spacing w:line="360" w:lineRule="auto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   </w:t>
      </w:r>
      <w:r>
        <w:rPr>
          <w:rFonts w:ascii="仿宋" w:eastAsia="仿宋" w:hAnsi="仿宋" w:hint="eastAsia"/>
          <w:color w:val="FF0000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2</w:t>
      </w:r>
      <w:r w:rsidR="00430AAA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</w:t>
      </w:r>
      <w:r w:rsidR="00430AAA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月2</w:t>
      </w:r>
      <w:r w:rsidR="00430AAA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jc w:val="center"/>
        <w:rPr>
          <w:rFonts w:ascii="华文中宋" w:eastAsia="华文中宋" w:hAnsi="华文中宋"/>
          <w:sz w:val="18"/>
          <w:szCs w:val="18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外国语学院202</w:t>
      </w:r>
      <w:r w:rsidR="00BE361B">
        <w:rPr>
          <w:rFonts w:ascii="华文中宋" w:eastAsia="华文中宋" w:hAnsi="华文中宋"/>
          <w:sz w:val="44"/>
          <w:szCs w:val="44"/>
        </w:rPr>
        <w:t>3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154AC8" w:rsidRDefault="00154AC8" w:rsidP="00154AC8">
      <w:pPr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为了调动和发挥学生的学习积极性，促进学生的个性化发展，根据《南方医科大学学年学分制学籍管理规定》、《南方医科大学全日制本科学生转专业实施办法》有关文件精神，特制订我院202</w:t>
      </w:r>
      <w:r w:rsidR="00BE361B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年本科生转专业实施方案。</w:t>
      </w:r>
    </w:p>
    <w:p w:rsidR="00154AC8" w:rsidRDefault="00154AC8" w:rsidP="00154AC8">
      <w:pPr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154AC8" w:rsidRDefault="00154AC8" w:rsidP="00154AC8">
      <w:pPr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符合学校《关于开展202</w:t>
      </w:r>
      <w:r w:rsidR="00BE361B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年本科生转专业工作的通知》要求。</w:t>
      </w:r>
    </w:p>
    <w:p w:rsidR="00154AC8" w:rsidRDefault="00154AC8" w:rsidP="00154AC8">
      <w:pPr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154AC8" w:rsidRDefault="00154AC8" w:rsidP="00154AC8">
      <w:pPr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W w:w="8768" w:type="dxa"/>
        <w:tblInd w:w="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2585"/>
        <w:gridCol w:w="2883"/>
      </w:tblGrid>
      <w:tr w:rsidR="00154AC8" w:rsidTr="00BE361B">
        <w:trPr>
          <w:trHeight w:hRule="exact" w:val="461"/>
        </w:trPr>
        <w:tc>
          <w:tcPr>
            <w:tcW w:w="3300" w:type="dxa"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585" w:type="dxa"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883" w:type="dxa"/>
            <w:vAlign w:val="center"/>
          </w:tcPr>
          <w:p w:rsidR="00154AC8" w:rsidRDefault="00154AC8" w:rsidP="00770408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:rsidR="00BE361B" w:rsidTr="00BE361B">
        <w:trPr>
          <w:trHeight w:hRule="exact" w:val="340"/>
        </w:trPr>
        <w:tc>
          <w:tcPr>
            <w:tcW w:w="3300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BE361B">
              <w:rPr>
                <w:rFonts w:ascii="仿宋" w:eastAsia="仿宋" w:hAnsi="仿宋"/>
                <w:color w:val="000000"/>
                <w:szCs w:val="24"/>
              </w:rPr>
              <w:t>2</w:t>
            </w:r>
            <w:r w:rsidRPr="00BE361B">
              <w:rPr>
                <w:rFonts w:ascii="仿宋" w:eastAsia="仿宋" w:hAnsi="仿宋" w:hint="eastAsia"/>
                <w:color w:val="000000"/>
                <w:szCs w:val="24"/>
              </w:rPr>
              <w:t>2英语</w:t>
            </w:r>
          </w:p>
        </w:tc>
        <w:tc>
          <w:tcPr>
            <w:tcW w:w="2585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 w:hint="eastAsia"/>
                <w:color w:val="000000"/>
                <w:szCs w:val="24"/>
              </w:rPr>
              <w:t>66</w:t>
            </w:r>
          </w:p>
        </w:tc>
        <w:tc>
          <w:tcPr>
            <w:tcW w:w="2883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/>
                <w:color w:val="000000"/>
                <w:szCs w:val="24"/>
              </w:rPr>
              <w:t>3</w:t>
            </w:r>
          </w:p>
        </w:tc>
      </w:tr>
      <w:tr w:rsidR="00BE361B" w:rsidTr="00BE361B">
        <w:trPr>
          <w:trHeight w:hRule="exact" w:val="340"/>
        </w:trPr>
        <w:tc>
          <w:tcPr>
            <w:tcW w:w="3300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 w:hint="eastAsia"/>
                <w:color w:val="000000"/>
                <w:szCs w:val="24"/>
              </w:rPr>
              <w:t>202</w:t>
            </w:r>
            <w:r w:rsidRPr="00BE361B">
              <w:rPr>
                <w:rFonts w:ascii="仿宋" w:eastAsia="仿宋" w:hAnsi="仿宋"/>
                <w:color w:val="000000"/>
                <w:szCs w:val="24"/>
              </w:rPr>
              <w:t>1</w:t>
            </w:r>
            <w:r w:rsidRPr="00BE361B">
              <w:rPr>
                <w:rFonts w:ascii="仿宋" w:eastAsia="仿宋" w:hAnsi="仿宋" w:hint="eastAsia"/>
                <w:color w:val="000000"/>
                <w:szCs w:val="24"/>
              </w:rPr>
              <w:t>翻译</w:t>
            </w:r>
          </w:p>
        </w:tc>
        <w:tc>
          <w:tcPr>
            <w:tcW w:w="2585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/>
                <w:color w:val="000000"/>
                <w:szCs w:val="24"/>
              </w:rPr>
              <w:t>18</w:t>
            </w:r>
          </w:p>
        </w:tc>
        <w:tc>
          <w:tcPr>
            <w:tcW w:w="2883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 w:hint="eastAsia"/>
                <w:color w:val="000000"/>
                <w:szCs w:val="24"/>
              </w:rPr>
              <w:t>1</w:t>
            </w:r>
          </w:p>
        </w:tc>
      </w:tr>
      <w:tr w:rsidR="00BE361B" w:rsidTr="00BE361B">
        <w:trPr>
          <w:trHeight w:hRule="exact" w:val="340"/>
        </w:trPr>
        <w:tc>
          <w:tcPr>
            <w:tcW w:w="3300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 w:hint="eastAsia"/>
                <w:color w:val="000000"/>
                <w:szCs w:val="24"/>
              </w:rPr>
              <w:t>20</w:t>
            </w:r>
            <w:r w:rsidRPr="00BE361B">
              <w:rPr>
                <w:rFonts w:ascii="仿宋" w:eastAsia="仿宋" w:hAnsi="仿宋"/>
                <w:color w:val="000000"/>
                <w:szCs w:val="24"/>
              </w:rPr>
              <w:t>21</w:t>
            </w:r>
            <w:r w:rsidRPr="00BE361B">
              <w:rPr>
                <w:rFonts w:ascii="仿宋" w:eastAsia="仿宋" w:hAnsi="仿宋" w:hint="eastAsia"/>
                <w:color w:val="000000"/>
                <w:szCs w:val="24"/>
              </w:rPr>
              <w:t>英语（医学英语）</w:t>
            </w:r>
          </w:p>
        </w:tc>
        <w:tc>
          <w:tcPr>
            <w:tcW w:w="2585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/>
                <w:color w:val="000000"/>
                <w:szCs w:val="24"/>
              </w:rPr>
              <w:t>26</w:t>
            </w:r>
          </w:p>
        </w:tc>
        <w:tc>
          <w:tcPr>
            <w:tcW w:w="2883" w:type="dxa"/>
            <w:vAlign w:val="center"/>
          </w:tcPr>
          <w:p w:rsidR="00BE361B" w:rsidRPr="00BE361B" w:rsidRDefault="00BE361B" w:rsidP="00BE361B">
            <w:pPr>
              <w:jc w:val="center"/>
              <w:rPr>
                <w:rFonts w:ascii="仿宋" w:eastAsia="仿宋" w:hAnsi="仿宋"/>
                <w:color w:val="000000"/>
                <w:szCs w:val="24"/>
              </w:rPr>
            </w:pPr>
            <w:r w:rsidRPr="00BE361B">
              <w:rPr>
                <w:rFonts w:ascii="仿宋" w:eastAsia="仿宋" w:hAnsi="仿宋"/>
                <w:color w:val="000000"/>
                <w:szCs w:val="24"/>
              </w:rPr>
              <w:t>1</w:t>
            </w:r>
          </w:p>
        </w:tc>
      </w:tr>
    </w:tbl>
    <w:p w:rsidR="00154AC8" w:rsidRDefault="00154AC8" w:rsidP="00154AC8">
      <w:pPr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 xml:space="preserve"> (二)转入条件</w:t>
      </w:r>
    </w:p>
    <w:p w:rsidR="00154AC8" w:rsidRDefault="00154AC8" w:rsidP="00154A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须符合学校《关于开展202</w:t>
      </w:r>
      <w:r w:rsidR="00BE361B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年本科生转专业工作的通知》基本要求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54AC8" w:rsidRDefault="00154AC8" w:rsidP="00154AC8">
      <w:pPr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三、考核办法</w:t>
      </w:r>
    </w:p>
    <w:p w:rsidR="00154AC8" w:rsidRDefault="00731675" w:rsidP="00154AC8">
      <w:pPr>
        <w:spacing w:line="360" w:lineRule="auto"/>
        <w:ind w:firstLineChars="200" w:firstLine="643"/>
        <w:rPr>
          <w:rFonts w:ascii="楷体" w:eastAsia="楷体" w:hAnsi="楷体"/>
          <w:b/>
          <w:sz w:val="32"/>
          <w:szCs w:val="32"/>
        </w:rPr>
      </w:pPr>
      <w:bookmarkStart w:id="0" w:name="_GoBack"/>
      <w:r>
        <w:rPr>
          <w:rFonts w:ascii="楷体" w:eastAsia="楷体" w:hAnsi="楷体" w:hint="eastAsia"/>
          <w:b/>
          <w:sz w:val="32"/>
          <w:szCs w:val="32"/>
        </w:rPr>
        <w:t>（一）</w:t>
      </w:r>
      <w:r w:rsidR="00154AC8">
        <w:rPr>
          <w:rFonts w:ascii="楷体" w:eastAsia="楷体" w:hAnsi="楷体" w:hint="eastAsia"/>
          <w:b/>
          <w:sz w:val="32"/>
          <w:szCs w:val="32"/>
        </w:rPr>
        <w:t>面试</w:t>
      </w:r>
    </w:p>
    <w:bookmarkEnd w:id="0"/>
    <w:p w:rsidR="00154AC8" w:rsidRDefault="00154AC8" w:rsidP="00154AC8">
      <w:pPr>
        <w:wordWrap w:val="0"/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/>
          <w:sz w:val="32"/>
          <w:szCs w:val="32"/>
        </w:rPr>
        <w:t>政治思想素质（不计入总分）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主要考核考生对党的路线、方针、政策的态度，是否参与邪教组织情况；考查考生道德品质和心理素质等各方面素质。该项目不计入总分，分为合格与不合格两个等级，不合格者淘汰。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/>
          <w:sz w:val="32"/>
          <w:szCs w:val="32"/>
        </w:rPr>
        <w:t>英语水平（共</w:t>
      </w:r>
      <w:r>
        <w:rPr>
          <w:rFonts w:ascii="仿宋" w:eastAsia="仿宋" w:hAnsi="仿宋" w:hint="eastAsia"/>
          <w:sz w:val="32"/>
          <w:szCs w:val="32"/>
        </w:rPr>
        <w:t>100</w:t>
      </w:r>
      <w:r>
        <w:rPr>
          <w:rFonts w:ascii="仿宋" w:eastAsia="仿宋" w:hAnsi="仿宋"/>
          <w:sz w:val="32"/>
          <w:szCs w:val="32"/>
        </w:rPr>
        <w:t>分）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英</w:t>
      </w:r>
      <w:r>
        <w:rPr>
          <w:rFonts w:ascii="仿宋" w:eastAsia="仿宋" w:hAnsi="仿宋"/>
          <w:sz w:val="32"/>
          <w:szCs w:val="32"/>
        </w:rPr>
        <w:t>语</w:t>
      </w:r>
      <w:r>
        <w:rPr>
          <w:rFonts w:ascii="仿宋" w:eastAsia="仿宋" w:hAnsi="仿宋" w:hint="eastAsia"/>
          <w:sz w:val="32"/>
          <w:szCs w:val="32"/>
        </w:rPr>
        <w:t>听说能力，</w:t>
      </w:r>
      <w:r>
        <w:rPr>
          <w:rFonts w:ascii="仿宋" w:eastAsia="仿宋" w:hAnsi="仿宋"/>
          <w:sz w:val="32"/>
          <w:szCs w:val="32"/>
        </w:rPr>
        <w:t>时间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/>
          <w:sz w:val="32"/>
          <w:szCs w:val="32"/>
        </w:rPr>
        <w:t>分钟。</w:t>
      </w:r>
    </w:p>
    <w:p w:rsidR="00154AC8" w:rsidRDefault="00154AC8" w:rsidP="00154AC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具体时间等安排，待拟转专业名单确定后由学院通知各位学生。</w:t>
      </w:r>
    </w:p>
    <w:p w:rsidR="00154AC8" w:rsidRDefault="00154AC8" w:rsidP="00154AC8">
      <w:pPr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154AC8">
      <w:pPr>
        <w:rPr>
          <w:rFonts w:ascii="仿宋" w:eastAsia="仿宋" w:hAnsi="仿宋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   总成绩=面试成绩（百分制）×40%＋平均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成绩（百分制）×60%</w:t>
      </w:r>
    </w:p>
    <w:p w:rsidR="00154AC8" w:rsidRDefault="00154AC8" w:rsidP="00154AC8">
      <w:pPr>
        <w:rPr>
          <w:rFonts w:ascii="仿宋" w:eastAsia="仿宋" w:hAnsi="仿宋"/>
        </w:rPr>
      </w:pPr>
    </w:p>
    <w:p w:rsidR="00154AC8" w:rsidRDefault="00154AC8" w:rsidP="00154AC8">
      <w:pPr>
        <w:rPr>
          <w:rFonts w:ascii="仿宋" w:eastAsia="仿宋" w:hAnsi="仿宋"/>
        </w:rPr>
      </w:pPr>
    </w:p>
    <w:p w:rsidR="00154AC8" w:rsidRDefault="00154AC8" w:rsidP="00154AC8">
      <w:pPr>
        <w:rPr>
          <w:rFonts w:ascii="仿宋" w:eastAsia="仿宋" w:hAnsi="仿宋"/>
        </w:rPr>
      </w:pPr>
    </w:p>
    <w:p w:rsidR="00154AC8" w:rsidRDefault="00154AC8" w:rsidP="00154AC8">
      <w:pPr>
        <w:rPr>
          <w:rFonts w:ascii="仿宋" w:eastAsia="仿宋" w:hAnsi="仿宋"/>
        </w:rPr>
      </w:pPr>
    </w:p>
    <w:p w:rsidR="00154AC8" w:rsidRDefault="00154AC8" w:rsidP="00154AC8">
      <w:pPr>
        <w:wordWrap w:val="0"/>
        <w:spacing w:line="360" w:lineRule="auto"/>
        <w:ind w:right="480"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外国语学院   </w:t>
      </w:r>
    </w:p>
    <w:p w:rsidR="00154AC8" w:rsidRDefault="00154AC8" w:rsidP="00154AC8">
      <w:pPr>
        <w:spacing w:line="360" w:lineRule="auto"/>
        <w:ind w:right="450"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 w:rsidR="00BE361B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</w:t>
      </w:r>
      <w:r w:rsidR="00BE361B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月2</w:t>
      </w:r>
      <w:r w:rsidR="00BE361B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8E3379">
      <w:pPr>
        <w:jc w:val="center"/>
        <w:rPr>
          <w:rFonts w:ascii="华文中宋" w:eastAsia="华文中宋" w:hAnsi="华文中宋"/>
          <w:color w:val="000000"/>
          <w:sz w:val="44"/>
          <w:szCs w:val="44"/>
        </w:rPr>
      </w:pPr>
      <w:r>
        <w:rPr>
          <w:rFonts w:ascii="华文中宋" w:eastAsia="华文中宋" w:hAnsi="华文中宋" w:hint="eastAsia"/>
          <w:color w:val="000000"/>
          <w:sz w:val="44"/>
          <w:szCs w:val="44"/>
        </w:rPr>
        <w:lastRenderedPageBreak/>
        <w:t>法医学院202</w:t>
      </w:r>
      <w:r w:rsidR="005575A9">
        <w:rPr>
          <w:rFonts w:ascii="华文中宋" w:eastAsia="华文中宋" w:hAnsi="华文中宋"/>
          <w:color w:val="000000"/>
          <w:sz w:val="44"/>
          <w:szCs w:val="44"/>
        </w:rPr>
        <w:t>3</w:t>
      </w:r>
      <w:r>
        <w:rPr>
          <w:rFonts w:ascii="华文中宋" w:eastAsia="华文中宋" w:hAnsi="华文中宋" w:hint="eastAsia"/>
          <w:color w:val="000000"/>
          <w:sz w:val="44"/>
          <w:szCs w:val="44"/>
        </w:rPr>
        <w:t>年本科生转专业实施方案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</w:t>
      </w:r>
      <w:r>
        <w:rPr>
          <w:rFonts w:ascii="仿宋" w:eastAsia="仿宋" w:hAnsi="仿宋"/>
          <w:color w:val="000000"/>
          <w:sz w:val="32"/>
          <w:szCs w:val="32"/>
        </w:rPr>
        <w:t>转专业实施办法</w:t>
      </w:r>
      <w:r>
        <w:rPr>
          <w:rFonts w:ascii="仿宋" w:eastAsia="仿宋" w:hAnsi="仿宋" w:hint="eastAsia"/>
          <w:color w:val="000000"/>
          <w:sz w:val="32"/>
          <w:szCs w:val="32"/>
        </w:rPr>
        <w:t>》有关文件精神，特制订我院202</w:t>
      </w:r>
      <w:r w:rsidR="005575A9">
        <w:rPr>
          <w:rFonts w:ascii="仿宋" w:eastAsia="仿宋" w:hAnsi="仿宋"/>
          <w:color w:val="000000"/>
          <w:sz w:val="32"/>
          <w:szCs w:val="32"/>
        </w:rPr>
        <w:t>3</w:t>
      </w:r>
      <w:r>
        <w:rPr>
          <w:rFonts w:ascii="仿宋" w:eastAsia="仿宋" w:hAnsi="仿宋" w:hint="eastAsia"/>
          <w:color w:val="000000"/>
          <w:sz w:val="32"/>
          <w:szCs w:val="32"/>
        </w:rPr>
        <w:t>年本科生转专业实施方案：</w:t>
      </w:r>
    </w:p>
    <w:p w:rsidR="008E3379" w:rsidRDefault="008E3379" w:rsidP="008E3379">
      <w:pPr>
        <w:ind w:firstLineChars="196" w:firstLine="627"/>
        <w:rPr>
          <w:rFonts w:ascii="黑体" w:eastAsia="黑体" w:hAnsi="黑体" w:cs="仿宋_GB2312"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color w:val="000000"/>
          <w:sz w:val="32"/>
          <w:szCs w:val="32"/>
        </w:rPr>
        <w:t>一、转出条件</w:t>
      </w:r>
    </w:p>
    <w:p w:rsidR="008E3379" w:rsidRDefault="008E3379" w:rsidP="008E3379">
      <w:pPr>
        <w:ind w:firstLineChars="196" w:firstLine="627"/>
        <w:rPr>
          <w:rFonts w:ascii="仿宋" w:eastAsia="仿宋" w:hAnsi="仿宋" w:cs="仿宋_GB2312"/>
          <w:color w:val="000000"/>
          <w:sz w:val="32"/>
          <w:szCs w:val="32"/>
        </w:rPr>
      </w:pPr>
      <w:r>
        <w:rPr>
          <w:rFonts w:ascii="仿宋" w:eastAsia="仿宋" w:hAnsi="仿宋" w:cs="仿宋_GB2312" w:hint="eastAsia"/>
          <w:color w:val="000000"/>
          <w:sz w:val="32"/>
          <w:szCs w:val="32"/>
        </w:rPr>
        <w:t>符合学校《关于开展2022年本科生转专业工作的通知》要求。</w:t>
      </w:r>
    </w:p>
    <w:p w:rsidR="008E3379" w:rsidRDefault="008E3379" w:rsidP="008E3379">
      <w:pPr>
        <w:ind w:firstLineChars="196" w:firstLine="627"/>
        <w:rPr>
          <w:rFonts w:ascii="黑体" w:eastAsia="黑体" w:hAnsi="黑体" w:cs="仿宋_GB2312"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color w:val="000000"/>
          <w:sz w:val="32"/>
          <w:szCs w:val="32"/>
        </w:rPr>
        <w:t>二、转入名额计划及转入条件</w:t>
      </w:r>
    </w:p>
    <w:p w:rsidR="008E3379" w:rsidRDefault="008E3379" w:rsidP="008E3379">
      <w:pPr>
        <w:ind w:firstLineChars="200" w:firstLine="640"/>
        <w:rPr>
          <w:rFonts w:ascii="楷体" w:eastAsia="楷体" w:hAnsi="楷体" w:cs="仿宋_GB2312"/>
          <w:b/>
          <w:color w:val="000000"/>
          <w:sz w:val="32"/>
          <w:szCs w:val="32"/>
        </w:rPr>
      </w:pPr>
      <w:r>
        <w:rPr>
          <w:rFonts w:ascii="仿宋" w:eastAsia="仿宋" w:hAnsi="仿宋" w:cs="仿宋_GB2312" w:hint="eastAsia"/>
          <w:color w:val="000000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color w:val="000000"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color w:val="000000"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color w:val="000000"/>
          <w:sz w:val="32"/>
          <w:szCs w:val="32"/>
        </w:rPr>
        <w:t>)名额计划</w:t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984"/>
        <w:gridCol w:w="1960"/>
      </w:tblGrid>
      <w:tr w:rsidR="008E3379" w:rsidTr="00770408">
        <w:trPr>
          <w:trHeight w:val="441"/>
        </w:trPr>
        <w:tc>
          <w:tcPr>
            <w:tcW w:w="3260" w:type="dxa"/>
            <w:vAlign w:val="center"/>
          </w:tcPr>
          <w:p w:rsidR="008E3379" w:rsidRDefault="008E3379" w:rsidP="00770408">
            <w:pPr>
              <w:spacing w:line="360" w:lineRule="exact"/>
              <w:jc w:val="center"/>
              <w:rPr>
                <w:rFonts w:ascii="黑体" w:eastAsia="黑体" w:hAnsi="黑体" w:cs="仿宋_GB2312"/>
                <w:bCs/>
                <w:color w:val="000000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</w:rPr>
              <w:t>专业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8E3379" w:rsidRDefault="008E3379" w:rsidP="00770408">
            <w:pPr>
              <w:spacing w:line="360" w:lineRule="exact"/>
              <w:jc w:val="center"/>
              <w:rPr>
                <w:rFonts w:ascii="黑体" w:eastAsia="黑体" w:hAnsi="黑体" w:cs="仿宋_GB2312"/>
                <w:bCs/>
                <w:color w:val="000000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</w:rPr>
              <w:t>现有人数</w:t>
            </w:r>
          </w:p>
        </w:tc>
        <w:tc>
          <w:tcPr>
            <w:tcW w:w="1960" w:type="dxa"/>
            <w:vAlign w:val="center"/>
          </w:tcPr>
          <w:p w:rsidR="008E3379" w:rsidRDefault="008E3379" w:rsidP="00770408">
            <w:pPr>
              <w:spacing w:line="360" w:lineRule="exact"/>
              <w:jc w:val="center"/>
              <w:rPr>
                <w:rFonts w:ascii="黑体" w:eastAsia="黑体" w:hAnsi="黑体" w:cs="仿宋_GB2312"/>
                <w:bCs/>
                <w:color w:val="000000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</w:rPr>
              <w:t>计划转入人数</w:t>
            </w:r>
          </w:p>
        </w:tc>
      </w:tr>
      <w:tr w:rsidR="005575A9" w:rsidTr="00770408">
        <w:trPr>
          <w:trHeight w:val="325"/>
        </w:trPr>
        <w:tc>
          <w:tcPr>
            <w:tcW w:w="3260" w:type="dxa"/>
            <w:shd w:val="clear" w:color="auto" w:fill="auto"/>
            <w:vAlign w:val="center"/>
          </w:tcPr>
          <w:p w:rsidR="005575A9" w:rsidRDefault="005575A9" w:rsidP="005575A9">
            <w:pPr>
              <w:spacing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2022法医学</w:t>
            </w:r>
          </w:p>
        </w:tc>
        <w:tc>
          <w:tcPr>
            <w:tcW w:w="1984" w:type="dxa"/>
            <w:shd w:val="clear" w:color="000000" w:fill="auto"/>
            <w:vAlign w:val="center"/>
          </w:tcPr>
          <w:p w:rsidR="005575A9" w:rsidRDefault="005575A9" w:rsidP="005575A9">
            <w:pPr>
              <w:spacing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 xml:space="preserve">46 </w:t>
            </w:r>
          </w:p>
        </w:tc>
        <w:tc>
          <w:tcPr>
            <w:tcW w:w="1960" w:type="dxa"/>
          </w:tcPr>
          <w:p w:rsidR="005575A9" w:rsidRDefault="005575A9" w:rsidP="005575A9">
            <w:pPr>
              <w:spacing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1</w:t>
            </w:r>
          </w:p>
        </w:tc>
      </w:tr>
      <w:tr w:rsidR="005575A9" w:rsidTr="00770408">
        <w:trPr>
          <w:trHeight w:val="325"/>
        </w:trPr>
        <w:tc>
          <w:tcPr>
            <w:tcW w:w="3260" w:type="dxa"/>
            <w:shd w:val="clear" w:color="auto" w:fill="auto"/>
            <w:vAlign w:val="center"/>
          </w:tcPr>
          <w:p w:rsidR="005575A9" w:rsidRDefault="005575A9" w:rsidP="005575A9">
            <w:pPr>
              <w:spacing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2021法医学</w:t>
            </w:r>
          </w:p>
        </w:tc>
        <w:tc>
          <w:tcPr>
            <w:tcW w:w="1984" w:type="dxa"/>
            <w:shd w:val="clear" w:color="000000" w:fill="auto"/>
            <w:vAlign w:val="center"/>
          </w:tcPr>
          <w:p w:rsidR="005575A9" w:rsidRDefault="005575A9" w:rsidP="005575A9">
            <w:pPr>
              <w:spacing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36</w:t>
            </w:r>
          </w:p>
        </w:tc>
        <w:tc>
          <w:tcPr>
            <w:tcW w:w="1960" w:type="dxa"/>
          </w:tcPr>
          <w:p w:rsidR="005575A9" w:rsidRDefault="005575A9" w:rsidP="005575A9">
            <w:pPr>
              <w:spacing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3</w:t>
            </w:r>
          </w:p>
        </w:tc>
      </w:tr>
    </w:tbl>
    <w:p w:rsidR="008E3379" w:rsidRDefault="008E3379" w:rsidP="008E3379">
      <w:pPr>
        <w:ind w:firstLineChars="200" w:firstLine="643"/>
        <w:rPr>
          <w:rFonts w:ascii="楷体" w:eastAsia="楷体" w:hAnsi="楷体" w:cs="仿宋_GB2312"/>
          <w:b/>
          <w:color w:val="000000"/>
          <w:sz w:val="32"/>
          <w:szCs w:val="32"/>
        </w:rPr>
      </w:pPr>
      <w:r>
        <w:rPr>
          <w:rFonts w:ascii="楷体" w:eastAsia="楷体" w:hAnsi="楷体" w:cs="仿宋_GB2312" w:hint="eastAsia"/>
          <w:b/>
          <w:color w:val="000000"/>
          <w:sz w:val="32"/>
          <w:szCs w:val="32"/>
        </w:rPr>
        <w:t>（二）转入条件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1.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须符合学校《关于开展202</w:t>
      </w:r>
      <w:r w:rsidR="005575A9">
        <w:rPr>
          <w:rFonts w:ascii="仿宋" w:eastAsia="仿宋" w:hAnsi="仿宋" w:cs="仿宋_GB2312"/>
          <w:color w:val="000000"/>
          <w:sz w:val="32"/>
          <w:szCs w:val="32"/>
        </w:rPr>
        <w:t>3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年本科生转专业工作的通知》基本要求</w:t>
      </w:r>
      <w:r>
        <w:rPr>
          <w:rFonts w:ascii="仿宋" w:eastAsia="仿宋" w:hAnsi="仿宋" w:hint="eastAsia"/>
          <w:color w:val="000000"/>
          <w:sz w:val="32"/>
          <w:szCs w:val="32"/>
        </w:rPr>
        <w:t xml:space="preserve">。 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2.申请转入法医学专业者平均</w:t>
      </w:r>
      <w:proofErr w:type="gramStart"/>
      <w:r>
        <w:rPr>
          <w:rFonts w:ascii="仿宋" w:eastAsia="仿宋" w:hAnsi="仿宋" w:hint="eastAsia"/>
          <w:color w:val="000000"/>
          <w:sz w:val="32"/>
          <w:szCs w:val="32"/>
        </w:rPr>
        <w:t>学分绩点排名</w:t>
      </w:r>
      <w:proofErr w:type="gramEnd"/>
      <w:r>
        <w:rPr>
          <w:rFonts w:ascii="仿宋" w:eastAsia="仿宋" w:hAnsi="仿宋" w:hint="eastAsia"/>
          <w:color w:val="000000"/>
          <w:sz w:val="32"/>
          <w:szCs w:val="32"/>
        </w:rPr>
        <w:t>不低于本专业年级前20%。</w:t>
      </w:r>
    </w:p>
    <w:p w:rsidR="008E3379" w:rsidRDefault="008E3379" w:rsidP="008E3379">
      <w:pPr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三、考核办法</w:t>
      </w:r>
    </w:p>
    <w:p w:rsidR="008E3379" w:rsidRDefault="008E3379" w:rsidP="008E3379">
      <w:pPr>
        <w:ind w:firstLineChars="246" w:firstLine="790"/>
        <w:rPr>
          <w:rFonts w:ascii="楷体" w:eastAsia="楷体" w:hAnsi="楷体"/>
          <w:b/>
          <w:color w:val="000000"/>
          <w:sz w:val="32"/>
          <w:szCs w:val="32"/>
        </w:rPr>
      </w:pPr>
      <w:r>
        <w:rPr>
          <w:rFonts w:ascii="楷体" w:eastAsia="楷体" w:hAnsi="楷体" w:hint="eastAsia"/>
          <w:b/>
          <w:color w:val="000000"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color w:val="000000"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color w:val="000000"/>
          <w:sz w:val="32"/>
          <w:szCs w:val="32"/>
        </w:rPr>
        <w:t>)面试内容与流程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1.学生首先需完成心理测试。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2.学生自我介绍（口头汇报），包括本人在原专业学习情况、成绩排名、各种奖励情况、个人兴趣爱好、特长以及转专业的理由等，时间2分钟，鼓励使用英语汇报。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lastRenderedPageBreak/>
        <w:t xml:space="preserve">3.师生问答，包括政治思想、基础知识、英语水平、专业知识，时间不少于8分钟。 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在此过程中专家可多方面进行提问，多角度考察学生的人文精神与专业发展潜质。</w:t>
      </w:r>
    </w:p>
    <w:p w:rsidR="008E3379" w:rsidRDefault="008E3379" w:rsidP="008E3379">
      <w:pPr>
        <w:ind w:firstLineChars="196" w:firstLine="630"/>
        <w:rPr>
          <w:rFonts w:ascii="楷体" w:eastAsia="楷体" w:hAnsi="楷体"/>
          <w:b/>
          <w:color w:val="000000"/>
          <w:sz w:val="32"/>
          <w:szCs w:val="32"/>
        </w:rPr>
      </w:pPr>
      <w:r>
        <w:rPr>
          <w:rFonts w:ascii="楷体" w:eastAsia="楷体" w:hAnsi="楷体" w:hint="eastAsia"/>
          <w:b/>
          <w:color w:val="000000"/>
          <w:sz w:val="32"/>
          <w:szCs w:val="32"/>
        </w:rPr>
        <w:t>（二）成绩核算</w:t>
      </w:r>
    </w:p>
    <w:p w:rsidR="008E3379" w:rsidRDefault="008E3379" w:rsidP="008E3379">
      <w:pPr>
        <w:ind w:firstLineChars="200" w:firstLine="640"/>
        <w:rPr>
          <w:rFonts w:ascii="仿宋" w:eastAsia="仿宋" w:hAnsi="仿宋" w:cs="仿宋_GB2312"/>
          <w:color w:val="000000"/>
          <w:sz w:val="32"/>
          <w:szCs w:val="32"/>
        </w:rPr>
      </w:pPr>
      <w:r>
        <w:rPr>
          <w:rFonts w:ascii="仿宋" w:eastAsia="仿宋" w:hAnsi="仿宋" w:cs="仿宋_GB2312" w:hint="eastAsia"/>
          <w:color w:val="000000"/>
          <w:sz w:val="32"/>
          <w:szCs w:val="32"/>
        </w:rPr>
        <w:t>1.总成绩=面试成绩（百分制）×</w:t>
      </w:r>
      <w:r>
        <w:rPr>
          <w:rFonts w:ascii="仿宋" w:eastAsia="仿宋" w:hAnsi="仿宋" w:cs="仿宋_GB2312"/>
          <w:color w:val="000000"/>
          <w:sz w:val="32"/>
          <w:szCs w:val="32"/>
        </w:rPr>
        <w:t>4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0%+平均成绩</w:t>
      </w:r>
      <w:r>
        <w:rPr>
          <w:rFonts w:ascii="仿宋" w:eastAsia="仿宋" w:hAnsi="仿宋" w:cs="仿宋_GB2312"/>
          <w:color w:val="000000"/>
          <w:sz w:val="32"/>
          <w:szCs w:val="32"/>
        </w:rPr>
        <w:t>（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平均</w:t>
      </w:r>
      <w:proofErr w:type="gramStart"/>
      <w:r>
        <w:rPr>
          <w:rFonts w:ascii="仿宋" w:eastAsia="仿宋" w:hAnsi="仿宋" w:cs="仿宋_GB2312" w:hint="eastAsia"/>
          <w:color w:val="000000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color w:val="000000"/>
          <w:sz w:val="32"/>
          <w:szCs w:val="32"/>
        </w:rPr>
        <w:t>成绩，百分制）×</w:t>
      </w:r>
      <w:r>
        <w:rPr>
          <w:rFonts w:ascii="仿宋" w:eastAsia="仿宋" w:hAnsi="仿宋" w:cs="仿宋_GB2312"/>
          <w:color w:val="000000"/>
          <w:sz w:val="32"/>
          <w:szCs w:val="32"/>
        </w:rPr>
        <w:t>6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0%；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2.心理测试不合格者不予以转入。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3.面试成绩低于60分者不予以转入。</w:t>
      </w:r>
    </w:p>
    <w:p w:rsidR="008E3379" w:rsidRDefault="008E3379" w:rsidP="008E3379"/>
    <w:p w:rsidR="008E3379" w:rsidRDefault="008E3379" w:rsidP="008E3379">
      <w:pPr>
        <w:ind w:firstLineChars="2300" w:firstLine="73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法医学院</w:t>
      </w:r>
    </w:p>
    <w:p w:rsidR="008E3379" w:rsidRDefault="008E3379" w:rsidP="008E3379">
      <w:pPr>
        <w:ind w:firstLineChars="2100" w:firstLine="672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20</w:t>
      </w:r>
      <w:r>
        <w:rPr>
          <w:rFonts w:ascii="仿宋" w:eastAsia="仿宋" w:hAnsi="仿宋"/>
          <w:color w:val="000000"/>
          <w:sz w:val="32"/>
          <w:szCs w:val="32"/>
        </w:rPr>
        <w:t>2</w:t>
      </w:r>
      <w:r w:rsidR="005575A9">
        <w:rPr>
          <w:rFonts w:ascii="仿宋" w:eastAsia="仿宋" w:hAnsi="仿宋"/>
          <w:color w:val="000000"/>
          <w:sz w:val="32"/>
          <w:szCs w:val="32"/>
        </w:rPr>
        <w:t>3</w:t>
      </w:r>
      <w:r>
        <w:rPr>
          <w:rFonts w:ascii="仿宋" w:eastAsia="仿宋" w:hAnsi="仿宋" w:hint="eastAsia"/>
          <w:color w:val="000000"/>
          <w:sz w:val="32"/>
          <w:szCs w:val="32"/>
        </w:rPr>
        <w:t>年</w:t>
      </w:r>
      <w:r w:rsidR="005575A9">
        <w:rPr>
          <w:rFonts w:ascii="仿宋" w:eastAsia="仿宋" w:hAnsi="仿宋"/>
          <w:color w:val="000000"/>
          <w:sz w:val="32"/>
          <w:szCs w:val="32"/>
        </w:rPr>
        <w:t>4</w:t>
      </w:r>
      <w:r>
        <w:rPr>
          <w:rFonts w:ascii="仿宋" w:eastAsia="仿宋" w:hAnsi="仿宋" w:hint="eastAsia"/>
          <w:color w:val="000000"/>
          <w:sz w:val="32"/>
          <w:szCs w:val="32"/>
        </w:rPr>
        <w:t>月2</w:t>
      </w:r>
      <w:r w:rsidR="005575A9">
        <w:rPr>
          <w:rFonts w:ascii="仿宋" w:eastAsia="仿宋" w:hAnsi="仿宋"/>
          <w:color w:val="000000"/>
          <w:sz w:val="32"/>
          <w:szCs w:val="32"/>
        </w:rPr>
        <w:t>3</w:t>
      </w:r>
      <w:r>
        <w:rPr>
          <w:rFonts w:ascii="仿宋" w:eastAsia="仿宋" w:hAnsi="仿宋" w:hint="eastAsia"/>
          <w:color w:val="000000"/>
          <w:sz w:val="32"/>
          <w:szCs w:val="32"/>
        </w:rPr>
        <w:t>日</w:t>
      </w: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8E3379">
      <w:pPr>
        <w:jc w:val="center"/>
        <w:rPr>
          <w:rFonts w:ascii="华文中宋" w:eastAsia="华文中宋" w:hAnsi="华文中宋"/>
          <w:sz w:val="18"/>
          <w:szCs w:val="18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第一临床医学院202</w:t>
      </w:r>
      <w:r w:rsidR="005575A9">
        <w:rPr>
          <w:rFonts w:ascii="华文中宋" w:eastAsia="华文中宋" w:hAnsi="华文中宋"/>
          <w:sz w:val="44"/>
          <w:szCs w:val="44"/>
        </w:rPr>
        <w:t>3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为了充分调动和发挥学生的学习积极性，促进学生的个性化发展，根据《南方医科大学学分制学籍管理规定》、《南方医科大学全日制本科学生转专业实施办法》有关文件精神，特制订我院202</w:t>
      </w:r>
      <w:r w:rsidR="005575A9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8E3379" w:rsidRDefault="008E3379" w:rsidP="008E3379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一、转出条件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符合学校《关于开展202</w:t>
      </w:r>
      <w:r w:rsidR="005575A9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年本科生转专业工作的通知》要求。</w:t>
      </w:r>
    </w:p>
    <w:p w:rsidR="008E3379" w:rsidRDefault="008E3379" w:rsidP="008E3379">
      <w:pPr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二、转入名额计划及转入条件</w:t>
      </w:r>
    </w:p>
    <w:p w:rsidR="008E3379" w:rsidRDefault="008E3379" w:rsidP="008E3379">
      <w:pPr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楷体" w:eastAsia="楷体" w:hAnsi="楷体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sz w:val="32"/>
          <w:szCs w:val="32"/>
        </w:rPr>
        <w:t>)名额计划</w:t>
      </w:r>
    </w:p>
    <w:tbl>
      <w:tblPr>
        <w:tblW w:w="805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020"/>
        <w:gridCol w:w="2628"/>
      </w:tblGrid>
      <w:tr w:rsidR="008E3379" w:rsidTr="00770408">
        <w:trPr>
          <w:trHeight w:val="28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3379" w:rsidRDefault="008E3379" w:rsidP="00770408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专业年级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3379" w:rsidRDefault="008E3379" w:rsidP="00770408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3379" w:rsidRDefault="008E3379" w:rsidP="00770408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:rsidR="005575A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2021临床医学(</w:t>
            </w:r>
            <w:proofErr w:type="gramStart"/>
            <w:r w:rsidRPr="005575A9">
              <w:rPr>
                <w:rFonts w:ascii="仿宋" w:eastAsia="仿宋" w:hAnsi="仿宋" w:cs="仿宋" w:hint="eastAsia"/>
                <w:szCs w:val="24"/>
              </w:rPr>
              <w:t>一</w:t>
            </w:r>
            <w:proofErr w:type="gramEnd"/>
            <w:r w:rsidRPr="005575A9">
              <w:rPr>
                <w:rFonts w:ascii="仿宋" w:eastAsia="仿宋" w:hAnsi="仿宋" w:cs="仿宋" w:hint="eastAsia"/>
                <w:szCs w:val="24"/>
              </w:rPr>
              <w:t>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323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10</w:t>
            </w:r>
          </w:p>
        </w:tc>
      </w:tr>
      <w:tr w:rsidR="005575A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2021医学影像学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148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4</w:t>
            </w:r>
          </w:p>
        </w:tc>
      </w:tr>
      <w:tr w:rsidR="005575A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2021麻醉学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62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3</w:t>
            </w:r>
          </w:p>
        </w:tc>
      </w:tr>
      <w:tr w:rsidR="005575A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2022临床医学(</w:t>
            </w:r>
            <w:proofErr w:type="gramStart"/>
            <w:r w:rsidRPr="005575A9">
              <w:rPr>
                <w:rFonts w:ascii="仿宋" w:eastAsia="仿宋" w:hAnsi="仿宋" w:cs="仿宋" w:hint="eastAsia"/>
                <w:szCs w:val="24"/>
              </w:rPr>
              <w:t>一</w:t>
            </w:r>
            <w:proofErr w:type="gramEnd"/>
            <w:r w:rsidRPr="005575A9">
              <w:rPr>
                <w:rFonts w:ascii="仿宋" w:eastAsia="仿宋" w:hAnsi="仿宋" w:cs="仿宋" w:hint="eastAsia"/>
                <w:szCs w:val="24"/>
              </w:rPr>
              <w:t>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302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15</w:t>
            </w:r>
          </w:p>
        </w:tc>
      </w:tr>
      <w:tr w:rsidR="005575A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2022医学影像学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141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7</w:t>
            </w:r>
          </w:p>
        </w:tc>
      </w:tr>
      <w:tr w:rsidR="005575A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2022麻醉学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62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75A9" w:rsidRPr="005575A9" w:rsidRDefault="005575A9" w:rsidP="005575A9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5575A9">
              <w:rPr>
                <w:rFonts w:ascii="仿宋" w:eastAsia="仿宋" w:hAnsi="仿宋" w:cs="仿宋" w:hint="eastAsia"/>
                <w:szCs w:val="24"/>
              </w:rPr>
              <w:t>3</w:t>
            </w:r>
          </w:p>
        </w:tc>
      </w:tr>
    </w:tbl>
    <w:p w:rsidR="008E3379" w:rsidRDefault="008E3379" w:rsidP="008E3379">
      <w:pPr>
        <w:ind w:firstLineChars="200" w:firstLine="640"/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楷体" w:eastAsia="楷体" w:hAnsi="楷体" w:hint="eastAsia"/>
          <w:b/>
          <w:sz w:val="32"/>
          <w:szCs w:val="32"/>
        </w:rPr>
        <w:t>(二)转入条件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1.必须符合学校《关于开展202</w:t>
      </w:r>
      <w:r w:rsidR="005575A9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年本科生转专业工作的通知》基本要求。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5575A9">
        <w:rPr>
          <w:rFonts w:ascii="仿宋" w:eastAsia="仿宋" w:hAnsi="仿宋" w:hint="eastAsia"/>
          <w:sz w:val="32"/>
          <w:szCs w:val="32"/>
        </w:rPr>
        <w:t>转入临床医学一、医学影像学</w:t>
      </w:r>
      <w:r>
        <w:rPr>
          <w:rFonts w:ascii="仿宋" w:eastAsia="仿宋" w:hAnsi="仿宋" w:hint="eastAsia"/>
          <w:sz w:val="32"/>
          <w:szCs w:val="32"/>
        </w:rPr>
        <w:t>、麻醉学专业者需满足以下条件：</w:t>
      </w:r>
      <w:r>
        <w:rPr>
          <w:rFonts w:ascii="仿宋" w:eastAsia="仿宋" w:hAnsi="仿宋" w:hint="eastAsia"/>
          <w:sz w:val="32"/>
          <w:szCs w:val="32"/>
        </w:rPr>
        <w:br/>
        <w:t xml:space="preserve">    (1)平均</w:t>
      </w:r>
      <w:proofErr w:type="gramStart"/>
      <w:r>
        <w:rPr>
          <w:rFonts w:ascii="仿宋" w:eastAsia="仿宋" w:hAnsi="仿宋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hint="eastAsia"/>
          <w:sz w:val="32"/>
          <w:szCs w:val="32"/>
        </w:rPr>
        <w:t>在所在专业年级的前10%；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(2)</w:t>
      </w:r>
      <w:r>
        <w:rPr>
          <w:rFonts w:ascii="仿宋_GB2312" w:eastAsia="仿宋_GB2312" w:hAnsi="仿宋_GB2312" w:cs="仿宋_GB2312" w:hint="eastAsia"/>
          <w:sz w:val="32"/>
          <w:szCs w:val="32"/>
        </w:rPr>
        <w:t>如转入专业和转出专业的教学计划课程差异数大于6门（即需要补修的课程），需留级转入。</w:t>
      </w:r>
    </w:p>
    <w:p w:rsidR="008E3379" w:rsidRDefault="008E3379" w:rsidP="008E3379">
      <w:pPr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三、考核办法</w:t>
      </w:r>
    </w:p>
    <w:p w:rsidR="008E3379" w:rsidRDefault="008E3379" w:rsidP="008E3379">
      <w:pPr>
        <w:ind w:firstLineChars="246" w:firstLine="790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lastRenderedPageBreak/>
        <w:t>(</w:t>
      </w:r>
      <w:proofErr w:type="gramStart"/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)面试内容与流程</w:t>
      </w:r>
    </w:p>
    <w:p w:rsidR="008E3379" w:rsidRDefault="008E3379" w:rsidP="008E3379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1.学生个人介绍（中英文皆可）及特长展示（2分钟）</w:t>
      </w:r>
    </w:p>
    <w:p w:rsidR="008E3379" w:rsidRDefault="008E3379" w:rsidP="008E3379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2.英语能力测试（2分钟）</w:t>
      </w:r>
    </w:p>
    <w:p w:rsidR="008E3379" w:rsidRDefault="008E3379" w:rsidP="008E3379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3.专家提问（2分钟）</w:t>
      </w:r>
    </w:p>
    <w:p w:rsidR="008E3379" w:rsidRDefault="008E3379" w:rsidP="008E3379">
      <w:pPr>
        <w:ind w:firstLineChars="200" w:firstLine="643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（二）评分标准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专家评委参照“评分表”进行评分，评分采用等级制，根据学生面试表现给予A、B、C、D四个等级评定，分别对应90分、70分、50分、30分（注：每名专家评委给予“A”等评定人数不得超过本专业转入名额），其中英语专业评委只打英语能力测试分，其他评委分别对英语和综合能力测试打分，取平均分汇入英语和综合能力成绩（专家</w:t>
      </w:r>
      <w:proofErr w:type="gramStart"/>
      <w:r>
        <w:rPr>
          <w:rFonts w:ascii="仿宋" w:eastAsia="仿宋" w:hAnsi="仿宋" w:hint="eastAsia"/>
          <w:sz w:val="32"/>
          <w:szCs w:val="32"/>
        </w:rPr>
        <w:t>评分占面试</w:t>
      </w:r>
      <w:proofErr w:type="gramEnd"/>
      <w:r>
        <w:rPr>
          <w:rFonts w:ascii="仿宋" w:eastAsia="仿宋" w:hAnsi="仿宋" w:hint="eastAsia"/>
          <w:sz w:val="32"/>
          <w:szCs w:val="32"/>
        </w:rPr>
        <w:t>成绩的80%)；</w:t>
      </w:r>
    </w:p>
    <w:p w:rsidR="008E3379" w:rsidRDefault="008E3379" w:rsidP="008E337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2.学生评委分别对英语和综合能力测试打分，取平均分汇入英语和综合能力成绩（学生</w:t>
      </w:r>
      <w:proofErr w:type="gramStart"/>
      <w:r>
        <w:rPr>
          <w:rFonts w:ascii="仿宋" w:eastAsia="仿宋" w:hAnsi="仿宋" w:hint="eastAsia"/>
          <w:sz w:val="32"/>
          <w:szCs w:val="32"/>
        </w:rPr>
        <w:t>评分占面试</w:t>
      </w:r>
      <w:proofErr w:type="gramEnd"/>
      <w:r>
        <w:rPr>
          <w:rFonts w:ascii="仿宋" w:eastAsia="仿宋" w:hAnsi="仿宋" w:hint="eastAsia"/>
          <w:sz w:val="32"/>
          <w:szCs w:val="32"/>
        </w:rPr>
        <w:t>成绩的20%）。</w:t>
      </w:r>
    </w:p>
    <w:p w:rsidR="008E3379" w:rsidRDefault="008E3379" w:rsidP="008E3379">
      <w:pPr>
        <w:ind w:firstLineChars="200" w:firstLine="643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（四）成绩核算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1.面试成绩=英语能力平均得分×50%+综合能力平均得分</w:t>
      </w:r>
      <w:r>
        <w:rPr>
          <w:rFonts w:ascii="仿宋" w:eastAsia="仿宋" w:hAnsi="仿宋" w:hint="eastAsia"/>
          <w:color w:val="000000"/>
          <w:sz w:val="32"/>
          <w:szCs w:val="32"/>
        </w:rPr>
        <w:t>×5</w:t>
      </w:r>
      <w:r>
        <w:rPr>
          <w:rFonts w:ascii="仿宋" w:eastAsia="仿宋" w:hAnsi="仿宋" w:hint="eastAsia"/>
          <w:sz w:val="32"/>
          <w:szCs w:val="32"/>
        </w:rPr>
        <w:t>0%；</w:t>
      </w:r>
    </w:p>
    <w:p w:rsidR="008E3379" w:rsidRDefault="008E3379" w:rsidP="008E3379">
      <w:pPr>
        <w:spacing w:line="276" w:lineRule="auto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cs="仿宋_GB2312" w:hint="eastAsia"/>
          <w:sz w:val="32"/>
          <w:szCs w:val="32"/>
        </w:rPr>
        <w:t>总成绩=面试成绩（百分制）×40%+平时成绩（平均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）×60%；</w:t>
      </w:r>
    </w:p>
    <w:p w:rsidR="008E3379" w:rsidRDefault="008E3379" w:rsidP="008E3379">
      <w:pPr>
        <w:spacing w:line="276" w:lineRule="auto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3.面试成绩低于60分者不予以转入。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第一临床医学院</w:t>
      </w:r>
    </w:p>
    <w:p w:rsidR="008E3379" w:rsidRDefault="008E3379" w:rsidP="008E3379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202</w:t>
      </w:r>
      <w:r w:rsidR="005575A9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</w:t>
      </w:r>
      <w:r w:rsidR="005575A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月2</w:t>
      </w:r>
      <w:r w:rsidR="005575A9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8E3379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第二临床医学院202</w:t>
      </w:r>
      <w:r w:rsidR="005575A9">
        <w:rPr>
          <w:rFonts w:ascii="华文中宋" w:eastAsia="华文中宋" w:hAnsi="华文中宋"/>
          <w:sz w:val="44"/>
          <w:szCs w:val="44"/>
        </w:rPr>
        <w:t>3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8E3379" w:rsidRDefault="008E3379" w:rsidP="008E3379">
      <w:pPr>
        <w:spacing w:line="240" w:lineRule="exact"/>
        <w:jc w:val="center"/>
        <w:rPr>
          <w:rFonts w:ascii="华文中宋" w:eastAsia="华文中宋" w:hAnsi="华文中宋"/>
          <w:sz w:val="44"/>
          <w:szCs w:val="44"/>
        </w:rPr>
      </w:pPr>
    </w:p>
    <w:p w:rsidR="008E3379" w:rsidRDefault="008E3379" w:rsidP="008E3379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为了调动和发挥学生的学习积极性，促进学生的个性化发展，根据《南方医科大学学分制学籍管理规定》、《南方医科大学全日制本科学生转专业实施办法》有关文件精神，特制订我院202</w:t>
      </w:r>
      <w:r w:rsidR="005575A9"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年本科转专业实施方案：</w:t>
      </w:r>
    </w:p>
    <w:p w:rsidR="008E3379" w:rsidRDefault="008E3379" w:rsidP="008E3379">
      <w:pPr>
        <w:spacing w:line="360" w:lineRule="auto"/>
        <w:ind w:firstLineChars="196" w:firstLine="627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一、转出条件</w:t>
      </w:r>
    </w:p>
    <w:p w:rsidR="008E3379" w:rsidRDefault="008E3379" w:rsidP="008E3379">
      <w:pPr>
        <w:spacing w:line="360" w:lineRule="auto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符合学校《关于开展202</w:t>
      </w:r>
      <w:r w:rsidR="005575A9"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年本科学生转专业工作的通知》要求。</w:t>
      </w:r>
    </w:p>
    <w:p w:rsidR="008E3379" w:rsidRDefault="008E3379" w:rsidP="008E3379">
      <w:pPr>
        <w:spacing w:line="360" w:lineRule="auto"/>
        <w:ind w:firstLineChars="196" w:firstLine="627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二、转入名额计划及转入条件</w:t>
      </w:r>
    </w:p>
    <w:p w:rsidR="008E3379" w:rsidRDefault="008E3379" w:rsidP="008E3379">
      <w:pPr>
        <w:spacing w:line="360" w:lineRule="auto"/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(</w:t>
      </w:r>
      <w:proofErr w:type="gramStart"/>
      <w:r>
        <w:rPr>
          <w:rFonts w:ascii="仿宋_GB2312" w:eastAsia="仿宋_GB2312" w:hAnsi="仿宋_GB2312" w:cs="仿宋_GB2312" w:hint="eastAsia"/>
          <w:b/>
          <w:sz w:val="32"/>
          <w:szCs w:val="32"/>
        </w:rPr>
        <w:t>一</w:t>
      </w:r>
      <w:proofErr w:type="gramEnd"/>
      <w:r>
        <w:rPr>
          <w:rFonts w:ascii="仿宋_GB2312" w:eastAsia="仿宋_GB2312" w:hAnsi="仿宋_GB2312" w:cs="仿宋_GB2312" w:hint="eastAsia"/>
          <w:b/>
          <w:sz w:val="32"/>
          <w:szCs w:val="32"/>
        </w:rPr>
        <w:t>)名额计划</w:t>
      </w:r>
    </w:p>
    <w:tbl>
      <w:tblPr>
        <w:tblW w:w="0" w:type="auto"/>
        <w:tblInd w:w="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3"/>
        <w:gridCol w:w="2128"/>
        <w:gridCol w:w="2100"/>
      </w:tblGrid>
      <w:tr w:rsidR="008E3379" w:rsidTr="00770408">
        <w:trPr>
          <w:trHeight w:val="447"/>
        </w:trPr>
        <w:tc>
          <w:tcPr>
            <w:tcW w:w="3673" w:type="dxa"/>
            <w:vAlign w:val="center"/>
          </w:tcPr>
          <w:p w:rsidR="008E3379" w:rsidRDefault="008E3379" w:rsidP="00770408">
            <w:pPr>
              <w:spacing w:line="360" w:lineRule="auto"/>
              <w:jc w:val="center"/>
              <w:rPr>
                <w:rFonts w:ascii="宋体" w:hAnsi="宋体" w:cs="仿宋_GB2312"/>
                <w:b/>
                <w:bCs/>
              </w:rPr>
            </w:pPr>
            <w:r>
              <w:rPr>
                <w:rFonts w:ascii="宋体" w:hAnsi="宋体" w:cs="仿宋_GB2312" w:hint="eastAsia"/>
                <w:b/>
                <w:bCs/>
              </w:rPr>
              <w:t>专业年级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8E3379" w:rsidRDefault="008E3379" w:rsidP="00770408">
            <w:pPr>
              <w:spacing w:line="360" w:lineRule="auto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现有人数</w:t>
            </w:r>
          </w:p>
        </w:tc>
        <w:tc>
          <w:tcPr>
            <w:tcW w:w="2100" w:type="dxa"/>
            <w:vAlign w:val="center"/>
          </w:tcPr>
          <w:p w:rsidR="008E3379" w:rsidRDefault="008E3379" w:rsidP="00770408">
            <w:pPr>
              <w:spacing w:line="360" w:lineRule="auto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计划转入人数</w:t>
            </w:r>
          </w:p>
        </w:tc>
      </w:tr>
      <w:tr w:rsidR="005575A9" w:rsidTr="00770408">
        <w:trPr>
          <w:trHeight w:val="335"/>
        </w:trPr>
        <w:tc>
          <w:tcPr>
            <w:tcW w:w="3673" w:type="dxa"/>
            <w:shd w:val="clear" w:color="auto" w:fill="auto"/>
            <w:vAlign w:val="center"/>
          </w:tcPr>
          <w:p w:rsid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2021临床医学(二)</w:t>
            </w:r>
          </w:p>
        </w:tc>
        <w:tc>
          <w:tcPr>
            <w:tcW w:w="2128" w:type="dxa"/>
            <w:shd w:val="clear" w:color="000000" w:fill="CCE8CF"/>
            <w:vAlign w:val="center"/>
          </w:tcPr>
          <w:p w:rsidR="005575A9" w:rsidRP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</w:rPr>
            </w:pPr>
            <w:r w:rsidRPr="005575A9">
              <w:rPr>
                <w:rFonts w:ascii="仿宋" w:eastAsia="仿宋" w:hAnsi="仿宋" w:cs="仿宋_GB2312" w:hint="eastAsia"/>
              </w:rPr>
              <w:t>324</w:t>
            </w:r>
          </w:p>
        </w:tc>
        <w:tc>
          <w:tcPr>
            <w:tcW w:w="2100" w:type="dxa"/>
            <w:vAlign w:val="center"/>
          </w:tcPr>
          <w:p w:rsid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  <w:color w:val="000000"/>
              </w:rPr>
            </w:pPr>
            <w:r>
              <w:rPr>
                <w:rFonts w:ascii="仿宋" w:eastAsia="仿宋" w:hAnsi="仿宋" w:cs="仿宋_GB2312" w:hint="eastAsia"/>
                <w:color w:val="000000"/>
              </w:rPr>
              <w:t>10</w:t>
            </w:r>
          </w:p>
        </w:tc>
      </w:tr>
      <w:tr w:rsidR="005575A9" w:rsidTr="00770408">
        <w:trPr>
          <w:trHeight w:val="325"/>
        </w:trPr>
        <w:tc>
          <w:tcPr>
            <w:tcW w:w="3673" w:type="dxa"/>
            <w:shd w:val="clear" w:color="auto" w:fill="auto"/>
            <w:vAlign w:val="center"/>
          </w:tcPr>
          <w:p w:rsid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2021儿科学</w:t>
            </w:r>
          </w:p>
        </w:tc>
        <w:tc>
          <w:tcPr>
            <w:tcW w:w="2128" w:type="dxa"/>
            <w:shd w:val="clear" w:color="000000" w:fill="CCE8CF"/>
            <w:vAlign w:val="center"/>
          </w:tcPr>
          <w:p w:rsidR="005575A9" w:rsidRP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</w:rPr>
            </w:pPr>
            <w:r w:rsidRPr="005575A9">
              <w:rPr>
                <w:rFonts w:ascii="仿宋" w:eastAsia="仿宋" w:hAnsi="仿宋" w:cs="仿宋_GB2312" w:hint="eastAsia"/>
              </w:rPr>
              <w:t>63</w:t>
            </w:r>
          </w:p>
        </w:tc>
        <w:tc>
          <w:tcPr>
            <w:tcW w:w="2100" w:type="dxa"/>
            <w:vAlign w:val="center"/>
          </w:tcPr>
          <w:p w:rsid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  <w:color w:val="000000"/>
              </w:rPr>
            </w:pPr>
            <w:r>
              <w:rPr>
                <w:rFonts w:ascii="仿宋" w:eastAsia="仿宋" w:hAnsi="仿宋" w:cs="仿宋_GB2312" w:hint="eastAsia"/>
                <w:color w:val="000000"/>
              </w:rPr>
              <w:t>3</w:t>
            </w:r>
          </w:p>
        </w:tc>
      </w:tr>
      <w:tr w:rsidR="005575A9" w:rsidTr="00770408">
        <w:trPr>
          <w:trHeight w:val="362"/>
        </w:trPr>
        <w:tc>
          <w:tcPr>
            <w:tcW w:w="3673" w:type="dxa"/>
            <w:shd w:val="clear" w:color="auto" w:fill="auto"/>
            <w:vAlign w:val="center"/>
          </w:tcPr>
          <w:p w:rsid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2022临床医学(二)</w:t>
            </w:r>
          </w:p>
        </w:tc>
        <w:tc>
          <w:tcPr>
            <w:tcW w:w="2128" w:type="dxa"/>
            <w:shd w:val="clear" w:color="000000" w:fill="CCE8CF"/>
            <w:vAlign w:val="center"/>
          </w:tcPr>
          <w:p w:rsidR="005575A9" w:rsidRP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</w:rPr>
            </w:pPr>
            <w:r w:rsidRPr="005575A9">
              <w:rPr>
                <w:rFonts w:ascii="仿宋" w:eastAsia="仿宋" w:hAnsi="仿宋" w:cs="仿宋_GB2312" w:hint="eastAsia"/>
              </w:rPr>
              <w:t>301</w:t>
            </w:r>
          </w:p>
        </w:tc>
        <w:tc>
          <w:tcPr>
            <w:tcW w:w="2100" w:type="dxa"/>
            <w:vAlign w:val="center"/>
          </w:tcPr>
          <w:p w:rsid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  <w:color w:val="000000"/>
              </w:rPr>
            </w:pPr>
            <w:r>
              <w:rPr>
                <w:rFonts w:ascii="仿宋" w:eastAsia="仿宋" w:hAnsi="仿宋" w:cs="仿宋_GB2312" w:hint="eastAsia"/>
                <w:color w:val="000000"/>
              </w:rPr>
              <w:t>15</w:t>
            </w:r>
          </w:p>
        </w:tc>
      </w:tr>
      <w:tr w:rsidR="005575A9" w:rsidTr="00770408">
        <w:trPr>
          <w:trHeight w:val="325"/>
        </w:trPr>
        <w:tc>
          <w:tcPr>
            <w:tcW w:w="3673" w:type="dxa"/>
            <w:shd w:val="clear" w:color="auto" w:fill="auto"/>
            <w:vAlign w:val="center"/>
          </w:tcPr>
          <w:p w:rsid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_GB2312" w:hint="eastAsia"/>
              </w:rPr>
              <w:t>2022儿科学</w:t>
            </w:r>
          </w:p>
        </w:tc>
        <w:tc>
          <w:tcPr>
            <w:tcW w:w="2128" w:type="dxa"/>
            <w:shd w:val="clear" w:color="000000" w:fill="CCE8CF"/>
            <w:vAlign w:val="center"/>
          </w:tcPr>
          <w:p w:rsidR="005575A9" w:rsidRP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</w:rPr>
            </w:pPr>
            <w:r w:rsidRPr="005575A9">
              <w:rPr>
                <w:rFonts w:ascii="仿宋" w:eastAsia="仿宋" w:hAnsi="仿宋" w:cs="仿宋_GB2312" w:hint="eastAsia"/>
              </w:rPr>
              <w:t>64</w:t>
            </w:r>
          </w:p>
        </w:tc>
        <w:tc>
          <w:tcPr>
            <w:tcW w:w="2100" w:type="dxa"/>
            <w:vAlign w:val="center"/>
          </w:tcPr>
          <w:p w:rsidR="005575A9" w:rsidRDefault="005575A9" w:rsidP="005575A9">
            <w:pPr>
              <w:spacing w:line="360" w:lineRule="auto"/>
              <w:jc w:val="center"/>
              <w:rPr>
                <w:rFonts w:ascii="仿宋" w:eastAsia="仿宋" w:hAnsi="仿宋" w:cs="仿宋_GB2312"/>
                <w:color w:val="000000"/>
              </w:rPr>
            </w:pPr>
            <w:r>
              <w:rPr>
                <w:rFonts w:ascii="仿宋" w:eastAsia="仿宋" w:hAnsi="仿宋" w:cs="仿宋_GB2312" w:hint="eastAsia"/>
                <w:color w:val="000000"/>
              </w:rPr>
              <w:t>3</w:t>
            </w:r>
          </w:p>
        </w:tc>
      </w:tr>
    </w:tbl>
    <w:p w:rsidR="008E3379" w:rsidRDefault="008E3379" w:rsidP="008E3379">
      <w:pPr>
        <w:spacing w:line="360" w:lineRule="auto"/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(二)转入条件</w:t>
      </w:r>
    </w:p>
    <w:p w:rsidR="008E3379" w:rsidRDefault="008E3379" w:rsidP="008E3379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1.符合学校《关于开展202</w:t>
      </w:r>
      <w:r w:rsidR="005575A9"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年本科生转专业工作的通知》要求。</w:t>
      </w:r>
    </w:p>
    <w:p w:rsidR="008E3379" w:rsidRDefault="008E3379" w:rsidP="008E3379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="005575A9">
        <w:rPr>
          <w:rFonts w:ascii="仿宋_GB2312" w:eastAsia="仿宋_GB2312" w:hAnsi="仿宋_GB2312" w:cs="仿宋_GB2312" w:hint="eastAsia"/>
          <w:sz w:val="32"/>
          <w:szCs w:val="32"/>
        </w:rPr>
        <w:t>转入临床医学二</w:t>
      </w:r>
      <w:r>
        <w:rPr>
          <w:rFonts w:ascii="仿宋_GB2312" w:eastAsia="仿宋_GB2312" w:hAnsi="仿宋_GB2312" w:cs="仿宋_GB2312" w:hint="eastAsia"/>
          <w:sz w:val="32"/>
          <w:szCs w:val="32"/>
        </w:rPr>
        <w:t>、儿科学专业需满足以下条件：</w:t>
      </w:r>
    </w:p>
    <w:p w:rsidR="008E3379" w:rsidRDefault="008E3379" w:rsidP="008E3379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（1）平均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学分绩点排名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在所在专业年级的前10%；</w:t>
      </w:r>
    </w:p>
    <w:p w:rsidR="008E3379" w:rsidRDefault="008E3379" w:rsidP="008E3379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（2）如转入专业和转出专业的教学计划课程差异数大于6门（即需要补修的课程），需留级转入。</w:t>
      </w:r>
    </w:p>
    <w:p w:rsidR="008E3379" w:rsidRDefault="008E3379" w:rsidP="008E3379">
      <w:pPr>
        <w:spacing w:line="360" w:lineRule="auto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三、考核办法</w:t>
      </w:r>
    </w:p>
    <w:p w:rsidR="008E3379" w:rsidRDefault="008E3379" w:rsidP="008E3379">
      <w:pPr>
        <w:spacing w:line="276" w:lineRule="auto"/>
        <w:ind w:firstLineChars="246" w:firstLine="790"/>
        <w:rPr>
          <w:rFonts w:ascii="楷体" w:eastAsia="楷体" w:hAnsi="楷体"/>
          <w:b/>
          <w:bCs/>
          <w:sz w:val="32"/>
          <w:szCs w:val="32"/>
        </w:rPr>
      </w:pPr>
      <w:r>
        <w:rPr>
          <w:rFonts w:ascii="楷体" w:eastAsia="楷体" w:hAnsi="楷体" w:hint="eastAsia"/>
          <w:b/>
          <w:bCs/>
          <w:sz w:val="32"/>
          <w:szCs w:val="32"/>
        </w:rPr>
        <w:lastRenderedPageBreak/>
        <w:t>(</w:t>
      </w:r>
      <w:proofErr w:type="gramStart"/>
      <w:r>
        <w:rPr>
          <w:rFonts w:ascii="楷体" w:eastAsia="楷体" w:hAnsi="楷体" w:hint="eastAsia"/>
          <w:b/>
          <w:bCs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bCs/>
          <w:sz w:val="32"/>
          <w:szCs w:val="32"/>
        </w:rPr>
        <w:t>)面试内容与流程</w:t>
      </w:r>
    </w:p>
    <w:p w:rsidR="008E3379" w:rsidRDefault="008E3379" w:rsidP="008E3379">
      <w:pPr>
        <w:spacing w:line="276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1.学生自我介绍及特长展示，中英文自选（2分钟）；</w:t>
      </w:r>
    </w:p>
    <w:p w:rsidR="008E3379" w:rsidRDefault="008E3379" w:rsidP="008E3379">
      <w:pPr>
        <w:spacing w:line="276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2.英语能力测试（2分钟）；</w:t>
      </w:r>
    </w:p>
    <w:p w:rsidR="008E3379" w:rsidRDefault="008E3379" w:rsidP="008E3379">
      <w:pPr>
        <w:spacing w:line="276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3.专家提问（2分钟）</w:t>
      </w:r>
    </w:p>
    <w:p w:rsidR="008E3379" w:rsidRDefault="008E3379" w:rsidP="008E3379">
      <w:pPr>
        <w:spacing w:line="276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学生可自选形式进行个人特长展示；专家可多方面进行提问，多角度考察学生的人文精神与专业发展潜质。</w:t>
      </w:r>
    </w:p>
    <w:p w:rsidR="008E3379" w:rsidRDefault="008E3379" w:rsidP="008E3379">
      <w:pPr>
        <w:spacing w:line="276" w:lineRule="auto"/>
        <w:ind w:firstLineChars="246" w:firstLine="79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（二）评分标准</w:t>
      </w:r>
    </w:p>
    <w:p w:rsidR="008E3379" w:rsidRDefault="008E3379" w:rsidP="008E3379">
      <w:pPr>
        <w:spacing w:line="276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专家评委参照“评分表”进行评分，评分采用等级制，根据学生面试表现给予A、B、C、D四个等级评定，分别对应90分、70分、50分、30分（注：每名专家评委给予“A”等评定人数不得超过本专业转入名额），其中英语专业评委只打英语能力测试分，其他评委分别对英语和综合能力测试打分，取平均分汇入英语和综合能力成绩（专家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评分占面试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成绩的80%)；</w:t>
      </w:r>
    </w:p>
    <w:p w:rsidR="008E3379" w:rsidRDefault="008E3379" w:rsidP="008E3379">
      <w:pPr>
        <w:spacing w:line="276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2.学生评委分别对英语和综合能力测试打分，取平均分汇入英语和综合能力成绩（学生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评分占面试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成绩的20%）。</w:t>
      </w:r>
    </w:p>
    <w:p w:rsidR="008E3379" w:rsidRDefault="008E3379" w:rsidP="008E3379">
      <w:pPr>
        <w:spacing w:line="276" w:lineRule="auto"/>
        <w:ind w:firstLineChars="246" w:firstLine="79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（三）成绩核算</w:t>
      </w:r>
    </w:p>
    <w:p w:rsidR="008E3379" w:rsidRDefault="008E3379" w:rsidP="008E3379">
      <w:pPr>
        <w:spacing w:line="276" w:lineRule="auto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1.面试成绩=英语能力平均得分×50%+综合能力平均得分×50%;</w:t>
      </w:r>
    </w:p>
    <w:p w:rsidR="008E3379" w:rsidRDefault="008E3379" w:rsidP="008E3379">
      <w:pPr>
        <w:spacing w:line="276" w:lineRule="auto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" w:eastAsia="仿宋" w:hAnsi="仿宋" w:cs="仿宋_GB2312" w:hint="eastAsia"/>
          <w:sz w:val="32"/>
          <w:szCs w:val="32"/>
        </w:rPr>
        <w:t>总成绩=面试成绩（百分制）×40%+平时成绩（平均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）×60%；</w:t>
      </w:r>
    </w:p>
    <w:p w:rsidR="008E3379" w:rsidRDefault="008E3379" w:rsidP="008E3379">
      <w:pPr>
        <w:spacing w:line="276" w:lineRule="auto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3.面试成绩低于60分者不予以转入。</w:t>
      </w:r>
    </w:p>
    <w:p w:rsidR="008E3379" w:rsidRDefault="008E3379" w:rsidP="008E3379">
      <w:pPr>
        <w:spacing w:line="360" w:lineRule="auto"/>
        <w:ind w:firstLineChars="2300" w:firstLine="7360"/>
        <w:rPr>
          <w:rFonts w:ascii="仿宋_GB2312" w:eastAsia="仿宋_GB2312" w:hAnsi="仿宋_GB2312" w:cs="仿宋_GB2312"/>
          <w:sz w:val="32"/>
          <w:szCs w:val="32"/>
        </w:rPr>
      </w:pPr>
    </w:p>
    <w:p w:rsidR="008E3379" w:rsidRDefault="008E3379" w:rsidP="008E3379">
      <w:pPr>
        <w:spacing w:line="360" w:lineRule="auto"/>
        <w:ind w:firstLineChars="2100" w:firstLine="67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第二临床医学院</w:t>
      </w:r>
    </w:p>
    <w:p w:rsidR="008E3379" w:rsidRDefault="008E3379" w:rsidP="008E3379">
      <w:pPr>
        <w:spacing w:line="360" w:lineRule="auto"/>
        <w:ind w:firstLineChars="2100" w:firstLine="67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5575A9"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5575A9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月2</w:t>
      </w:r>
      <w:r w:rsidR="005575A9"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8E3379" w:rsidRPr="00E2666D" w:rsidRDefault="008E3379" w:rsidP="008E3379">
      <w:pPr>
        <w:jc w:val="center"/>
        <w:rPr>
          <w:rFonts w:ascii="华文中宋" w:eastAsia="华文中宋" w:hAnsi="华文中宋" w:cs="黑体"/>
          <w:color w:val="000000" w:themeColor="text1"/>
          <w:sz w:val="44"/>
          <w:szCs w:val="44"/>
        </w:rPr>
      </w:pPr>
      <w:r w:rsidRPr="00E2666D">
        <w:rPr>
          <w:rFonts w:ascii="华文中宋" w:eastAsia="华文中宋" w:hAnsi="华文中宋" w:cs="仿宋" w:hint="eastAsia"/>
          <w:bCs/>
          <w:color w:val="000000" w:themeColor="text1"/>
          <w:sz w:val="44"/>
          <w:szCs w:val="44"/>
        </w:rPr>
        <w:lastRenderedPageBreak/>
        <w:t>202</w:t>
      </w:r>
      <w:r w:rsidR="00E2666D" w:rsidRPr="00E2666D">
        <w:rPr>
          <w:rFonts w:ascii="华文中宋" w:eastAsia="华文中宋" w:hAnsi="华文中宋" w:cs="仿宋"/>
          <w:bCs/>
          <w:color w:val="000000" w:themeColor="text1"/>
          <w:sz w:val="44"/>
          <w:szCs w:val="44"/>
        </w:rPr>
        <w:t>3</w:t>
      </w:r>
      <w:r w:rsidRPr="00E2666D">
        <w:rPr>
          <w:rFonts w:ascii="华文中宋" w:eastAsia="华文中宋" w:hAnsi="华文中宋" w:cs="仿宋" w:hint="eastAsia"/>
          <w:bCs/>
          <w:color w:val="000000" w:themeColor="text1"/>
          <w:sz w:val="44"/>
          <w:szCs w:val="44"/>
        </w:rPr>
        <w:t>年康复医学院本科生转专业实施方案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</w:t>
      </w:r>
      <w:r>
        <w:rPr>
          <w:rFonts w:ascii="仿宋" w:eastAsia="仿宋" w:hAnsi="仿宋"/>
          <w:sz w:val="32"/>
          <w:szCs w:val="32"/>
        </w:rPr>
        <w:t>转专业实施办法</w:t>
      </w:r>
      <w:r>
        <w:rPr>
          <w:rFonts w:ascii="仿宋" w:eastAsia="仿宋" w:hAnsi="仿宋" w:hint="eastAsia"/>
          <w:sz w:val="32"/>
          <w:szCs w:val="32"/>
        </w:rPr>
        <w:t>》有关文件精神，特制订我院202</w:t>
      </w:r>
      <w:r w:rsidR="00E2666D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8E3379" w:rsidRDefault="008E3379" w:rsidP="008E3379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8E3379" w:rsidRDefault="008E3379" w:rsidP="008E3379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符合学校《关于组织开展202</w:t>
      </w:r>
      <w:r w:rsidR="00E2666D">
        <w:rPr>
          <w:rFonts w:ascii="仿宋" w:eastAsia="仿宋" w:hAnsi="仿宋" w:cs="仿宋_GB2312"/>
          <w:sz w:val="32"/>
          <w:szCs w:val="32"/>
        </w:rPr>
        <w:t>3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年本科生转专业工作的通知》要求。</w:t>
      </w:r>
    </w:p>
    <w:p w:rsidR="008E3379" w:rsidRDefault="008E3379" w:rsidP="008E3379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8E3379" w:rsidRDefault="008E3379" w:rsidP="008E3379">
      <w:pPr>
        <w:spacing w:line="520" w:lineRule="exact"/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W w:w="7589" w:type="dxa"/>
        <w:tblInd w:w="1039" w:type="dxa"/>
        <w:tblLayout w:type="fixed"/>
        <w:tblLook w:val="04A0" w:firstRow="1" w:lastRow="0" w:firstColumn="1" w:lastColumn="0" w:noHBand="0" w:noVBand="1"/>
      </w:tblPr>
      <w:tblGrid>
        <w:gridCol w:w="3336"/>
        <w:gridCol w:w="1985"/>
        <w:gridCol w:w="2268"/>
      </w:tblGrid>
      <w:tr w:rsidR="008E3379" w:rsidTr="00770408">
        <w:trPr>
          <w:trHeight w:val="511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379" w:rsidRPr="00D9345E" w:rsidRDefault="008E3379" w:rsidP="008E3379">
            <w:pPr>
              <w:spacing w:line="520" w:lineRule="exact"/>
              <w:jc w:val="center"/>
              <w:rPr>
                <w:rFonts w:ascii="黑体" w:eastAsia="黑体" w:hAnsi="黑体" w:cs="仿宋_GB2312"/>
              </w:rPr>
            </w:pPr>
            <w:r w:rsidRPr="00D9345E">
              <w:rPr>
                <w:rFonts w:ascii="黑体" w:eastAsia="黑体" w:hAnsi="黑体" w:cs="仿宋_GB2312" w:hint="eastAsia"/>
              </w:rPr>
              <w:t>专业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379" w:rsidRPr="00D9345E" w:rsidRDefault="008E3379" w:rsidP="008E3379">
            <w:pPr>
              <w:spacing w:line="520" w:lineRule="exact"/>
              <w:jc w:val="center"/>
              <w:rPr>
                <w:rFonts w:ascii="黑体" w:eastAsia="黑体" w:hAnsi="黑体" w:cs="仿宋_GB2312"/>
              </w:rPr>
            </w:pPr>
            <w:r>
              <w:rPr>
                <w:rFonts w:ascii="黑体" w:eastAsia="黑体" w:hAnsi="黑体" w:cs="仿宋_GB2312" w:hint="eastAsia"/>
              </w:rPr>
              <w:t>现有</w:t>
            </w:r>
            <w:r w:rsidRPr="00D9345E">
              <w:rPr>
                <w:rFonts w:ascii="黑体" w:eastAsia="黑体" w:hAnsi="黑体" w:cs="仿宋_GB2312" w:hint="eastAsia"/>
              </w:rPr>
              <w:t>人数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379" w:rsidRPr="00D9345E" w:rsidRDefault="008E3379" w:rsidP="008E3379">
            <w:pPr>
              <w:spacing w:line="520" w:lineRule="exact"/>
              <w:jc w:val="center"/>
              <w:rPr>
                <w:rFonts w:ascii="黑体" w:eastAsia="黑体" w:hAnsi="黑体" w:cs="仿宋_GB2312"/>
              </w:rPr>
            </w:pPr>
            <w:r w:rsidRPr="00D9345E">
              <w:rPr>
                <w:rFonts w:ascii="黑体" w:eastAsia="黑体" w:hAnsi="黑体" w:cs="仿宋_GB2312" w:hint="eastAsia"/>
              </w:rPr>
              <w:t>计划</w:t>
            </w:r>
            <w:r>
              <w:rPr>
                <w:rFonts w:ascii="黑体" w:eastAsia="黑体" w:hAnsi="黑体" w:cs="仿宋_GB2312" w:hint="eastAsia"/>
              </w:rPr>
              <w:t>转入</w:t>
            </w:r>
            <w:r w:rsidRPr="00D9345E">
              <w:rPr>
                <w:rFonts w:ascii="黑体" w:eastAsia="黑体" w:hAnsi="黑体" w:cs="仿宋_GB2312" w:hint="eastAsia"/>
              </w:rPr>
              <w:t>人数</w:t>
            </w:r>
          </w:p>
        </w:tc>
      </w:tr>
      <w:tr w:rsidR="00E2666D" w:rsidTr="00770408">
        <w:trPr>
          <w:trHeight w:hRule="exact" w:val="51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66D" w:rsidRDefault="00E2666D" w:rsidP="00E2666D">
            <w:pPr>
              <w:spacing w:line="360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2021级康复治疗学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66D" w:rsidRDefault="00E2666D" w:rsidP="00E2666D">
            <w:pPr>
              <w:spacing w:line="360" w:lineRule="auto"/>
              <w:jc w:val="center"/>
              <w:rPr>
                <w:rFonts w:ascii="仿宋" w:eastAsia="仿宋" w:hAnsi="仿宋"/>
                <w:color w:val="171717"/>
              </w:rPr>
            </w:pPr>
            <w:r>
              <w:rPr>
                <w:rFonts w:ascii="仿宋" w:eastAsia="仿宋" w:hAnsi="仿宋" w:hint="eastAsia"/>
                <w:color w:val="171717"/>
              </w:rPr>
              <w:t>114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66D" w:rsidRDefault="00E2666D" w:rsidP="00E2666D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</w:t>
            </w:r>
          </w:p>
        </w:tc>
      </w:tr>
      <w:tr w:rsidR="00E2666D" w:rsidTr="00770408">
        <w:trPr>
          <w:trHeight w:hRule="exact" w:val="490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66D" w:rsidRDefault="00E2666D" w:rsidP="00E2666D">
            <w:pPr>
              <w:spacing w:line="360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2022级康复治疗学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66D" w:rsidRDefault="00E2666D" w:rsidP="00E2666D">
            <w:pPr>
              <w:spacing w:line="360" w:lineRule="auto"/>
              <w:jc w:val="center"/>
              <w:rPr>
                <w:rFonts w:ascii="仿宋" w:eastAsia="仿宋" w:hAnsi="仿宋"/>
                <w:color w:val="171717"/>
              </w:rPr>
            </w:pPr>
            <w:r>
              <w:rPr>
                <w:rFonts w:ascii="仿宋" w:eastAsia="仿宋" w:hAnsi="仿宋" w:hint="eastAsia"/>
                <w:color w:val="171717"/>
              </w:rPr>
              <w:t>110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66D" w:rsidRDefault="00E2666D" w:rsidP="00E2666D">
            <w:pPr>
              <w:spacing w:line="360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6</w:t>
            </w:r>
          </w:p>
        </w:tc>
      </w:tr>
    </w:tbl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(二)转入条件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1.必须符合学校《</w:t>
      </w:r>
      <w:r>
        <w:rPr>
          <w:rFonts w:ascii="仿宋" w:eastAsia="仿宋" w:hAnsi="仿宋" w:hint="eastAsia"/>
          <w:sz w:val="32"/>
          <w:szCs w:val="32"/>
        </w:rPr>
        <w:t>南方医科大学全日制本科学生</w:t>
      </w:r>
      <w:r>
        <w:rPr>
          <w:rFonts w:ascii="仿宋" w:eastAsia="仿宋" w:hAnsi="仿宋"/>
          <w:sz w:val="32"/>
          <w:szCs w:val="32"/>
        </w:rPr>
        <w:t>转专业实施办法</w:t>
      </w:r>
      <w:r>
        <w:rPr>
          <w:rFonts w:ascii="仿宋" w:eastAsia="仿宋" w:hAnsi="仿宋" w:cs="仿宋_GB2312" w:hint="eastAsia"/>
          <w:sz w:val="32"/>
          <w:szCs w:val="32"/>
        </w:rPr>
        <w:t>》基本条件要求；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2.申请转入康复治疗学专业，专业培养方案要求的应修课程成绩须全部合格，且所学必修、</w:t>
      </w:r>
      <w:r w:rsidR="00997495">
        <w:rPr>
          <w:rFonts w:ascii="仿宋" w:eastAsia="仿宋" w:hAnsi="仿宋" w:cs="仿宋_GB2312" w:hint="eastAsia"/>
          <w:sz w:val="32"/>
          <w:szCs w:val="32"/>
        </w:rPr>
        <w:t>限选</w:t>
      </w:r>
      <w:r>
        <w:rPr>
          <w:rFonts w:ascii="仿宋" w:eastAsia="仿宋" w:hAnsi="仿宋" w:cs="仿宋_GB2312" w:hint="eastAsia"/>
          <w:sz w:val="32"/>
          <w:szCs w:val="32"/>
        </w:rPr>
        <w:t>课程成绩平均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学分绩点必须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达到3.0；平均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不低于本年级专业的前30%</w:t>
      </w:r>
      <w:r>
        <w:rPr>
          <w:rFonts w:ascii="仿宋_GB2312" w:eastAsia="仿宋_GB2312" w:hAnsi="仿宋" w:hint="eastAsia"/>
          <w:sz w:val="32"/>
          <w:szCs w:val="32"/>
        </w:rPr>
        <w:t>（不含公共选修课）</w:t>
      </w:r>
      <w:r>
        <w:rPr>
          <w:rFonts w:ascii="仿宋" w:eastAsia="仿宋" w:hAnsi="仿宋" w:cs="仿宋_GB2312" w:hint="eastAsia"/>
          <w:sz w:val="32"/>
          <w:szCs w:val="32"/>
        </w:rPr>
        <w:t>；</w:t>
      </w:r>
    </w:p>
    <w:p w:rsidR="008E3379" w:rsidRPr="00D9345E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D9345E">
        <w:rPr>
          <w:rFonts w:ascii="仿宋" w:eastAsia="仿宋" w:hAnsi="仿宋" w:cs="仿宋_GB2312" w:hint="eastAsia"/>
          <w:bCs/>
          <w:sz w:val="32"/>
          <w:szCs w:val="32"/>
        </w:rPr>
        <w:t>3.申请平级转入康复治疗学，如未修</w:t>
      </w:r>
      <w:r>
        <w:rPr>
          <w:rFonts w:ascii="仿宋" w:eastAsia="仿宋" w:hAnsi="仿宋" w:cs="仿宋_GB2312" w:hint="eastAsia"/>
          <w:bCs/>
          <w:sz w:val="32"/>
          <w:szCs w:val="32"/>
        </w:rPr>
        <w:t>读</w:t>
      </w:r>
      <w:r w:rsidRPr="00D9345E">
        <w:rPr>
          <w:rFonts w:ascii="仿宋" w:eastAsia="仿宋" w:hAnsi="仿宋" w:cs="仿宋_GB2312" w:hint="eastAsia"/>
          <w:bCs/>
          <w:sz w:val="32"/>
          <w:szCs w:val="32"/>
        </w:rPr>
        <w:t>《人体运动学》</w:t>
      </w:r>
      <w:r>
        <w:rPr>
          <w:rFonts w:ascii="仿宋" w:eastAsia="仿宋" w:hAnsi="仿宋" w:cs="仿宋_GB2312" w:hint="eastAsia"/>
          <w:bCs/>
          <w:sz w:val="32"/>
          <w:szCs w:val="32"/>
        </w:rPr>
        <w:t>或</w:t>
      </w:r>
      <w:r w:rsidRPr="00D9345E">
        <w:rPr>
          <w:rFonts w:ascii="仿宋" w:eastAsia="仿宋" w:hAnsi="仿宋" w:cs="仿宋_GB2312" w:hint="eastAsia"/>
          <w:bCs/>
          <w:sz w:val="32"/>
          <w:szCs w:val="32"/>
        </w:rPr>
        <w:t>《功能解剖学》</w:t>
      </w:r>
      <w:r>
        <w:rPr>
          <w:rFonts w:ascii="仿宋" w:eastAsia="仿宋" w:hAnsi="仿宋" w:cs="仿宋_GB2312" w:hint="eastAsia"/>
          <w:bCs/>
          <w:sz w:val="32"/>
          <w:szCs w:val="32"/>
        </w:rPr>
        <w:t>任意一门</w:t>
      </w:r>
      <w:r>
        <w:rPr>
          <w:rFonts w:ascii="仿宋" w:eastAsia="仿宋" w:hAnsi="仿宋" w:cs="仿宋_GB2312"/>
          <w:bCs/>
          <w:sz w:val="32"/>
          <w:szCs w:val="32"/>
        </w:rPr>
        <w:t>课程</w:t>
      </w:r>
      <w:r w:rsidRPr="00D9345E">
        <w:rPr>
          <w:rFonts w:ascii="仿宋" w:eastAsia="仿宋" w:hAnsi="仿宋" w:cs="仿宋_GB2312" w:hint="eastAsia"/>
          <w:bCs/>
          <w:sz w:val="32"/>
          <w:szCs w:val="32"/>
        </w:rPr>
        <w:t>需留级转入。</w:t>
      </w:r>
    </w:p>
    <w:p w:rsidR="008E3379" w:rsidRPr="00D9345E" w:rsidRDefault="008E3379" w:rsidP="008E3379">
      <w:pPr>
        <w:spacing w:line="520" w:lineRule="exact"/>
        <w:ind w:firstLineChars="200" w:firstLine="640"/>
        <w:rPr>
          <w:rFonts w:ascii="仿宋" w:eastAsia="仿宋" w:hAnsi="仿宋"/>
          <w:bCs/>
          <w:color w:val="000000"/>
          <w:sz w:val="32"/>
          <w:szCs w:val="32"/>
        </w:rPr>
      </w:pPr>
      <w:r w:rsidRPr="00D9345E">
        <w:rPr>
          <w:rFonts w:ascii="仿宋" w:eastAsia="仿宋" w:hAnsi="仿宋" w:cs="仿宋_GB2312" w:hint="eastAsia"/>
          <w:sz w:val="32"/>
          <w:szCs w:val="32"/>
        </w:rPr>
        <w:t>4.</w:t>
      </w:r>
      <w:r w:rsidRPr="00D9345E">
        <w:rPr>
          <w:rFonts w:ascii="仿宋" w:eastAsia="仿宋" w:hAnsi="仿宋" w:hint="eastAsia"/>
          <w:bCs/>
          <w:color w:val="000000"/>
          <w:sz w:val="32"/>
          <w:szCs w:val="32"/>
        </w:rPr>
        <w:t>本专业接收高考文科生，但接收转入人数不超过总接收人数的30%。</w:t>
      </w:r>
    </w:p>
    <w:p w:rsidR="008E3379" w:rsidRPr="00D9345E" w:rsidRDefault="008E3379" w:rsidP="008E3379">
      <w:pPr>
        <w:spacing w:line="52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 w:rsidRPr="00D9345E">
        <w:rPr>
          <w:rFonts w:ascii="仿宋" w:eastAsia="仿宋" w:hAnsi="仿宋" w:hint="eastAsia"/>
          <w:color w:val="000000"/>
          <w:sz w:val="32"/>
          <w:szCs w:val="32"/>
        </w:rPr>
        <w:t>5.国家政策明确规定本科学习期间不允许转专业的学生不得申请。</w:t>
      </w:r>
    </w:p>
    <w:p w:rsidR="008E3379" w:rsidRPr="00D9345E" w:rsidRDefault="008E3379" w:rsidP="008E3379">
      <w:pPr>
        <w:spacing w:line="52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 w:rsidRPr="00D9345E">
        <w:rPr>
          <w:rFonts w:ascii="仿宋" w:eastAsia="仿宋" w:hAnsi="仿宋" w:hint="eastAsia"/>
          <w:color w:val="000000"/>
          <w:sz w:val="32"/>
          <w:szCs w:val="32"/>
        </w:rPr>
        <w:lastRenderedPageBreak/>
        <w:t>6.</w:t>
      </w:r>
      <w:r w:rsidRPr="00D9345E">
        <w:rPr>
          <w:rFonts w:ascii="仿宋" w:eastAsia="仿宋" w:hAnsi="仿宋" w:hint="eastAsia"/>
          <w:bCs/>
          <w:color w:val="000000"/>
          <w:sz w:val="32"/>
          <w:szCs w:val="32"/>
        </w:rPr>
        <w:t>入学体检结果视力检查有色盲色弱的不适合入读康复治疗学专业</w:t>
      </w:r>
      <w:r w:rsidRPr="00D9345E">
        <w:rPr>
          <w:rFonts w:ascii="仿宋" w:eastAsia="仿宋" w:hAnsi="仿宋" w:hint="eastAsia"/>
          <w:color w:val="000000"/>
          <w:sz w:val="32"/>
          <w:szCs w:val="32"/>
        </w:rPr>
        <w:t>。</w:t>
      </w:r>
    </w:p>
    <w:p w:rsidR="008E3379" w:rsidRDefault="008E3379" w:rsidP="008E3379">
      <w:pPr>
        <w:widowControl w:val="0"/>
        <w:numPr>
          <w:ilvl w:val="0"/>
          <w:numId w:val="2"/>
        </w:numPr>
        <w:spacing w:line="520" w:lineRule="exact"/>
        <w:ind w:firstLineChars="200" w:firstLine="640"/>
        <w:jc w:val="both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考核办法</w:t>
      </w:r>
    </w:p>
    <w:p w:rsidR="008E3379" w:rsidRDefault="008E3379" w:rsidP="008E3379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)面试</w:t>
      </w:r>
      <w:r>
        <w:rPr>
          <w:rFonts w:ascii="仿宋" w:eastAsia="仿宋" w:hAnsi="仿宋" w:cs="仿宋_GB2312" w:hint="eastAsia"/>
          <w:sz w:val="32"/>
          <w:szCs w:val="32"/>
        </w:rPr>
        <w:t>（每位考生面试时间控制为10分钟）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1.学生介绍个人基本情况，时间为1分钟。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2.评委进行提问（包括英语提问），时间为7分钟。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（1）常规问题，考察学生的政治思想、基本素质和应变能力。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（2）专业性问题，考察学生专业知识掌握能力。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个人特长展示，时间为2分钟。学生可自选形式进行个人特长展示；专家可多方面进行提问，多角度考察学生的人文精神与专业发展潜质。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4.各位评委按考核标准对</w:t>
      </w:r>
      <w:r>
        <w:rPr>
          <w:rFonts w:ascii="仿宋" w:eastAsia="仿宋" w:hAnsi="仿宋" w:hint="eastAsia"/>
          <w:sz w:val="32"/>
          <w:szCs w:val="32"/>
        </w:rPr>
        <w:t>政治思想、英语水平、基础知识、专业知识</w:t>
      </w:r>
      <w:r>
        <w:rPr>
          <w:rFonts w:ascii="仿宋" w:eastAsia="仿宋" w:hAnsi="仿宋" w:cs="仿宋_GB2312" w:hint="eastAsia"/>
          <w:sz w:val="32"/>
          <w:szCs w:val="32"/>
        </w:rPr>
        <w:t>进行打分</w:t>
      </w:r>
      <w:r>
        <w:rPr>
          <w:rFonts w:ascii="仿宋" w:eastAsia="仿宋" w:hAnsi="仿宋"/>
          <w:color w:val="000000"/>
          <w:sz w:val="32"/>
          <w:szCs w:val="32"/>
        </w:rPr>
        <w:t>。</w:t>
      </w:r>
    </w:p>
    <w:p w:rsidR="008E3379" w:rsidRDefault="008E3379" w:rsidP="008E3379">
      <w:pPr>
        <w:spacing w:line="520" w:lineRule="exact"/>
        <w:ind w:firstLineChars="246" w:firstLine="79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（二）</w:t>
      </w:r>
      <w:r>
        <w:rPr>
          <w:rFonts w:ascii="楷体" w:eastAsia="楷体" w:hAnsi="楷体" w:hint="eastAsia"/>
          <w:b/>
          <w:sz w:val="32"/>
          <w:szCs w:val="32"/>
        </w:rPr>
        <w:t>评分标准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考核组专家评委采用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百分制评分</w:t>
      </w:r>
      <w:r>
        <w:rPr>
          <w:rFonts w:ascii="仿宋" w:eastAsia="仿宋" w:hAnsi="仿宋" w:cs="仿宋_GB2312" w:hint="eastAsia"/>
          <w:sz w:val="32"/>
          <w:szCs w:val="32"/>
        </w:rPr>
        <w:t>：根据学生面试表现给予评分，优、良、中、差分别对应90、70、50、30分（注：每名专家评委给予“90”</w:t>
      </w:r>
      <w:r w:rsidR="00CE5C13">
        <w:rPr>
          <w:rFonts w:ascii="仿宋" w:eastAsia="仿宋" w:hAnsi="仿宋" w:cs="仿宋_GB2312" w:hint="eastAsia"/>
          <w:sz w:val="32"/>
          <w:szCs w:val="32"/>
        </w:rPr>
        <w:t>以上优等评分人数不得超出本专业转入名额</w:t>
      </w:r>
      <w:r>
        <w:rPr>
          <w:rFonts w:ascii="仿宋" w:eastAsia="仿宋" w:hAnsi="仿宋" w:cs="仿宋_GB2312" w:hint="eastAsia"/>
          <w:sz w:val="32"/>
          <w:szCs w:val="32"/>
        </w:rPr>
        <w:t>）。</w:t>
      </w:r>
    </w:p>
    <w:p w:rsidR="008E3379" w:rsidRDefault="008E3379" w:rsidP="008E3379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（三）</w:t>
      </w:r>
      <w:r>
        <w:rPr>
          <w:rFonts w:ascii="楷体" w:eastAsia="楷体" w:hAnsi="楷体" w:cs="仿宋_GB2312" w:hint="eastAsia"/>
          <w:b/>
          <w:sz w:val="32"/>
          <w:szCs w:val="32"/>
        </w:rPr>
        <w:t>成绩核算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1.总成绩=面试成绩（百分制）×</w:t>
      </w:r>
      <w:r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0%＋平均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成绩（百分制）×</w:t>
      </w:r>
      <w:r>
        <w:rPr>
          <w:rFonts w:ascii="仿宋" w:eastAsia="仿宋" w:hAnsi="仿宋" w:cs="仿宋_GB2312"/>
          <w:sz w:val="32"/>
          <w:szCs w:val="32"/>
        </w:rPr>
        <w:t>6</w:t>
      </w:r>
      <w:r>
        <w:rPr>
          <w:rFonts w:ascii="仿宋" w:eastAsia="仿宋" w:hAnsi="仿宋" w:cs="仿宋_GB2312" w:hint="eastAsia"/>
          <w:sz w:val="32"/>
          <w:szCs w:val="32"/>
        </w:rPr>
        <w:t>0%；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2.面试成绩低于60分者不予转入。</w:t>
      </w:r>
    </w:p>
    <w:p w:rsidR="008E3379" w:rsidRDefault="008E3379" w:rsidP="008E337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:rsidR="008E3379" w:rsidRDefault="008E3379" w:rsidP="008E3379">
      <w:pPr>
        <w:spacing w:line="520" w:lineRule="exact"/>
        <w:ind w:right="48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康复医学院</w:t>
      </w:r>
    </w:p>
    <w:p w:rsidR="008E3379" w:rsidRDefault="008E3379" w:rsidP="008E3379">
      <w:pPr>
        <w:spacing w:line="520" w:lineRule="exact"/>
        <w:jc w:val="right"/>
      </w:pPr>
      <w:r>
        <w:rPr>
          <w:rFonts w:ascii="仿宋" w:eastAsia="仿宋" w:hAnsi="仿宋" w:hint="eastAsia"/>
          <w:sz w:val="32"/>
          <w:szCs w:val="32"/>
        </w:rPr>
        <w:t>202</w:t>
      </w:r>
      <w:r w:rsidR="00E2666D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年</w:t>
      </w:r>
      <w:r w:rsidR="00E2666D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月2</w:t>
      </w:r>
      <w:r w:rsidR="00E2666D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rPr>
          <w:rFonts w:eastAsiaTheme="minorEastAsia"/>
          <w:sz w:val="44"/>
        </w:rPr>
      </w:pPr>
    </w:p>
    <w:p w:rsidR="00997495" w:rsidRDefault="00997495" w:rsidP="00154AC8">
      <w:pPr>
        <w:rPr>
          <w:rFonts w:eastAsiaTheme="minorEastAsia"/>
          <w:sz w:val="44"/>
        </w:rPr>
      </w:pPr>
    </w:p>
    <w:p w:rsidR="00997495" w:rsidRDefault="00997495" w:rsidP="00154AC8">
      <w:pPr>
        <w:rPr>
          <w:rFonts w:eastAsiaTheme="minorEastAsia"/>
          <w:sz w:val="44"/>
        </w:rPr>
      </w:pPr>
    </w:p>
    <w:p w:rsidR="00997495" w:rsidRDefault="00997495" w:rsidP="00997495">
      <w:pPr>
        <w:spacing w:afterLines="50" w:after="156"/>
        <w:jc w:val="center"/>
        <w:rPr>
          <w:rFonts w:ascii="仿宋" w:eastAsia="仿宋" w:hAnsi="仿宋"/>
          <w:sz w:val="32"/>
          <w:szCs w:val="32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口腔医学院2023年本科生转专业实施方案</w:t>
      </w:r>
    </w:p>
    <w:p w:rsidR="00997495" w:rsidRDefault="00997495" w:rsidP="00997495">
      <w:pPr>
        <w:spacing w:afterLines="50" w:after="156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转专业实施办法》有关文件精神，特制订我院2023年本科生转专业实施方案：</w:t>
      </w:r>
    </w:p>
    <w:p w:rsidR="00997495" w:rsidRDefault="00997495" w:rsidP="00997495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一、转出条件</w:t>
      </w:r>
    </w:p>
    <w:p w:rsidR="00997495" w:rsidRDefault="00997495" w:rsidP="00997495">
      <w:pPr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符合学校《关于开展2023年本科生转专业工作的通知》要求。</w:t>
      </w:r>
    </w:p>
    <w:p w:rsidR="00997495" w:rsidRDefault="00997495" w:rsidP="00997495">
      <w:pPr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二、转入名额计划及转入条件</w:t>
      </w:r>
    </w:p>
    <w:p w:rsidR="00997495" w:rsidRDefault="00997495" w:rsidP="00997495">
      <w:pPr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楷体" w:eastAsia="楷体" w:hAnsi="楷体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sz w:val="32"/>
          <w:szCs w:val="32"/>
        </w:rPr>
        <w:t>)名额计划</w:t>
      </w:r>
    </w:p>
    <w:tbl>
      <w:tblPr>
        <w:tblW w:w="770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9"/>
        <w:gridCol w:w="1860"/>
        <w:gridCol w:w="2560"/>
      </w:tblGrid>
      <w:tr w:rsidR="00997495" w:rsidTr="009B6871">
        <w:trPr>
          <w:trHeight w:val="285"/>
          <w:jc w:val="center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专业年级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:rsidR="00997495" w:rsidTr="009B6871">
        <w:trPr>
          <w:trHeight w:val="315"/>
          <w:jc w:val="center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997495">
              <w:rPr>
                <w:rFonts w:ascii="仿宋" w:eastAsia="仿宋" w:hAnsi="仿宋" w:cs="仿宋" w:hint="eastAsia"/>
                <w:szCs w:val="24"/>
              </w:rPr>
              <w:t>2022口腔医学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997495">
              <w:rPr>
                <w:rFonts w:ascii="仿宋" w:eastAsia="仿宋" w:hAnsi="仿宋" w:cs="仿宋" w:hint="eastAsia"/>
                <w:szCs w:val="24"/>
              </w:rPr>
              <w:t>121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997495">
              <w:rPr>
                <w:rFonts w:ascii="仿宋" w:eastAsia="仿宋" w:hAnsi="仿宋" w:cs="仿宋" w:hint="eastAsia"/>
                <w:szCs w:val="24"/>
              </w:rPr>
              <w:t>进出平衡</w:t>
            </w:r>
          </w:p>
        </w:tc>
      </w:tr>
      <w:tr w:rsidR="00997495" w:rsidTr="009B6871">
        <w:trPr>
          <w:trHeight w:val="315"/>
          <w:jc w:val="center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997495">
              <w:rPr>
                <w:rFonts w:ascii="仿宋" w:eastAsia="仿宋" w:hAnsi="仿宋" w:cs="仿宋" w:hint="eastAsia"/>
                <w:szCs w:val="24"/>
              </w:rPr>
              <w:t>2021口腔医学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997495">
              <w:rPr>
                <w:rFonts w:ascii="仿宋" w:eastAsia="仿宋" w:hAnsi="仿宋" w:cs="仿宋" w:hint="eastAsia"/>
                <w:szCs w:val="24"/>
              </w:rPr>
              <w:t>122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997495" w:rsidRDefault="00997495" w:rsidP="009B6871">
            <w:pPr>
              <w:spacing w:line="360" w:lineRule="exact"/>
              <w:jc w:val="center"/>
              <w:rPr>
                <w:rFonts w:ascii="仿宋" w:eastAsia="仿宋" w:hAnsi="仿宋" w:cs="仿宋"/>
                <w:szCs w:val="24"/>
              </w:rPr>
            </w:pPr>
            <w:r w:rsidRPr="00997495">
              <w:rPr>
                <w:rFonts w:ascii="仿宋" w:eastAsia="仿宋" w:hAnsi="仿宋" w:cs="仿宋" w:hint="eastAsia"/>
                <w:szCs w:val="24"/>
              </w:rPr>
              <w:t>进出平衡</w:t>
            </w:r>
          </w:p>
        </w:tc>
      </w:tr>
    </w:tbl>
    <w:p w:rsidR="00997495" w:rsidRDefault="00997495" w:rsidP="00997495">
      <w:pPr>
        <w:ind w:firstLineChars="200" w:firstLine="640"/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楷体" w:eastAsia="楷体" w:hAnsi="楷体" w:hint="eastAsia"/>
          <w:b/>
          <w:sz w:val="32"/>
          <w:szCs w:val="32"/>
        </w:rPr>
        <w:t>(二)转入条件</w:t>
      </w:r>
    </w:p>
    <w:p w:rsidR="00997495" w:rsidRDefault="00997495" w:rsidP="0099749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1.必须符合学校《关于开展2023年本科生转专业工作的通知》基本要求。</w:t>
      </w:r>
    </w:p>
    <w:p w:rsidR="00997495" w:rsidRDefault="00997495" w:rsidP="0099749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2.转入口腔医学专业者需满足以下条件：</w:t>
      </w:r>
      <w:r>
        <w:rPr>
          <w:rFonts w:ascii="仿宋" w:eastAsia="仿宋" w:hAnsi="仿宋" w:hint="eastAsia"/>
          <w:sz w:val="32"/>
          <w:szCs w:val="32"/>
        </w:rPr>
        <w:br/>
        <w:t xml:space="preserve">    (1)平均</w:t>
      </w:r>
      <w:proofErr w:type="gramStart"/>
      <w:r>
        <w:rPr>
          <w:rFonts w:ascii="仿宋" w:eastAsia="仿宋" w:hAnsi="仿宋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hint="eastAsia"/>
          <w:sz w:val="32"/>
          <w:szCs w:val="32"/>
        </w:rPr>
        <w:t>在所在专业年级的前10%；</w:t>
      </w:r>
    </w:p>
    <w:p w:rsidR="00997495" w:rsidRDefault="00997495" w:rsidP="00997495">
      <w:pPr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(2)</w:t>
      </w:r>
      <w:r>
        <w:rPr>
          <w:rFonts w:ascii="仿宋_GB2312" w:eastAsia="仿宋_GB2312" w:hAnsi="仿宋_GB2312" w:cs="仿宋_GB2312" w:hint="eastAsia"/>
          <w:sz w:val="32"/>
          <w:szCs w:val="32"/>
        </w:rPr>
        <w:t>如转入专业和转出专业的教学计划课程差异数大于6门（即需要补修的课程），需留级转入。</w:t>
      </w:r>
    </w:p>
    <w:p w:rsidR="00997495" w:rsidRDefault="00997495" w:rsidP="00997495">
      <w:pPr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三、考核办法</w:t>
      </w:r>
    </w:p>
    <w:p w:rsidR="00997495" w:rsidRDefault="00997495" w:rsidP="00997495">
      <w:pPr>
        <w:ind w:firstLineChars="246" w:firstLine="790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)面试内容与流程</w:t>
      </w:r>
    </w:p>
    <w:p w:rsidR="00997495" w:rsidRDefault="00997495" w:rsidP="00997495">
      <w:pPr>
        <w:spacing w:line="360" w:lineRule="auto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1.学生自我介绍</w:t>
      </w:r>
      <w:r>
        <w:rPr>
          <w:rFonts w:ascii="仿宋" w:eastAsia="仿宋" w:hAnsi="仿宋" w:cs="仿宋_GB2312" w:hint="eastAsia"/>
          <w:sz w:val="32"/>
          <w:szCs w:val="32"/>
        </w:rPr>
        <w:t>（2分钟）</w:t>
      </w:r>
    </w:p>
    <w:p w:rsidR="00997495" w:rsidRDefault="00997495" w:rsidP="00997495">
      <w:pPr>
        <w:spacing w:line="360" w:lineRule="auto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包括本人在原专业学习情况、成绩排名、各种奖励情况、个人兴趣爱好、特长以及转专业的理由等。</w:t>
      </w:r>
    </w:p>
    <w:p w:rsidR="00997495" w:rsidRPr="00997495" w:rsidRDefault="00997495" w:rsidP="00997495">
      <w:pPr>
        <w:tabs>
          <w:tab w:val="left" w:pos="312"/>
        </w:tabs>
        <w:spacing w:line="360" w:lineRule="auto"/>
        <w:ind w:firstLineChars="200" w:firstLine="640"/>
        <w:rPr>
          <w:rFonts w:eastAsia="仿宋"/>
          <w:color w:val="000000" w:themeColor="text1"/>
          <w:sz w:val="32"/>
          <w:szCs w:val="32"/>
        </w:rPr>
      </w:pPr>
      <w:r>
        <w:rPr>
          <w:rFonts w:eastAsia="仿宋" w:hint="eastAsia"/>
          <w:color w:val="000000" w:themeColor="text1"/>
          <w:sz w:val="32"/>
          <w:szCs w:val="32"/>
        </w:rPr>
        <w:t>2</w:t>
      </w:r>
      <w:r>
        <w:rPr>
          <w:rFonts w:eastAsia="仿宋"/>
          <w:color w:val="000000" w:themeColor="text1"/>
          <w:sz w:val="32"/>
          <w:szCs w:val="32"/>
        </w:rPr>
        <w:t>.</w:t>
      </w:r>
      <w:r>
        <w:rPr>
          <w:rFonts w:eastAsia="仿宋"/>
          <w:color w:val="000000" w:themeColor="text1"/>
          <w:sz w:val="32"/>
          <w:szCs w:val="32"/>
        </w:rPr>
        <w:t>专家提问</w:t>
      </w:r>
      <w:r>
        <w:rPr>
          <w:rFonts w:eastAsia="仿宋" w:hint="eastAsia"/>
          <w:color w:val="000000" w:themeColor="text1"/>
          <w:sz w:val="32"/>
          <w:szCs w:val="32"/>
        </w:rPr>
        <w:t>（</w:t>
      </w:r>
      <w:r w:rsidRPr="00997495">
        <w:rPr>
          <w:rFonts w:eastAsia="仿宋" w:hint="eastAsia"/>
          <w:color w:val="000000" w:themeColor="text1"/>
          <w:sz w:val="32"/>
          <w:szCs w:val="32"/>
        </w:rPr>
        <w:t>5</w:t>
      </w:r>
      <w:r w:rsidRPr="00997495">
        <w:rPr>
          <w:rFonts w:eastAsia="仿宋" w:hint="eastAsia"/>
          <w:color w:val="000000" w:themeColor="text1"/>
          <w:sz w:val="32"/>
          <w:szCs w:val="32"/>
        </w:rPr>
        <w:t>分钟）</w:t>
      </w:r>
    </w:p>
    <w:p w:rsidR="00997495" w:rsidRDefault="00997495" w:rsidP="00997495">
      <w:pPr>
        <w:spacing w:line="360" w:lineRule="auto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eastAsia="仿宋"/>
          <w:color w:val="000000" w:themeColor="text1"/>
          <w:sz w:val="32"/>
          <w:szCs w:val="32"/>
        </w:rPr>
        <w:t>包括思想政治、英语水平、基础知识、专业知识等</w:t>
      </w:r>
      <w:r>
        <w:rPr>
          <w:rFonts w:eastAsia="仿宋" w:hint="eastAsia"/>
          <w:color w:val="000000" w:themeColor="text1"/>
          <w:sz w:val="32"/>
          <w:szCs w:val="32"/>
        </w:rPr>
        <w:t>。</w:t>
      </w:r>
    </w:p>
    <w:p w:rsidR="00997495" w:rsidRDefault="00997495" w:rsidP="00997495">
      <w:pPr>
        <w:ind w:firstLineChars="196" w:firstLine="630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（二）成绩核算</w:t>
      </w:r>
    </w:p>
    <w:p w:rsidR="00997495" w:rsidRDefault="00997495" w:rsidP="00997495">
      <w:pPr>
        <w:ind w:firstLineChars="200" w:firstLine="640"/>
        <w:rPr>
          <w:rFonts w:ascii="仿宋" w:eastAsia="仿宋" w:hAnsi="仿宋" w:cs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1.总成绩=面试成绩（百分制）×40%+平时成绩（平均</w:t>
      </w:r>
      <w:proofErr w:type="gramStart"/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_GB2312"/>
          <w:color w:val="000000" w:themeColor="text1"/>
          <w:sz w:val="32"/>
          <w:szCs w:val="32"/>
        </w:rPr>
        <w:t>百分制</w:t>
      </w: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）×60%；</w:t>
      </w:r>
    </w:p>
    <w:p w:rsidR="00997495" w:rsidRDefault="00997495" w:rsidP="00997495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  <w:highlight w:val="yellow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2.面试成绩（百分制）低于60分者不予转入。</w:t>
      </w:r>
    </w:p>
    <w:p w:rsidR="00997495" w:rsidRDefault="00997495" w:rsidP="00997495">
      <w:pPr>
        <w:ind w:firstLineChars="196" w:firstLine="627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</w:t>
      </w:r>
    </w:p>
    <w:p w:rsidR="00997495" w:rsidRDefault="00997495" w:rsidP="00997495">
      <w:pPr>
        <w:ind w:firstLineChars="196" w:firstLine="627"/>
        <w:rPr>
          <w:rFonts w:ascii="仿宋" w:eastAsia="仿宋" w:hAnsi="仿宋"/>
          <w:sz w:val="32"/>
          <w:szCs w:val="32"/>
        </w:rPr>
      </w:pPr>
    </w:p>
    <w:p w:rsidR="00997495" w:rsidRDefault="00997495" w:rsidP="00997495">
      <w:pPr>
        <w:ind w:firstLineChars="2100" w:firstLine="67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口腔医学院                                      </w:t>
      </w:r>
    </w:p>
    <w:p w:rsidR="00997495" w:rsidRDefault="00997495" w:rsidP="00997495">
      <w:pPr>
        <w:ind w:firstLineChars="2000" w:firstLine="64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2023年4月23日</w:t>
      </w:r>
    </w:p>
    <w:p w:rsidR="00997495" w:rsidRPr="00154AC8" w:rsidRDefault="00997495" w:rsidP="00154AC8">
      <w:pPr>
        <w:rPr>
          <w:rFonts w:eastAsiaTheme="minorEastAsia"/>
          <w:sz w:val="44"/>
        </w:rPr>
      </w:pPr>
    </w:p>
    <w:sectPr w:rsidR="00997495" w:rsidRPr="00154AC8" w:rsidSect="00C87FE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6B7" w:rsidRDefault="00FB66B7" w:rsidP="00067A65">
      <w:r>
        <w:separator/>
      </w:r>
    </w:p>
  </w:endnote>
  <w:endnote w:type="continuationSeparator" w:id="0">
    <w:p w:rsidR="00FB66B7" w:rsidRDefault="00FB66B7" w:rsidP="0006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ongti SC">
    <w:altName w:val="Times New Roman"/>
    <w:charset w:val="00"/>
    <w:family w:val="auto"/>
    <w:pitch w:val="variable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1777221"/>
      <w:docPartObj>
        <w:docPartGallery w:val="Page Numbers (Bottom of Page)"/>
        <w:docPartUnique/>
      </w:docPartObj>
    </w:sdtPr>
    <w:sdtEndPr/>
    <w:sdtContent>
      <w:p w:rsidR="00770408" w:rsidRDefault="0077040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6826" w:rsidRPr="000F6826">
          <w:rPr>
            <w:noProof/>
            <w:lang w:val="zh-CN"/>
          </w:rPr>
          <w:t>21</w:t>
        </w:r>
        <w:r>
          <w:fldChar w:fldCharType="end"/>
        </w:r>
      </w:p>
    </w:sdtContent>
  </w:sdt>
  <w:p w:rsidR="00770408" w:rsidRDefault="007704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6B7" w:rsidRDefault="00FB66B7" w:rsidP="00067A65">
      <w:r>
        <w:separator/>
      </w:r>
    </w:p>
  </w:footnote>
  <w:footnote w:type="continuationSeparator" w:id="0">
    <w:p w:rsidR="00FB66B7" w:rsidRDefault="00FB66B7" w:rsidP="00067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A839B"/>
    <w:multiLevelType w:val="singleLevel"/>
    <w:tmpl w:val="569A839B"/>
    <w:lvl w:ilvl="0">
      <w:start w:val="5"/>
      <w:numFmt w:val="decimal"/>
      <w:suff w:val="nothing"/>
      <w:lvlText w:val="（%1）"/>
      <w:lvlJc w:val="left"/>
    </w:lvl>
  </w:abstractNum>
  <w:abstractNum w:abstractNumId="1" w15:restartNumberingAfterBreak="0">
    <w:nsid w:val="74D501C8"/>
    <w:multiLevelType w:val="singleLevel"/>
    <w:tmpl w:val="74D501C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9C"/>
    <w:rsid w:val="00000508"/>
    <w:rsid w:val="00042B1E"/>
    <w:rsid w:val="00067A65"/>
    <w:rsid w:val="000A4D8B"/>
    <w:rsid w:val="000D2D47"/>
    <w:rsid w:val="000E5403"/>
    <w:rsid w:val="000F6826"/>
    <w:rsid w:val="00105459"/>
    <w:rsid w:val="001271FC"/>
    <w:rsid w:val="0012799F"/>
    <w:rsid w:val="00154AC8"/>
    <w:rsid w:val="001C5A61"/>
    <w:rsid w:val="00211D55"/>
    <w:rsid w:val="00216A42"/>
    <w:rsid w:val="00265C2F"/>
    <w:rsid w:val="002877EC"/>
    <w:rsid w:val="002D266B"/>
    <w:rsid w:val="003167D6"/>
    <w:rsid w:val="003972EB"/>
    <w:rsid w:val="00404844"/>
    <w:rsid w:val="00407EE0"/>
    <w:rsid w:val="00421CCE"/>
    <w:rsid w:val="00430712"/>
    <w:rsid w:val="00430AAA"/>
    <w:rsid w:val="00455351"/>
    <w:rsid w:val="004919A2"/>
    <w:rsid w:val="00546CBB"/>
    <w:rsid w:val="005575A9"/>
    <w:rsid w:val="00563425"/>
    <w:rsid w:val="00571F38"/>
    <w:rsid w:val="005728BB"/>
    <w:rsid w:val="00573E2A"/>
    <w:rsid w:val="005E0C8E"/>
    <w:rsid w:val="006035F7"/>
    <w:rsid w:val="006727AB"/>
    <w:rsid w:val="00696EA8"/>
    <w:rsid w:val="00731675"/>
    <w:rsid w:val="00734580"/>
    <w:rsid w:val="0076000C"/>
    <w:rsid w:val="00770408"/>
    <w:rsid w:val="007A41A1"/>
    <w:rsid w:val="007A5617"/>
    <w:rsid w:val="007E3993"/>
    <w:rsid w:val="008256F4"/>
    <w:rsid w:val="008C5A87"/>
    <w:rsid w:val="008E3379"/>
    <w:rsid w:val="00901A5A"/>
    <w:rsid w:val="009827CD"/>
    <w:rsid w:val="00997495"/>
    <w:rsid w:val="009C338F"/>
    <w:rsid w:val="00A14D4C"/>
    <w:rsid w:val="00A54B3F"/>
    <w:rsid w:val="00A55E31"/>
    <w:rsid w:val="00A74122"/>
    <w:rsid w:val="00A820B8"/>
    <w:rsid w:val="00AA5B88"/>
    <w:rsid w:val="00B2719C"/>
    <w:rsid w:val="00BE361B"/>
    <w:rsid w:val="00BE60E7"/>
    <w:rsid w:val="00C12B01"/>
    <w:rsid w:val="00C31C6E"/>
    <w:rsid w:val="00C633B0"/>
    <w:rsid w:val="00C87FE4"/>
    <w:rsid w:val="00CD1A6F"/>
    <w:rsid w:val="00CE5C13"/>
    <w:rsid w:val="00D5454A"/>
    <w:rsid w:val="00D76DAA"/>
    <w:rsid w:val="00E13404"/>
    <w:rsid w:val="00E2666D"/>
    <w:rsid w:val="00F4785E"/>
    <w:rsid w:val="00FB1BEE"/>
    <w:rsid w:val="00FB66B7"/>
    <w:rsid w:val="00FF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C295DA"/>
  <w15:chartTrackingRefBased/>
  <w15:docId w15:val="{AA1282AE-D28C-49C4-BE75-502B4002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A65"/>
    <w:rPr>
      <w:rFonts w:ascii="Times" w:eastAsia="Times" w:hAnsi="Times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7A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7A6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7A65"/>
    <w:rPr>
      <w:sz w:val="18"/>
      <w:szCs w:val="18"/>
    </w:rPr>
  </w:style>
  <w:style w:type="paragraph" w:styleId="a7">
    <w:name w:val="Title"/>
    <w:basedOn w:val="a"/>
    <w:next w:val="a"/>
    <w:link w:val="1"/>
    <w:qFormat/>
    <w:rsid w:val="00C87FE4"/>
    <w:pPr>
      <w:widowControl w:val="0"/>
      <w:spacing w:before="240" w:after="60"/>
      <w:jc w:val="center"/>
      <w:outlineLvl w:val="0"/>
    </w:pPr>
    <w:rPr>
      <w:rFonts w:ascii="Cambria" w:eastAsia="宋体" w:hAnsi="Cambria"/>
      <w:b/>
      <w:bCs/>
      <w:kern w:val="2"/>
      <w:sz w:val="32"/>
      <w:szCs w:val="32"/>
    </w:rPr>
  </w:style>
  <w:style w:type="character" w:customStyle="1" w:styleId="a8">
    <w:name w:val="标题 字符"/>
    <w:basedOn w:val="a0"/>
    <w:uiPriority w:val="10"/>
    <w:rsid w:val="00C87FE4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1">
    <w:name w:val="标题 字符1"/>
    <w:link w:val="a7"/>
    <w:rsid w:val="00C87FE4"/>
    <w:rPr>
      <w:rFonts w:ascii="Cambria" w:eastAsia="宋体" w:hAnsi="Cambria" w:cs="Times New Roman"/>
      <w:b/>
      <w:bCs/>
      <w:sz w:val="32"/>
      <w:szCs w:val="32"/>
    </w:rPr>
  </w:style>
  <w:style w:type="table" w:styleId="a9">
    <w:name w:val="Table Grid"/>
    <w:basedOn w:val="a1"/>
    <w:uiPriority w:val="59"/>
    <w:rsid w:val="00C87FE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">
    <w:name w:val="标题 Char"/>
    <w:rsid w:val="005E0C8E"/>
    <w:rPr>
      <w:rFonts w:ascii="Cambria" w:hAnsi="Cambria" w:cs="Times New Roman"/>
      <w:b/>
      <w:bCs/>
      <w:kern w:val="2"/>
      <w:sz w:val="32"/>
      <w:szCs w:val="32"/>
    </w:rPr>
  </w:style>
  <w:style w:type="character" w:styleId="aa">
    <w:name w:val="Hyperlink"/>
    <w:rsid w:val="00901A5A"/>
    <w:rPr>
      <w:color w:val="0000FF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154AC8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154AC8"/>
    <w:rPr>
      <w:rFonts w:ascii="Times" w:eastAsia="Times" w:hAnsi="Times" w:cs="Times New Roman"/>
      <w:kern w:val="0"/>
      <w:sz w:val="24"/>
      <w:szCs w:val="20"/>
    </w:rPr>
  </w:style>
  <w:style w:type="paragraph" w:customStyle="1" w:styleId="paragraph">
    <w:name w:val="paragraph"/>
    <w:basedOn w:val="a"/>
    <w:rsid w:val="00FB1BEE"/>
    <w:pPr>
      <w:spacing w:before="100" w:beforeAutospacing="1" w:after="100" w:afterAutospacing="1"/>
    </w:pPr>
    <w:rPr>
      <w:rFonts w:ascii="宋体" w:eastAsia="宋体" w:hAnsi="宋体" w:cs="宋体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FED61-303E-4BCA-939A-EDB31A075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31</Pages>
  <Words>1773</Words>
  <Characters>10111</Characters>
  <Application>Microsoft Office Word</Application>
  <DocSecurity>0</DocSecurity>
  <Lines>84</Lines>
  <Paragraphs>23</Paragraphs>
  <ScaleCrop>false</ScaleCrop>
  <Company/>
  <LinksUpToDate>false</LinksUpToDate>
  <CharactersWithSpaces>11861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王光磊</dc:creator>
  <cp:keywords/>
  <dc:description/>
  <cp:lastModifiedBy>王光磊</cp:lastModifiedBy>
  <cp:revision>53</cp:revision>
  <dcterms:created xsi:type="dcterms:W3CDTF">2019-04-14T07:18:00Z</dcterms:created>
  <dcterms:modified xsi:type="dcterms:W3CDTF">2023-05-06T02:46:00Z</dcterms:modified>
</cp:coreProperties>
</file>