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D942" w14:textId="12DE9DAB" w:rsidR="0018158D" w:rsidRDefault="001158A6" w:rsidP="001158A6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DA35A3">
        <w:rPr>
          <w:rFonts w:ascii="宋体" w:eastAsia="宋体" w:hAnsi="宋体" w:hint="eastAsia"/>
          <w:b/>
          <w:bCs/>
          <w:sz w:val="32"/>
          <w:szCs w:val="32"/>
        </w:rPr>
        <w:t>推荐优秀应届本科毕业生免试攻读研究生学科</w:t>
      </w:r>
      <w:proofErr w:type="gramStart"/>
      <w:r w:rsidRPr="00DA35A3">
        <w:rPr>
          <w:rFonts w:ascii="宋体" w:eastAsia="宋体" w:hAnsi="宋体" w:hint="eastAsia"/>
          <w:b/>
          <w:bCs/>
          <w:sz w:val="32"/>
          <w:szCs w:val="32"/>
        </w:rPr>
        <w:t>竞赛赋分</w:t>
      </w:r>
      <w:r>
        <w:rPr>
          <w:rFonts w:ascii="宋体" w:eastAsia="宋体" w:hAnsi="宋体" w:hint="eastAsia"/>
          <w:b/>
          <w:bCs/>
          <w:sz w:val="32"/>
          <w:szCs w:val="32"/>
        </w:rPr>
        <w:t>修订</w:t>
      </w:r>
      <w:proofErr w:type="gramEnd"/>
      <w:r w:rsidRPr="00DA35A3">
        <w:rPr>
          <w:rFonts w:ascii="宋体" w:eastAsia="宋体" w:hAnsi="宋体" w:hint="eastAsia"/>
          <w:b/>
          <w:bCs/>
          <w:sz w:val="32"/>
          <w:szCs w:val="32"/>
        </w:rPr>
        <w:t>方案</w:t>
      </w:r>
    </w:p>
    <w:p w14:paraId="7F47687C" w14:textId="77777777" w:rsidR="001158A6" w:rsidRPr="00B37617" w:rsidRDefault="001158A6" w:rsidP="001158A6">
      <w:pPr>
        <w:spacing w:line="560" w:lineRule="exact"/>
        <w:ind w:firstLineChars="200" w:firstLine="643"/>
        <w:rPr>
          <w:rFonts w:ascii="仿宋" w:eastAsia="仿宋" w:hAnsi="仿宋" w:cs="仿宋"/>
          <w:b/>
          <w:color w:val="000000"/>
          <w:kern w:val="0"/>
          <w:sz w:val="32"/>
          <w:szCs w:val="32"/>
        </w:rPr>
      </w:pPr>
      <w:r w:rsidRPr="00F81CC9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一、</w:t>
      </w:r>
      <w:r w:rsidRPr="00B37617">
        <w:rPr>
          <w:rFonts w:ascii="仿宋" w:eastAsia="仿宋" w:hAnsi="仿宋" w:cs="仿宋"/>
          <w:b/>
          <w:color w:val="000000"/>
          <w:kern w:val="0"/>
          <w:sz w:val="32"/>
          <w:szCs w:val="32"/>
        </w:rPr>
        <w:t>竞赛列表修订</w:t>
      </w:r>
    </w:p>
    <w:p w14:paraId="718066EA" w14:textId="7D938F4F" w:rsidR="001158A6" w:rsidRDefault="001158A6" w:rsidP="001158A6">
      <w:pPr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在学校发布的《国际、国家级大学生学科竞赛和科技竞赛名单列表（推荐免试攻读研究生用）》（以下简称“校级认定竞赛列表”，附件</w:t>
      </w:r>
      <w:r w:rsidR="00955FF9">
        <w:rPr>
          <w:rFonts w:ascii="仿宋" w:eastAsia="仿宋" w:hAnsi="仿宋" w:cs="仿宋"/>
          <w:color w:val="000000"/>
          <w:kern w:val="0"/>
          <w:sz w:val="32"/>
          <w:szCs w:val="32"/>
        </w:rPr>
        <w:t>4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）基础上，各院（系）可按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每个本科专业不超过2项学科</w:t>
      </w:r>
      <w:r>
        <w:rPr>
          <w:rFonts w:ascii="仿宋" w:eastAsia="仿宋" w:hAnsi="仿宋" w:cs="仿宋"/>
          <w:color w:val="000000"/>
          <w:kern w:val="0"/>
          <w:sz w:val="32"/>
          <w:szCs w:val="32"/>
        </w:rPr>
        <w:t>竞赛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推荐形成院（系）认定竞赛列表。校级认定竞赛列表适用于所有专业，院（系）认定竞赛列表仅适用于本院（系）特定专业。</w:t>
      </w:r>
    </w:p>
    <w:p w14:paraId="65F9013D" w14:textId="77777777" w:rsidR="001158A6" w:rsidRPr="00F81CC9" w:rsidRDefault="001158A6" w:rsidP="001158A6">
      <w:pPr>
        <w:spacing w:line="560" w:lineRule="exact"/>
        <w:ind w:firstLineChars="200" w:firstLine="643"/>
        <w:rPr>
          <w:rFonts w:ascii="仿宋" w:eastAsia="仿宋" w:hAnsi="仿宋" w:cs="仿宋"/>
          <w:b/>
          <w:color w:val="000000"/>
          <w:kern w:val="0"/>
          <w:sz w:val="32"/>
          <w:szCs w:val="32"/>
        </w:rPr>
      </w:pPr>
      <w:r w:rsidRPr="00F81CC9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二、</w:t>
      </w:r>
      <w:proofErr w:type="gramStart"/>
      <w:r w:rsidRPr="00F81CC9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赋分条件与赋分分值</w:t>
      </w:r>
      <w:proofErr w:type="gramEnd"/>
      <w:r w:rsidRPr="00F81CC9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修订</w:t>
      </w:r>
    </w:p>
    <w:p w14:paraId="1CB16019" w14:textId="77777777" w:rsidR="001158A6" w:rsidRDefault="001158A6" w:rsidP="001158A6">
      <w:pPr>
        <w:spacing w:line="560" w:lineRule="exact"/>
        <w:ind w:firstLine="600"/>
        <w:rPr>
          <w:rFonts w:ascii="仿宋" w:eastAsia="仿宋" w:hAnsi="仿宋" w:cs="仿宋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经调研国内高校推荐免试攻读研究生学科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竞赛赋分情况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，对我校学科竞赛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赋分条件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和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赋分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分值进行了修订，修订后的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赋分条件及赋分分值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如下：</w:t>
      </w:r>
    </w:p>
    <w:p w14:paraId="5BC057E0" w14:textId="77777777" w:rsidR="001158A6" w:rsidRPr="00B37617" w:rsidRDefault="001158A6" w:rsidP="001158A6">
      <w:pPr>
        <w:spacing w:line="560" w:lineRule="exact"/>
        <w:ind w:firstLine="600"/>
        <w:rPr>
          <w:rFonts w:ascii="仿宋" w:eastAsia="仿宋" w:hAnsi="仿宋" w:cs="仿宋"/>
          <w:b/>
          <w:color w:val="000000"/>
          <w:kern w:val="0"/>
          <w:sz w:val="32"/>
          <w:szCs w:val="32"/>
        </w:rPr>
      </w:pPr>
      <w:r w:rsidRPr="00B37617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1</w:t>
      </w:r>
      <w:r w:rsidRPr="00B37617">
        <w:rPr>
          <w:rFonts w:ascii="仿宋" w:eastAsia="仿宋" w:hAnsi="仿宋" w:cs="仿宋"/>
          <w:b/>
          <w:color w:val="000000"/>
          <w:kern w:val="0"/>
          <w:sz w:val="32"/>
          <w:szCs w:val="32"/>
        </w:rPr>
        <w:t xml:space="preserve">. </w:t>
      </w:r>
      <w:proofErr w:type="gramStart"/>
      <w:r w:rsidRPr="00B37617">
        <w:rPr>
          <w:rFonts w:ascii="仿宋" w:eastAsia="仿宋" w:hAnsi="仿宋" w:cs="仿宋"/>
          <w:b/>
          <w:color w:val="000000"/>
          <w:kern w:val="0"/>
          <w:sz w:val="32"/>
          <w:szCs w:val="32"/>
        </w:rPr>
        <w:t>赋分条件</w:t>
      </w:r>
      <w:proofErr w:type="gramEnd"/>
    </w:p>
    <w:p w14:paraId="7CF8206F" w14:textId="77777777" w:rsidR="001158A6" w:rsidRDefault="001158A6" w:rsidP="001158A6">
      <w:pPr>
        <w:spacing w:line="560" w:lineRule="exact"/>
        <w:ind w:firstLine="600"/>
        <w:rPr>
          <w:rFonts w:ascii="仿宋" w:eastAsia="仿宋" w:hAnsi="仿宋" w:cs="仿宋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学生作为主力成员（前三名）参加与学业相关的国内权威学科竞赛（全国赛）并获得前三等级奖励（国际赛事参照执行，但不得低于国内赛事相关要求），可申请竞赛获奖赋分。</w:t>
      </w:r>
      <w:r>
        <w:rPr>
          <w:rFonts w:ascii="仿宋" w:eastAsia="仿宋" w:hAnsi="仿宋" w:hint="eastAsia"/>
          <w:color w:val="000000"/>
          <w:sz w:val="32"/>
          <w:szCs w:val="32"/>
        </w:rPr>
        <w:t>团体奖获奖排序以获奖证书上的排序为准。</w:t>
      </w:r>
    </w:p>
    <w:p w14:paraId="56015063" w14:textId="77777777" w:rsidR="001158A6" w:rsidRDefault="001158A6" w:rsidP="001158A6">
      <w:pPr>
        <w:spacing w:line="560" w:lineRule="exact"/>
        <w:ind w:firstLine="600"/>
        <w:rPr>
          <w:rFonts w:ascii="仿宋" w:eastAsia="仿宋" w:hAnsi="仿宋" w:cs="仿宋"/>
          <w:b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2"/>
        </w:rPr>
        <w:t>2</w:t>
      </w:r>
      <w:r>
        <w:rPr>
          <w:rFonts w:ascii="仿宋" w:eastAsia="仿宋" w:hAnsi="仿宋" w:cs="仿宋"/>
          <w:b/>
          <w:bCs/>
          <w:color w:val="000000"/>
          <w:kern w:val="0"/>
          <w:sz w:val="32"/>
          <w:szCs w:val="32"/>
        </w:rPr>
        <w:t xml:space="preserve">. </w:t>
      </w:r>
      <w:proofErr w:type="gramStart"/>
      <w:r>
        <w:rPr>
          <w:rFonts w:ascii="仿宋" w:eastAsia="仿宋" w:hAnsi="仿宋" w:cs="仿宋"/>
          <w:b/>
          <w:bCs/>
          <w:color w:val="000000"/>
          <w:kern w:val="0"/>
          <w:sz w:val="32"/>
          <w:szCs w:val="32"/>
        </w:rPr>
        <w:t>赋分分值</w:t>
      </w:r>
      <w:proofErr w:type="gramEnd"/>
    </w:p>
    <w:p w14:paraId="0B75CECB" w14:textId="77777777" w:rsidR="001158A6" w:rsidRDefault="001158A6" w:rsidP="001158A6">
      <w:pPr>
        <w:spacing w:line="560" w:lineRule="exact"/>
        <w:ind w:firstLine="600"/>
        <w:rPr>
          <w:rFonts w:ascii="仿宋" w:eastAsia="仿宋" w:hAnsi="仿宋" w:cs="仿宋"/>
          <w:b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不同类别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竞赛赋分基准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分值如下：</w:t>
      </w:r>
    </w:p>
    <w:tbl>
      <w:tblPr>
        <w:tblW w:w="9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2"/>
        <w:gridCol w:w="1134"/>
        <w:gridCol w:w="1134"/>
        <w:gridCol w:w="1134"/>
      </w:tblGrid>
      <w:tr w:rsidR="001158A6" w14:paraId="5FBB932D" w14:textId="77777777" w:rsidTr="00220857">
        <w:trPr>
          <w:trHeight w:val="402"/>
          <w:jc w:val="center"/>
        </w:trPr>
        <w:tc>
          <w:tcPr>
            <w:tcW w:w="5762" w:type="dxa"/>
            <w:vMerge w:val="restart"/>
            <w:vAlign w:val="center"/>
          </w:tcPr>
          <w:p w14:paraId="418AF9A5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1"/>
              </w:rPr>
              <w:t>竞赛类别</w:t>
            </w:r>
          </w:p>
        </w:tc>
        <w:tc>
          <w:tcPr>
            <w:tcW w:w="3402" w:type="dxa"/>
            <w:gridSpan w:val="3"/>
            <w:vAlign w:val="center"/>
          </w:tcPr>
          <w:p w14:paraId="0B97F5C1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1"/>
              </w:rPr>
              <w:t>基准分</w:t>
            </w:r>
          </w:p>
        </w:tc>
      </w:tr>
      <w:tr w:rsidR="001158A6" w14:paraId="261FBC8C" w14:textId="77777777" w:rsidTr="00220857">
        <w:trPr>
          <w:trHeight w:val="402"/>
          <w:jc w:val="center"/>
        </w:trPr>
        <w:tc>
          <w:tcPr>
            <w:tcW w:w="5762" w:type="dxa"/>
            <w:vMerge/>
            <w:vAlign w:val="center"/>
          </w:tcPr>
          <w:p w14:paraId="3A0A09AD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221401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1"/>
              </w:rPr>
              <w:t>最高等级奖项</w:t>
            </w:r>
          </w:p>
        </w:tc>
        <w:tc>
          <w:tcPr>
            <w:tcW w:w="1134" w:type="dxa"/>
            <w:vAlign w:val="center"/>
          </w:tcPr>
          <w:p w14:paraId="6C664240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1"/>
              </w:rPr>
              <w:t>第二等级奖项</w:t>
            </w:r>
          </w:p>
        </w:tc>
        <w:tc>
          <w:tcPr>
            <w:tcW w:w="1131" w:type="dxa"/>
            <w:vAlign w:val="center"/>
          </w:tcPr>
          <w:p w14:paraId="2A0893ED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1"/>
              </w:rPr>
              <w:t>第三等级奖项</w:t>
            </w:r>
          </w:p>
        </w:tc>
      </w:tr>
      <w:tr w:rsidR="001158A6" w14:paraId="6C8C3262" w14:textId="77777777" w:rsidTr="00220857">
        <w:trPr>
          <w:trHeight w:val="402"/>
          <w:jc w:val="center"/>
        </w:trPr>
        <w:tc>
          <w:tcPr>
            <w:tcW w:w="5762" w:type="dxa"/>
            <w:vAlign w:val="center"/>
          </w:tcPr>
          <w:p w14:paraId="2A910B58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中国国际大学生创新大赛全国赛/</w:t>
            </w:r>
          </w:p>
          <w:p w14:paraId="196D098F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中国国际“互联网+”大学生创新创业大赛</w:t>
            </w:r>
          </w:p>
        </w:tc>
        <w:tc>
          <w:tcPr>
            <w:tcW w:w="1134" w:type="dxa"/>
            <w:vAlign w:val="center"/>
          </w:tcPr>
          <w:p w14:paraId="07147D95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38226D4F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1BC841AC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</w:p>
        </w:tc>
      </w:tr>
      <w:tr w:rsidR="001158A6" w14:paraId="4F518681" w14:textId="77777777" w:rsidTr="00220857">
        <w:trPr>
          <w:trHeight w:val="402"/>
          <w:jc w:val="center"/>
        </w:trPr>
        <w:tc>
          <w:tcPr>
            <w:tcW w:w="5762" w:type="dxa"/>
            <w:vAlign w:val="center"/>
          </w:tcPr>
          <w:p w14:paraId="5975BDB4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“挑战杯”中国大学生创业计划竞赛全国赛</w:t>
            </w:r>
          </w:p>
        </w:tc>
        <w:tc>
          <w:tcPr>
            <w:tcW w:w="1134" w:type="dxa"/>
            <w:vAlign w:val="center"/>
          </w:tcPr>
          <w:p w14:paraId="14FB9602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12B6889F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7FA3F095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</w:p>
        </w:tc>
      </w:tr>
      <w:tr w:rsidR="001158A6" w14:paraId="635D77FB" w14:textId="77777777" w:rsidTr="00220857">
        <w:trPr>
          <w:trHeight w:val="402"/>
          <w:jc w:val="center"/>
        </w:trPr>
        <w:tc>
          <w:tcPr>
            <w:tcW w:w="5762" w:type="dxa"/>
            <w:vAlign w:val="center"/>
          </w:tcPr>
          <w:p w14:paraId="05A1DECE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“挑战杯”全国大学生课外学术科技作品竞赛全国赛</w:t>
            </w:r>
          </w:p>
        </w:tc>
        <w:tc>
          <w:tcPr>
            <w:tcW w:w="1134" w:type="dxa"/>
            <w:vAlign w:val="center"/>
          </w:tcPr>
          <w:p w14:paraId="2DED3371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7FDB4F23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1B77F0CC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</w:p>
        </w:tc>
      </w:tr>
      <w:tr w:rsidR="001158A6" w14:paraId="0BF855E2" w14:textId="77777777" w:rsidTr="00220857">
        <w:trPr>
          <w:trHeight w:val="402"/>
          <w:jc w:val="center"/>
        </w:trPr>
        <w:tc>
          <w:tcPr>
            <w:tcW w:w="5762" w:type="dxa"/>
            <w:vAlign w:val="center"/>
          </w:tcPr>
          <w:p w14:paraId="13D0C907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lastRenderedPageBreak/>
              <w:t>其它国际级/国家级学科竞赛和科技竞赛（校级认定竞赛列表）</w:t>
            </w:r>
          </w:p>
        </w:tc>
        <w:tc>
          <w:tcPr>
            <w:tcW w:w="1134" w:type="dxa"/>
            <w:vAlign w:val="center"/>
          </w:tcPr>
          <w:p w14:paraId="4BBCDA26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14:paraId="2709BE05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3BCB93F8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1</w:t>
            </w:r>
          </w:p>
        </w:tc>
      </w:tr>
      <w:tr w:rsidR="001158A6" w14:paraId="4611078E" w14:textId="77777777" w:rsidTr="00220857">
        <w:trPr>
          <w:trHeight w:val="402"/>
          <w:jc w:val="center"/>
        </w:trPr>
        <w:tc>
          <w:tcPr>
            <w:tcW w:w="5762" w:type="dxa"/>
            <w:vAlign w:val="center"/>
          </w:tcPr>
          <w:p w14:paraId="510368D6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增补的国际级/国家级学科竞赛和科技竞赛（院（系）认定竞赛列表）</w:t>
            </w:r>
          </w:p>
        </w:tc>
        <w:tc>
          <w:tcPr>
            <w:tcW w:w="1134" w:type="dxa"/>
            <w:vAlign w:val="center"/>
          </w:tcPr>
          <w:p w14:paraId="0AD9BA41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5DCB014A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4FFD5E21" w14:textId="77777777" w:rsidR="001158A6" w:rsidRDefault="001158A6" w:rsidP="0022085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.5</w:t>
            </w:r>
          </w:p>
        </w:tc>
      </w:tr>
    </w:tbl>
    <w:p w14:paraId="165BBE30" w14:textId="77777777" w:rsidR="001158A6" w:rsidRPr="00F81CC9" w:rsidRDefault="001158A6" w:rsidP="001158A6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</w:rPr>
      </w:pP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（1）如竞赛设置了特等奖，则最高等级、第二等级、第三等级分别对应特等奖、一等奖、二等奖。如竞赛未设置特等奖，则最高等级、第二等级、第三等级分别对应一等奖/金奖、二等奖/银奖、三等奖/铜奖。</w:t>
      </w:r>
    </w:p>
    <w:p w14:paraId="589BE49E" w14:textId="77777777" w:rsidR="001158A6" w:rsidRPr="00F81CC9" w:rsidRDefault="001158A6" w:rsidP="001158A6">
      <w:pPr>
        <w:spacing w:line="560" w:lineRule="exact"/>
        <w:ind w:firstLine="601"/>
        <w:rPr>
          <w:rFonts w:ascii="仿宋" w:eastAsia="仿宋" w:hAnsi="仿宋" w:cs="仿宋"/>
          <w:color w:val="000000"/>
          <w:kern w:val="0"/>
          <w:sz w:val="28"/>
          <w:szCs w:val="28"/>
        </w:rPr>
      </w:pP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（2）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竞赛获奖赋</w:t>
      </w:r>
      <w:proofErr w:type="gramStart"/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分</w:t>
      </w:r>
      <w:proofErr w:type="gramEnd"/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分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值=基准分×贡献系数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。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个人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奖的贡献系数为1；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团体奖排名前两名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的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贡献系数为1，第三名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的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贡献系数为0.4。</w:t>
      </w:r>
    </w:p>
    <w:p w14:paraId="6F9E6F8A" w14:textId="77777777" w:rsidR="001158A6" w:rsidRPr="00F81CC9" w:rsidRDefault="001158A6" w:rsidP="001158A6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</w:rPr>
      </w:pP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（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3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）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为保持政策衔接，中国国际大学生创新大赛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/中国国际“互联网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+”大学生创新创业大赛全国赛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金奖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、“挑战杯”中国大学生创业计划竞赛全国赛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金奖、</w:t>
      </w:r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“挑战杯”全国大学生课外学术科技作品竞赛全国赛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特等奖等奖项的</w:t>
      </w:r>
      <w:proofErr w:type="gramStart"/>
      <w:r w:rsidRPr="00F81CC9">
        <w:rPr>
          <w:rFonts w:ascii="仿宋" w:eastAsia="仿宋" w:hAnsi="仿宋" w:cs="仿宋"/>
          <w:color w:val="000000"/>
          <w:kern w:val="0"/>
          <w:sz w:val="28"/>
          <w:szCs w:val="28"/>
        </w:rPr>
        <w:t>赋分</w:t>
      </w:r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分值</w:t>
      </w:r>
      <w:proofErr w:type="gramEnd"/>
      <w:r w:rsidRPr="00F81CC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按学校相关文件执行。</w:t>
      </w:r>
    </w:p>
    <w:p w14:paraId="01535C60" w14:textId="77777777" w:rsidR="001158A6" w:rsidRPr="001158A6" w:rsidRDefault="001158A6"/>
    <w:sectPr w:rsidR="001158A6" w:rsidRPr="001158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5C555" w14:textId="77777777" w:rsidR="0026331E" w:rsidRDefault="0026331E" w:rsidP="001158A6">
      <w:r>
        <w:separator/>
      </w:r>
    </w:p>
  </w:endnote>
  <w:endnote w:type="continuationSeparator" w:id="0">
    <w:p w14:paraId="773A834E" w14:textId="77777777" w:rsidR="0026331E" w:rsidRDefault="0026331E" w:rsidP="0011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262BC" w14:textId="77777777" w:rsidR="0026331E" w:rsidRDefault="0026331E" w:rsidP="001158A6">
      <w:r>
        <w:separator/>
      </w:r>
    </w:p>
  </w:footnote>
  <w:footnote w:type="continuationSeparator" w:id="0">
    <w:p w14:paraId="648ABB4E" w14:textId="77777777" w:rsidR="0026331E" w:rsidRDefault="0026331E" w:rsidP="00115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7DA"/>
    <w:rsid w:val="001158A6"/>
    <w:rsid w:val="0018158D"/>
    <w:rsid w:val="0026331E"/>
    <w:rsid w:val="007817DA"/>
    <w:rsid w:val="00955FF9"/>
    <w:rsid w:val="00B8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D08FC"/>
  <w15:chartTrackingRefBased/>
  <w15:docId w15:val="{C0542B34-A403-4F61-9041-9011EE60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8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8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scut</cp:lastModifiedBy>
  <cp:revision>3</cp:revision>
  <dcterms:created xsi:type="dcterms:W3CDTF">2024-06-26T03:40:00Z</dcterms:created>
  <dcterms:modified xsi:type="dcterms:W3CDTF">2024-06-26T03:46:00Z</dcterms:modified>
</cp:coreProperties>
</file>