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CFF53">
      <w:pPr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佛山大学</w:t>
      </w:r>
      <w:r>
        <w:rPr>
          <w:rFonts w:hint="eastAsia" w:ascii="宋体" w:hAnsi="宋体" w:eastAsia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</w:p>
    <w:bookmarkEnd w:id="0"/>
    <w:p w14:paraId="4968420F">
      <w:pPr>
        <w:jc w:val="both"/>
        <w:rPr>
          <w:rFonts w:hint="default" w:ascii="宋体" w:hAnsi="宋体" w:eastAsia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部分学院无25年转专业细则文件</w:t>
      </w:r>
    </w:p>
    <w:tbl>
      <w:tblPr>
        <w:tblStyle w:val="1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7604F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8A68105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机电工程与自动化学院</w:t>
            </w:r>
          </w:p>
        </w:tc>
        <w:tc>
          <w:tcPr>
            <w:tcW w:w="6804" w:type="dxa"/>
            <w:vAlign w:val="center"/>
          </w:tcPr>
          <w:p w14:paraId="5927A415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"https://www.fosu.edu.cn/mee/undergraduate/undergraduate-academic/25413.html"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https://www.fosu.edu.cn/mee/undergraduate/undergraduate-academic/25413.html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  <w:p w14:paraId="1FE86F0D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机电工程与自动化学院2025年普通全日制本科生转专业实施细则</w:t>
            </w:r>
          </w:p>
          <w:p w14:paraId="77200974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"https://img.zscampus.com/policy-file/e610bdf1-0f6f-44f5-850c-b880d30730dc.pdf"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https://img.zscampus.com/policy-file/e610bdf1-0f6f-44f5-850c-b880d30730dc.pdf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4B64A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6FAC708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土木与交通学院</w:t>
            </w:r>
          </w:p>
        </w:tc>
        <w:tc>
          <w:tcPr>
            <w:tcW w:w="6804" w:type="dxa"/>
            <w:vAlign w:val="center"/>
          </w:tcPr>
          <w:p w14:paraId="6432CE80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"https://www.fosu.edu.cn/tca/xxdt/xxgg/23233.html"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https://www.fosu.edu.cn/tca/xxdt/xxgg/23233.html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E5B9875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土木与交通学院 2025年普通全日制本科生转专业实施细则</w:t>
            </w:r>
          </w:p>
          <w:p w14:paraId="276A423B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"https://img.zscampus.com/policy-file/8e959ee9-1cb3-4827-883b-75e0ecfabf8d.pdf"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https://img.zscampus.com/policy-file/8e959ee9-1cb3-4827-883b-75e0ecfabf8d.pdf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D62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FA174E4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材料与能源学院</w:t>
            </w:r>
          </w:p>
        </w:tc>
        <w:tc>
          <w:tcPr>
            <w:tcW w:w="6804" w:type="dxa"/>
            <w:vAlign w:val="center"/>
          </w:tcPr>
          <w:p w14:paraId="0A7B0338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"https://www.fosu.edu.cn/me/jiaoyu/jianshe/12939.htmlhttps://www.fosu.edu.cn/me/jiaoyu/jianshe/12939.html"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https://www.fosu.edu.cn/me/jiaoyu/jianshe/12939.html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D761A93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材料与能源学院2025年普通全日制本科生转专业实施细则</w:t>
            </w:r>
          </w:p>
          <w:p w14:paraId="66B7A121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"https://img.zscampus.com/policy-file/1d557803-49dd-48f2-851b-23ba612a0a32.pdf"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https://img.zscampus.com/policy-file/1d557803-49dd-48f2-851b-23ba612a0a32.pdf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5302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DE9B9BE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环境与化工学院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ab/>
            </w:r>
          </w:p>
        </w:tc>
        <w:tc>
          <w:tcPr>
            <w:tcW w:w="6804" w:type="dxa"/>
            <w:vAlign w:val="center"/>
          </w:tcPr>
          <w:p w14:paraId="1CAAC6EA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"https://www.fosu.edu.cn/sece/ywgk/17617.html"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https://www.fosu.edu.cn/sece/ywgk/17617.html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4B140B0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环境与化工学院 2025 年普通全日制本科生转专业实施细则</w:t>
            </w:r>
          </w:p>
          <w:p w14:paraId="43B097D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"https://img.zscampus.com/qa/6bf2d5d0-c91a-0b88-9945-6ed0754a611c.png"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https://img.zscampus.com/qa/6bf2d5d0-c91a-0b88-9945-6ed0754a611c.png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A731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F60D015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计算机与人工智能学院</w:t>
            </w:r>
          </w:p>
        </w:tc>
        <w:tc>
          <w:tcPr>
            <w:tcW w:w="6804" w:type="dxa"/>
            <w:vAlign w:val="center"/>
          </w:tcPr>
          <w:p w14:paraId="191CD7BE">
            <w:pPr>
              <w:tabs>
                <w:tab w:val="left" w:pos="21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"https://www.fosu.edu.cn/ai/2025/01/09/jsjxyzzy/"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9"/>
                <w:rFonts w:hint="eastAsia"/>
              </w:rPr>
              <w:t>https://www.fosu.edu.cn/ai/2025/01/09/jsjxyzzy/</w:t>
            </w:r>
            <w:r>
              <w:rPr>
                <w:rFonts w:hint="eastAsia"/>
              </w:rPr>
              <w:fldChar w:fldCharType="end"/>
            </w:r>
          </w:p>
          <w:p w14:paraId="2CBC171D">
            <w:pPr>
              <w:tabs>
                <w:tab w:val="left" w:pos="21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t>学院2025年普通全日制本科生转专业实施细则</w:t>
            </w:r>
          </w:p>
          <w:p w14:paraId="7C777767">
            <w:pPr>
              <w:tabs>
                <w:tab w:val="left" w:pos="21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"https://img.zscampus.com/policy-file/f496d419-d0ed-4b82-8837-2f9bce412781.pdf"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9"/>
                <w:rFonts w:hint="eastAsia"/>
              </w:rPr>
              <w:t>https://img.zscampus.com/policy-file/f496d419-d0ed-4b82-8837-2f9bce412781.pdf</w:t>
            </w:r>
            <w:r>
              <w:rPr>
                <w:rFonts w:hint="eastAsia"/>
              </w:rPr>
              <w:fldChar w:fldCharType="end"/>
            </w:r>
          </w:p>
        </w:tc>
      </w:tr>
      <w:tr w14:paraId="60732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1FC2D57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电子信息工程学院</w:t>
            </w:r>
          </w:p>
        </w:tc>
        <w:tc>
          <w:tcPr>
            <w:tcW w:w="6804" w:type="dxa"/>
            <w:vAlign w:val="center"/>
          </w:tcPr>
          <w:p w14:paraId="17382216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"https://www.fosu.edu.cn/eie/ywtz/22827.html"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https://www.fosu.edu.cn/eie/ywtz/22827.html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ECDA00A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电子信息工程学院2025年普通全日制本科生转专业实施细则</w:t>
            </w:r>
          </w:p>
          <w:p w14:paraId="77959B42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"https://img.zscampus.com/policy-file/9f475b84-301a-4333-8290-4afcbbaa3bcc.pdf"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https://img.zscampus.com/policy-file/9f475b84-301a-4333-8290-4afcbbaa3bcc.pdf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0BB20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FB7D40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物理与光电工程学院</w:t>
            </w:r>
          </w:p>
        </w:tc>
        <w:tc>
          <w:tcPr>
            <w:tcW w:w="6804" w:type="dxa"/>
            <w:vAlign w:val="center"/>
          </w:tcPr>
          <w:p w14:paraId="18056C74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"https://www.fosu.edu.cn/spoe/benke/zzyxz/13489.html"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https://www.fosu.edu.cn/spoe/benke/zzyxz/13489.html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D5474D8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物理与光电工程学院2025年普通全日制本科生转专业实施细则</w:t>
            </w:r>
          </w:p>
          <w:p w14:paraId="77D25AA5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"https://img.zscampus.com/policy-file/7832a2be-ecc3-45cb-8f61-6a2c4560b0bc.pdf"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https://img.zscampus.com/policy-file/7832a2be-ecc3-45cb-8f61-6a2c4560b0bc.pdf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0D044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7BBAF2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建筑与规划学院</w:t>
            </w:r>
          </w:p>
        </w:tc>
        <w:tc>
          <w:tcPr>
            <w:tcW w:w="6804" w:type="dxa"/>
            <w:vAlign w:val="center"/>
          </w:tcPr>
          <w:p w14:paraId="5E32277C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"https://www.fosu.edu.cn/jzygh/zxgg/2601.html"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https://www.fosu.edu.cn/jzygh/zxgg/2601.html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448D4EC8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建筑与规划学院2025年普通全日制本科生转专业实施细则</w:t>
            </w:r>
          </w:p>
          <w:p w14:paraId="39900C52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"https://img.zscampus.com/policy-file/08d8029e-ad2c-4ed9-89f7-6b79c3762c4a.pdf"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https://img.zscampus.com/policy-file/08d8029e-ad2c-4ed9-89f7-6b79c3762c4a.pdf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F9D0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9BE36BD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设计学院</w:t>
            </w:r>
          </w:p>
        </w:tc>
        <w:tc>
          <w:tcPr>
            <w:tcW w:w="6804" w:type="dxa"/>
            <w:vAlign w:val="center"/>
          </w:tcPr>
          <w:p w14:paraId="6C3FEF86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"https://www.fosu.edu.cn/sidca/yuanwugongkai/5651.html"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https://www.fosu.edu.cn/sidca/yuanwugongkai/5651.html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4FCA4A47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设计学院2025年普通全日制本科生转专业实施细则</w:t>
            </w:r>
          </w:p>
          <w:p w14:paraId="61C53D01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"https://img.zscampus.com/qa/0ae06f32-f211-6926-a907-9fe716a6ef20.png"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https://img.zscampus.com/qa/0ae06f32-f211-6926-a907-9fe716a6ef20.png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788A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63D7027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数学学院</w:t>
            </w:r>
          </w:p>
        </w:tc>
        <w:tc>
          <w:tcPr>
            <w:tcW w:w="6804" w:type="dxa"/>
            <w:vAlign w:val="center"/>
          </w:tcPr>
          <w:p w14:paraId="79631AC6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"https://www.fosu.edu.cn/math/tongzhi/15647.html"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https://www.fosu.edu.cn/math/tongzhi/15647.html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F9C5215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数学与大数据学院 2024年普通全日制本科生转专业实施细则</w:t>
            </w:r>
          </w:p>
          <w:p w14:paraId="1DCCCD8F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"https://img.zscampus.com/policy-file/bb5ca05a-66c1-499b-8df7-33eba1826da7.pdf"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https://img.zscampus.com/policy-file/bb5ca05a-66c1-499b-8df7-33eba1826da7.pdf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071A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7E4BD1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人文学院</w:t>
            </w:r>
          </w:p>
        </w:tc>
        <w:tc>
          <w:tcPr>
            <w:tcW w:w="6804" w:type="dxa"/>
            <w:vAlign w:val="center"/>
          </w:tcPr>
          <w:p w14:paraId="146941FB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人文</w:t>
            </w:r>
            <w:r>
              <w:rPr>
                <w:rFonts w:hint="eastAsia" w:ascii="宋体" w:hAnsi="宋体" w:eastAsia="宋体"/>
                <w:sz w:val="24"/>
              </w:rPr>
              <w:t>学院2025年普通全日制本科生转专业实施细则</w:t>
            </w:r>
          </w:p>
          <w:p w14:paraId="27B36384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"https://img.zscampus.com/policy-file/b5ff81ea-dfb2-47b1-8d56-bf15d3bfa7c4.pdf"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https://img.zscampus.com/policy-file/b5ff81ea-dfb2-47b1-8d56-bf15d3bfa7c4.pdf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ABE2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11" w:type="dxa"/>
            <w:vAlign w:val="center"/>
          </w:tcPr>
          <w:p w14:paraId="067482F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法学院</w:t>
            </w:r>
          </w:p>
        </w:tc>
        <w:tc>
          <w:tcPr>
            <w:tcW w:w="6804" w:type="dxa"/>
            <w:vAlign w:val="center"/>
          </w:tcPr>
          <w:p w14:paraId="300AEFFE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"https://www.fosu.edu.cn/fzxy/10507.html"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https://www.fosu.edu.cn/fzxy/10507.html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EEC0232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法学院2025年普通全日制本科生转专业实施细则</w:t>
            </w:r>
          </w:p>
          <w:p w14:paraId="5C0A5ED9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"https://img.zscampus.com/policy-file/384a9107-cdf5-4b7d-8671-8e013a5d560c.pdf"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https://img.zscampus.com/policy-file/384a9107-cdf5-4b7d-8671-8e013a5d560c.pdf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418F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63A1D27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马克思主义学院</w:t>
            </w:r>
          </w:p>
        </w:tc>
        <w:tc>
          <w:tcPr>
            <w:tcW w:w="6804" w:type="dxa"/>
            <w:vAlign w:val="center"/>
          </w:tcPr>
          <w:p w14:paraId="068BD417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"https://www.fosu.edu.cn/szb/bksjy/6387.html"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https://www.fosu.edu.cn/szb/bksjy/6387.html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C00E192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马克思主义学院 2025年普通全日制本科生转专业实施细则</w:t>
            </w:r>
          </w:p>
          <w:p w14:paraId="356A6C16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"https://img.zscampus.com/policy-file/a5ae705a-dd6a-4e0e-80c6-288d7be57d95.pdf"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https://img.zscampus.com/policy-file/a5ae705a-dd6a-4e0e-80c6-288d7be57d95.pdf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F72B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19FBE3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经济贸易学院</w:t>
            </w:r>
          </w:p>
        </w:tc>
        <w:tc>
          <w:tcPr>
            <w:tcW w:w="6804" w:type="dxa"/>
            <w:vAlign w:val="center"/>
          </w:tcPr>
          <w:p w14:paraId="34A337C5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"https://www.fosu.edu.cn/jmxy/20103.html"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https://www.fosu.edu.cn/jmxy/20103.html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F8A019E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经济贸易学院2025年普通全日制本科生转专业实施细则.</w:t>
            </w:r>
          </w:p>
          <w:p w14:paraId="49F5D554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"https://img.zscampus.com/policy-file/0210aeb2-d73d-4e1f-8c59-98d59eb46de6.pdf"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https://img.zscampus.com/policy-file/0210aeb2-d73d-4e1f-8c59-98d59eb46de6.pdf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3887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B6A3BC3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管理学院</w:t>
            </w:r>
          </w:p>
        </w:tc>
        <w:tc>
          <w:tcPr>
            <w:tcW w:w="6804" w:type="dxa"/>
            <w:vAlign w:val="center"/>
          </w:tcPr>
          <w:p w14:paraId="733CBD8D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"https://www.fosu.edu.cn/bls/20039.html"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https://www.fosu.edu.cn/bls/20039.html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EA02BE0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管理学院2025 年普通全日制本科生转专业实施细则</w:t>
            </w:r>
          </w:p>
          <w:p w14:paraId="1DD477C8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"https://img.zscampus.com/policy-file/f533bb69-0a4f-495d-88ad-0df3633cf932.pdf"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https://img.zscampus.com/policy-file/f533bb69-0a4f-495d-88ad-0df3633cf932.pdf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0B945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411" w:type="dxa"/>
            <w:vAlign w:val="center"/>
          </w:tcPr>
          <w:p w14:paraId="6D9C1607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医学部</w:t>
            </w:r>
          </w:p>
        </w:tc>
        <w:tc>
          <w:tcPr>
            <w:tcW w:w="6804" w:type="dxa"/>
            <w:vAlign w:val="center"/>
          </w:tcPr>
          <w:p w14:paraId="758A1F7D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"https://www.fosu.edu.cn/yixue/tzgg/14917.html"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https://www.fosu.edu.cn/yixue/tzgg/14917.html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507DB7A8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医学部2025年普通全日制本科生转专业实施细则</w:t>
            </w:r>
          </w:p>
          <w:p w14:paraId="2AECA882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"https://img.zscampus.com/policy-file/d0745263-c15d-4fc6-8c00-ef96292e4fd7.pdf"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https://img.zscampus.com/policy-file/d0745263-c15d-4fc6-8c00-ef96292e4fd7.pdf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</w:tbl>
    <w:p w14:paraId="5D2D3ECD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ÃƒÂ¥Ã‚Â¾Ã‚Â®ÃƒÂ¨Ã‚Â½Ã‚Â¯ÃƒÂ©Ã¢â‚¬ÂºÃ¢â‚¬Â¦ÃƒÂ©Ã‚Â»Ã¢â‚¬Ëœ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9A76BE4"/>
    <w:rsid w:val="0E937FF7"/>
    <w:rsid w:val="1D3B1205"/>
    <w:rsid w:val="395C5391"/>
    <w:rsid w:val="470A341B"/>
    <w:rsid w:val="5860518C"/>
    <w:rsid w:val="5C7D4C4C"/>
    <w:rsid w:val="5EAE5A4A"/>
    <w:rsid w:val="5F3A7FC8"/>
    <w:rsid w:val="6D176A36"/>
    <w:rsid w:val="70EA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509</Words>
  <Characters>1682</Characters>
  <Lines>81</Lines>
  <Paragraphs>22</Paragraphs>
  <TotalTime>258</TotalTime>
  <ScaleCrop>false</ScaleCrop>
  <LinksUpToDate>false</LinksUpToDate>
  <CharactersWithSpaces>1682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2025-09-09T07:56:47Z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CF272A608B5840AB9D09C6BE87A159BE_13</vt:lpwstr>
  </property>
</Properties>
</file>