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30862">
      <w:pPr>
        <w:keepNext w:val="0"/>
        <w:keepLines w:val="0"/>
        <w:widowControl/>
        <w:suppressLineNumbers w:val="0"/>
        <w:jc w:val="both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drawing>
          <wp:inline distT="0" distB="0" distL="114300" distR="114300">
            <wp:extent cx="1558290" cy="314325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A6720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安徽财经大学经济学院</w:t>
      </w:r>
    </w:p>
    <w:p w14:paraId="19226468">
      <w:pPr>
        <w:keepNext w:val="0"/>
        <w:keepLines w:val="0"/>
        <w:widowControl/>
        <w:suppressLineNumbers w:val="0"/>
        <w:jc w:val="center"/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经济学（拔尖实验班）简介</w:t>
      </w:r>
    </w:p>
    <w:p w14:paraId="3E391E89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4875E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实验班简介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】</w:t>
      </w:r>
    </w:p>
    <w:p w14:paraId="1EBBA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“经济学拔尖实验班”由安徽财经大学经济学院和教务处共同组建，依托经济学国家一流专业、省级特色专业、教育部双千计划《低代码应用》微专业等平台，集中全校一流师资，紧盯“国家亟需、国内一流”的目标，关注新质财经人才培养，以扎根现实需求、跨学科研究为目标，以中国特色社会主义理论为指导，培养既理解中国特色又掌握现代理论研究方法的创新人才。</w:t>
      </w:r>
    </w:p>
    <w:p w14:paraId="7EE70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拔尖实验班面向全校2025级在读学生招生，实验班学员独立成班，由经济学院按照相应的培养计划，对学生进行科研能力的提升训练，旨在拓展学员的多学科视野，打好其未来从事学术研究的方法论基础。</w:t>
      </w:r>
    </w:p>
    <w:p w14:paraId="36688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实验班项目特色和培养目标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】</w:t>
      </w:r>
    </w:p>
    <w:p w14:paraId="1157C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学院为实验班学生提供择优参与学院科研课题的机会，培养学生扎实的理论基础，提升学生对经济学、数字经济及相关跨学科研究的兴趣，全面提高学生的学术能力、培养学生缜密的科研思维，并充分整合校内外、国内外资源，为学生提供更多展示和学习平台。</w:t>
      </w:r>
    </w:p>
    <w:p w14:paraId="1F882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培养过程中，特别关注学生两方面能力的培养：一是提出问题的能力，训练学生将具体现象抽象提炼为理论问题的能力；二是以规范方式回答问题的能力，即训练学生以符合学术规范的方式解释现象，并利用数据或模型分析检验自己的结论。实验班的培养以研究训练为核心，为学生后续深入研究经济学做好准备。从2026年起，学院将对拔尖实验班培养方案和方式进行调整，更加注重科研训练和“干中学”，加强学生的实习和调研。</w:t>
      </w:r>
    </w:p>
    <w:p w14:paraId="4E907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实验班举措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】</w:t>
      </w:r>
    </w:p>
    <w:p w14:paraId="17FEB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为了鼓励和支持学生开展研究，实验班采用小班教学，个性化培养，学院以“科研创新奖助基金”的形式提供竞争性的研究经费和论文奖励。研究经费主要支持学生个人或团队，从事具体现实经济问题研究，支持学生调研和参加学术会议，并对优秀成果进行奖励。对于优秀的研究项目，学院将协助联系相关企业的调研机会。</w:t>
      </w:r>
    </w:p>
    <w:p w14:paraId="1DBE5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招生工作安排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】</w:t>
      </w:r>
    </w:p>
    <w:p w14:paraId="3B163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实验班为同学们提供了一个科研创新的平台，我们欢迎优秀学生加入其中。2026年度实验班招生工作已开展，具体公告发布如下：</w:t>
      </w:r>
    </w:p>
    <w:p w14:paraId="29085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一、招生对象</w:t>
      </w:r>
    </w:p>
    <w:p w14:paraId="6777B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招收具有浓厚学术、科研兴趣的本科一年级学生，专业不限（包括经济学院类专业学生）。</w:t>
      </w:r>
    </w:p>
    <w:p w14:paraId="54114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二、招生计划</w:t>
      </w:r>
    </w:p>
    <w:p w14:paraId="61533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实验班招生人数：30人。</w:t>
      </w:r>
    </w:p>
    <w:p w14:paraId="3A1BA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三、报名基本要求</w:t>
      </w:r>
    </w:p>
    <w:p w14:paraId="3E1C1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安徽财经大学2025级本科学生（包括经济学院类专业学生）；</w:t>
      </w:r>
    </w:p>
    <w:p w14:paraId="4ACCC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第一学期平均学分绩点达到4.2以上；</w:t>
      </w:r>
    </w:p>
    <w:p w14:paraId="047FD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3.具有浓厚的学术兴趣，未来期望投入科学研究事业【重点条件】；</w:t>
      </w:r>
    </w:p>
    <w:p w14:paraId="45906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4.若报名人数大于接收人数，则按平均学分绩点择优录取；若最后一位平均学分绩点相同，则依次按照数学类课程、英语精读（1）、英语听说（1）、专业课等科目期末考试成绩排序择优录取；</w:t>
      </w:r>
    </w:p>
    <w:p w14:paraId="0CA59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5.报名未录取学生，可选择转入经济学类专业，也可放弃回到原专业。选择转入经济学类专业的学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生，根据2025级经济学类专业分流计划数及接收条件进行录取。                            </w:t>
      </w:r>
    </w:p>
    <w:p w14:paraId="429AFC39">
      <w:pPr>
        <w:ind w:firstLine="640" w:firstLineChars="200"/>
        <w:jc w:val="righ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5D50F33-16F7-4796-9638-83A90C7E0A0E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45B2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AFDB7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AFDB7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wYzhiODkxMjE1MmNhOTU1MjQzMGIzNjFiYTkwOGMifQ=="/>
    <w:docVar w:name="KSO_WPS_MARK_KEY" w:val="68e760f3-3a66-48f2-81e9-ec3d5bb59355"/>
  </w:docVars>
  <w:rsids>
    <w:rsidRoot w:val="00AC74B0"/>
    <w:rsid w:val="000C22B9"/>
    <w:rsid w:val="000D680F"/>
    <w:rsid w:val="0034365D"/>
    <w:rsid w:val="003A0321"/>
    <w:rsid w:val="003A5DA3"/>
    <w:rsid w:val="003C4418"/>
    <w:rsid w:val="00425C6A"/>
    <w:rsid w:val="006F3170"/>
    <w:rsid w:val="00726D12"/>
    <w:rsid w:val="007D74CB"/>
    <w:rsid w:val="00811797"/>
    <w:rsid w:val="008319B1"/>
    <w:rsid w:val="0086388C"/>
    <w:rsid w:val="00875CF1"/>
    <w:rsid w:val="009754A7"/>
    <w:rsid w:val="009B35EB"/>
    <w:rsid w:val="00AC74B0"/>
    <w:rsid w:val="00B7722B"/>
    <w:rsid w:val="00BE7164"/>
    <w:rsid w:val="00C67852"/>
    <w:rsid w:val="00C70DC9"/>
    <w:rsid w:val="00D77126"/>
    <w:rsid w:val="00E547B3"/>
    <w:rsid w:val="00FB2378"/>
    <w:rsid w:val="017C6D0A"/>
    <w:rsid w:val="018E7169"/>
    <w:rsid w:val="01F714D6"/>
    <w:rsid w:val="0334789D"/>
    <w:rsid w:val="04357486"/>
    <w:rsid w:val="05F23C38"/>
    <w:rsid w:val="0621683D"/>
    <w:rsid w:val="079A0DBF"/>
    <w:rsid w:val="08903994"/>
    <w:rsid w:val="08E52240"/>
    <w:rsid w:val="09596EEE"/>
    <w:rsid w:val="09C66894"/>
    <w:rsid w:val="0CB1103A"/>
    <w:rsid w:val="0F130CAE"/>
    <w:rsid w:val="0F533896"/>
    <w:rsid w:val="0FF27E3E"/>
    <w:rsid w:val="10563548"/>
    <w:rsid w:val="1085383E"/>
    <w:rsid w:val="13336224"/>
    <w:rsid w:val="13C62793"/>
    <w:rsid w:val="15955426"/>
    <w:rsid w:val="15A9411A"/>
    <w:rsid w:val="15C972A1"/>
    <w:rsid w:val="168C45E3"/>
    <w:rsid w:val="184C63F2"/>
    <w:rsid w:val="19B65058"/>
    <w:rsid w:val="1A675C0A"/>
    <w:rsid w:val="1B776A68"/>
    <w:rsid w:val="1B846700"/>
    <w:rsid w:val="1CB859A5"/>
    <w:rsid w:val="1CD75267"/>
    <w:rsid w:val="1CE53EA4"/>
    <w:rsid w:val="1D554B87"/>
    <w:rsid w:val="1F417171"/>
    <w:rsid w:val="1F4B7FF0"/>
    <w:rsid w:val="206D21E8"/>
    <w:rsid w:val="209A0067"/>
    <w:rsid w:val="227C6712"/>
    <w:rsid w:val="262275D1"/>
    <w:rsid w:val="26CE158A"/>
    <w:rsid w:val="27BB1274"/>
    <w:rsid w:val="28DA4193"/>
    <w:rsid w:val="28F34981"/>
    <w:rsid w:val="2B944ACD"/>
    <w:rsid w:val="2B9E22C0"/>
    <w:rsid w:val="2CAB2CBA"/>
    <w:rsid w:val="2CC47634"/>
    <w:rsid w:val="2E7437FF"/>
    <w:rsid w:val="2EC671DB"/>
    <w:rsid w:val="305D1CF8"/>
    <w:rsid w:val="327042FA"/>
    <w:rsid w:val="33092244"/>
    <w:rsid w:val="34433534"/>
    <w:rsid w:val="34F34F5A"/>
    <w:rsid w:val="35BC359E"/>
    <w:rsid w:val="36F62AE0"/>
    <w:rsid w:val="378239DB"/>
    <w:rsid w:val="37971BCD"/>
    <w:rsid w:val="38092FA0"/>
    <w:rsid w:val="386C3059"/>
    <w:rsid w:val="397C551E"/>
    <w:rsid w:val="3B133C60"/>
    <w:rsid w:val="3B2C087E"/>
    <w:rsid w:val="3D6E1622"/>
    <w:rsid w:val="3E194F2B"/>
    <w:rsid w:val="40470210"/>
    <w:rsid w:val="40CA5CFC"/>
    <w:rsid w:val="41944181"/>
    <w:rsid w:val="42B85881"/>
    <w:rsid w:val="431C1159"/>
    <w:rsid w:val="438E29E2"/>
    <w:rsid w:val="45206B18"/>
    <w:rsid w:val="458F1EDD"/>
    <w:rsid w:val="46A936CA"/>
    <w:rsid w:val="4710374A"/>
    <w:rsid w:val="47C6205A"/>
    <w:rsid w:val="485122BC"/>
    <w:rsid w:val="49192B6E"/>
    <w:rsid w:val="49535B70"/>
    <w:rsid w:val="4AB61178"/>
    <w:rsid w:val="4AB71922"/>
    <w:rsid w:val="4B8F007E"/>
    <w:rsid w:val="4B977BE4"/>
    <w:rsid w:val="4C04100F"/>
    <w:rsid w:val="4F506DD9"/>
    <w:rsid w:val="50143103"/>
    <w:rsid w:val="502D0EC8"/>
    <w:rsid w:val="51976F41"/>
    <w:rsid w:val="52C326BD"/>
    <w:rsid w:val="53B8319F"/>
    <w:rsid w:val="54A42233"/>
    <w:rsid w:val="565928AA"/>
    <w:rsid w:val="57F549C2"/>
    <w:rsid w:val="588D5F38"/>
    <w:rsid w:val="59260BAB"/>
    <w:rsid w:val="5AE656C8"/>
    <w:rsid w:val="5CD2321D"/>
    <w:rsid w:val="5D205439"/>
    <w:rsid w:val="5D595968"/>
    <w:rsid w:val="5DA54B0D"/>
    <w:rsid w:val="5E035F7D"/>
    <w:rsid w:val="5E3B6EA6"/>
    <w:rsid w:val="5F285532"/>
    <w:rsid w:val="600A653B"/>
    <w:rsid w:val="609B1E7E"/>
    <w:rsid w:val="617C797D"/>
    <w:rsid w:val="6220088D"/>
    <w:rsid w:val="62593D9F"/>
    <w:rsid w:val="62774B4D"/>
    <w:rsid w:val="62D60F4C"/>
    <w:rsid w:val="63666773"/>
    <w:rsid w:val="64E74500"/>
    <w:rsid w:val="65356ED7"/>
    <w:rsid w:val="65A214B6"/>
    <w:rsid w:val="65A25A5D"/>
    <w:rsid w:val="662B5A52"/>
    <w:rsid w:val="66FF37F9"/>
    <w:rsid w:val="68290671"/>
    <w:rsid w:val="68803B16"/>
    <w:rsid w:val="69E55F18"/>
    <w:rsid w:val="6A0960AB"/>
    <w:rsid w:val="70396783"/>
    <w:rsid w:val="70F76CF0"/>
    <w:rsid w:val="7271050F"/>
    <w:rsid w:val="72E02FBD"/>
    <w:rsid w:val="73854EDB"/>
    <w:rsid w:val="78436C2C"/>
    <w:rsid w:val="78965691"/>
    <w:rsid w:val="78A505EF"/>
    <w:rsid w:val="7A1545F8"/>
    <w:rsid w:val="7C1F48E2"/>
    <w:rsid w:val="7CDD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1117</Words>
  <Characters>1140</Characters>
  <Lines>9</Lines>
  <Paragraphs>2</Paragraphs>
  <TotalTime>1</TotalTime>
  <ScaleCrop>false</ScaleCrop>
  <LinksUpToDate>false</LinksUpToDate>
  <CharactersWithSpaces>1203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2021-09-26T00:46:00Z</dcterms:created>
  <dc:creator>WYX</dc:creator>
  <cp:lastModifiedBy>醒言冫</cp:lastModifiedBy>
  <cp:lastPrinted>2026-03-16T03:16:00Z</cp:lastPrinted>
  <dcterms:modified xsi:type="dcterms:W3CDTF">2026-03-24T09:35:48Z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CA7EF3911C55425A9ACFC101EE216CAE_13</vt:lpwstr>
  </property>
  <property fmtid="{D5CDD505-2E9C-101B-9397-08002B2CF9AE}" pid="4" name="KSOTemplateDocerSaveRecord">
    <vt:lpwstr>eyJoZGlkIjoiNGMzMTlhMTViYTk3MjhkNTU5YThkNzNhMmY5NjMwYjAiLCJ1c2VySWQiOiI1Nzg3ODU3NjQifQ==</vt:lpwstr>
  </property>
</Properties>
</file>