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BB8" w:rsidRPr="006127BD" w:rsidRDefault="005841E6">
      <w:pPr>
        <w:widowControl/>
        <w:shd w:val="clear" w:color="auto" w:fill="FFFFFF"/>
        <w:adjustRightInd w:val="0"/>
        <w:snapToGrid w:val="0"/>
        <w:spacing w:before="100" w:beforeAutospacing="1" w:after="100" w:afterAutospacing="1" w:line="192" w:lineRule="auto"/>
        <w:ind w:left="301"/>
        <w:jc w:val="center"/>
        <w:rPr>
          <w:rFonts w:ascii="黑体" w:eastAsia="黑体" w:hAnsi="黑体" w:cs="宋体"/>
          <w:b/>
          <w:kern w:val="0"/>
          <w:sz w:val="44"/>
          <w:szCs w:val="44"/>
        </w:rPr>
      </w:pPr>
      <w:r w:rsidRPr="006127BD">
        <w:rPr>
          <w:rFonts w:ascii="黑体" w:eastAsia="黑体" w:hAnsi="黑体" w:cs="宋体" w:hint="eastAsia"/>
          <w:b/>
          <w:kern w:val="0"/>
          <w:sz w:val="44"/>
          <w:szCs w:val="44"/>
        </w:rPr>
        <w:t>计算机科学与技术学院202</w:t>
      </w:r>
      <w:r w:rsidRPr="006127BD">
        <w:rPr>
          <w:rFonts w:ascii="黑体" w:eastAsia="黑体" w:hAnsi="黑体" w:cs="宋体"/>
          <w:b/>
          <w:kern w:val="0"/>
          <w:sz w:val="44"/>
          <w:szCs w:val="44"/>
        </w:rPr>
        <w:t>5</w:t>
      </w:r>
      <w:r w:rsidRPr="006127BD">
        <w:rPr>
          <w:rFonts w:ascii="黑体" w:eastAsia="黑体" w:hAnsi="黑体" w:cs="宋体" w:hint="eastAsia"/>
          <w:b/>
          <w:kern w:val="0"/>
          <w:sz w:val="44"/>
          <w:szCs w:val="44"/>
        </w:rPr>
        <w:t>级拔尖创新荣誉班学生选拔实施方案</w:t>
      </w:r>
    </w:p>
    <w:p w:rsidR="009E3BB8" w:rsidRPr="006127BD" w:rsidRDefault="005841E6" w:rsidP="008B665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为深入贯彻党的二十大和二十届</w:t>
      </w:r>
      <w:r w:rsidR="008B6654">
        <w:rPr>
          <w:rFonts w:ascii="仿宋_GB2312" w:eastAsia="仿宋_GB2312" w:hAnsi="Segoe UI" w:cs="Segoe UI" w:hint="eastAsia"/>
          <w:sz w:val="32"/>
          <w:szCs w:val="32"/>
        </w:rPr>
        <w:t>历次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全会以及全国教育大会精神，进一步深化本科人才培</w:t>
      </w:r>
      <w:bookmarkStart w:id="0" w:name="_GoBack"/>
      <w:bookmarkEnd w:id="0"/>
      <w:r w:rsidRPr="006127BD">
        <w:rPr>
          <w:rFonts w:ascii="仿宋_GB2312" w:eastAsia="仿宋_GB2312" w:hAnsi="Segoe UI" w:cs="Segoe UI" w:hint="eastAsia"/>
          <w:sz w:val="32"/>
          <w:szCs w:val="32"/>
        </w:rPr>
        <w:t>养模式改革，落实党和国家对拔尖创新人才培养要求，服务国家重大战略需求，构建高水平拔尖创新人才培养体系，致力于培养具有</w:t>
      </w:r>
      <w:r w:rsidRPr="006127BD">
        <w:rPr>
          <w:rFonts w:ascii="仿宋_GB2312" w:eastAsia="仿宋_GB2312" w:hAnsi="Segoe UI" w:cs="Segoe UI"/>
          <w:sz w:val="32"/>
          <w:szCs w:val="32"/>
        </w:rPr>
        <w:t>深厚家国情怀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、</w:t>
      </w:r>
      <w:r w:rsidRPr="006127BD">
        <w:rPr>
          <w:rFonts w:ascii="仿宋_GB2312" w:eastAsia="仿宋_GB2312" w:hAnsi="Segoe UI" w:cs="Segoe UI"/>
          <w:sz w:val="32"/>
          <w:szCs w:val="32"/>
        </w:rPr>
        <w:t>扎实学科基础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、卓越创新能力、</w:t>
      </w:r>
      <w:r w:rsidRPr="006127BD">
        <w:rPr>
          <w:rFonts w:ascii="仿宋_GB2312" w:eastAsia="仿宋_GB2312" w:hAnsi="Segoe UI" w:cs="Segoe UI"/>
          <w:sz w:val="32"/>
          <w:szCs w:val="32"/>
        </w:rPr>
        <w:t>国际前沿视野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、适应时代需求和强烈社会责任感的高素质拔尖人才，推进拔尖创新人才招生、选拔和培养模式创新，为做好202</w:t>
      </w:r>
      <w:r w:rsidRPr="006127BD">
        <w:rPr>
          <w:rFonts w:ascii="仿宋_GB2312" w:eastAsia="仿宋_GB2312" w:hAnsi="Segoe UI" w:cs="Segoe UI"/>
          <w:sz w:val="32"/>
          <w:szCs w:val="32"/>
        </w:rPr>
        <w:t>5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级本科“图灵班”学生选拔工作，计算机科学与技术学院特制定本实施方案</w:t>
      </w:r>
      <w:r w:rsidRPr="006127BD">
        <w:rPr>
          <w:rFonts w:ascii="仿宋_GB2312" w:eastAsia="仿宋_GB2312" w:hAnsi="Segoe UI" w:cs="Segoe UI"/>
          <w:sz w:val="32"/>
          <w:szCs w:val="32"/>
        </w:rPr>
        <w:t>，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现将学生选拔具体事宜通知如下：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6127BD">
        <w:rPr>
          <w:rFonts w:ascii="黑体" w:eastAsia="黑体" w:hAnsi="黑体" w:cs="Segoe UI" w:hint="eastAsia"/>
          <w:sz w:val="32"/>
          <w:szCs w:val="32"/>
        </w:rPr>
        <w:t>一、总体原则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依据《文典学院拔尖创新人才培养改革实施方案（试行）》(校政〔2025〕1</w:t>
      </w:r>
      <w:r w:rsidRPr="006127BD">
        <w:rPr>
          <w:rFonts w:ascii="仿宋" w:eastAsia="仿宋" w:hAnsi="仿宋" w:cs="Segoe UI" w:hint="eastAsia"/>
          <w:sz w:val="32"/>
          <w:szCs w:val="32"/>
        </w:rPr>
        <w:t>9号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)，坚持公平、公开、公正原则，严肃选拔工作纪律，严格执行工作程序，做到政策透明、程序公开、结果公正、监督机制健全。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6127BD">
        <w:rPr>
          <w:rFonts w:ascii="黑体" w:eastAsia="黑体" w:hAnsi="黑体" w:cs="Segoe UI"/>
          <w:sz w:val="32"/>
          <w:szCs w:val="32"/>
        </w:rPr>
        <w:t>二、</w:t>
      </w:r>
      <w:r w:rsidRPr="006127BD">
        <w:rPr>
          <w:rFonts w:ascii="黑体" w:eastAsia="黑体" w:hAnsi="黑体" w:cs="Segoe UI" w:hint="eastAsia"/>
          <w:sz w:val="32"/>
          <w:szCs w:val="32"/>
        </w:rPr>
        <w:t>组织领导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根据学校文典学院、教务处的有关规定和安排，计算机科学与技术学院成立2025级“图灵班”学生选拔工作领导小组和专家工作小组。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6127BD">
        <w:rPr>
          <w:rFonts w:ascii="黑体" w:eastAsia="黑体" w:hAnsi="黑体" w:cs="Segoe UI" w:hint="eastAsia"/>
          <w:sz w:val="32"/>
          <w:szCs w:val="32"/>
        </w:rPr>
        <w:t>三、选拔面向专业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面向</w:t>
      </w:r>
      <w:r w:rsidRPr="006127BD">
        <w:rPr>
          <w:rFonts w:ascii="仿宋_GB2312" w:eastAsia="仿宋_GB2312" w:hAnsi="Segoe UI" w:cs="Segoe UI"/>
          <w:sz w:val="32"/>
          <w:szCs w:val="32"/>
        </w:rPr>
        <w:t>202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5</w:t>
      </w:r>
      <w:r w:rsidRPr="006127BD">
        <w:rPr>
          <w:rFonts w:ascii="仿宋_GB2312" w:eastAsia="仿宋_GB2312" w:hAnsi="Segoe UI" w:cs="Segoe UI"/>
          <w:sz w:val="32"/>
          <w:szCs w:val="32"/>
        </w:rPr>
        <w:t>级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计算机科学与技术专业本科生选拔，选拔人数10人。</w:t>
      </w:r>
    </w:p>
    <w:p w:rsidR="009E3BB8" w:rsidRPr="006127BD" w:rsidRDefault="009E3BB8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6127BD">
        <w:rPr>
          <w:rFonts w:ascii="黑体" w:eastAsia="黑体" w:hAnsi="黑体" w:cs="Segoe UI" w:hint="eastAsia"/>
          <w:sz w:val="32"/>
          <w:szCs w:val="32"/>
        </w:rPr>
        <w:lastRenderedPageBreak/>
        <w:t>四、报名条件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 xml:space="preserve">大一第一学期GPA前30%。 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6127BD">
        <w:rPr>
          <w:rFonts w:ascii="黑体" w:eastAsia="黑体" w:hAnsi="黑体" w:cs="Segoe UI" w:hint="eastAsia"/>
          <w:sz w:val="32"/>
          <w:szCs w:val="32"/>
        </w:rPr>
        <w:t>五、选拔宣讲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1</w:t>
      </w:r>
      <w:r w:rsidRPr="006127BD">
        <w:rPr>
          <w:rFonts w:ascii="仿宋_GB2312" w:eastAsia="仿宋_GB2312" w:hAnsi="Segoe UI" w:cs="Segoe UI"/>
          <w:sz w:val="32"/>
          <w:szCs w:val="32"/>
        </w:rPr>
        <w:t>.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时间：2026年3月4日 14：00。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2</w:t>
      </w:r>
      <w:r w:rsidRPr="006127BD">
        <w:rPr>
          <w:rFonts w:ascii="仿宋_GB2312" w:eastAsia="仿宋_GB2312" w:hAnsi="Segoe UI" w:cs="Segoe UI"/>
          <w:sz w:val="32"/>
          <w:szCs w:val="32"/>
        </w:rPr>
        <w:t>.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地点：磬苑校区（地点待辅导员通知）。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6127BD">
        <w:rPr>
          <w:rFonts w:ascii="黑体" w:eastAsia="黑体" w:hAnsi="黑体" w:cs="Segoe UI" w:hint="eastAsia"/>
          <w:sz w:val="32"/>
          <w:szCs w:val="32"/>
        </w:rPr>
        <w:t>六、报名方式</w:t>
      </w:r>
    </w:p>
    <w:p w:rsidR="009E3BB8" w:rsidRPr="006127BD" w:rsidRDefault="005841E6">
      <w:pPr>
        <w:pStyle w:val="ac"/>
        <w:ind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1.报名时间：2026年3月13日12：00截止。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2.报名途径：将报名表（见附件）交至教学办(地址:磬苑校区理工D楼321室)。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sz w:val="28"/>
          <w:szCs w:val="28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3</w:t>
      </w:r>
      <w:r w:rsidRPr="006127BD">
        <w:rPr>
          <w:rFonts w:ascii="仿宋_GB2312" w:eastAsia="仿宋_GB2312" w:hAnsi="Segoe UI" w:cs="Segoe UI"/>
          <w:sz w:val="32"/>
          <w:szCs w:val="32"/>
        </w:rPr>
        <w:t>.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咨询电话：</w:t>
      </w:r>
      <w:r w:rsidRPr="006127BD">
        <w:rPr>
          <w:rFonts w:ascii="仿宋_GB2312" w:eastAsia="仿宋_GB2312" w:hAnsi="Segoe UI" w:cs="Segoe UI"/>
          <w:sz w:val="32"/>
          <w:szCs w:val="32"/>
        </w:rPr>
        <w:t>0551-6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3861263，陶老师。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6127BD">
        <w:rPr>
          <w:rFonts w:ascii="黑体" w:eastAsia="黑体" w:hAnsi="黑体" w:cs="Segoe UI" w:hint="eastAsia"/>
          <w:sz w:val="32"/>
          <w:szCs w:val="32"/>
        </w:rPr>
        <w:t>七、考核程序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（一）考核由笔试和面试组成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1.笔试：高等数学和大学英语2门课程，每门100分钟，每门试卷分数100分。笔试成绩=0.5*（高等数学分数+大学英语分数）。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（1）笔试时间：3月18日周三下午。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（2）笔试地点：磬苑校区。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具体时间、地点待辅导员通知。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/>
          <w:sz w:val="32"/>
          <w:szCs w:val="32"/>
        </w:rPr>
        <w:t>2.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面试：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（1）两门笔试科目均及格者进入面试。面试学生人数按班级规模的1:1.5从笔试的高分到低分择优确定；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（2）面试学生名单在学院公布；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lastRenderedPageBreak/>
        <w:t>（3）</w:t>
      </w:r>
      <w:r w:rsidRPr="006127BD">
        <w:rPr>
          <w:rFonts w:ascii="仿宋_GB2312" w:eastAsia="仿宋_GB2312" w:hAnsi="Segoe UI" w:cs="Segoe UI"/>
          <w:sz w:val="32"/>
          <w:szCs w:val="32"/>
        </w:rPr>
        <w:t>面试专家组由5名以上专家组成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，专家组成员主要以提问的方式对考生进行面试。面试专家组成员依据考生面试表现当场记名评分，满分为</w:t>
      </w:r>
      <w:r w:rsidRPr="006127BD">
        <w:rPr>
          <w:rFonts w:ascii="仿宋_GB2312" w:eastAsia="仿宋_GB2312" w:hAnsi="Segoe UI" w:cs="Segoe UI"/>
          <w:sz w:val="32"/>
          <w:szCs w:val="32"/>
        </w:rPr>
        <w:t>100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分。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面试包括两个环节：自我介绍与专家提问。主要考察申请者的教育背景（高中、大一所学及获奖情况）、未来理想和爱好情况、思维敏锐性及逻辑思维能力、语言（口头、书面）及综合归纳能力、基础知识的掌握及专业知识的了解情况、相关技能及综合应用知识的能力、基本政治态度、道德品质和心理素质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（4）面试时间：3月20日 9：00-12：00。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（5）面试地点：磬苑校区理工D楼318会议室。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3</w:t>
      </w:r>
      <w:r w:rsidRPr="006127BD">
        <w:rPr>
          <w:rFonts w:ascii="仿宋_GB2312" w:eastAsia="仿宋_GB2312" w:hAnsi="Segoe UI" w:cs="Segoe UI"/>
          <w:sz w:val="32"/>
          <w:szCs w:val="32"/>
        </w:rPr>
        <w:t>.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注意事项：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（1）学生须持身份证和校园卡参加笔试和面试。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（2）参加面试的同学须提前10分钟到达面试地点。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（二）成绩计算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综合成绩=笔试成绩50%+面试成绩50%。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（三）录取原则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1</w:t>
      </w:r>
      <w:r w:rsidRPr="006127BD">
        <w:rPr>
          <w:rFonts w:ascii="仿宋_GB2312" w:eastAsia="仿宋_GB2312" w:hAnsi="Segoe UI" w:cs="Segoe UI"/>
          <w:sz w:val="32"/>
          <w:szCs w:val="32"/>
        </w:rPr>
        <w:t>.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按照综合成绩从高分到低分择优录取，宁缺毋滥。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2</w:t>
      </w:r>
      <w:r w:rsidRPr="006127BD">
        <w:rPr>
          <w:rFonts w:ascii="仿宋_GB2312" w:eastAsia="仿宋_GB2312" w:hAnsi="Segoe UI" w:cs="Segoe UI"/>
          <w:sz w:val="32"/>
          <w:szCs w:val="32"/>
        </w:rPr>
        <w:t>.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面试成绩低于60分者，不予录取。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6127BD">
        <w:rPr>
          <w:rFonts w:ascii="黑体" w:eastAsia="黑体" w:hAnsi="黑体" w:cs="Segoe UI" w:hint="eastAsia"/>
          <w:sz w:val="32"/>
          <w:szCs w:val="32"/>
        </w:rPr>
        <w:t>八、结果公示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/>
          <w:sz w:val="32"/>
          <w:szCs w:val="32"/>
        </w:rPr>
        <w:t>选拔结果经学院选拔工作领导小组审核后于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2</w:t>
      </w:r>
      <w:r w:rsidRPr="006127BD">
        <w:rPr>
          <w:rFonts w:ascii="仿宋_GB2312" w:eastAsia="仿宋_GB2312" w:hAnsi="Segoe UI" w:cs="Segoe UI"/>
          <w:sz w:val="32"/>
          <w:szCs w:val="32"/>
        </w:rPr>
        <w:t>026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年</w:t>
      </w:r>
      <w:r w:rsidRPr="006127BD">
        <w:rPr>
          <w:rFonts w:ascii="仿宋_GB2312" w:eastAsia="仿宋_GB2312" w:hAnsi="Segoe UI" w:cs="Segoe UI"/>
          <w:sz w:val="32"/>
          <w:szCs w:val="32"/>
        </w:rPr>
        <w:t>3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月</w:t>
      </w:r>
      <w:r w:rsidRPr="006127BD">
        <w:rPr>
          <w:rFonts w:ascii="仿宋_GB2312" w:eastAsia="仿宋_GB2312" w:hAnsi="Segoe UI" w:cs="Segoe UI"/>
          <w:sz w:val="32"/>
          <w:szCs w:val="32"/>
        </w:rPr>
        <w:t>30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日前</w:t>
      </w:r>
      <w:r w:rsidRPr="006127BD">
        <w:rPr>
          <w:rFonts w:ascii="仿宋_GB2312" w:eastAsia="仿宋_GB2312" w:hAnsi="Segoe UI" w:cs="Segoe UI"/>
          <w:sz w:val="32"/>
          <w:szCs w:val="32"/>
        </w:rPr>
        <w:t>在学院公示。公示期为三个工作日。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t>选拔全过程</w:t>
      </w:r>
      <w:r w:rsidRPr="006127BD">
        <w:rPr>
          <w:rFonts w:ascii="仿宋_GB2312" w:eastAsia="仿宋_GB2312" w:hAnsi="Segoe UI" w:cs="Segoe UI"/>
          <w:sz w:val="32"/>
          <w:szCs w:val="32"/>
        </w:rPr>
        <w:t>接受纪检监察部门监督。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6127BD">
        <w:rPr>
          <w:rFonts w:ascii="黑体" w:eastAsia="黑体" w:hAnsi="黑体" w:cs="Segoe UI" w:hint="eastAsia"/>
          <w:sz w:val="32"/>
          <w:szCs w:val="32"/>
        </w:rPr>
        <w:t>九、外语培养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 w:hint="eastAsia"/>
          <w:sz w:val="32"/>
          <w:szCs w:val="32"/>
        </w:rPr>
        <w:lastRenderedPageBreak/>
        <w:t>培养语种为英语。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6127BD">
        <w:rPr>
          <w:rFonts w:ascii="黑体" w:eastAsia="黑体" w:hAnsi="黑体" w:cs="Segoe UI" w:hint="eastAsia"/>
          <w:sz w:val="32"/>
          <w:szCs w:val="32"/>
        </w:rPr>
        <w:t>十、其他说明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/>
          <w:sz w:val="32"/>
          <w:szCs w:val="32"/>
        </w:rPr>
        <w:t>1.本方案参照《文典学院拔尖创新人才培养改革实施方案（试行）》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（校政〔2025〕</w:t>
      </w:r>
      <w:r w:rsidRPr="006127BD">
        <w:rPr>
          <w:rFonts w:ascii="仿宋" w:eastAsia="仿宋" w:hAnsi="仿宋" w:cs="Segoe UI" w:hint="eastAsia"/>
          <w:sz w:val="32"/>
          <w:szCs w:val="32"/>
        </w:rPr>
        <w:t>19号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）</w:t>
      </w:r>
      <w:r w:rsidRPr="006127BD">
        <w:rPr>
          <w:rFonts w:ascii="仿宋_GB2312" w:eastAsia="仿宋_GB2312" w:hAnsi="Segoe UI" w:cs="Segoe UI"/>
          <w:sz w:val="32"/>
          <w:szCs w:val="32"/>
        </w:rPr>
        <w:t>制定，本方案由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计算机科学与技术</w:t>
      </w:r>
      <w:r w:rsidRPr="006127BD">
        <w:rPr>
          <w:rFonts w:ascii="仿宋_GB2312" w:eastAsia="仿宋_GB2312" w:hAnsi="Segoe UI" w:cs="Segoe UI"/>
          <w:sz w:val="32"/>
          <w:szCs w:val="32"/>
        </w:rPr>
        <w:t>学院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“图灵班”</w:t>
      </w:r>
      <w:r w:rsidRPr="006127BD">
        <w:rPr>
          <w:rFonts w:ascii="仿宋_GB2312" w:eastAsia="仿宋_GB2312" w:hAnsi="Segoe UI" w:cs="Segoe UI"/>
          <w:sz w:val="32"/>
          <w:szCs w:val="32"/>
        </w:rPr>
        <w:t>学生选拔领导小组负责解释。</w:t>
      </w:r>
    </w:p>
    <w:p w:rsidR="009E3BB8" w:rsidRPr="006127BD" w:rsidRDefault="005841E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6127BD">
        <w:rPr>
          <w:rFonts w:ascii="仿宋_GB2312" w:eastAsia="仿宋_GB2312" w:hAnsi="Segoe UI" w:cs="Segoe UI"/>
          <w:sz w:val="32"/>
          <w:szCs w:val="32"/>
        </w:rPr>
        <w:t>2.重要信息和通知将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由</w:t>
      </w:r>
      <w:r w:rsidRPr="006127BD">
        <w:rPr>
          <w:rFonts w:ascii="仿宋_GB2312" w:eastAsia="仿宋_GB2312" w:hAnsi="Segoe UI" w:cs="Segoe UI"/>
          <w:sz w:val="32"/>
          <w:szCs w:val="32"/>
        </w:rPr>
        <w:t>学院</w:t>
      </w:r>
      <w:r w:rsidRPr="006127BD">
        <w:rPr>
          <w:rFonts w:ascii="仿宋_GB2312" w:eastAsia="仿宋_GB2312" w:hAnsi="Segoe UI" w:cs="Segoe UI" w:hint="eastAsia"/>
          <w:sz w:val="32"/>
          <w:szCs w:val="32"/>
        </w:rPr>
        <w:t>公开</w:t>
      </w:r>
      <w:r w:rsidRPr="006127BD">
        <w:rPr>
          <w:rFonts w:ascii="仿宋_GB2312" w:eastAsia="仿宋_GB2312" w:hAnsi="Segoe UI" w:cs="Segoe UI"/>
          <w:sz w:val="32"/>
          <w:szCs w:val="32"/>
        </w:rPr>
        <w:t>发布，请及时关注。</w:t>
      </w:r>
    </w:p>
    <w:p w:rsidR="009E3BB8" w:rsidRPr="006127BD" w:rsidRDefault="009E3BB8">
      <w:pPr>
        <w:spacing w:line="480" w:lineRule="exact"/>
        <w:ind w:firstLine="480"/>
        <w:jc w:val="right"/>
        <w:rPr>
          <w:rFonts w:ascii="仿宋_GB2312" w:eastAsia="仿宋_GB2312" w:hAnsi="宋体" w:cs="宋体"/>
          <w:kern w:val="0"/>
          <w:sz w:val="28"/>
          <w:szCs w:val="28"/>
        </w:rPr>
      </w:pPr>
    </w:p>
    <w:p w:rsidR="009E3BB8" w:rsidRPr="006127BD" w:rsidRDefault="005841E6">
      <w:pPr>
        <w:spacing w:line="480" w:lineRule="exact"/>
        <w:ind w:firstLine="480"/>
        <w:jc w:val="right"/>
        <w:rPr>
          <w:rFonts w:ascii="仿宋_GB2312" w:eastAsia="仿宋_GB2312" w:hAnsi="宋体" w:cs="宋体"/>
          <w:kern w:val="0"/>
          <w:sz w:val="32"/>
          <w:szCs w:val="32"/>
        </w:rPr>
      </w:pPr>
      <w:r w:rsidRPr="006127BD">
        <w:rPr>
          <w:rFonts w:ascii="仿宋_GB2312" w:eastAsia="仿宋_GB2312" w:hAnsi="宋体" w:cs="宋体" w:hint="eastAsia"/>
          <w:kern w:val="0"/>
          <w:sz w:val="32"/>
          <w:szCs w:val="32"/>
        </w:rPr>
        <w:t>计算机科学与技术学院</w:t>
      </w:r>
    </w:p>
    <w:p w:rsidR="009E3BB8" w:rsidRPr="006127BD" w:rsidRDefault="005841E6">
      <w:pPr>
        <w:spacing w:line="480" w:lineRule="exact"/>
        <w:ind w:firstLine="480"/>
        <w:jc w:val="right"/>
        <w:rPr>
          <w:rFonts w:ascii="仿宋_GB2312" w:eastAsia="仿宋_GB2312" w:hAnsi="宋体" w:cs="宋体"/>
          <w:kern w:val="0"/>
          <w:sz w:val="32"/>
          <w:szCs w:val="32"/>
        </w:rPr>
      </w:pPr>
      <w:r w:rsidRPr="006127BD">
        <w:rPr>
          <w:rFonts w:ascii="仿宋_GB2312" w:eastAsia="仿宋_GB2312" w:hAnsi="宋体" w:cs="宋体" w:hint="eastAsia"/>
          <w:kern w:val="0"/>
          <w:sz w:val="32"/>
          <w:szCs w:val="32"/>
        </w:rPr>
        <w:t>2025年12月15日</w:t>
      </w:r>
    </w:p>
    <w:p w:rsidR="009E3BB8" w:rsidRPr="006127BD" w:rsidRDefault="009E3BB8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9E3BB8" w:rsidRPr="006127BD" w:rsidRDefault="009E3BB8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9E3BB8" w:rsidRPr="006127BD" w:rsidRDefault="009E3BB8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9E3BB8" w:rsidRPr="006127BD" w:rsidRDefault="009E3BB8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9E3BB8" w:rsidRPr="006127BD" w:rsidRDefault="009E3BB8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9E3BB8" w:rsidRPr="006127BD" w:rsidRDefault="009E3BB8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9E3BB8" w:rsidRPr="006127BD" w:rsidRDefault="005841E6">
      <w:pPr>
        <w:widowControl/>
        <w:jc w:val="left"/>
        <w:rPr>
          <w:rFonts w:ascii="宋体" w:hAnsi="宋体" w:cs="宋体"/>
          <w:kern w:val="0"/>
          <w:sz w:val="28"/>
          <w:szCs w:val="28"/>
        </w:rPr>
      </w:pPr>
      <w:r w:rsidRPr="006127BD">
        <w:rPr>
          <w:rFonts w:ascii="宋体" w:hAnsi="宋体" w:cs="宋体"/>
          <w:kern w:val="0"/>
          <w:sz w:val="28"/>
          <w:szCs w:val="28"/>
        </w:rPr>
        <w:br w:type="page"/>
      </w:r>
    </w:p>
    <w:p w:rsidR="009E3BB8" w:rsidRPr="006127BD" w:rsidRDefault="005841E6">
      <w:pPr>
        <w:spacing w:afterLines="50" w:after="156" w:line="480" w:lineRule="exact"/>
        <w:rPr>
          <w:rFonts w:ascii="宋体" w:hAnsi="宋体" w:cs="宋体"/>
          <w:kern w:val="0"/>
          <w:szCs w:val="21"/>
        </w:rPr>
      </w:pPr>
      <w:r w:rsidRPr="006127BD">
        <w:rPr>
          <w:rFonts w:ascii="宋体" w:hAnsi="宋体" w:cs="宋体" w:hint="eastAsia"/>
          <w:kern w:val="0"/>
          <w:szCs w:val="21"/>
        </w:rPr>
        <w:lastRenderedPageBreak/>
        <w:t>附件</w:t>
      </w:r>
    </w:p>
    <w:p w:rsidR="009E3BB8" w:rsidRPr="006127BD" w:rsidRDefault="005841E6">
      <w:pPr>
        <w:spacing w:afterLines="50" w:after="156" w:line="480" w:lineRule="exact"/>
        <w:jc w:val="center"/>
        <w:rPr>
          <w:rFonts w:ascii="宋体" w:hAnsi="宋体" w:cs="宋体"/>
          <w:kern w:val="0"/>
          <w:sz w:val="28"/>
          <w:szCs w:val="28"/>
        </w:rPr>
      </w:pPr>
      <w:r w:rsidRPr="006127BD">
        <w:rPr>
          <w:rFonts w:ascii="仿宋_GB2312" w:eastAsia="仿宋_GB2312" w:hAnsi="宋体" w:cs="宋体" w:hint="eastAsia"/>
          <w:b/>
          <w:bCs/>
          <w:kern w:val="0"/>
          <w:sz w:val="28"/>
          <w:szCs w:val="28"/>
        </w:rPr>
        <w:t>安徽大学计算机科学与技术学院202</w:t>
      </w:r>
      <w:r w:rsidRPr="006127BD">
        <w:rPr>
          <w:rFonts w:ascii="仿宋_GB2312" w:eastAsia="仿宋_GB2312" w:hAnsi="宋体" w:cs="宋体"/>
          <w:b/>
          <w:bCs/>
          <w:kern w:val="0"/>
          <w:sz w:val="28"/>
          <w:szCs w:val="28"/>
        </w:rPr>
        <w:t>5</w:t>
      </w:r>
      <w:r w:rsidRPr="006127BD">
        <w:rPr>
          <w:rFonts w:ascii="仿宋_GB2312" w:eastAsia="仿宋_GB2312" w:hAnsi="宋体" w:cs="宋体" w:hint="eastAsia"/>
          <w:b/>
          <w:bCs/>
          <w:kern w:val="0"/>
          <w:sz w:val="28"/>
          <w:szCs w:val="28"/>
        </w:rPr>
        <w:t>级拔尖创新荣誉班学生报名表</w:t>
      </w:r>
    </w:p>
    <w:tbl>
      <w:tblPr>
        <w:tblW w:w="945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1936"/>
        <w:gridCol w:w="813"/>
        <w:gridCol w:w="1080"/>
        <w:gridCol w:w="1416"/>
        <w:gridCol w:w="2784"/>
      </w:tblGrid>
      <w:tr w:rsidR="006127BD" w:rsidRPr="006127BD">
        <w:trPr>
          <w:cantSplit/>
          <w:trHeight w:val="506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3BB8" w:rsidRPr="006127BD" w:rsidRDefault="005841E6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E3BB8" w:rsidRPr="006127BD" w:rsidRDefault="009E3B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E3BB8" w:rsidRPr="006127BD" w:rsidRDefault="005841E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性别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E3BB8" w:rsidRPr="006127BD" w:rsidRDefault="009E3BB8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E3BB8" w:rsidRPr="006127BD" w:rsidRDefault="005841E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学号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E3BB8" w:rsidRPr="006127BD" w:rsidRDefault="009E3BB8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6127BD" w:rsidRPr="006127BD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3BB8" w:rsidRPr="006127BD" w:rsidRDefault="005841E6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院系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E3BB8" w:rsidRPr="006127BD" w:rsidRDefault="009E3B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3BB8" w:rsidRPr="006127BD" w:rsidRDefault="005841E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专业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3BB8" w:rsidRPr="006127BD" w:rsidRDefault="009E3BB8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6127BD" w:rsidRPr="006127BD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3BB8" w:rsidRPr="006127BD" w:rsidRDefault="005841E6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生源省份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E3BB8" w:rsidRPr="006127BD" w:rsidRDefault="009E3B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3BB8" w:rsidRPr="006127BD" w:rsidRDefault="005841E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3BB8" w:rsidRPr="006127BD" w:rsidRDefault="009E3BB8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6127BD" w:rsidRPr="006127BD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3BB8" w:rsidRPr="006127BD" w:rsidRDefault="005841E6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毕业中学</w:t>
            </w:r>
          </w:p>
        </w:tc>
        <w:tc>
          <w:tcPr>
            <w:tcW w:w="80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3BB8" w:rsidRPr="006127BD" w:rsidRDefault="009E3B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6127BD" w:rsidRPr="006127BD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3BB8" w:rsidRPr="006127BD" w:rsidRDefault="005841E6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E3BB8" w:rsidRPr="006127BD" w:rsidRDefault="009E3B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3BB8" w:rsidRPr="006127BD" w:rsidRDefault="005841E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电子邮件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3BB8" w:rsidRPr="006127BD" w:rsidRDefault="009E3B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6127BD" w:rsidRPr="006127BD">
        <w:trPr>
          <w:cantSplit/>
          <w:trHeight w:val="2252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3BB8" w:rsidRPr="006127BD" w:rsidRDefault="005841E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省级以上</w:t>
            </w:r>
          </w:p>
          <w:p w:rsidR="009E3BB8" w:rsidRPr="006127BD" w:rsidRDefault="005841E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学科竞赛</w:t>
            </w:r>
          </w:p>
          <w:p w:rsidR="009E3BB8" w:rsidRPr="006127BD" w:rsidRDefault="005841E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获奖情况</w:t>
            </w:r>
          </w:p>
          <w:p w:rsidR="009E3BB8" w:rsidRPr="006127BD" w:rsidRDefault="005841E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以及学术</w:t>
            </w:r>
          </w:p>
          <w:p w:rsidR="009E3BB8" w:rsidRPr="006127BD" w:rsidRDefault="005841E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成果情况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3BB8" w:rsidRPr="006127BD" w:rsidRDefault="009E3BB8">
            <w:pPr>
              <w:widowControl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6127BD" w:rsidRPr="006127BD">
        <w:trPr>
          <w:trHeight w:val="4405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3BB8" w:rsidRPr="006127BD" w:rsidRDefault="005841E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个人情况</w:t>
            </w:r>
          </w:p>
          <w:p w:rsidR="009E3BB8" w:rsidRPr="006127BD" w:rsidRDefault="005841E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总结及未来规划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3BB8" w:rsidRPr="006127BD" w:rsidRDefault="005841E6">
            <w:pPr>
              <w:widowControl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（从综合素质、学术兴趣、发展潜质、外语水平等方面总结。如填写不下，可另附页。）</w:t>
            </w:r>
          </w:p>
        </w:tc>
      </w:tr>
      <w:tr w:rsidR="009E3BB8" w:rsidRPr="006127BD">
        <w:trPr>
          <w:cantSplit/>
          <w:trHeight w:val="2377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3BB8" w:rsidRPr="006127BD" w:rsidRDefault="005841E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相关</w:t>
            </w:r>
          </w:p>
          <w:p w:rsidR="009E3BB8" w:rsidRPr="006127BD" w:rsidRDefault="005841E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承诺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3BB8" w:rsidRPr="006127BD" w:rsidRDefault="005841E6">
            <w:pPr>
              <w:widowControl/>
              <w:spacing w:afterLines="20" w:after="62"/>
              <w:ind w:firstLineChars="200" w:firstLine="48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1、本人承诺以上所填写内容真实无误；</w:t>
            </w:r>
          </w:p>
          <w:p w:rsidR="009E3BB8" w:rsidRPr="006127BD" w:rsidRDefault="005841E6">
            <w:pPr>
              <w:widowControl/>
              <w:spacing w:afterLines="20" w:after="62"/>
              <w:ind w:firstLineChars="200" w:firstLine="48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2、本人自愿并征得家长同意参加202</w:t>
            </w:r>
            <w:r w:rsidRPr="006127BD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5</w:t>
            </w:r>
            <w:r w:rsidRPr="006127BD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级拔尖创新荣誉班学生选拔，若被录取，进入“图灵班”，按照荣誉班个性化人才培养管理方案要求认真学习。</w:t>
            </w:r>
          </w:p>
          <w:p w:rsidR="009E3BB8" w:rsidRPr="006127BD" w:rsidRDefault="005841E6">
            <w:pPr>
              <w:widowControl/>
              <w:spacing w:line="360" w:lineRule="auto"/>
              <w:ind w:firstLineChars="1950" w:firstLine="468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申请人签名：</w:t>
            </w:r>
          </w:p>
          <w:p w:rsidR="009E3BB8" w:rsidRPr="006127BD" w:rsidRDefault="005841E6">
            <w:pPr>
              <w:widowControl/>
              <w:spacing w:line="360" w:lineRule="auto"/>
              <w:ind w:firstLineChars="2150" w:firstLine="516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127BD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年   月  日</w:t>
            </w:r>
          </w:p>
        </w:tc>
      </w:tr>
    </w:tbl>
    <w:p w:rsidR="009E3BB8" w:rsidRPr="006127BD" w:rsidRDefault="009E3BB8">
      <w:pPr>
        <w:rPr>
          <w:rFonts w:ascii="仿宋_GB2312" w:eastAsia="仿宋_GB2312" w:hAnsi="宋体" w:cs="宋体"/>
          <w:sz w:val="24"/>
          <w:szCs w:val="24"/>
        </w:rPr>
      </w:pPr>
    </w:p>
    <w:p w:rsidR="009E3BB8" w:rsidRPr="006127BD" w:rsidRDefault="009E3BB8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Segoe UI" w:cs="Segoe UI"/>
          <w:sz w:val="32"/>
          <w:szCs w:val="32"/>
        </w:rPr>
      </w:pPr>
    </w:p>
    <w:sectPr w:rsidR="009E3BB8" w:rsidRPr="006127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61D" w:rsidRDefault="00B6161D" w:rsidP="006127BD">
      <w:r>
        <w:separator/>
      </w:r>
    </w:p>
  </w:endnote>
  <w:endnote w:type="continuationSeparator" w:id="0">
    <w:p w:rsidR="00B6161D" w:rsidRDefault="00B6161D" w:rsidP="00612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61D" w:rsidRDefault="00B6161D" w:rsidP="006127BD">
      <w:r>
        <w:separator/>
      </w:r>
    </w:p>
  </w:footnote>
  <w:footnote w:type="continuationSeparator" w:id="0">
    <w:p w:rsidR="00B6161D" w:rsidRDefault="00B6161D" w:rsidP="006127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YwYWNjNzZjOTAxZmRlNDc4MzZhYTNhNjhmMDFiN2IifQ=="/>
  </w:docVars>
  <w:rsids>
    <w:rsidRoot w:val="007F01FE"/>
    <w:rsid w:val="000227E3"/>
    <w:rsid w:val="000434C7"/>
    <w:rsid w:val="0006672A"/>
    <w:rsid w:val="000A18B0"/>
    <w:rsid w:val="000E20A4"/>
    <w:rsid w:val="0011024E"/>
    <w:rsid w:val="001213F0"/>
    <w:rsid w:val="00125E58"/>
    <w:rsid w:val="001264B2"/>
    <w:rsid w:val="001374CF"/>
    <w:rsid w:val="00172D2D"/>
    <w:rsid w:val="001959E2"/>
    <w:rsid w:val="001B3FA9"/>
    <w:rsid w:val="001C660A"/>
    <w:rsid w:val="001C69AC"/>
    <w:rsid w:val="001E6AA0"/>
    <w:rsid w:val="001F185A"/>
    <w:rsid w:val="002355B7"/>
    <w:rsid w:val="00237AD6"/>
    <w:rsid w:val="002433CC"/>
    <w:rsid w:val="00245024"/>
    <w:rsid w:val="002509E4"/>
    <w:rsid w:val="00254F66"/>
    <w:rsid w:val="00262AE0"/>
    <w:rsid w:val="00290733"/>
    <w:rsid w:val="002B1663"/>
    <w:rsid w:val="002D3182"/>
    <w:rsid w:val="002D709E"/>
    <w:rsid w:val="002E207B"/>
    <w:rsid w:val="002F27A7"/>
    <w:rsid w:val="002F2B1D"/>
    <w:rsid w:val="00301C49"/>
    <w:rsid w:val="00301D81"/>
    <w:rsid w:val="003561F5"/>
    <w:rsid w:val="0036247A"/>
    <w:rsid w:val="00383B07"/>
    <w:rsid w:val="00384EDC"/>
    <w:rsid w:val="003C2CE0"/>
    <w:rsid w:val="00445C55"/>
    <w:rsid w:val="0044644C"/>
    <w:rsid w:val="00454E18"/>
    <w:rsid w:val="00465EB2"/>
    <w:rsid w:val="00470D07"/>
    <w:rsid w:val="004969B1"/>
    <w:rsid w:val="004B2866"/>
    <w:rsid w:val="004B2F7D"/>
    <w:rsid w:val="004B5622"/>
    <w:rsid w:val="004D264D"/>
    <w:rsid w:val="004D31F9"/>
    <w:rsid w:val="004D77B5"/>
    <w:rsid w:val="004D7E31"/>
    <w:rsid w:val="004E5C91"/>
    <w:rsid w:val="004F6F9F"/>
    <w:rsid w:val="0051388A"/>
    <w:rsid w:val="00524A9C"/>
    <w:rsid w:val="005259ED"/>
    <w:rsid w:val="00527007"/>
    <w:rsid w:val="0058392B"/>
    <w:rsid w:val="005841E6"/>
    <w:rsid w:val="00595960"/>
    <w:rsid w:val="005B37D9"/>
    <w:rsid w:val="005D107C"/>
    <w:rsid w:val="00602AF5"/>
    <w:rsid w:val="006127BD"/>
    <w:rsid w:val="00637C92"/>
    <w:rsid w:val="0064519E"/>
    <w:rsid w:val="006476AD"/>
    <w:rsid w:val="006825F7"/>
    <w:rsid w:val="006902F7"/>
    <w:rsid w:val="006907EC"/>
    <w:rsid w:val="006B0404"/>
    <w:rsid w:val="006D0802"/>
    <w:rsid w:val="006D5BD3"/>
    <w:rsid w:val="006E6112"/>
    <w:rsid w:val="00715C48"/>
    <w:rsid w:val="007222D0"/>
    <w:rsid w:val="00727A11"/>
    <w:rsid w:val="00727A68"/>
    <w:rsid w:val="007326D6"/>
    <w:rsid w:val="007339D5"/>
    <w:rsid w:val="00751807"/>
    <w:rsid w:val="00772E39"/>
    <w:rsid w:val="007A0C06"/>
    <w:rsid w:val="007B4B70"/>
    <w:rsid w:val="007C4294"/>
    <w:rsid w:val="007D024F"/>
    <w:rsid w:val="007E0CA4"/>
    <w:rsid w:val="007E6D4E"/>
    <w:rsid w:val="007F01FE"/>
    <w:rsid w:val="00801256"/>
    <w:rsid w:val="0081018A"/>
    <w:rsid w:val="008264C2"/>
    <w:rsid w:val="00832BB6"/>
    <w:rsid w:val="00851382"/>
    <w:rsid w:val="0085691F"/>
    <w:rsid w:val="00863F58"/>
    <w:rsid w:val="008B6654"/>
    <w:rsid w:val="008F227F"/>
    <w:rsid w:val="0090682C"/>
    <w:rsid w:val="0092352B"/>
    <w:rsid w:val="00950E35"/>
    <w:rsid w:val="009C2C92"/>
    <w:rsid w:val="009C30AF"/>
    <w:rsid w:val="009D14BA"/>
    <w:rsid w:val="009E198A"/>
    <w:rsid w:val="009E3BB8"/>
    <w:rsid w:val="009F5C05"/>
    <w:rsid w:val="00A01A64"/>
    <w:rsid w:val="00A21C79"/>
    <w:rsid w:val="00A34B62"/>
    <w:rsid w:val="00A63C27"/>
    <w:rsid w:val="00A679FB"/>
    <w:rsid w:val="00A75406"/>
    <w:rsid w:val="00A97835"/>
    <w:rsid w:val="00AB30BD"/>
    <w:rsid w:val="00AF0885"/>
    <w:rsid w:val="00B06ECA"/>
    <w:rsid w:val="00B17825"/>
    <w:rsid w:val="00B22847"/>
    <w:rsid w:val="00B56A40"/>
    <w:rsid w:val="00B57FF0"/>
    <w:rsid w:val="00B6161D"/>
    <w:rsid w:val="00BB713A"/>
    <w:rsid w:val="00BC7BBF"/>
    <w:rsid w:val="00BD462A"/>
    <w:rsid w:val="00C1504B"/>
    <w:rsid w:val="00C24B91"/>
    <w:rsid w:val="00C32126"/>
    <w:rsid w:val="00C65FC4"/>
    <w:rsid w:val="00C92CDE"/>
    <w:rsid w:val="00CA71E8"/>
    <w:rsid w:val="00CB66C4"/>
    <w:rsid w:val="00CC46CD"/>
    <w:rsid w:val="00CD5523"/>
    <w:rsid w:val="00CF6475"/>
    <w:rsid w:val="00CF76EB"/>
    <w:rsid w:val="00D007DB"/>
    <w:rsid w:val="00D1539F"/>
    <w:rsid w:val="00D3642A"/>
    <w:rsid w:val="00D412FE"/>
    <w:rsid w:val="00D42BC4"/>
    <w:rsid w:val="00D55DCC"/>
    <w:rsid w:val="00D80F2B"/>
    <w:rsid w:val="00D82FF9"/>
    <w:rsid w:val="00DA179D"/>
    <w:rsid w:val="00DC3007"/>
    <w:rsid w:val="00DC3929"/>
    <w:rsid w:val="00DD6227"/>
    <w:rsid w:val="00DE76B2"/>
    <w:rsid w:val="00E11813"/>
    <w:rsid w:val="00E163EF"/>
    <w:rsid w:val="00E20C02"/>
    <w:rsid w:val="00E21AED"/>
    <w:rsid w:val="00E565CC"/>
    <w:rsid w:val="00E66C80"/>
    <w:rsid w:val="00EB4C3B"/>
    <w:rsid w:val="00EC7BD3"/>
    <w:rsid w:val="00ED37F3"/>
    <w:rsid w:val="00F01CE6"/>
    <w:rsid w:val="00F75155"/>
    <w:rsid w:val="00F871AF"/>
    <w:rsid w:val="00F94D7E"/>
    <w:rsid w:val="00FA277F"/>
    <w:rsid w:val="00FB2C83"/>
    <w:rsid w:val="00FF7796"/>
    <w:rsid w:val="06A328BA"/>
    <w:rsid w:val="09FD466B"/>
    <w:rsid w:val="0AE85E42"/>
    <w:rsid w:val="0B1A7CC0"/>
    <w:rsid w:val="0F326228"/>
    <w:rsid w:val="10036437"/>
    <w:rsid w:val="105F477B"/>
    <w:rsid w:val="129E06A0"/>
    <w:rsid w:val="16213F5B"/>
    <w:rsid w:val="1862031A"/>
    <w:rsid w:val="1A3366A8"/>
    <w:rsid w:val="1ABC48F0"/>
    <w:rsid w:val="203654AC"/>
    <w:rsid w:val="2223254A"/>
    <w:rsid w:val="28BE5CD7"/>
    <w:rsid w:val="2DA76D39"/>
    <w:rsid w:val="2E4C1612"/>
    <w:rsid w:val="2E9E37A8"/>
    <w:rsid w:val="32504747"/>
    <w:rsid w:val="33F51301"/>
    <w:rsid w:val="37B10062"/>
    <w:rsid w:val="3844360B"/>
    <w:rsid w:val="38ED74BF"/>
    <w:rsid w:val="3B705713"/>
    <w:rsid w:val="3F21299C"/>
    <w:rsid w:val="3FC92B3F"/>
    <w:rsid w:val="41207F09"/>
    <w:rsid w:val="43CF1AAD"/>
    <w:rsid w:val="47740727"/>
    <w:rsid w:val="4A0B01F8"/>
    <w:rsid w:val="5DC2265C"/>
    <w:rsid w:val="67DF4D46"/>
    <w:rsid w:val="68F92861"/>
    <w:rsid w:val="6A0311FB"/>
    <w:rsid w:val="6B4A2ECC"/>
    <w:rsid w:val="70FD4E01"/>
    <w:rsid w:val="72A52BB2"/>
    <w:rsid w:val="75462B90"/>
    <w:rsid w:val="7B1C757D"/>
    <w:rsid w:val="7DC41F1A"/>
    <w:rsid w:val="7FCF55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1DA7B2"/>
  <w15:docId w15:val="{6F6D06ED-1C74-4542-B4AD-AAC5857DB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autoRedefine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Times New Roman" w:hint="eastAsia"/>
      <w:color w:val="000000"/>
      <w:kern w:val="0"/>
      <w:sz w:val="24"/>
      <w:szCs w:val="24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  <w:bCs/>
    </w:rPr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paragraph" w:customStyle="1" w:styleId="ds-markdown-paragraph">
    <w:name w:val="ds-markdown-paragraph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日期 字符"/>
    <w:basedOn w:val="a0"/>
    <w:link w:val="a3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169</cp:revision>
  <dcterms:created xsi:type="dcterms:W3CDTF">2025-04-22T06:35:00Z</dcterms:created>
  <dcterms:modified xsi:type="dcterms:W3CDTF">2025-12-31T06:10:00Z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eyJoZGlkIjoiMTk5YjM1ZmIzNWFhMGQ1MjNmMDhkM2I0ZjdmYTdiY2MiLCJ1c2VySWQiOiIyNjg1NDIzNDAifQ==</vt:lpwstr>
  </property>
  <property fmtid="{D5CDD505-2E9C-101B-9397-08002B2CF9AE}" pid="3" name="KSOProductBuildVer">
    <vt:lpwstr>2052-12.1.0.16250</vt:lpwstr>
  </property>
  <property fmtid="{D5CDD505-2E9C-101B-9397-08002B2CF9AE}" pid="4" name="ICV">
    <vt:lpwstr>E3786675B3FD4E3B89CF5411C1F1AA85_13</vt:lpwstr>
  </property>
</Properties>
</file>