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A9CD68">
      <w:pPr>
        <w:snapToGrid w:val="0"/>
        <w:spacing w:line="520" w:lineRule="exact"/>
        <w:rPr>
          <w:rFonts w:hint="eastAsia"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3</w:t>
      </w:r>
    </w:p>
    <w:p w14:paraId="7339CF11">
      <w:pPr>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电气自动化与信息工程学院（部）</w:t>
      </w:r>
    </w:p>
    <w:p w14:paraId="0BC9B98A">
      <w:pPr>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202</w:t>
      </w:r>
      <w:r>
        <w:rPr>
          <w:rFonts w:hint="eastAsia" w:ascii="方正小标宋简体" w:hAnsi="Times New Roman" w:eastAsia="方正小标宋简体" w:cs="Times New Roman"/>
          <w:sz w:val="44"/>
          <w:szCs w:val="44"/>
          <w:lang w:val="en-US" w:eastAsia="zh-CN"/>
        </w:rPr>
        <w:t>6</w:t>
      </w:r>
      <w:r>
        <w:rPr>
          <w:rFonts w:hint="eastAsia" w:ascii="方正小标宋简体" w:hAnsi="Times New Roman" w:eastAsia="方正小标宋简体" w:cs="Times New Roman"/>
          <w:sz w:val="44"/>
          <w:szCs w:val="44"/>
        </w:rPr>
        <w:t>版</w:t>
      </w:r>
      <w:r>
        <w:rPr>
          <w:rFonts w:hint="eastAsia" w:ascii="方正小标宋简体" w:hAnsi="Times New Roman" w:eastAsia="方正小标宋简体" w:cs="Times New Roman"/>
          <w:sz w:val="44"/>
          <w:szCs w:val="44"/>
          <w:u w:val="single"/>
        </w:rPr>
        <w:t xml:space="preserve">  智能电网信息工程  </w:t>
      </w:r>
      <w:r>
        <w:rPr>
          <w:rFonts w:hint="eastAsia" w:ascii="方正小标宋简体" w:hAnsi="Times New Roman" w:eastAsia="方正小标宋简体" w:cs="Times New Roman"/>
          <w:sz w:val="44"/>
          <w:szCs w:val="44"/>
        </w:rPr>
        <w:t>专业</w:t>
      </w:r>
    </w:p>
    <w:p w14:paraId="54DF8812">
      <w:pPr>
        <w:jc w:val="center"/>
        <w:rPr>
          <w:rFonts w:ascii="仿宋_GB2312" w:eastAsia="仿宋_GB2312"/>
          <w:sz w:val="32"/>
          <w:szCs w:val="32"/>
        </w:rPr>
      </w:pPr>
      <w:r>
        <w:rPr>
          <w:rFonts w:hint="eastAsia" w:ascii="方正小标宋简体" w:hAnsi="Times New Roman" w:eastAsia="方正小标宋简体" w:cs="Times New Roman"/>
          <w:sz w:val="44"/>
          <w:szCs w:val="44"/>
        </w:rPr>
        <w:t>培养方案</w:t>
      </w:r>
    </w:p>
    <w:p w14:paraId="1E74096F">
      <w:pPr>
        <w:ind w:firstLine="640"/>
        <w:rPr>
          <w:rFonts w:ascii="仿宋_GB2312" w:eastAsia="仿宋_GB2312"/>
          <w:sz w:val="32"/>
          <w:szCs w:val="28"/>
        </w:rPr>
      </w:pPr>
    </w:p>
    <w:p w14:paraId="649ABA91">
      <w:pPr>
        <w:rPr>
          <w:rFonts w:ascii="Times New Roman" w:hAnsi="Times New Roman" w:eastAsia="黑体" w:cs="Times New Roman"/>
          <w:sz w:val="32"/>
          <w:szCs w:val="32"/>
          <w:u w:val="single"/>
        </w:rPr>
      </w:pPr>
      <w:r>
        <w:rPr>
          <w:rFonts w:ascii="Times New Roman" w:hAnsi="Times New Roman" w:eastAsia="黑体" w:cs="Times New Roman"/>
          <w:sz w:val="32"/>
          <w:szCs w:val="32"/>
          <w:u w:val="single"/>
        </w:rPr>
        <w:br w:type="page"/>
      </w:r>
    </w:p>
    <w:p w14:paraId="1EF44550">
      <w:pPr>
        <w:adjustRightInd w:val="0"/>
        <w:snapToGrid w:val="0"/>
        <w:spacing w:line="480" w:lineRule="exact"/>
        <w:ind w:firstLine="640"/>
        <w:jc w:val="center"/>
        <w:rPr>
          <w:rFonts w:ascii="Times New Roman" w:hAnsi="Times New Roman" w:eastAsia="黑体" w:cs="Times New Roman"/>
          <w:sz w:val="32"/>
          <w:szCs w:val="32"/>
          <w:u w:val="single"/>
        </w:rPr>
        <w:sectPr>
          <w:footerReference r:id="rId4" w:type="first"/>
          <w:footerReference r:id="rId3" w:type="default"/>
          <w:pgSz w:w="11906" w:h="16838"/>
          <w:pgMar w:top="2154" w:right="1417" w:bottom="2098" w:left="1474" w:header="851" w:footer="992" w:gutter="0"/>
          <w:pgNumType w:fmt="numberInDash"/>
          <w:cols w:space="0" w:num="1"/>
          <w:titlePg/>
          <w:docGrid w:type="lines" w:linePitch="321" w:charSpace="0"/>
        </w:sectPr>
      </w:pPr>
    </w:p>
    <w:p w14:paraId="1C13D279">
      <w:pPr>
        <w:adjustRightInd w:val="0"/>
        <w:snapToGrid w:val="0"/>
        <w:spacing w:line="480" w:lineRule="exact"/>
        <w:ind w:firstLine="640"/>
        <w:jc w:val="center"/>
        <w:rPr>
          <w:rFonts w:ascii="Times New Roman" w:hAnsi="Times New Roman" w:eastAsia="黑体" w:cs="Times New Roman"/>
          <w:sz w:val="32"/>
          <w:szCs w:val="32"/>
        </w:rPr>
      </w:pPr>
      <w:r>
        <w:rPr>
          <w:rFonts w:ascii="Times New Roman" w:hAnsi="Times New Roman" w:eastAsia="黑体" w:cs="Times New Roman"/>
          <w:sz w:val="32"/>
          <w:szCs w:val="32"/>
          <w:u w:val="single"/>
        </w:rPr>
        <w:t xml:space="preserve"> </w:t>
      </w:r>
      <w:r>
        <w:rPr>
          <w:rFonts w:hint="eastAsia" w:ascii="Times New Roman" w:hAnsi="Times New Roman" w:eastAsia="黑体" w:cs="Times New Roman"/>
          <w:sz w:val="32"/>
          <w:szCs w:val="32"/>
          <w:u w:val="single"/>
        </w:rPr>
        <w:t>智能电网信息工程</w:t>
      </w:r>
      <w:r>
        <w:rPr>
          <w:rFonts w:ascii="Times New Roman" w:hAnsi="Times New Roman" w:eastAsia="黑体" w:cs="Times New Roman"/>
          <w:sz w:val="32"/>
          <w:szCs w:val="32"/>
          <w:u w:val="single"/>
        </w:rPr>
        <w:t xml:space="preserve"> </w:t>
      </w:r>
      <w:r>
        <w:rPr>
          <w:rFonts w:ascii="Times New Roman" w:hAnsi="Times New Roman" w:eastAsia="黑体" w:cs="Times New Roman"/>
          <w:sz w:val="32"/>
          <w:szCs w:val="32"/>
        </w:rPr>
        <w:t>专业大类培养方案</w:t>
      </w:r>
    </w:p>
    <w:p w14:paraId="3F7E3F94">
      <w:pPr>
        <w:adjustRightInd w:val="0"/>
        <w:snapToGrid w:val="0"/>
        <w:spacing w:line="480" w:lineRule="exact"/>
        <w:ind w:firstLine="602"/>
        <w:jc w:val="left"/>
        <w:rPr>
          <w:rFonts w:hint="eastAsia" w:ascii="仿宋_GB2312" w:hAnsi="Times New Roman" w:eastAsia="仿宋_GB2312" w:cs="Times New Roman"/>
          <w:sz w:val="30"/>
          <w:szCs w:val="30"/>
        </w:rPr>
      </w:pPr>
      <w:r>
        <w:rPr>
          <w:rFonts w:hint="eastAsia" w:ascii="仿宋_GB2312" w:hAnsi="Times New Roman" w:eastAsia="仿宋_GB2312" w:cs="Times New Roman"/>
          <w:b/>
          <w:bCs/>
          <w:sz w:val="30"/>
          <w:szCs w:val="30"/>
        </w:rPr>
        <w:t>大类简介</w:t>
      </w:r>
      <w:r>
        <w:rPr>
          <w:rFonts w:hint="eastAsia" w:ascii="仿宋_GB2312" w:hAnsi="Times New Roman" w:eastAsia="仿宋_GB2312" w:cs="Times New Roman"/>
          <w:sz w:val="30"/>
          <w:szCs w:val="30"/>
        </w:rPr>
        <w:t>：电气自动化与信息工程学院共包括七个本科专业，分别是电气工程及其自动化、自动化、智能电网信息工程、电子信息工程、物联网工程、通信工程和机器人工程。学生入校一年内大类培养，二年级开始专业各个本科专业按照专业培养。</w:t>
      </w:r>
    </w:p>
    <w:p w14:paraId="3341F8B8">
      <w:pPr>
        <w:adjustRightInd w:val="0"/>
        <w:snapToGrid w:val="0"/>
        <w:spacing w:line="480" w:lineRule="exact"/>
        <w:jc w:val="center"/>
        <w:rPr>
          <w:rFonts w:hint="eastAsia" w:ascii="仿宋_GB2312" w:hAnsi="Times New Roman" w:eastAsia="仿宋_GB2312" w:cs="Times New Roman"/>
          <w:b/>
          <w:bCs/>
        </w:rPr>
      </w:pPr>
    </w:p>
    <w:p w14:paraId="6959DF83">
      <w:pPr>
        <w:adjustRightInd w:val="0"/>
        <w:snapToGrid w:val="0"/>
        <w:spacing w:line="480" w:lineRule="exact"/>
        <w:jc w:val="center"/>
        <w:rPr>
          <w:rFonts w:hint="eastAsia" w:ascii="仿宋_GB2312" w:hAnsi="Times New Roman" w:eastAsia="仿宋_GB2312" w:cs="Times New Roman"/>
          <w:b/>
          <w:bCs/>
        </w:rPr>
      </w:pPr>
      <w:r>
        <w:rPr>
          <w:rFonts w:hint="eastAsia" w:ascii="仿宋_GB2312" w:hAnsi="Times New Roman" w:eastAsia="仿宋_GB2312" w:cs="Times New Roman"/>
          <w:b/>
          <w:bCs/>
        </w:rPr>
        <w:t>大类培养期间教学安排表</w:t>
      </w:r>
    </w:p>
    <w:tbl>
      <w:tblPr>
        <w:tblStyle w:val="9"/>
        <w:tblW w:w="5906" w:type="pct"/>
        <w:tblInd w:w="-1207" w:type="dxa"/>
        <w:tblLayout w:type="fixed"/>
        <w:tblCellMar>
          <w:top w:w="0" w:type="dxa"/>
          <w:left w:w="108" w:type="dxa"/>
          <w:bottom w:w="0" w:type="dxa"/>
          <w:right w:w="108" w:type="dxa"/>
        </w:tblCellMar>
      </w:tblPr>
      <w:tblGrid>
        <w:gridCol w:w="939"/>
        <w:gridCol w:w="2445"/>
        <w:gridCol w:w="3486"/>
        <w:gridCol w:w="449"/>
        <w:gridCol w:w="485"/>
        <w:gridCol w:w="533"/>
        <w:gridCol w:w="499"/>
        <w:gridCol w:w="480"/>
        <w:gridCol w:w="514"/>
        <w:gridCol w:w="480"/>
        <w:gridCol w:w="499"/>
        <w:gridCol w:w="529"/>
        <w:gridCol w:w="511"/>
        <w:gridCol w:w="499"/>
        <w:gridCol w:w="511"/>
        <w:gridCol w:w="1597"/>
        <w:gridCol w:w="666"/>
      </w:tblGrid>
      <w:tr w14:paraId="03A74288">
        <w:tblPrEx>
          <w:tblCellMar>
            <w:top w:w="0" w:type="dxa"/>
            <w:left w:w="108" w:type="dxa"/>
            <w:bottom w:w="0" w:type="dxa"/>
            <w:right w:w="108" w:type="dxa"/>
          </w:tblCellMar>
        </w:tblPrEx>
        <w:trPr>
          <w:trHeight w:val="892" w:hRule="atLeast"/>
          <w:tblHeader/>
        </w:trPr>
        <w:tc>
          <w:tcPr>
            <w:tcW w:w="310" w:type="pct"/>
            <w:vMerge w:val="restart"/>
            <w:tcBorders>
              <w:top w:val="single" w:color="000000" w:sz="4" w:space="0"/>
              <w:left w:val="single" w:color="000000" w:sz="4" w:space="0"/>
              <w:bottom w:val="single" w:color="000000" w:sz="4" w:space="0"/>
              <w:right w:val="single" w:color="000000" w:sz="4" w:space="0"/>
            </w:tcBorders>
            <w:vAlign w:val="center"/>
          </w:tcPr>
          <w:p w14:paraId="37E0A11F">
            <w:pPr>
              <w:widowControl/>
              <w:jc w:val="center"/>
              <w:rPr>
                <w:rFonts w:hint="eastAsia" w:ascii="仿宋_GB2312" w:hAnsi="宋体" w:eastAsia="仿宋_GB2312"/>
                <w:b/>
                <w:bCs/>
                <w:kern w:val="0"/>
                <w:sz w:val="20"/>
                <w:szCs w:val="20"/>
              </w:rPr>
            </w:pPr>
            <w:r>
              <w:rPr>
                <w:rFonts w:hint="eastAsia" w:ascii="仿宋_GB2312" w:hAnsi="宋体" w:eastAsia="仿宋_GB2312"/>
                <w:b/>
                <w:bCs/>
                <w:kern w:val="0"/>
                <w:sz w:val="20"/>
                <w:szCs w:val="20"/>
              </w:rPr>
              <w:t>课程代码</w:t>
            </w:r>
          </w:p>
        </w:tc>
        <w:tc>
          <w:tcPr>
            <w:tcW w:w="808" w:type="pct"/>
            <w:vMerge w:val="restart"/>
            <w:tcBorders>
              <w:top w:val="single" w:color="000000" w:sz="4" w:space="0"/>
              <w:left w:val="single" w:color="000000" w:sz="4" w:space="0"/>
              <w:bottom w:val="single" w:color="000000" w:sz="4" w:space="0"/>
              <w:right w:val="single" w:color="000000" w:sz="4" w:space="0"/>
            </w:tcBorders>
            <w:vAlign w:val="center"/>
          </w:tcPr>
          <w:p w14:paraId="3F91F7C1">
            <w:pPr>
              <w:widowControl/>
              <w:jc w:val="center"/>
              <w:rPr>
                <w:rFonts w:hint="eastAsia" w:ascii="仿宋_GB2312" w:hAnsi="宋体" w:eastAsia="仿宋_GB2312"/>
                <w:b/>
                <w:bCs/>
                <w:kern w:val="0"/>
                <w:sz w:val="20"/>
                <w:szCs w:val="20"/>
              </w:rPr>
            </w:pPr>
            <w:r>
              <w:rPr>
                <w:rFonts w:hint="eastAsia" w:ascii="仿宋_GB2312" w:hAnsi="宋体" w:eastAsia="仿宋_GB2312"/>
                <w:b/>
                <w:bCs/>
                <w:kern w:val="0"/>
                <w:sz w:val="20"/>
                <w:szCs w:val="20"/>
              </w:rPr>
              <w:t>中文课程名称</w:t>
            </w:r>
          </w:p>
        </w:tc>
        <w:tc>
          <w:tcPr>
            <w:tcW w:w="1152" w:type="pct"/>
            <w:vMerge w:val="restart"/>
            <w:tcBorders>
              <w:top w:val="single" w:color="000000" w:sz="4" w:space="0"/>
              <w:left w:val="single" w:color="000000" w:sz="4" w:space="0"/>
              <w:bottom w:val="single" w:color="000000" w:sz="4" w:space="0"/>
              <w:right w:val="single" w:color="000000" w:sz="4" w:space="0"/>
            </w:tcBorders>
            <w:vAlign w:val="center"/>
          </w:tcPr>
          <w:p w14:paraId="5DDA8A9E">
            <w:pPr>
              <w:widowControl/>
              <w:jc w:val="center"/>
              <w:rPr>
                <w:rFonts w:hint="eastAsia" w:ascii="仿宋_GB2312" w:hAnsi="宋体" w:eastAsia="仿宋_GB2312"/>
                <w:b/>
                <w:bCs/>
                <w:kern w:val="0"/>
                <w:sz w:val="20"/>
                <w:szCs w:val="20"/>
              </w:rPr>
            </w:pPr>
            <w:r>
              <w:rPr>
                <w:rFonts w:hint="eastAsia" w:ascii="仿宋_GB2312" w:hAnsi="宋体" w:eastAsia="仿宋_GB2312"/>
                <w:b/>
                <w:bCs/>
                <w:kern w:val="0"/>
                <w:sz w:val="20"/>
                <w:szCs w:val="20"/>
              </w:rPr>
              <w:t>英文课程名称</w:t>
            </w:r>
          </w:p>
        </w:tc>
        <w:tc>
          <w:tcPr>
            <w:tcW w:w="148" w:type="pct"/>
            <w:vMerge w:val="restart"/>
            <w:tcBorders>
              <w:top w:val="single" w:color="000000" w:sz="4" w:space="0"/>
              <w:left w:val="single" w:color="000000" w:sz="4" w:space="0"/>
              <w:bottom w:val="single" w:color="000000" w:sz="4" w:space="0"/>
              <w:right w:val="single" w:color="000000" w:sz="4" w:space="0"/>
            </w:tcBorders>
            <w:vAlign w:val="center"/>
          </w:tcPr>
          <w:p w14:paraId="2404B1A2">
            <w:pPr>
              <w:widowControl/>
              <w:jc w:val="center"/>
              <w:rPr>
                <w:rFonts w:hint="eastAsia" w:ascii="仿宋_GB2312" w:hAnsi="宋体" w:eastAsia="仿宋_GB2312"/>
                <w:b/>
                <w:bCs/>
                <w:kern w:val="0"/>
                <w:sz w:val="20"/>
                <w:szCs w:val="20"/>
              </w:rPr>
            </w:pPr>
            <w:r>
              <w:rPr>
                <w:rFonts w:hint="eastAsia" w:ascii="仿宋_GB2312" w:hAnsi="宋体" w:eastAsia="仿宋_GB2312"/>
                <w:b/>
                <w:bCs/>
                <w:kern w:val="0"/>
                <w:sz w:val="20"/>
                <w:szCs w:val="20"/>
              </w:rPr>
              <w:t>学分</w:t>
            </w:r>
          </w:p>
        </w:tc>
        <w:tc>
          <w:tcPr>
            <w:tcW w:w="160" w:type="pct"/>
            <w:vMerge w:val="restart"/>
            <w:tcBorders>
              <w:top w:val="single" w:color="000000" w:sz="4" w:space="0"/>
              <w:left w:val="single" w:color="000000" w:sz="4" w:space="0"/>
              <w:bottom w:val="single" w:color="000000" w:sz="4" w:space="0"/>
              <w:right w:val="single" w:color="000000" w:sz="4" w:space="0"/>
            </w:tcBorders>
            <w:vAlign w:val="center"/>
          </w:tcPr>
          <w:p w14:paraId="631F4C58">
            <w:pPr>
              <w:widowControl/>
              <w:jc w:val="center"/>
              <w:rPr>
                <w:rFonts w:hint="eastAsia" w:ascii="仿宋_GB2312" w:hAnsi="宋体" w:eastAsia="仿宋_GB2312"/>
                <w:b/>
                <w:bCs/>
                <w:kern w:val="0"/>
                <w:sz w:val="20"/>
                <w:szCs w:val="20"/>
              </w:rPr>
            </w:pPr>
            <w:r>
              <w:rPr>
                <w:rFonts w:hint="eastAsia" w:ascii="仿宋_GB2312" w:hAnsi="宋体" w:eastAsia="仿宋_GB2312"/>
                <w:b/>
                <w:bCs/>
                <w:kern w:val="0"/>
                <w:sz w:val="20"/>
                <w:szCs w:val="20"/>
              </w:rPr>
              <w:t>必修学分</w:t>
            </w:r>
          </w:p>
        </w:tc>
        <w:tc>
          <w:tcPr>
            <w:tcW w:w="176" w:type="pct"/>
            <w:vMerge w:val="restart"/>
            <w:tcBorders>
              <w:top w:val="single" w:color="000000" w:sz="4" w:space="0"/>
              <w:left w:val="single" w:color="000000" w:sz="4" w:space="0"/>
              <w:bottom w:val="single" w:color="000000" w:sz="4" w:space="0"/>
              <w:right w:val="single" w:color="000000" w:sz="4" w:space="0"/>
            </w:tcBorders>
            <w:vAlign w:val="center"/>
          </w:tcPr>
          <w:p w14:paraId="42C0CA86">
            <w:pPr>
              <w:widowControl/>
              <w:jc w:val="center"/>
              <w:rPr>
                <w:rFonts w:hint="eastAsia" w:ascii="仿宋_GB2312" w:hAnsi="宋体" w:eastAsia="仿宋_GB2312"/>
                <w:b/>
                <w:bCs/>
                <w:kern w:val="0"/>
                <w:sz w:val="20"/>
                <w:szCs w:val="20"/>
              </w:rPr>
            </w:pPr>
            <w:r>
              <w:rPr>
                <w:rFonts w:hint="eastAsia" w:ascii="仿宋_GB2312" w:hAnsi="宋体" w:eastAsia="仿宋_GB2312"/>
                <w:b/>
                <w:bCs/>
                <w:kern w:val="0"/>
                <w:sz w:val="20"/>
                <w:szCs w:val="20"/>
              </w:rPr>
              <w:t>选修学分</w:t>
            </w:r>
          </w:p>
        </w:tc>
        <w:tc>
          <w:tcPr>
            <w:tcW w:w="164" w:type="pct"/>
            <w:vMerge w:val="restart"/>
            <w:tcBorders>
              <w:top w:val="single" w:color="000000" w:sz="4" w:space="0"/>
              <w:left w:val="single" w:color="000000" w:sz="4" w:space="0"/>
              <w:bottom w:val="single" w:color="000000" w:sz="4" w:space="0"/>
              <w:right w:val="single" w:color="000000" w:sz="4" w:space="0"/>
            </w:tcBorders>
            <w:vAlign w:val="center"/>
          </w:tcPr>
          <w:p w14:paraId="79264880">
            <w:pPr>
              <w:widowControl/>
              <w:jc w:val="center"/>
              <w:rPr>
                <w:rFonts w:hint="eastAsia" w:ascii="仿宋_GB2312" w:hAnsi="宋体" w:eastAsia="仿宋_GB2312"/>
                <w:b/>
                <w:bCs/>
                <w:kern w:val="0"/>
                <w:sz w:val="20"/>
                <w:szCs w:val="20"/>
              </w:rPr>
            </w:pPr>
            <w:r>
              <w:rPr>
                <w:rFonts w:hint="eastAsia" w:ascii="仿宋_GB2312" w:hAnsi="宋体" w:eastAsia="仿宋_GB2312"/>
                <w:b/>
                <w:bCs/>
                <w:kern w:val="0"/>
                <w:sz w:val="20"/>
                <w:szCs w:val="20"/>
              </w:rPr>
              <w:t>总课时</w:t>
            </w:r>
          </w:p>
        </w:tc>
        <w:tc>
          <w:tcPr>
            <w:tcW w:w="158" w:type="pct"/>
            <w:vMerge w:val="restart"/>
            <w:tcBorders>
              <w:top w:val="single" w:color="000000" w:sz="4" w:space="0"/>
              <w:left w:val="single" w:color="000000" w:sz="4" w:space="0"/>
              <w:bottom w:val="single" w:color="000000" w:sz="4" w:space="0"/>
              <w:right w:val="single" w:color="000000" w:sz="4" w:space="0"/>
            </w:tcBorders>
            <w:vAlign w:val="center"/>
          </w:tcPr>
          <w:p w14:paraId="4CB83DD3">
            <w:pPr>
              <w:widowControl/>
              <w:jc w:val="center"/>
              <w:rPr>
                <w:rFonts w:hint="eastAsia" w:ascii="仿宋_GB2312" w:hAnsi="宋体" w:eastAsia="仿宋_GB2312"/>
                <w:b/>
                <w:bCs/>
                <w:kern w:val="0"/>
                <w:sz w:val="20"/>
                <w:szCs w:val="20"/>
              </w:rPr>
            </w:pPr>
            <w:r>
              <w:rPr>
                <w:rFonts w:hint="eastAsia" w:ascii="仿宋_GB2312" w:hAnsi="宋体" w:eastAsia="仿宋_GB2312"/>
                <w:b/>
                <w:bCs/>
                <w:kern w:val="0"/>
                <w:sz w:val="20"/>
                <w:szCs w:val="20"/>
              </w:rPr>
              <w:t>授课课时</w:t>
            </w:r>
          </w:p>
        </w:tc>
        <w:tc>
          <w:tcPr>
            <w:tcW w:w="169" w:type="pct"/>
            <w:vMerge w:val="restart"/>
            <w:tcBorders>
              <w:top w:val="single" w:color="000000" w:sz="4" w:space="0"/>
              <w:left w:val="single" w:color="000000" w:sz="4" w:space="0"/>
              <w:bottom w:val="single" w:color="000000" w:sz="4" w:space="0"/>
              <w:right w:val="single" w:color="000000" w:sz="4" w:space="0"/>
            </w:tcBorders>
            <w:vAlign w:val="center"/>
          </w:tcPr>
          <w:p w14:paraId="5328B413">
            <w:pPr>
              <w:widowControl/>
              <w:jc w:val="center"/>
              <w:rPr>
                <w:rFonts w:hint="eastAsia" w:ascii="仿宋_GB2312" w:hAnsi="宋体" w:eastAsia="仿宋_GB2312"/>
                <w:b/>
                <w:bCs/>
                <w:kern w:val="0"/>
                <w:sz w:val="20"/>
                <w:szCs w:val="20"/>
              </w:rPr>
            </w:pPr>
            <w:r>
              <w:rPr>
                <w:rFonts w:hint="eastAsia" w:ascii="仿宋_GB2312" w:hAnsi="宋体" w:eastAsia="仿宋_GB2312"/>
                <w:b/>
                <w:bCs/>
                <w:kern w:val="0"/>
                <w:sz w:val="20"/>
                <w:szCs w:val="20"/>
              </w:rPr>
              <w:t>上机课时</w:t>
            </w:r>
          </w:p>
        </w:tc>
        <w:tc>
          <w:tcPr>
            <w:tcW w:w="158" w:type="pct"/>
            <w:vMerge w:val="restart"/>
            <w:tcBorders>
              <w:top w:val="single" w:color="000000" w:sz="4" w:space="0"/>
              <w:left w:val="single" w:color="000000" w:sz="4" w:space="0"/>
              <w:bottom w:val="single" w:color="000000" w:sz="4" w:space="0"/>
              <w:right w:val="single" w:color="000000" w:sz="4" w:space="0"/>
            </w:tcBorders>
            <w:vAlign w:val="center"/>
          </w:tcPr>
          <w:p w14:paraId="5B91105F">
            <w:pPr>
              <w:widowControl/>
              <w:jc w:val="center"/>
              <w:rPr>
                <w:rFonts w:hint="eastAsia" w:ascii="仿宋_GB2312" w:hAnsi="宋体" w:eastAsia="仿宋_GB2312"/>
                <w:b/>
                <w:bCs/>
                <w:kern w:val="0"/>
                <w:sz w:val="20"/>
                <w:szCs w:val="20"/>
              </w:rPr>
            </w:pPr>
            <w:r>
              <w:rPr>
                <w:rFonts w:hint="eastAsia" w:ascii="仿宋_GB2312" w:hAnsi="宋体" w:eastAsia="仿宋_GB2312"/>
                <w:b/>
                <w:bCs/>
                <w:kern w:val="0"/>
                <w:sz w:val="20"/>
                <w:szCs w:val="20"/>
              </w:rPr>
              <w:t>实验课时</w:t>
            </w:r>
          </w:p>
        </w:tc>
        <w:tc>
          <w:tcPr>
            <w:tcW w:w="164" w:type="pct"/>
            <w:vMerge w:val="restart"/>
            <w:tcBorders>
              <w:top w:val="single" w:color="000000" w:sz="4" w:space="0"/>
              <w:left w:val="single" w:color="000000" w:sz="4" w:space="0"/>
              <w:bottom w:val="single" w:color="000000" w:sz="4" w:space="0"/>
              <w:right w:val="single" w:color="000000" w:sz="4" w:space="0"/>
            </w:tcBorders>
            <w:vAlign w:val="center"/>
          </w:tcPr>
          <w:p w14:paraId="672DF3B0">
            <w:pPr>
              <w:widowControl/>
              <w:jc w:val="center"/>
              <w:rPr>
                <w:rFonts w:hint="eastAsia" w:ascii="仿宋_GB2312" w:hAnsi="宋体" w:eastAsia="仿宋_GB2312"/>
                <w:b/>
                <w:bCs/>
                <w:kern w:val="0"/>
                <w:sz w:val="20"/>
                <w:szCs w:val="20"/>
              </w:rPr>
            </w:pPr>
            <w:r>
              <w:rPr>
                <w:rFonts w:hint="eastAsia" w:ascii="仿宋_GB2312" w:hAnsi="宋体" w:eastAsia="仿宋_GB2312"/>
                <w:b/>
                <w:bCs/>
                <w:kern w:val="0"/>
                <w:sz w:val="20"/>
                <w:szCs w:val="20"/>
              </w:rPr>
              <w:t>实践课时</w:t>
            </w:r>
          </w:p>
        </w:tc>
        <w:tc>
          <w:tcPr>
            <w:tcW w:w="174" w:type="pct"/>
            <w:vMerge w:val="restart"/>
            <w:tcBorders>
              <w:top w:val="single" w:color="000000" w:sz="4" w:space="0"/>
              <w:left w:val="single" w:color="000000" w:sz="4" w:space="0"/>
              <w:bottom w:val="single" w:color="000000" w:sz="4" w:space="0"/>
              <w:right w:val="single" w:color="000000" w:sz="4" w:space="0"/>
            </w:tcBorders>
            <w:vAlign w:val="center"/>
          </w:tcPr>
          <w:p w14:paraId="68EA8558">
            <w:pPr>
              <w:widowControl/>
              <w:jc w:val="center"/>
              <w:rPr>
                <w:rFonts w:hint="eastAsia" w:ascii="仿宋_GB2312" w:hAnsi="宋体" w:eastAsia="仿宋_GB2312"/>
                <w:b/>
                <w:bCs/>
                <w:kern w:val="0"/>
                <w:sz w:val="20"/>
                <w:szCs w:val="20"/>
              </w:rPr>
            </w:pPr>
            <w:r>
              <w:rPr>
                <w:rFonts w:hint="eastAsia" w:ascii="仿宋_GB2312" w:hAnsi="宋体" w:eastAsia="仿宋_GB2312"/>
                <w:b/>
                <w:bCs/>
                <w:kern w:val="0"/>
                <w:sz w:val="20"/>
                <w:szCs w:val="20"/>
              </w:rPr>
              <w:t>实践周数</w:t>
            </w:r>
          </w:p>
        </w:tc>
        <w:tc>
          <w:tcPr>
            <w:tcW w:w="333" w:type="pct"/>
            <w:gridSpan w:val="2"/>
            <w:tcBorders>
              <w:top w:val="single" w:color="000000" w:sz="4" w:space="0"/>
              <w:left w:val="single" w:color="000000" w:sz="4" w:space="0"/>
              <w:bottom w:val="single" w:color="000000" w:sz="4" w:space="0"/>
              <w:right w:val="single" w:color="000000" w:sz="4" w:space="0"/>
            </w:tcBorders>
            <w:vAlign w:val="center"/>
          </w:tcPr>
          <w:p w14:paraId="080A7C14">
            <w:pPr>
              <w:widowControl/>
              <w:jc w:val="center"/>
              <w:rPr>
                <w:rFonts w:hint="eastAsia" w:ascii="仿宋_GB2312" w:hAnsi="宋体" w:eastAsia="仿宋_GB2312"/>
                <w:b/>
                <w:bCs/>
                <w:kern w:val="0"/>
                <w:sz w:val="20"/>
                <w:szCs w:val="20"/>
              </w:rPr>
            </w:pPr>
            <w:r>
              <w:rPr>
                <w:rFonts w:hint="eastAsia" w:ascii="仿宋_GB2312" w:hAnsi="宋体" w:eastAsia="仿宋_GB2312"/>
                <w:b/>
                <w:bCs/>
                <w:kern w:val="0"/>
                <w:sz w:val="20"/>
                <w:szCs w:val="20"/>
              </w:rPr>
              <w:t>建议修读学期</w:t>
            </w:r>
          </w:p>
        </w:tc>
        <w:tc>
          <w:tcPr>
            <w:tcW w:w="168" w:type="pct"/>
            <w:vMerge w:val="restart"/>
            <w:tcBorders>
              <w:top w:val="single" w:color="000000" w:sz="4" w:space="0"/>
              <w:left w:val="single" w:color="000000" w:sz="4" w:space="0"/>
              <w:right w:val="single" w:color="000000" w:sz="4" w:space="0"/>
            </w:tcBorders>
            <w:vAlign w:val="center"/>
          </w:tcPr>
          <w:p w14:paraId="1546CF74">
            <w:pPr>
              <w:widowControl/>
              <w:jc w:val="center"/>
              <w:rPr>
                <w:rFonts w:hint="eastAsia" w:ascii="仿宋_GB2312" w:hAnsi="宋体" w:eastAsia="仿宋_GB2312"/>
                <w:b/>
                <w:bCs/>
                <w:kern w:val="0"/>
                <w:sz w:val="20"/>
                <w:szCs w:val="20"/>
              </w:rPr>
            </w:pPr>
            <w:r>
              <w:rPr>
                <w:rFonts w:hint="eastAsia" w:ascii="仿宋_GB2312" w:hAnsi="宋体" w:eastAsia="仿宋_GB2312"/>
                <w:b/>
                <w:bCs/>
                <w:kern w:val="0"/>
                <w:sz w:val="20"/>
                <w:szCs w:val="20"/>
              </w:rPr>
              <w:t>是否必修</w:t>
            </w:r>
          </w:p>
        </w:tc>
        <w:tc>
          <w:tcPr>
            <w:tcW w:w="528" w:type="pct"/>
            <w:vMerge w:val="restart"/>
            <w:tcBorders>
              <w:top w:val="single" w:color="000000" w:sz="4" w:space="0"/>
              <w:left w:val="single" w:color="000000" w:sz="4" w:space="0"/>
              <w:right w:val="single" w:color="000000" w:sz="4" w:space="0"/>
            </w:tcBorders>
            <w:vAlign w:val="center"/>
          </w:tcPr>
          <w:p w14:paraId="589153DB">
            <w:pPr>
              <w:widowControl/>
              <w:jc w:val="center"/>
              <w:rPr>
                <w:rFonts w:hint="eastAsia" w:ascii="仿宋_GB2312" w:hAnsi="宋体" w:eastAsia="仿宋_GB2312"/>
                <w:b/>
                <w:bCs/>
                <w:kern w:val="0"/>
                <w:sz w:val="20"/>
                <w:szCs w:val="20"/>
              </w:rPr>
            </w:pPr>
            <w:r>
              <w:rPr>
                <w:rFonts w:hint="eastAsia" w:ascii="仿宋_GB2312" w:hAnsi="宋体" w:eastAsia="仿宋_GB2312"/>
                <w:b/>
                <w:bCs/>
                <w:kern w:val="0"/>
                <w:sz w:val="20"/>
                <w:szCs w:val="20"/>
              </w:rPr>
              <w:t>开课院系</w:t>
            </w:r>
          </w:p>
        </w:tc>
        <w:tc>
          <w:tcPr>
            <w:tcW w:w="220" w:type="pct"/>
            <w:vMerge w:val="restart"/>
            <w:tcBorders>
              <w:top w:val="single" w:color="000000" w:sz="4" w:space="0"/>
              <w:left w:val="single" w:color="000000" w:sz="4" w:space="0"/>
              <w:right w:val="single" w:color="000000" w:sz="4" w:space="0"/>
            </w:tcBorders>
            <w:vAlign w:val="center"/>
          </w:tcPr>
          <w:p w14:paraId="5A4AD3AC">
            <w:pPr>
              <w:widowControl/>
              <w:jc w:val="center"/>
              <w:rPr>
                <w:rFonts w:hint="eastAsia" w:ascii="仿宋_GB2312" w:hAnsi="宋体" w:eastAsia="仿宋_GB2312"/>
                <w:b/>
                <w:bCs/>
                <w:kern w:val="0"/>
                <w:sz w:val="20"/>
                <w:szCs w:val="20"/>
              </w:rPr>
            </w:pPr>
            <w:r>
              <w:rPr>
                <w:rFonts w:hint="eastAsia" w:ascii="仿宋_GB2312" w:hAnsi="宋体" w:eastAsia="仿宋_GB2312"/>
                <w:b/>
                <w:bCs/>
                <w:kern w:val="0"/>
                <w:sz w:val="20"/>
                <w:szCs w:val="20"/>
              </w:rPr>
              <w:t>备注</w:t>
            </w:r>
          </w:p>
        </w:tc>
      </w:tr>
      <w:tr w14:paraId="1847FD7B">
        <w:tblPrEx>
          <w:tblCellMar>
            <w:top w:w="0" w:type="dxa"/>
            <w:left w:w="108" w:type="dxa"/>
            <w:bottom w:w="0" w:type="dxa"/>
            <w:right w:w="108" w:type="dxa"/>
          </w:tblCellMar>
        </w:tblPrEx>
        <w:trPr>
          <w:trHeight w:val="400" w:hRule="atLeast"/>
          <w:tblHeader/>
        </w:trPr>
        <w:tc>
          <w:tcPr>
            <w:tcW w:w="310" w:type="pct"/>
            <w:vMerge w:val="continue"/>
            <w:tcBorders>
              <w:top w:val="single" w:color="000000" w:sz="4" w:space="0"/>
              <w:left w:val="single" w:color="000000" w:sz="4" w:space="0"/>
              <w:bottom w:val="single" w:color="000000" w:sz="4" w:space="0"/>
              <w:right w:val="single" w:color="000000" w:sz="4" w:space="0"/>
            </w:tcBorders>
            <w:vAlign w:val="center"/>
          </w:tcPr>
          <w:p w14:paraId="42B0151A">
            <w:pPr>
              <w:widowControl/>
              <w:jc w:val="left"/>
              <w:rPr>
                <w:rFonts w:hint="eastAsia" w:ascii="仿宋_GB2312" w:hAnsi="宋体" w:eastAsia="仿宋_GB2312"/>
                <w:b/>
                <w:bCs/>
                <w:kern w:val="0"/>
                <w:sz w:val="20"/>
                <w:szCs w:val="20"/>
              </w:rPr>
            </w:pPr>
          </w:p>
        </w:tc>
        <w:tc>
          <w:tcPr>
            <w:tcW w:w="808" w:type="pct"/>
            <w:vMerge w:val="continue"/>
            <w:tcBorders>
              <w:top w:val="single" w:color="000000" w:sz="4" w:space="0"/>
              <w:left w:val="single" w:color="000000" w:sz="4" w:space="0"/>
              <w:bottom w:val="single" w:color="000000" w:sz="4" w:space="0"/>
              <w:right w:val="single" w:color="000000" w:sz="4" w:space="0"/>
            </w:tcBorders>
            <w:vAlign w:val="center"/>
          </w:tcPr>
          <w:p w14:paraId="78265B09">
            <w:pPr>
              <w:widowControl/>
              <w:jc w:val="left"/>
              <w:rPr>
                <w:rFonts w:hint="eastAsia" w:ascii="仿宋_GB2312" w:hAnsi="宋体" w:eastAsia="仿宋_GB2312"/>
                <w:b/>
                <w:bCs/>
                <w:kern w:val="0"/>
                <w:sz w:val="20"/>
                <w:szCs w:val="20"/>
              </w:rPr>
            </w:pPr>
          </w:p>
        </w:tc>
        <w:tc>
          <w:tcPr>
            <w:tcW w:w="1152" w:type="pct"/>
            <w:vMerge w:val="continue"/>
            <w:tcBorders>
              <w:top w:val="single" w:color="000000" w:sz="4" w:space="0"/>
              <w:left w:val="single" w:color="000000" w:sz="4" w:space="0"/>
              <w:bottom w:val="single" w:color="000000" w:sz="4" w:space="0"/>
              <w:right w:val="single" w:color="000000" w:sz="4" w:space="0"/>
            </w:tcBorders>
            <w:vAlign w:val="center"/>
          </w:tcPr>
          <w:p w14:paraId="727F6B3E">
            <w:pPr>
              <w:widowControl/>
              <w:jc w:val="left"/>
              <w:rPr>
                <w:rFonts w:hint="eastAsia" w:ascii="仿宋_GB2312" w:hAnsi="宋体" w:eastAsia="仿宋_GB2312"/>
                <w:b/>
                <w:bCs/>
                <w:kern w:val="0"/>
                <w:sz w:val="20"/>
                <w:szCs w:val="20"/>
              </w:rPr>
            </w:pPr>
          </w:p>
        </w:tc>
        <w:tc>
          <w:tcPr>
            <w:tcW w:w="148" w:type="pct"/>
            <w:vMerge w:val="continue"/>
            <w:tcBorders>
              <w:top w:val="single" w:color="000000" w:sz="4" w:space="0"/>
              <w:left w:val="single" w:color="000000" w:sz="4" w:space="0"/>
              <w:bottom w:val="single" w:color="000000" w:sz="4" w:space="0"/>
              <w:right w:val="single" w:color="000000" w:sz="4" w:space="0"/>
            </w:tcBorders>
            <w:vAlign w:val="center"/>
          </w:tcPr>
          <w:p w14:paraId="1D4216D9">
            <w:pPr>
              <w:widowControl/>
              <w:jc w:val="left"/>
              <w:rPr>
                <w:rFonts w:hint="eastAsia" w:ascii="仿宋_GB2312" w:hAnsi="宋体" w:eastAsia="仿宋_GB2312"/>
                <w:b/>
                <w:bCs/>
                <w:kern w:val="0"/>
                <w:sz w:val="20"/>
                <w:szCs w:val="20"/>
              </w:rPr>
            </w:pPr>
          </w:p>
        </w:tc>
        <w:tc>
          <w:tcPr>
            <w:tcW w:w="160" w:type="pct"/>
            <w:vMerge w:val="continue"/>
            <w:tcBorders>
              <w:top w:val="single" w:color="000000" w:sz="4" w:space="0"/>
              <w:left w:val="single" w:color="000000" w:sz="4" w:space="0"/>
              <w:bottom w:val="single" w:color="000000" w:sz="4" w:space="0"/>
              <w:right w:val="single" w:color="000000" w:sz="4" w:space="0"/>
            </w:tcBorders>
            <w:vAlign w:val="center"/>
          </w:tcPr>
          <w:p w14:paraId="0B7336E9">
            <w:pPr>
              <w:widowControl/>
              <w:jc w:val="left"/>
              <w:rPr>
                <w:rFonts w:hint="eastAsia" w:ascii="仿宋_GB2312" w:hAnsi="宋体" w:eastAsia="仿宋_GB2312"/>
                <w:b/>
                <w:bCs/>
                <w:kern w:val="0"/>
                <w:sz w:val="20"/>
                <w:szCs w:val="20"/>
              </w:rPr>
            </w:pP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5E0E4556">
            <w:pPr>
              <w:widowControl/>
              <w:jc w:val="left"/>
              <w:rPr>
                <w:rFonts w:hint="eastAsia" w:ascii="仿宋_GB2312" w:hAnsi="宋体" w:eastAsia="仿宋_GB2312"/>
                <w:b/>
                <w:bCs/>
                <w:kern w:val="0"/>
                <w:sz w:val="20"/>
                <w:szCs w:val="20"/>
              </w:rPr>
            </w:pPr>
          </w:p>
        </w:tc>
        <w:tc>
          <w:tcPr>
            <w:tcW w:w="164" w:type="pct"/>
            <w:vMerge w:val="continue"/>
            <w:tcBorders>
              <w:top w:val="single" w:color="000000" w:sz="4" w:space="0"/>
              <w:left w:val="single" w:color="000000" w:sz="4" w:space="0"/>
              <w:bottom w:val="single" w:color="000000" w:sz="4" w:space="0"/>
              <w:right w:val="single" w:color="000000" w:sz="4" w:space="0"/>
            </w:tcBorders>
            <w:vAlign w:val="center"/>
          </w:tcPr>
          <w:p w14:paraId="6486D306">
            <w:pPr>
              <w:widowControl/>
              <w:jc w:val="left"/>
              <w:rPr>
                <w:rFonts w:hint="eastAsia" w:ascii="仿宋_GB2312" w:hAnsi="宋体" w:eastAsia="仿宋_GB2312"/>
                <w:b/>
                <w:bCs/>
                <w:kern w:val="0"/>
                <w:sz w:val="20"/>
                <w:szCs w:val="20"/>
              </w:rPr>
            </w:pPr>
          </w:p>
        </w:tc>
        <w:tc>
          <w:tcPr>
            <w:tcW w:w="158" w:type="pct"/>
            <w:vMerge w:val="continue"/>
            <w:tcBorders>
              <w:top w:val="single" w:color="000000" w:sz="4" w:space="0"/>
              <w:left w:val="single" w:color="000000" w:sz="4" w:space="0"/>
              <w:bottom w:val="single" w:color="000000" w:sz="4" w:space="0"/>
              <w:right w:val="single" w:color="000000" w:sz="4" w:space="0"/>
            </w:tcBorders>
            <w:vAlign w:val="center"/>
          </w:tcPr>
          <w:p w14:paraId="235A84C4">
            <w:pPr>
              <w:widowControl/>
              <w:jc w:val="left"/>
              <w:rPr>
                <w:rFonts w:hint="eastAsia" w:ascii="仿宋_GB2312" w:hAnsi="宋体" w:eastAsia="仿宋_GB2312"/>
                <w:b/>
                <w:bCs/>
                <w:kern w:val="0"/>
                <w:sz w:val="20"/>
                <w:szCs w:val="20"/>
              </w:rPr>
            </w:pPr>
          </w:p>
        </w:tc>
        <w:tc>
          <w:tcPr>
            <w:tcW w:w="169" w:type="pct"/>
            <w:vMerge w:val="continue"/>
            <w:tcBorders>
              <w:top w:val="single" w:color="000000" w:sz="4" w:space="0"/>
              <w:left w:val="single" w:color="000000" w:sz="4" w:space="0"/>
              <w:bottom w:val="single" w:color="000000" w:sz="4" w:space="0"/>
              <w:right w:val="single" w:color="000000" w:sz="4" w:space="0"/>
            </w:tcBorders>
            <w:vAlign w:val="center"/>
          </w:tcPr>
          <w:p w14:paraId="62A42925">
            <w:pPr>
              <w:widowControl/>
              <w:jc w:val="left"/>
              <w:rPr>
                <w:rFonts w:hint="eastAsia" w:ascii="仿宋_GB2312" w:hAnsi="宋体" w:eastAsia="仿宋_GB2312"/>
                <w:b/>
                <w:bCs/>
                <w:kern w:val="0"/>
                <w:sz w:val="20"/>
                <w:szCs w:val="20"/>
              </w:rPr>
            </w:pPr>
          </w:p>
        </w:tc>
        <w:tc>
          <w:tcPr>
            <w:tcW w:w="158" w:type="pct"/>
            <w:vMerge w:val="continue"/>
            <w:tcBorders>
              <w:top w:val="single" w:color="000000" w:sz="4" w:space="0"/>
              <w:left w:val="single" w:color="000000" w:sz="4" w:space="0"/>
              <w:bottom w:val="single" w:color="000000" w:sz="4" w:space="0"/>
              <w:right w:val="single" w:color="000000" w:sz="4" w:space="0"/>
            </w:tcBorders>
            <w:vAlign w:val="center"/>
          </w:tcPr>
          <w:p w14:paraId="4ECB5764">
            <w:pPr>
              <w:widowControl/>
              <w:jc w:val="left"/>
              <w:rPr>
                <w:rFonts w:hint="eastAsia" w:ascii="仿宋_GB2312" w:hAnsi="宋体" w:eastAsia="仿宋_GB2312"/>
                <w:b/>
                <w:bCs/>
                <w:kern w:val="0"/>
                <w:sz w:val="20"/>
                <w:szCs w:val="20"/>
              </w:rPr>
            </w:pPr>
          </w:p>
        </w:tc>
        <w:tc>
          <w:tcPr>
            <w:tcW w:w="164" w:type="pct"/>
            <w:vMerge w:val="continue"/>
            <w:tcBorders>
              <w:top w:val="single" w:color="000000" w:sz="4" w:space="0"/>
              <w:left w:val="single" w:color="000000" w:sz="4" w:space="0"/>
              <w:bottom w:val="single" w:color="000000" w:sz="4" w:space="0"/>
              <w:right w:val="single" w:color="000000" w:sz="4" w:space="0"/>
            </w:tcBorders>
            <w:vAlign w:val="center"/>
          </w:tcPr>
          <w:p w14:paraId="69E48732">
            <w:pPr>
              <w:widowControl/>
              <w:jc w:val="left"/>
              <w:rPr>
                <w:rFonts w:hint="eastAsia" w:ascii="仿宋_GB2312" w:hAnsi="宋体" w:eastAsia="仿宋_GB2312"/>
                <w:b/>
                <w:bCs/>
                <w:kern w:val="0"/>
                <w:sz w:val="20"/>
                <w:szCs w:val="20"/>
              </w:rPr>
            </w:pPr>
          </w:p>
        </w:tc>
        <w:tc>
          <w:tcPr>
            <w:tcW w:w="174" w:type="pct"/>
            <w:vMerge w:val="continue"/>
            <w:tcBorders>
              <w:top w:val="single" w:color="000000" w:sz="4" w:space="0"/>
              <w:left w:val="single" w:color="000000" w:sz="4" w:space="0"/>
              <w:bottom w:val="single" w:color="000000" w:sz="4" w:space="0"/>
              <w:right w:val="single" w:color="000000" w:sz="4" w:space="0"/>
            </w:tcBorders>
            <w:vAlign w:val="center"/>
          </w:tcPr>
          <w:p w14:paraId="7F236A45">
            <w:pPr>
              <w:widowControl/>
              <w:jc w:val="left"/>
              <w:rPr>
                <w:rFonts w:hint="eastAsia" w:ascii="仿宋_GB2312" w:hAnsi="宋体" w:eastAsia="仿宋_GB2312"/>
                <w:b/>
                <w:bCs/>
                <w:kern w:val="0"/>
                <w:sz w:val="20"/>
                <w:szCs w:val="20"/>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0CB0C27E">
            <w:pPr>
              <w:widowControl/>
              <w:jc w:val="center"/>
              <w:rPr>
                <w:rFonts w:hint="eastAsia" w:ascii="仿宋_GB2312" w:hAnsi="宋体" w:eastAsia="仿宋_GB2312"/>
                <w:b/>
                <w:bCs/>
                <w:kern w:val="0"/>
                <w:sz w:val="20"/>
                <w:szCs w:val="20"/>
              </w:rPr>
            </w:pPr>
            <w:r>
              <w:rPr>
                <w:rFonts w:hint="eastAsia" w:ascii="仿宋_GB2312" w:hAnsi="宋体" w:eastAsia="仿宋_GB2312"/>
                <w:b/>
                <w:bCs/>
                <w:kern w:val="0"/>
                <w:sz w:val="20"/>
                <w:szCs w:val="20"/>
              </w:rPr>
              <w:t>1</w:t>
            </w:r>
          </w:p>
        </w:tc>
        <w:tc>
          <w:tcPr>
            <w:tcW w:w="164" w:type="pct"/>
            <w:tcBorders>
              <w:top w:val="single" w:color="000000" w:sz="4" w:space="0"/>
              <w:left w:val="single" w:color="000000" w:sz="4" w:space="0"/>
              <w:bottom w:val="single" w:color="000000" w:sz="4" w:space="0"/>
              <w:right w:val="single" w:color="000000" w:sz="4" w:space="0"/>
            </w:tcBorders>
            <w:vAlign w:val="center"/>
          </w:tcPr>
          <w:p w14:paraId="74222520">
            <w:pPr>
              <w:widowControl/>
              <w:jc w:val="center"/>
              <w:rPr>
                <w:rFonts w:hint="eastAsia" w:ascii="仿宋_GB2312" w:hAnsi="宋体" w:eastAsia="仿宋_GB2312"/>
                <w:b/>
                <w:bCs/>
                <w:kern w:val="0"/>
                <w:sz w:val="20"/>
                <w:szCs w:val="20"/>
              </w:rPr>
            </w:pPr>
            <w:r>
              <w:rPr>
                <w:rFonts w:hint="eastAsia" w:ascii="仿宋_GB2312" w:hAnsi="宋体" w:eastAsia="仿宋_GB2312"/>
                <w:b/>
                <w:bCs/>
                <w:kern w:val="0"/>
                <w:sz w:val="20"/>
                <w:szCs w:val="20"/>
              </w:rPr>
              <w:t>2</w:t>
            </w:r>
          </w:p>
        </w:tc>
        <w:tc>
          <w:tcPr>
            <w:tcW w:w="168" w:type="pct"/>
            <w:vMerge w:val="continue"/>
            <w:tcBorders>
              <w:left w:val="single" w:color="000000" w:sz="4" w:space="0"/>
              <w:bottom w:val="single" w:color="000000" w:sz="4" w:space="0"/>
              <w:right w:val="single" w:color="000000" w:sz="4" w:space="0"/>
            </w:tcBorders>
            <w:vAlign w:val="center"/>
          </w:tcPr>
          <w:p w14:paraId="5CF73628">
            <w:pPr>
              <w:widowControl/>
              <w:jc w:val="center"/>
              <w:rPr>
                <w:rFonts w:hint="eastAsia" w:ascii="仿宋_GB2312" w:hAnsi="宋体" w:eastAsia="仿宋_GB2312"/>
                <w:b/>
                <w:bCs/>
                <w:kern w:val="0"/>
                <w:sz w:val="20"/>
                <w:szCs w:val="20"/>
              </w:rPr>
            </w:pPr>
          </w:p>
        </w:tc>
        <w:tc>
          <w:tcPr>
            <w:tcW w:w="528" w:type="pct"/>
            <w:vMerge w:val="continue"/>
            <w:tcBorders>
              <w:left w:val="single" w:color="000000" w:sz="4" w:space="0"/>
              <w:bottom w:val="single" w:color="000000" w:sz="4" w:space="0"/>
              <w:right w:val="single" w:color="000000" w:sz="4" w:space="0"/>
            </w:tcBorders>
            <w:vAlign w:val="center"/>
          </w:tcPr>
          <w:p w14:paraId="12E58E5A">
            <w:pPr>
              <w:widowControl/>
              <w:jc w:val="left"/>
              <w:rPr>
                <w:rFonts w:ascii="仿宋_GB2312" w:hAnsi="Times New Roman" w:eastAsia="仿宋_GB2312" w:cs="Times New Roman"/>
                <w:kern w:val="0"/>
                <w:sz w:val="20"/>
                <w:szCs w:val="20"/>
              </w:rPr>
            </w:pPr>
          </w:p>
        </w:tc>
        <w:tc>
          <w:tcPr>
            <w:tcW w:w="220" w:type="pct"/>
            <w:vMerge w:val="continue"/>
            <w:tcBorders>
              <w:left w:val="single" w:color="000000" w:sz="4" w:space="0"/>
              <w:bottom w:val="single" w:color="000000" w:sz="4" w:space="0"/>
              <w:right w:val="single" w:color="000000" w:sz="4" w:space="0"/>
            </w:tcBorders>
            <w:vAlign w:val="center"/>
          </w:tcPr>
          <w:p w14:paraId="0B92C2CE">
            <w:pPr>
              <w:widowControl/>
              <w:jc w:val="left"/>
              <w:rPr>
                <w:rFonts w:ascii="仿宋_GB2312" w:hAnsi="Times New Roman" w:eastAsia="仿宋_GB2312" w:cs="Times New Roman"/>
                <w:kern w:val="0"/>
                <w:sz w:val="20"/>
                <w:szCs w:val="20"/>
              </w:rPr>
            </w:pPr>
          </w:p>
        </w:tc>
      </w:tr>
      <w:tr w14:paraId="520431CF">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1CD40458">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2210117</w:t>
            </w:r>
          </w:p>
        </w:tc>
        <w:tc>
          <w:tcPr>
            <w:tcW w:w="808" w:type="pct"/>
            <w:tcBorders>
              <w:top w:val="single" w:color="000000" w:sz="4" w:space="0"/>
              <w:left w:val="single" w:color="000000" w:sz="4" w:space="0"/>
              <w:bottom w:val="single" w:color="000000" w:sz="4" w:space="0"/>
              <w:right w:val="single" w:color="000000" w:sz="4" w:space="0"/>
            </w:tcBorders>
            <w:vAlign w:val="center"/>
          </w:tcPr>
          <w:p w14:paraId="0CB7615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思想道德与法治</w:t>
            </w:r>
          </w:p>
        </w:tc>
        <w:tc>
          <w:tcPr>
            <w:tcW w:w="1152" w:type="pct"/>
            <w:tcBorders>
              <w:top w:val="single" w:color="000000" w:sz="4" w:space="0"/>
              <w:left w:val="single" w:color="000000" w:sz="4" w:space="0"/>
              <w:bottom w:val="single" w:color="000000" w:sz="4" w:space="0"/>
              <w:right w:val="single" w:color="000000" w:sz="4" w:space="0"/>
            </w:tcBorders>
            <w:vAlign w:val="center"/>
          </w:tcPr>
          <w:p w14:paraId="721DF103">
            <w:pPr>
              <w:widowControl/>
              <w:jc w:val="center"/>
              <w:textAlignment w:val="center"/>
              <w:rPr>
                <w:rFonts w:hint="eastAsia" w:ascii="仿宋" w:hAnsi="仿宋" w:eastAsia="仿宋" w:cs="仿宋"/>
                <w:sz w:val="20"/>
                <w:szCs w:val="20"/>
              </w:rPr>
            </w:pPr>
            <w:r>
              <w:rPr>
                <w:rFonts w:hint="eastAsia" w:ascii="仿宋" w:hAnsi="仿宋" w:eastAsia="仿宋" w:cs="仿宋"/>
                <w:sz w:val="20"/>
                <w:szCs w:val="20"/>
              </w:rPr>
              <w:t>Ideology, Morality, and Rule of Law</w:t>
            </w:r>
          </w:p>
        </w:tc>
        <w:tc>
          <w:tcPr>
            <w:tcW w:w="148" w:type="pct"/>
            <w:tcBorders>
              <w:top w:val="single" w:color="000000" w:sz="4" w:space="0"/>
              <w:left w:val="single" w:color="000000" w:sz="4" w:space="0"/>
              <w:bottom w:val="single" w:color="000000" w:sz="4" w:space="0"/>
              <w:right w:val="single" w:color="000000" w:sz="4" w:space="0"/>
            </w:tcBorders>
            <w:vAlign w:val="center"/>
          </w:tcPr>
          <w:p w14:paraId="01B3F8F4">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3</w:t>
            </w:r>
          </w:p>
        </w:tc>
        <w:tc>
          <w:tcPr>
            <w:tcW w:w="160" w:type="pct"/>
            <w:tcBorders>
              <w:top w:val="single" w:color="000000" w:sz="4" w:space="0"/>
              <w:left w:val="single" w:color="000000" w:sz="4" w:space="0"/>
              <w:bottom w:val="single" w:color="000000" w:sz="4" w:space="0"/>
              <w:right w:val="single" w:color="000000" w:sz="4" w:space="0"/>
            </w:tcBorders>
            <w:vAlign w:val="center"/>
          </w:tcPr>
          <w:p w14:paraId="70625BA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3</w:t>
            </w:r>
          </w:p>
        </w:tc>
        <w:tc>
          <w:tcPr>
            <w:tcW w:w="176" w:type="pct"/>
            <w:tcBorders>
              <w:top w:val="single" w:color="000000" w:sz="4" w:space="0"/>
              <w:left w:val="single" w:color="000000" w:sz="4" w:space="0"/>
              <w:bottom w:val="single" w:color="000000" w:sz="4" w:space="0"/>
              <w:right w:val="single" w:color="000000" w:sz="4" w:space="0"/>
            </w:tcBorders>
            <w:vAlign w:val="center"/>
          </w:tcPr>
          <w:p w14:paraId="08637D5A">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6BCCA22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48</w:t>
            </w:r>
          </w:p>
        </w:tc>
        <w:tc>
          <w:tcPr>
            <w:tcW w:w="158" w:type="pct"/>
            <w:tcBorders>
              <w:top w:val="single" w:color="000000" w:sz="4" w:space="0"/>
              <w:left w:val="single" w:color="000000" w:sz="4" w:space="0"/>
              <w:bottom w:val="single" w:color="000000" w:sz="4" w:space="0"/>
              <w:right w:val="single" w:color="000000" w:sz="4" w:space="0"/>
            </w:tcBorders>
            <w:vAlign w:val="center"/>
          </w:tcPr>
          <w:p w14:paraId="2475EF24">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48</w:t>
            </w:r>
          </w:p>
        </w:tc>
        <w:tc>
          <w:tcPr>
            <w:tcW w:w="169" w:type="pct"/>
            <w:tcBorders>
              <w:top w:val="single" w:color="000000" w:sz="4" w:space="0"/>
              <w:left w:val="single" w:color="000000" w:sz="4" w:space="0"/>
              <w:bottom w:val="single" w:color="000000" w:sz="4" w:space="0"/>
              <w:right w:val="single" w:color="000000" w:sz="4" w:space="0"/>
            </w:tcBorders>
            <w:vAlign w:val="center"/>
          </w:tcPr>
          <w:p w14:paraId="5B63EF73">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23E5F189">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476FD7AE">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28B20FEB">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52197ED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vAlign w:val="center"/>
          </w:tcPr>
          <w:p w14:paraId="3722E69A">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50F5712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7302720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3FDE6637">
            <w:pPr>
              <w:widowControl/>
              <w:jc w:val="center"/>
              <w:textAlignment w:val="center"/>
              <w:rPr>
                <w:rFonts w:hint="eastAsia" w:ascii="仿宋" w:hAnsi="仿宋" w:eastAsia="仿宋" w:cs="仿宋"/>
                <w:kern w:val="0"/>
                <w:sz w:val="20"/>
                <w:szCs w:val="20"/>
                <w:lang w:bidi="ar"/>
              </w:rPr>
            </w:pPr>
          </w:p>
        </w:tc>
      </w:tr>
      <w:tr w14:paraId="15B3B6A9">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05F7A646">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5100054</w:t>
            </w:r>
          </w:p>
        </w:tc>
        <w:tc>
          <w:tcPr>
            <w:tcW w:w="808" w:type="pct"/>
            <w:tcBorders>
              <w:top w:val="single" w:color="000000" w:sz="4" w:space="0"/>
              <w:left w:val="single" w:color="000000" w:sz="4" w:space="0"/>
              <w:bottom w:val="single" w:color="000000" w:sz="4" w:space="0"/>
              <w:right w:val="single" w:color="000000" w:sz="4" w:space="0"/>
            </w:tcBorders>
            <w:vAlign w:val="center"/>
          </w:tcPr>
          <w:p w14:paraId="08B27744">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形势与政策</w:t>
            </w:r>
          </w:p>
        </w:tc>
        <w:tc>
          <w:tcPr>
            <w:tcW w:w="1152" w:type="pct"/>
            <w:tcBorders>
              <w:top w:val="single" w:color="000000" w:sz="4" w:space="0"/>
              <w:left w:val="single" w:color="000000" w:sz="4" w:space="0"/>
              <w:bottom w:val="single" w:color="000000" w:sz="4" w:space="0"/>
              <w:right w:val="single" w:color="000000" w:sz="4" w:space="0"/>
            </w:tcBorders>
            <w:vAlign w:val="center"/>
          </w:tcPr>
          <w:p w14:paraId="41962925">
            <w:pPr>
              <w:widowControl/>
              <w:jc w:val="center"/>
              <w:textAlignment w:val="center"/>
              <w:rPr>
                <w:rFonts w:hint="eastAsia" w:ascii="仿宋" w:hAnsi="仿宋" w:eastAsia="仿宋" w:cs="仿宋"/>
                <w:sz w:val="20"/>
                <w:szCs w:val="20"/>
              </w:rPr>
            </w:pPr>
            <w:r>
              <w:rPr>
                <w:rFonts w:hint="eastAsia" w:ascii="仿宋" w:hAnsi="仿宋" w:eastAsia="仿宋" w:cs="仿宋"/>
                <w:sz w:val="20"/>
                <w:szCs w:val="20"/>
              </w:rPr>
              <w:t>Situation and Policies</w:t>
            </w:r>
          </w:p>
        </w:tc>
        <w:tc>
          <w:tcPr>
            <w:tcW w:w="148" w:type="pct"/>
            <w:tcBorders>
              <w:top w:val="single" w:color="000000" w:sz="4" w:space="0"/>
              <w:left w:val="single" w:color="000000" w:sz="4" w:space="0"/>
              <w:bottom w:val="single" w:color="000000" w:sz="4" w:space="0"/>
              <w:right w:val="single" w:color="000000" w:sz="4" w:space="0"/>
            </w:tcBorders>
            <w:vAlign w:val="center"/>
          </w:tcPr>
          <w:p w14:paraId="38B5482F">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vAlign w:val="center"/>
          </w:tcPr>
          <w:p w14:paraId="1D9F0174">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vAlign w:val="center"/>
          </w:tcPr>
          <w:p w14:paraId="78077277">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50BF2954">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vAlign w:val="center"/>
          </w:tcPr>
          <w:p w14:paraId="50A15D26">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8</w:t>
            </w:r>
          </w:p>
        </w:tc>
        <w:tc>
          <w:tcPr>
            <w:tcW w:w="169" w:type="pct"/>
            <w:tcBorders>
              <w:top w:val="single" w:color="000000" w:sz="4" w:space="0"/>
              <w:left w:val="single" w:color="000000" w:sz="4" w:space="0"/>
              <w:bottom w:val="single" w:color="000000" w:sz="4" w:space="0"/>
              <w:right w:val="single" w:color="000000" w:sz="4" w:space="0"/>
            </w:tcBorders>
            <w:vAlign w:val="center"/>
          </w:tcPr>
          <w:p w14:paraId="597F4848">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0304C4F5">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6904937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56</w:t>
            </w:r>
          </w:p>
        </w:tc>
        <w:tc>
          <w:tcPr>
            <w:tcW w:w="174" w:type="pct"/>
            <w:tcBorders>
              <w:top w:val="single" w:color="000000" w:sz="4" w:space="0"/>
              <w:left w:val="single" w:color="000000" w:sz="4" w:space="0"/>
              <w:bottom w:val="single" w:color="000000" w:sz="4" w:space="0"/>
              <w:right w:val="single" w:color="000000" w:sz="4" w:space="0"/>
            </w:tcBorders>
            <w:vAlign w:val="center"/>
          </w:tcPr>
          <w:p w14:paraId="6F9A195E">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05CC138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vAlign w:val="center"/>
          </w:tcPr>
          <w:p w14:paraId="0115D692">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3DD55F2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3DB12DC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5135BD80">
            <w:pPr>
              <w:widowControl/>
              <w:jc w:val="center"/>
              <w:textAlignment w:val="center"/>
              <w:rPr>
                <w:rFonts w:hint="eastAsia" w:ascii="仿宋" w:hAnsi="仿宋" w:eastAsia="仿宋" w:cs="仿宋"/>
                <w:kern w:val="0"/>
                <w:sz w:val="20"/>
                <w:szCs w:val="20"/>
                <w:lang w:bidi="ar"/>
              </w:rPr>
            </w:pPr>
          </w:p>
        </w:tc>
      </w:tr>
      <w:tr w14:paraId="087C60FC">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2A733F1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2210127</w:t>
            </w:r>
          </w:p>
        </w:tc>
        <w:tc>
          <w:tcPr>
            <w:tcW w:w="808" w:type="pct"/>
            <w:tcBorders>
              <w:top w:val="single" w:color="000000" w:sz="4" w:space="0"/>
              <w:left w:val="single" w:color="000000" w:sz="4" w:space="0"/>
              <w:bottom w:val="single" w:color="000000" w:sz="4" w:space="0"/>
              <w:right w:val="single" w:color="000000" w:sz="4" w:space="0"/>
            </w:tcBorders>
            <w:vAlign w:val="center"/>
          </w:tcPr>
          <w:p w14:paraId="2248636C">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习近平关于科技创新的重要论述</w:t>
            </w:r>
          </w:p>
        </w:tc>
        <w:tc>
          <w:tcPr>
            <w:tcW w:w="1152" w:type="pct"/>
            <w:tcBorders>
              <w:top w:val="single" w:color="000000" w:sz="4" w:space="0"/>
              <w:left w:val="single" w:color="000000" w:sz="4" w:space="0"/>
              <w:bottom w:val="single" w:color="000000" w:sz="4" w:space="0"/>
              <w:right w:val="single" w:color="000000" w:sz="4" w:space="0"/>
            </w:tcBorders>
            <w:vAlign w:val="center"/>
          </w:tcPr>
          <w:p w14:paraId="4E1AE8B2">
            <w:pPr>
              <w:widowControl/>
              <w:jc w:val="center"/>
              <w:textAlignment w:val="center"/>
              <w:rPr>
                <w:rFonts w:hint="eastAsia" w:ascii="仿宋" w:hAnsi="仿宋" w:eastAsia="仿宋" w:cs="仿宋"/>
                <w:sz w:val="20"/>
                <w:szCs w:val="20"/>
              </w:rPr>
            </w:pPr>
            <w:r>
              <w:rPr>
                <w:rFonts w:hint="eastAsia" w:ascii="仿宋" w:hAnsi="仿宋" w:eastAsia="仿宋" w:cs="仿宋"/>
                <w:sz w:val="20"/>
                <w:szCs w:val="20"/>
              </w:rPr>
              <w:t>Xi Jinping's Important Discussion on Technological Innovation</w:t>
            </w:r>
          </w:p>
        </w:tc>
        <w:tc>
          <w:tcPr>
            <w:tcW w:w="148" w:type="pct"/>
            <w:tcBorders>
              <w:top w:val="single" w:color="000000" w:sz="4" w:space="0"/>
              <w:left w:val="single" w:color="000000" w:sz="4" w:space="0"/>
              <w:bottom w:val="single" w:color="000000" w:sz="4" w:space="0"/>
              <w:right w:val="single" w:color="000000" w:sz="4" w:space="0"/>
            </w:tcBorders>
            <w:vAlign w:val="center"/>
          </w:tcPr>
          <w:p w14:paraId="795DD2EC">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vAlign w:val="center"/>
          </w:tcPr>
          <w:p w14:paraId="1F7194E8">
            <w:pPr>
              <w:widowControl/>
              <w:jc w:val="center"/>
              <w:textAlignment w:val="center"/>
              <w:rPr>
                <w:rFonts w:hint="eastAsia" w:ascii="仿宋" w:hAnsi="仿宋" w:eastAsia="仿宋" w:cs="仿宋"/>
                <w:kern w:val="0"/>
                <w:sz w:val="20"/>
                <w:szCs w:val="20"/>
                <w:lang w:bidi="ar"/>
              </w:rPr>
            </w:pPr>
          </w:p>
        </w:tc>
        <w:tc>
          <w:tcPr>
            <w:tcW w:w="176" w:type="pct"/>
            <w:tcBorders>
              <w:top w:val="single" w:color="000000" w:sz="4" w:space="0"/>
              <w:left w:val="single" w:color="000000" w:sz="4" w:space="0"/>
              <w:bottom w:val="single" w:color="000000" w:sz="4" w:space="0"/>
              <w:right w:val="single" w:color="000000" w:sz="4" w:space="0"/>
            </w:tcBorders>
            <w:vAlign w:val="center"/>
          </w:tcPr>
          <w:p w14:paraId="636A54C8">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64" w:type="pct"/>
            <w:tcBorders>
              <w:top w:val="single" w:color="000000" w:sz="4" w:space="0"/>
              <w:left w:val="single" w:color="000000" w:sz="4" w:space="0"/>
              <w:bottom w:val="single" w:color="000000" w:sz="4" w:space="0"/>
              <w:right w:val="single" w:color="000000" w:sz="4" w:space="0"/>
            </w:tcBorders>
            <w:vAlign w:val="center"/>
          </w:tcPr>
          <w:p w14:paraId="014367F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vAlign w:val="center"/>
          </w:tcPr>
          <w:p w14:paraId="11F7D9A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vAlign w:val="center"/>
          </w:tcPr>
          <w:p w14:paraId="6C669A1D">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37332ED4">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4198469E">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09D9FFCE">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0B37449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vAlign w:val="center"/>
          </w:tcPr>
          <w:p w14:paraId="624F755A">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1D55DA62">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否</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01A7AF88">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1905A44A">
            <w:pPr>
              <w:widowControl/>
              <w:jc w:val="center"/>
              <w:textAlignment w:val="center"/>
              <w:rPr>
                <w:rFonts w:hint="eastAsia" w:ascii="仿宋" w:hAnsi="仿宋" w:eastAsia="仿宋" w:cs="仿宋"/>
                <w:kern w:val="0"/>
                <w:sz w:val="20"/>
                <w:szCs w:val="20"/>
                <w:lang w:bidi="ar"/>
              </w:rPr>
            </w:pPr>
          </w:p>
        </w:tc>
      </w:tr>
      <w:tr w14:paraId="4C3CCCA7">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26A16812">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2111432</w:t>
            </w:r>
          </w:p>
        </w:tc>
        <w:tc>
          <w:tcPr>
            <w:tcW w:w="808" w:type="pct"/>
            <w:tcBorders>
              <w:top w:val="single" w:color="000000" w:sz="4" w:space="0"/>
              <w:left w:val="single" w:color="000000" w:sz="4" w:space="0"/>
              <w:bottom w:val="single" w:color="000000" w:sz="4" w:space="0"/>
              <w:right w:val="single" w:color="000000" w:sz="4" w:space="0"/>
            </w:tcBorders>
            <w:vAlign w:val="center"/>
          </w:tcPr>
          <w:p w14:paraId="1922456F">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英语读写译</w:t>
            </w:r>
          </w:p>
        </w:tc>
        <w:tc>
          <w:tcPr>
            <w:tcW w:w="1152" w:type="pct"/>
            <w:tcBorders>
              <w:top w:val="single" w:color="000000" w:sz="4" w:space="0"/>
              <w:left w:val="single" w:color="000000" w:sz="4" w:space="0"/>
              <w:bottom w:val="single" w:color="000000" w:sz="4" w:space="0"/>
              <w:right w:val="single" w:color="000000" w:sz="4" w:space="0"/>
            </w:tcBorders>
            <w:vAlign w:val="center"/>
          </w:tcPr>
          <w:p w14:paraId="52CE68B6">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College English Reading and Writing</w:t>
            </w:r>
          </w:p>
        </w:tc>
        <w:tc>
          <w:tcPr>
            <w:tcW w:w="148" w:type="pct"/>
            <w:tcBorders>
              <w:top w:val="single" w:color="000000" w:sz="4" w:space="0"/>
              <w:left w:val="single" w:color="000000" w:sz="4" w:space="0"/>
              <w:bottom w:val="single" w:color="000000" w:sz="4" w:space="0"/>
              <w:right w:val="single" w:color="000000" w:sz="4" w:space="0"/>
            </w:tcBorders>
            <w:vAlign w:val="center"/>
          </w:tcPr>
          <w:p w14:paraId="5393E4D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vAlign w:val="center"/>
          </w:tcPr>
          <w:p w14:paraId="6BBF290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vAlign w:val="center"/>
          </w:tcPr>
          <w:p w14:paraId="1F94F2D7">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3034F61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vAlign w:val="center"/>
          </w:tcPr>
          <w:p w14:paraId="7AD20EAC">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vAlign w:val="center"/>
          </w:tcPr>
          <w:p w14:paraId="6789C468">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2B40C796">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6F359E5B">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7708F33B">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2D68071C">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vAlign w:val="center"/>
          </w:tcPr>
          <w:p w14:paraId="0AE58D93">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2374F00F">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582A370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668D0D1C">
            <w:pPr>
              <w:widowControl/>
              <w:jc w:val="center"/>
              <w:textAlignment w:val="center"/>
              <w:rPr>
                <w:rFonts w:hint="eastAsia" w:ascii="仿宋" w:hAnsi="仿宋" w:eastAsia="仿宋" w:cs="仿宋"/>
                <w:kern w:val="0"/>
                <w:sz w:val="20"/>
                <w:szCs w:val="20"/>
                <w:lang w:bidi="ar"/>
              </w:rPr>
            </w:pPr>
          </w:p>
        </w:tc>
      </w:tr>
      <w:tr w14:paraId="315FEED4">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53840892">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2111430</w:t>
            </w:r>
          </w:p>
        </w:tc>
        <w:tc>
          <w:tcPr>
            <w:tcW w:w="808" w:type="pct"/>
            <w:tcBorders>
              <w:top w:val="single" w:color="000000" w:sz="4" w:space="0"/>
              <w:left w:val="single" w:color="000000" w:sz="4" w:space="0"/>
              <w:bottom w:val="single" w:color="000000" w:sz="4" w:space="0"/>
              <w:right w:val="single" w:color="000000" w:sz="4" w:space="0"/>
            </w:tcBorders>
            <w:vAlign w:val="center"/>
          </w:tcPr>
          <w:p w14:paraId="0B49A41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英语听说</w:t>
            </w:r>
          </w:p>
        </w:tc>
        <w:tc>
          <w:tcPr>
            <w:tcW w:w="1152" w:type="pct"/>
            <w:tcBorders>
              <w:top w:val="single" w:color="000000" w:sz="4" w:space="0"/>
              <w:left w:val="single" w:color="000000" w:sz="4" w:space="0"/>
              <w:bottom w:val="single" w:color="000000" w:sz="4" w:space="0"/>
              <w:right w:val="single" w:color="000000" w:sz="4" w:space="0"/>
            </w:tcBorders>
            <w:vAlign w:val="center"/>
          </w:tcPr>
          <w:p w14:paraId="23286158">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College English Listening and Speaking</w:t>
            </w:r>
          </w:p>
        </w:tc>
        <w:tc>
          <w:tcPr>
            <w:tcW w:w="148" w:type="pct"/>
            <w:tcBorders>
              <w:top w:val="single" w:color="000000" w:sz="4" w:space="0"/>
              <w:left w:val="single" w:color="000000" w:sz="4" w:space="0"/>
              <w:bottom w:val="single" w:color="000000" w:sz="4" w:space="0"/>
              <w:right w:val="single" w:color="000000" w:sz="4" w:space="0"/>
            </w:tcBorders>
            <w:vAlign w:val="center"/>
          </w:tcPr>
          <w:p w14:paraId="5F2B2AC8">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vAlign w:val="center"/>
          </w:tcPr>
          <w:p w14:paraId="1615353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vAlign w:val="center"/>
          </w:tcPr>
          <w:p w14:paraId="46A8454B">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407729CF">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vAlign w:val="center"/>
          </w:tcPr>
          <w:p w14:paraId="368BC2B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vAlign w:val="center"/>
          </w:tcPr>
          <w:p w14:paraId="2AB8C7A2">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0DCF68B2">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68F03C25">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63403C38">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325315F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vAlign w:val="center"/>
          </w:tcPr>
          <w:p w14:paraId="387DCA71">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4CCC2F9C">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504B565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753C9D00">
            <w:pPr>
              <w:widowControl/>
              <w:jc w:val="center"/>
              <w:textAlignment w:val="center"/>
              <w:rPr>
                <w:rFonts w:hint="eastAsia" w:ascii="仿宋" w:hAnsi="仿宋" w:eastAsia="仿宋" w:cs="仿宋"/>
                <w:kern w:val="0"/>
                <w:sz w:val="20"/>
                <w:szCs w:val="20"/>
                <w:lang w:bidi="ar"/>
              </w:rPr>
            </w:pPr>
          </w:p>
        </w:tc>
      </w:tr>
      <w:tr w14:paraId="415C2A0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485A0F2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2310001</w:t>
            </w:r>
          </w:p>
        </w:tc>
        <w:tc>
          <w:tcPr>
            <w:tcW w:w="808" w:type="pct"/>
            <w:tcBorders>
              <w:top w:val="single" w:color="000000" w:sz="4" w:space="0"/>
              <w:left w:val="single" w:color="000000" w:sz="4" w:space="0"/>
              <w:bottom w:val="single" w:color="000000" w:sz="4" w:space="0"/>
              <w:right w:val="single" w:color="000000" w:sz="4" w:space="0"/>
            </w:tcBorders>
            <w:vAlign w:val="center"/>
          </w:tcPr>
          <w:p w14:paraId="4204710F">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体育A</w:t>
            </w:r>
          </w:p>
        </w:tc>
        <w:tc>
          <w:tcPr>
            <w:tcW w:w="1152" w:type="pct"/>
            <w:tcBorders>
              <w:top w:val="single" w:color="000000" w:sz="4" w:space="0"/>
              <w:left w:val="single" w:color="000000" w:sz="4" w:space="0"/>
              <w:bottom w:val="single" w:color="000000" w:sz="4" w:space="0"/>
              <w:right w:val="single" w:color="000000" w:sz="4" w:space="0"/>
            </w:tcBorders>
            <w:vAlign w:val="center"/>
          </w:tcPr>
          <w:p w14:paraId="3F722C22">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Physical Culture A</w:t>
            </w:r>
          </w:p>
        </w:tc>
        <w:tc>
          <w:tcPr>
            <w:tcW w:w="148" w:type="pct"/>
            <w:tcBorders>
              <w:top w:val="single" w:color="000000" w:sz="4" w:space="0"/>
              <w:left w:val="single" w:color="000000" w:sz="4" w:space="0"/>
              <w:bottom w:val="single" w:color="000000" w:sz="4" w:space="0"/>
              <w:right w:val="single" w:color="000000" w:sz="4" w:space="0"/>
            </w:tcBorders>
            <w:vAlign w:val="center"/>
          </w:tcPr>
          <w:p w14:paraId="1A13EC78">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vAlign w:val="center"/>
          </w:tcPr>
          <w:p w14:paraId="0963827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vAlign w:val="center"/>
          </w:tcPr>
          <w:p w14:paraId="49903ADC">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3D2EF5E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vAlign w:val="center"/>
          </w:tcPr>
          <w:p w14:paraId="4D9C223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vAlign w:val="center"/>
          </w:tcPr>
          <w:p w14:paraId="79D97184">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25E4D77B">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572B4D58">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334303A2">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2CEF2F7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vAlign w:val="center"/>
          </w:tcPr>
          <w:p w14:paraId="6EFC2132">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599273DF">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627423D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1C8F527C">
            <w:pPr>
              <w:widowControl/>
              <w:jc w:val="center"/>
              <w:textAlignment w:val="center"/>
              <w:rPr>
                <w:rFonts w:hint="eastAsia" w:ascii="仿宋" w:hAnsi="仿宋" w:eastAsia="仿宋" w:cs="仿宋"/>
                <w:kern w:val="0"/>
                <w:sz w:val="20"/>
                <w:szCs w:val="20"/>
                <w:lang w:bidi="ar"/>
              </w:rPr>
            </w:pPr>
          </w:p>
        </w:tc>
      </w:tr>
      <w:tr w14:paraId="4A5C234B">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07C607BF">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4010005</w:t>
            </w:r>
          </w:p>
        </w:tc>
        <w:tc>
          <w:tcPr>
            <w:tcW w:w="808" w:type="pct"/>
            <w:tcBorders>
              <w:top w:val="single" w:color="000000" w:sz="4" w:space="0"/>
              <w:left w:val="single" w:color="000000" w:sz="4" w:space="0"/>
              <w:bottom w:val="single" w:color="000000" w:sz="4" w:space="0"/>
              <w:right w:val="single" w:color="000000" w:sz="4" w:space="0"/>
            </w:tcBorders>
            <w:vAlign w:val="center"/>
          </w:tcPr>
          <w:p w14:paraId="5323E7C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体育锻炼1</w:t>
            </w:r>
          </w:p>
        </w:tc>
        <w:tc>
          <w:tcPr>
            <w:tcW w:w="1152" w:type="pct"/>
            <w:tcBorders>
              <w:top w:val="single" w:color="000000" w:sz="4" w:space="0"/>
              <w:left w:val="single" w:color="000000" w:sz="4" w:space="0"/>
              <w:bottom w:val="single" w:color="000000" w:sz="4" w:space="0"/>
              <w:right w:val="single" w:color="000000" w:sz="4" w:space="0"/>
            </w:tcBorders>
            <w:vAlign w:val="center"/>
          </w:tcPr>
          <w:p w14:paraId="237EA7E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Physical Training1</w:t>
            </w:r>
          </w:p>
        </w:tc>
        <w:tc>
          <w:tcPr>
            <w:tcW w:w="148" w:type="pct"/>
            <w:tcBorders>
              <w:top w:val="single" w:color="000000" w:sz="4" w:space="0"/>
              <w:left w:val="single" w:color="000000" w:sz="4" w:space="0"/>
              <w:bottom w:val="single" w:color="000000" w:sz="4" w:space="0"/>
              <w:right w:val="single" w:color="000000" w:sz="4" w:space="0"/>
            </w:tcBorders>
            <w:vAlign w:val="center"/>
          </w:tcPr>
          <w:p w14:paraId="4CFB81F6">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vAlign w:val="center"/>
          </w:tcPr>
          <w:p w14:paraId="67B593A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vAlign w:val="center"/>
          </w:tcPr>
          <w:p w14:paraId="3BEF67D5">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6A6F2640">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0</w:t>
            </w:r>
          </w:p>
        </w:tc>
        <w:tc>
          <w:tcPr>
            <w:tcW w:w="158" w:type="pct"/>
            <w:tcBorders>
              <w:top w:val="single" w:color="000000" w:sz="4" w:space="0"/>
              <w:left w:val="single" w:color="000000" w:sz="4" w:space="0"/>
              <w:bottom w:val="single" w:color="000000" w:sz="4" w:space="0"/>
              <w:right w:val="single" w:color="000000" w:sz="4" w:space="0"/>
            </w:tcBorders>
            <w:vAlign w:val="center"/>
          </w:tcPr>
          <w:p w14:paraId="451B573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vAlign w:val="center"/>
          </w:tcPr>
          <w:p w14:paraId="44EDBD62">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6F8741B9">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32F15057">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6EA3F670">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233228E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vAlign w:val="center"/>
          </w:tcPr>
          <w:p w14:paraId="56586728">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187A54A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280F6750">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71FB2234">
            <w:pPr>
              <w:widowControl/>
              <w:jc w:val="center"/>
              <w:textAlignment w:val="center"/>
              <w:rPr>
                <w:rFonts w:hint="eastAsia" w:ascii="仿宋" w:hAnsi="仿宋" w:eastAsia="仿宋" w:cs="仿宋"/>
                <w:kern w:val="0"/>
                <w:sz w:val="20"/>
                <w:szCs w:val="20"/>
                <w:lang w:bidi="ar"/>
              </w:rPr>
            </w:pPr>
          </w:p>
        </w:tc>
      </w:tr>
      <w:tr w14:paraId="163ED10C">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4BC2DE92">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5100078</w:t>
            </w:r>
          </w:p>
        </w:tc>
        <w:tc>
          <w:tcPr>
            <w:tcW w:w="808" w:type="pct"/>
            <w:tcBorders>
              <w:top w:val="single" w:color="000000" w:sz="4" w:space="0"/>
              <w:left w:val="single" w:color="000000" w:sz="4" w:space="0"/>
              <w:bottom w:val="single" w:color="000000" w:sz="4" w:space="0"/>
              <w:right w:val="single" w:color="000000" w:sz="4" w:space="0"/>
            </w:tcBorders>
            <w:vAlign w:val="center"/>
          </w:tcPr>
          <w:p w14:paraId="0DE1573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集中军事训练1</w:t>
            </w:r>
          </w:p>
        </w:tc>
        <w:tc>
          <w:tcPr>
            <w:tcW w:w="1152" w:type="pct"/>
            <w:tcBorders>
              <w:top w:val="single" w:color="000000" w:sz="4" w:space="0"/>
              <w:left w:val="single" w:color="000000" w:sz="4" w:space="0"/>
              <w:bottom w:val="single" w:color="000000" w:sz="4" w:space="0"/>
              <w:right w:val="single" w:color="000000" w:sz="4" w:space="0"/>
            </w:tcBorders>
            <w:vAlign w:val="center"/>
          </w:tcPr>
          <w:p w14:paraId="18DB9A1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Military Training Course</w:t>
            </w:r>
          </w:p>
        </w:tc>
        <w:tc>
          <w:tcPr>
            <w:tcW w:w="148" w:type="pct"/>
            <w:tcBorders>
              <w:top w:val="single" w:color="000000" w:sz="4" w:space="0"/>
              <w:left w:val="single" w:color="000000" w:sz="4" w:space="0"/>
              <w:bottom w:val="single" w:color="000000" w:sz="4" w:space="0"/>
              <w:right w:val="single" w:color="000000" w:sz="4" w:space="0"/>
            </w:tcBorders>
            <w:vAlign w:val="center"/>
          </w:tcPr>
          <w:p w14:paraId="3BB35EA4">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vAlign w:val="center"/>
          </w:tcPr>
          <w:p w14:paraId="6B427DD6">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vAlign w:val="center"/>
          </w:tcPr>
          <w:p w14:paraId="70E266C9">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388E2A86">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0</w:t>
            </w:r>
          </w:p>
        </w:tc>
        <w:tc>
          <w:tcPr>
            <w:tcW w:w="158" w:type="pct"/>
            <w:tcBorders>
              <w:top w:val="single" w:color="000000" w:sz="4" w:space="0"/>
              <w:left w:val="single" w:color="000000" w:sz="4" w:space="0"/>
              <w:bottom w:val="single" w:color="000000" w:sz="4" w:space="0"/>
              <w:right w:val="single" w:color="000000" w:sz="4" w:space="0"/>
            </w:tcBorders>
            <w:vAlign w:val="center"/>
          </w:tcPr>
          <w:p w14:paraId="41023A1C">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vAlign w:val="center"/>
          </w:tcPr>
          <w:p w14:paraId="0D7C1F70">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6DCEC84D">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30E73027">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302F1D8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w:t>
            </w:r>
          </w:p>
        </w:tc>
        <w:tc>
          <w:tcPr>
            <w:tcW w:w="168" w:type="pct"/>
            <w:tcBorders>
              <w:top w:val="single" w:color="000000" w:sz="4" w:space="0"/>
              <w:left w:val="single" w:color="000000" w:sz="4" w:space="0"/>
              <w:bottom w:val="single" w:color="000000" w:sz="4" w:space="0"/>
              <w:right w:val="single" w:color="000000" w:sz="4" w:space="0"/>
            </w:tcBorders>
            <w:vAlign w:val="center"/>
          </w:tcPr>
          <w:p w14:paraId="1A8C002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vAlign w:val="center"/>
          </w:tcPr>
          <w:p w14:paraId="07EEE902">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736DA978">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B663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5100078</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3D5C3A8C">
            <w:pPr>
              <w:widowControl/>
              <w:jc w:val="center"/>
              <w:textAlignment w:val="center"/>
              <w:rPr>
                <w:rFonts w:hint="eastAsia" w:ascii="仿宋" w:hAnsi="仿宋" w:eastAsia="仿宋" w:cs="仿宋"/>
                <w:kern w:val="0"/>
                <w:sz w:val="20"/>
                <w:szCs w:val="20"/>
                <w:lang w:bidi="ar"/>
              </w:rPr>
            </w:pPr>
          </w:p>
        </w:tc>
      </w:tr>
      <w:tr w14:paraId="40E45DC3">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02E67814">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5100075</w:t>
            </w:r>
          </w:p>
        </w:tc>
        <w:tc>
          <w:tcPr>
            <w:tcW w:w="808" w:type="pct"/>
            <w:tcBorders>
              <w:top w:val="single" w:color="000000" w:sz="4" w:space="0"/>
              <w:left w:val="single" w:color="000000" w:sz="4" w:space="0"/>
              <w:bottom w:val="single" w:color="000000" w:sz="4" w:space="0"/>
              <w:right w:val="single" w:color="000000" w:sz="4" w:space="0"/>
            </w:tcBorders>
            <w:vAlign w:val="center"/>
          </w:tcPr>
          <w:p w14:paraId="5E994C0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大学生心理健康（上）</w:t>
            </w:r>
          </w:p>
        </w:tc>
        <w:tc>
          <w:tcPr>
            <w:tcW w:w="1152" w:type="pct"/>
            <w:tcBorders>
              <w:top w:val="single" w:color="000000" w:sz="4" w:space="0"/>
              <w:left w:val="single" w:color="000000" w:sz="4" w:space="0"/>
              <w:bottom w:val="single" w:color="000000" w:sz="4" w:space="0"/>
              <w:right w:val="single" w:color="000000" w:sz="4" w:space="0"/>
            </w:tcBorders>
            <w:vAlign w:val="center"/>
          </w:tcPr>
          <w:p w14:paraId="3A060A80">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Mental Health of college student</w:t>
            </w:r>
          </w:p>
        </w:tc>
        <w:tc>
          <w:tcPr>
            <w:tcW w:w="148" w:type="pct"/>
            <w:tcBorders>
              <w:top w:val="single" w:color="000000" w:sz="4" w:space="0"/>
              <w:left w:val="single" w:color="000000" w:sz="4" w:space="0"/>
              <w:bottom w:val="single" w:color="000000" w:sz="4" w:space="0"/>
              <w:right w:val="single" w:color="000000" w:sz="4" w:space="0"/>
            </w:tcBorders>
            <w:vAlign w:val="center"/>
          </w:tcPr>
          <w:p w14:paraId="14CDA13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vAlign w:val="center"/>
          </w:tcPr>
          <w:p w14:paraId="2FADED0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vAlign w:val="center"/>
          </w:tcPr>
          <w:p w14:paraId="3E6C0F86">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529C4E90">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vAlign w:val="center"/>
          </w:tcPr>
          <w:p w14:paraId="517EBDB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10</w:t>
            </w:r>
          </w:p>
        </w:tc>
        <w:tc>
          <w:tcPr>
            <w:tcW w:w="169" w:type="pct"/>
            <w:tcBorders>
              <w:top w:val="single" w:color="000000" w:sz="4" w:space="0"/>
              <w:left w:val="single" w:color="000000" w:sz="4" w:space="0"/>
              <w:bottom w:val="single" w:color="000000" w:sz="4" w:space="0"/>
              <w:right w:val="single" w:color="000000" w:sz="4" w:space="0"/>
            </w:tcBorders>
            <w:vAlign w:val="center"/>
          </w:tcPr>
          <w:p w14:paraId="0640A8F7">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799EC7E5">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5B6796EC">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3015C9F5">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4EF176E6">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vAlign w:val="center"/>
          </w:tcPr>
          <w:p w14:paraId="206B268E">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49B2D6A0">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0851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5100078</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7C5E18A5">
            <w:pPr>
              <w:widowControl/>
              <w:jc w:val="center"/>
              <w:textAlignment w:val="center"/>
              <w:rPr>
                <w:rFonts w:hint="eastAsia" w:ascii="仿宋" w:hAnsi="仿宋" w:eastAsia="仿宋" w:cs="仿宋"/>
                <w:kern w:val="0"/>
                <w:sz w:val="20"/>
                <w:szCs w:val="20"/>
                <w:lang w:bidi="ar"/>
              </w:rPr>
            </w:pPr>
          </w:p>
        </w:tc>
      </w:tr>
      <w:tr w14:paraId="75C5BBA3">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13EDEA5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1140003</w:t>
            </w:r>
          </w:p>
        </w:tc>
        <w:tc>
          <w:tcPr>
            <w:tcW w:w="808" w:type="pct"/>
            <w:tcBorders>
              <w:top w:val="single" w:color="000000" w:sz="4" w:space="0"/>
              <w:left w:val="single" w:color="000000" w:sz="4" w:space="0"/>
              <w:bottom w:val="single" w:color="000000" w:sz="4" w:space="0"/>
              <w:right w:val="single" w:color="000000" w:sz="4" w:space="0"/>
            </w:tcBorders>
            <w:vAlign w:val="center"/>
          </w:tcPr>
          <w:p w14:paraId="2944DA8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法制安全教育</w:t>
            </w:r>
          </w:p>
        </w:tc>
        <w:tc>
          <w:tcPr>
            <w:tcW w:w="1152" w:type="pct"/>
            <w:tcBorders>
              <w:top w:val="single" w:color="000000" w:sz="4" w:space="0"/>
              <w:left w:val="single" w:color="000000" w:sz="4" w:space="0"/>
              <w:bottom w:val="single" w:color="000000" w:sz="4" w:space="0"/>
              <w:right w:val="single" w:color="000000" w:sz="4" w:space="0"/>
            </w:tcBorders>
            <w:vAlign w:val="center"/>
          </w:tcPr>
          <w:p w14:paraId="5180910F">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Education of Legal Security</w:t>
            </w:r>
          </w:p>
        </w:tc>
        <w:tc>
          <w:tcPr>
            <w:tcW w:w="148" w:type="pct"/>
            <w:tcBorders>
              <w:top w:val="single" w:color="000000" w:sz="4" w:space="0"/>
              <w:left w:val="single" w:color="000000" w:sz="4" w:space="0"/>
              <w:bottom w:val="single" w:color="000000" w:sz="4" w:space="0"/>
              <w:right w:val="single" w:color="000000" w:sz="4" w:space="0"/>
            </w:tcBorders>
            <w:vAlign w:val="center"/>
          </w:tcPr>
          <w:p w14:paraId="4C49DDB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vAlign w:val="center"/>
          </w:tcPr>
          <w:p w14:paraId="48CC8E1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vAlign w:val="center"/>
          </w:tcPr>
          <w:p w14:paraId="6A7356C0">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65D3FA82">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8</w:t>
            </w:r>
          </w:p>
        </w:tc>
        <w:tc>
          <w:tcPr>
            <w:tcW w:w="158" w:type="pct"/>
            <w:tcBorders>
              <w:top w:val="single" w:color="000000" w:sz="4" w:space="0"/>
              <w:left w:val="single" w:color="000000" w:sz="4" w:space="0"/>
              <w:bottom w:val="single" w:color="000000" w:sz="4" w:space="0"/>
              <w:right w:val="single" w:color="000000" w:sz="4" w:space="0"/>
            </w:tcBorders>
            <w:vAlign w:val="center"/>
          </w:tcPr>
          <w:p w14:paraId="103E499C">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8</w:t>
            </w:r>
          </w:p>
        </w:tc>
        <w:tc>
          <w:tcPr>
            <w:tcW w:w="169" w:type="pct"/>
            <w:tcBorders>
              <w:top w:val="single" w:color="000000" w:sz="4" w:space="0"/>
              <w:left w:val="single" w:color="000000" w:sz="4" w:space="0"/>
              <w:bottom w:val="single" w:color="000000" w:sz="4" w:space="0"/>
              <w:right w:val="single" w:color="000000" w:sz="4" w:space="0"/>
            </w:tcBorders>
            <w:vAlign w:val="center"/>
          </w:tcPr>
          <w:p w14:paraId="409AAD3B">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08F475D2">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2558B469">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570DDFAF">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4A4B179D">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vAlign w:val="center"/>
          </w:tcPr>
          <w:p w14:paraId="3DD5B01C">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49D2065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194A7EEB">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保卫处</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59F3B724">
            <w:pPr>
              <w:widowControl/>
              <w:jc w:val="center"/>
              <w:textAlignment w:val="center"/>
              <w:rPr>
                <w:rFonts w:hint="eastAsia" w:ascii="仿宋" w:hAnsi="仿宋" w:eastAsia="仿宋" w:cs="仿宋"/>
                <w:kern w:val="0"/>
                <w:sz w:val="20"/>
                <w:szCs w:val="20"/>
                <w:lang w:bidi="ar"/>
              </w:rPr>
            </w:pPr>
          </w:p>
        </w:tc>
      </w:tr>
      <w:tr w14:paraId="25485C10">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3DBC5B12">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4080003</w:t>
            </w:r>
          </w:p>
        </w:tc>
        <w:tc>
          <w:tcPr>
            <w:tcW w:w="808" w:type="pct"/>
            <w:tcBorders>
              <w:top w:val="single" w:color="000000" w:sz="4" w:space="0"/>
              <w:left w:val="single" w:color="000000" w:sz="4" w:space="0"/>
              <w:bottom w:val="single" w:color="000000" w:sz="4" w:space="0"/>
              <w:right w:val="single" w:color="000000" w:sz="4" w:space="0"/>
            </w:tcBorders>
            <w:vAlign w:val="center"/>
          </w:tcPr>
          <w:p w14:paraId="7DFE88F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健康教育</w:t>
            </w:r>
          </w:p>
        </w:tc>
        <w:tc>
          <w:tcPr>
            <w:tcW w:w="1152" w:type="pct"/>
            <w:tcBorders>
              <w:top w:val="single" w:color="000000" w:sz="4" w:space="0"/>
              <w:left w:val="single" w:color="000000" w:sz="4" w:space="0"/>
              <w:bottom w:val="single" w:color="000000" w:sz="4" w:space="0"/>
              <w:right w:val="single" w:color="000000" w:sz="4" w:space="0"/>
            </w:tcBorders>
            <w:vAlign w:val="center"/>
          </w:tcPr>
          <w:p w14:paraId="28D889B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Education of Health</w:t>
            </w:r>
          </w:p>
        </w:tc>
        <w:tc>
          <w:tcPr>
            <w:tcW w:w="148" w:type="pct"/>
            <w:tcBorders>
              <w:top w:val="single" w:color="000000" w:sz="4" w:space="0"/>
              <w:left w:val="single" w:color="000000" w:sz="4" w:space="0"/>
              <w:bottom w:val="single" w:color="000000" w:sz="4" w:space="0"/>
              <w:right w:val="single" w:color="000000" w:sz="4" w:space="0"/>
            </w:tcBorders>
            <w:vAlign w:val="center"/>
          </w:tcPr>
          <w:p w14:paraId="162867EF">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vAlign w:val="center"/>
          </w:tcPr>
          <w:p w14:paraId="2727FA9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vAlign w:val="center"/>
          </w:tcPr>
          <w:p w14:paraId="43C63B1E">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26D6BED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8</w:t>
            </w:r>
          </w:p>
        </w:tc>
        <w:tc>
          <w:tcPr>
            <w:tcW w:w="158" w:type="pct"/>
            <w:tcBorders>
              <w:top w:val="single" w:color="000000" w:sz="4" w:space="0"/>
              <w:left w:val="single" w:color="000000" w:sz="4" w:space="0"/>
              <w:bottom w:val="single" w:color="000000" w:sz="4" w:space="0"/>
              <w:right w:val="single" w:color="000000" w:sz="4" w:space="0"/>
            </w:tcBorders>
            <w:vAlign w:val="center"/>
          </w:tcPr>
          <w:p w14:paraId="17635EB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8</w:t>
            </w:r>
          </w:p>
        </w:tc>
        <w:tc>
          <w:tcPr>
            <w:tcW w:w="169" w:type="pct"/>
            <w:tcBorders>
              <w:top w:val="single" w:color="000000" w:sz="4" w:space="0"/>
              <w:left w:val="single" w:color="000000" w:sz="4" w:space="0"/>
              <w:bottom w:val="single" w:color="000000" w:sz="4" w:space="0"/>
              <w:right w:val="single" w:color="000000" w:sz="4" w:space="0"/>
            </w:tcBorders>
            <w:vAlign w:val="center"/>
          </w:tcPr>
          <w:p w14:paraId="5A35B047">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58B88229">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39664E17">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24CE911D">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23A1C75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vAlign w:val="center"/>
          </w:tcPr>
          <w:p w14:paraId="10688110">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142C085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78490762">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校医院</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24AD3EA1">
            <w:pPr>
              <w:widowControl/>
              <w:jc w:val="center"/>
              <w:textAlignment w:val="center"/>
              <w:rPr>
                <w:rFonts w:hint="eastAsia" w:ascii="仿宋" w:hAnsi="仿宋" w:eastAsia="仿宋" w:cs="仿宋"/>
                <w:kern w:val="0"/>
                <w:sz w:val="20"/>
                <w:szCs w:val="20"/>
                <w:lang w:bidi="ar"/>
              </w:rPr>
            </w:pPr>
          </w:p>
        </w:tc>
      </w:tr>
      <w:tr w14:paraId="0F3C7C9E">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6400A6C8">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2330068</w:t>
            </w:r>
          </w:p>
        </w:tc>
        <w:tc>
          <w:tcPr>
            <w:tcW w:w="808" w:type="pct"/>
            <w:tcBorders>
              <w:top w:val="single" w:color="000000" w:sz="4" w:space="0"/>
              <w:left w:val="single" w:color="000000" w:sz="4" w:space="0"/>
              <w:bottom w:val="single" w:color="000000" w:sz="4" w:space="0"/>
              <w:right w:val="single" w:color="000000" w:sz="4" w:space="0"/>
            </w:tcBorders>
            <w:vAlign w:val="center"/>
          </w:tcPr>
          <w:p w14:paraId="080B1FC0">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微积分I</w:t>
            </w:r>
          </w:p>
        </w:tc>
        <w:tc>
          <w:tcPr>
            <w:tcW w:w="1152" w:type="pct"/>
            <w:tcBorders>
              <w:top w:val="single" w:color="000000" w:sz="4" w:space="0"/>
              <w:left w:val="single" w:color="000000" w:sz="4" w:space="0"/>
              <w:bottom w:val="single" w:color="000000" w:sz="4" w:space="0"/>
              <w:right w:val="single" w:color="000000" w:sz="4" w:space="0"/>
            </w:tcBorders>
            <w:vAlign w:val="center"/>
          </w:tcPr>
          <w:p w14:paraId="2DCDBB1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Calculus I</w:t>
            </w:r>
          </w:p>
        </w:tc>
        <w:tc>
          <w:tcPr>
            <w:tcW w:w="148" w:type="pct"/>
            <w:tcBorders>
              <w:top w:val="single" w:color="000000" w:sz="4" w:space="0"/>
              <w:left w:val="single" w:color="000000" w:sz="4" w:space="0"/>
              <w:bottom w:val="single" w:color="000000" w:sz="4" w:space="0"/>
              <w:right w:val="single" w:color="000000" w:sz="4" w:space="0"/>
            </w:tcBorders>
            <w:vAlign w:val="center"/>
          </w:tcPr>
          <w:p w14:paraId="488FB0AF">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6</w:t>
            </w:r>
          </w:p>
        </w:tc>
        <w:tc>
          <w:tcPr>
            <w:tcW w:w="160" w:type="pct"/>
            <w:tcBorders>
              <w:top w:val="single" w:color="000000" w:sz="4" w:space="0"/>
              <w:left w:val="single" w:color="000000" w:sz="4" w:space="0"/>
              <w:bottom w:val="single" w:color="000000" w:sz="4" w:space="0"/>
              <w:right w:val="single" w:color="000000" w:sz="4" w:space="0"/>
            </w:tcBorders>
            <w:vAlign w:val="center"/>
          </w:tcPr>
          <w:p w14:paraId="4B79F40D">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6</w:t>
            </w:r>
          </w:p>
        </w:tc>
        <w:tc>
          <w:tcPr>
            <w:tcW w:w="176" w:type="pct"/>
            <w:tcBorders>
              <w:top w:val="single" w:color="000000" w:sz="4" w:space="0"/>
              <w:left w:val="single" w:color="000000" w:sz="4" w:space="0"/>
              <w:bottom w:val="single" w:color="000000" w:sz="4" w:space="0"/>
              <w:right w:val="single" w:color="000000" w:sz="4" w:space="0"/>
            </w:tcBorders>
            <w:vAlign w:val="center"/>
          </w:tcPr>
          <w:p w14:paraId="209485B2">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7CD9B18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96</w:t>
            </w:r>
          </w:p>
        </w:tc>
        <w:tc>
          <w:tcPr>
            <w:tcW w:w="158" w:type="pct"/>
            <w:tcBorders>
              <w:top w:val="single" w:color="000000" w:sz="4" w:space="0"/>
              <w:left w:val="single" w:color="000000" w:sz="4" w:space="0"/>
              <w:bottom w:val="single" w:color="000000" w:sz="4" w:space="0"/>
              <w:right w:val="single" w:color="000000" w:sz="4" w:space="0"/>
            </w:tcBorders>
            <w:vAlign w:val="center"/>
          </w:tcPr>
          <w:p w14:paraId="467BE31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96</w:t>
            </w:r>
          </w:p>
        </w:tc>
        <w:tc>
          <w:tcPr>
            <w:tcW w:w="169" w:type="pct"/>
            <w:tcBorders>
              <w:top w:val="single" w:color="000000" w:sz="4" w:space="0"/>
              <w:left w:val="single" w:color="000000" w:sz="4" w:space="0"/>
              <w:bottom w:val="single" w:color="000000" w:sz="4" w:space="0"/>
              <w:right w:val="single" w:color="000000" w:sz="4" w:space="0"/>
            </w:tcBorders>
            <w:vAlign w:val="center"/>
          </w:tcPr>
          <w:p w14:paraId="19C447AC">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19FE4231">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4A3E07D3">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48BF0211">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62BF2CE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vAlign w:val="center"/>
          </w:tcPr>
          <w:p w14:paraId="5B2A74E1">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06D2C936">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5F7DDE8D">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7ACFC16D">
            <w:pPr>
              <w:widowControl/>
              <w:jc w:val="center"/>
              <w:textAlignment w:val="center"/>
              <w:rPr>
                <w:rFonts w:hint="eastAsia" w:ascii="仿宋" w:hAnsi="仿宋" w:eastAsia="仿宋" w:cs="仿宋"/>
                <w:kern w:val="0"/>
                <w:sz w:val="20"/>
                <w:szCs w:val="20"/>
                <w:lang w:bidi="ar"/>
              </w:rPr>
            </w:pPr>
          </w:p>
        </w:tc>
      </w:tr>
      <w:tr w14:paraId="1A1CAEB2">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1E85835B">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2100558</w:t>
            </w:r>
          </w:p>
        </w:tc>
        <w:tc>
          <w:tcPr>
            <w:tcW w:w="808" w:type="pct"/>
            <w:tcBorders>
              <w:top w:val="single" w:color="000000" w:sz="4" w:space="0"/>
              <w:left w:val="single" w:color="000000" w:sz="4" w:space="0"/>
              <w:bottom w:val="single" w:color="000000" w:sz="4" w:space="0"/>
              <w:right w:val="single" w:color="000000" w:sz="4" w:space="0"/>
            </w:tcBorders>
            <w:vAlign w:val="center"/>
          </w:tcPr>
          <w:p w14:paraId="030CF84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线性代数及其应用</w:t>
            </w:r>
          </w:p>
        </w:tc>
        <w:tc>
          <w:tcPr>
            <w:tcW w:w="1152" w:type="pct"/>
            <w:tcBorders>
              <w:top w:val="single" w:color="000000" w:sz="4" w:space="0"/>
              <w:left w:val="single" w:color="000000" w:sz="4" w:space="0"/>
              <w:bottom w:val="single" w:color="000000" w:sz="4" w:space="0"/>
              <w:right w:val="single" w:color="000000" w:sz="4" w:space="0"/>
            </w:tcBorders>
            <w:vAlign w:val="center"/>
          </w:tcPr>
          <w:p w14:paraId="239C7FF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Linear Algebra and Application</w:t>
            </w:r>
          </w:p>
        </w:tc>
        <w:tc>
          <w:tcPr>
            <w:tcW w:w="148" w:type="pct"/>
            <w:tcBorders>
              <w:top w:val="single" w:color="000000" w:sz="4" w:space="0"/>
              <w:left w:val="single" w:color="000000" w:sz="4" w:space="0"/>
              <w:bottom w:val="single" w:color="000000" w:sz="4" w:space="0"/>
              <w:right w:val="single" w:color="000000" w:sz="4" w:space="0"/>
            </w:tcBorders>
            <w:vAlign w:val="center"/>
          </w:tcPr>
          <w:p w14:paraId="45E558CF">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3.5</w:t>
            </w:r>
          </w:p>
        </w:tc>
        <w:tc>
          <w:tcPr>
            <w:tcW w:w="160" w:type="pct"/>
            <w:tcBorders>
              <w:top w:val="single" w:color="000000" w:sz="4" w:space="0"/>
              <w:left w:val="single" w:color="000000" w:sz="4" w:space="0"/>
              <w:bottom w:val="single" w:color="000000" w:sz="4" w:space="0"/>
              <w:right w:val="single" w:color="000000" w:sz="4" w:space="0"/>
            </w:tcBorders>
            <w:vAlign w:val="center"/>
          </w:tcPr>
          <w:p w14:paraId="0A8CCB4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3.5</w:t>
            </w:r>
          </w:p>
        </w:tc>
        <w:tc>
          <w:tcPr>
            <w:tcW w:w="176" w:type="pct"/>
            <w:tcBorders>
              <w:top w:val="single" w:color="000000" w:sz="4" w:space="0"/>
              <w:left w:val="single" w:color="000000" w:sz="4" w:space="0"/>
              <w:bottom w:val="single" w:color="000000" w:sz="4" w:space="0"/>
              <w:right w:val="single" w:color="000000" w:sz="4" w:space="0"/>
            </w:tcBorders>
            <w:vAlign w:val="center"/>
          </w:tcPr>
          <w:p w14:paraId="565F209C">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1A72D4E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56</w:t>
            </w:r>
          </w:p>
        </w:tc>
        <w:tc>
          <w:tcPr>
            <w:tcW w:w="158" w:type="pct"/>
            <w:tcBorders>
              <w:top w:val="single" w:color="000000" w:sz="4" w:space="0"/>
              <w:left w:val="single" w:color="000000" w:sz="4" w:space="0"/>
              <w:bottom w:val="single" w:color="000000" w:sz="4" w:space="0"/>
              <w:right w:val="single" w:color="000000" w:sz="4" w:space="0"/>
            </w:tcBorders>
            <w:vAlign w:val="center"/>
          </w:tcPr>
          <w:p w14:paraId="425E0EF6">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56</w:t>
            </w:r>
          </w:p>
        </w:tc>
        <w:tc>
          <w:tcPr>
            <w:tcW w:w="169" w:type="pct"/>
            <w:tcBorders>
              <w:top w:val="single" w:color="000000" w:sz="4" w:space="0"/>
              <w:left w:val="single" w:color="000000" w:sz="4" w:space="0"/>
              <w:bottom w:val="single" w:color="000000" w:sz="4" w:space="0"/>
              <w:right w:val="single" w:color="000000" w:sz="4" w:space="0"/>
            </w:tcBorders>
            <w:vAlign w:val="center"/>
          </w:tcPr>
          <w:p w14:paraId="2D70CEEE">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5BBF58F3">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56C44FF9">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443CDA4D">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6D8F8374">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vAlign w:val="center"/>
          </w:tcPr>
          <w:p w14:paraId="35B2DDEC">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29F8660D">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396FC6DB">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102C9A00">
            <w:pPr>
              <w:widowControl/>
              <w:jc w:val="center"/>
              <w:textAlignment w:val="center"/>
              <w:rPr>
                <w:rFonts w:hint="eastAsia" w:ascii="仿宋" w:hAnsi="仿宋" w:eastAsia="仿宋" w:cs="仿宋"/>
                <w:kern w:val="0"/>
                <w:sz w:val="20"/>
                <w:szCs w:val="20"/>
                <w:lang w:bidi="ar"/>
              </w:rPr>
            </w:pPr>
          </w:p>
        </w:tc>
      </w:tr>
      <w:tr w14:paraId="4B751A1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59669B1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2010856</w:t>
            </w:r>
          </w:p>
        </w:tc>
        <w:tc>
          <w:tcPr>
            <w:tcW w:w="808" w:type="pct"/>
            <w:tcBorders>
              <w:top w:val="single" w:color="000000" w:sz="4" w:space="0"/>
              <w:left w:val="single" w:color="000000" w:sz="4" w:space="0"/>
              <w:bottom w:val="single" w:color="000000" w:sz="4" w:space="0"/>
              <w:right w:val="single" w:color="000000" w:sz="4" w:space="0"/>
            </w:tcBorders>
            <w:vAlign w:val="center"/>
          </w:tcPr>
          <w:p w14:paraId="50586C3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工程制图基础4</w:t>
            </w:r>
          </w:p>
        </w:tc>
        <w:tc>
          <w:tcPr>
            <w:tcW w:w="1152" w:type="pct"/>
            <w:tcBorders>
              <w:top w:val="single" w:color="000000" w:sz="4" w:space="0"/>
              <w:left w:val="single" w:color="000000" w:sz="4" w:space="0"/>
              <w:bottom w:val="single" w:color="000000" w:sz="4" w:space="0"/>
              <w:right w:val="single" w:color="000000" w:sz="4" w:space="0"/>
            </w:tcBorders>
            <w:vAlign w:val="center"/>
          </w:tcPr>
          <w:p w14:paraId="6B3C4FEC">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Fundamentals of Engineering Drawing</w:t>
            </w:r>
          </w:p>
        </w:tc>
        <w:tc>
          <w:tcPr>
            <w:tcW w:w="148" w:type="pct"/>
            <w:tcBorders>
              <w:top w:val="single" w:color="000000" w:sz="4" w:space="0"/>
              <w:left w:val="single" w:color="000000" w:sz="4" w:space="0"/>
              <w:bottom w:val="single" w:color="000000" w:sz="4" w:space="0"/>
              <w:right w:val="single" w:color="000000" w:sz="4" w:space="0"/>
            </w:tcBorders>
            <w:vAlign w:val="center"/>
          </w:tcPr>
          <w:p w14:paraId="03D2F7B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vAlign w:val="center"/>
          </w:tcPr>
          <w:p w14:paraId="4F74E49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vAlign w:val="center"/>
          </w:tcPr>
          <w:p w14:paraId="527263E6">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096F4FB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vAlign w:val="center"/>
          </w:tcPr>
          <w:p w14:paraId="0E52CFB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28</w:t>
            </w:r>
          </w:p>
        </w:tc>
        <w:tc>
          <w:tcPr>
            <w:tcW w:w="169" w:type="pct"/>
            <w:tcBorders>
              <w:top w:val="single" w:color="000000" w:sz="4" w:space="0"/>
              <w:left w:val="single" w:color="000000" w:sz="4" w:space="0"/>
              <w:bottom w:val="single" w:color="000000" w:sz="4" w:space="0"/>
              <w:right w:val="single" w:color="000000" w:sz="4" w:space="0"/>
            </w:tcBorders>
            <w:vAlign w:val="center"/>
          </w:tcPr>
          <w:p w14:paraId="19F67E76">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4</w:t>
            </w:r>
          </w:p>
        </w:tc>
        <w:tc>
          <w:tcPr>
            <w:tcW w:w="158" w:type="pct"/>
            <w:tcBorders>
              <w:top w:val="single" w:color="000000" w:sz="4" w:space="0"/>
              <w:left w:val="single" w:color="000000" w:sz="4" w:space="0"/>
              <w:bottom w:val="single" w:color="000000" w:sz="4" w:space="0"/>
              <w:right w:val="single" w:color="000000" w:sz="4" w:space="0"/>
            </w:tcBorders>
            <w:vAlign w:val="center"/>
          </w:tcPr>
          <w:p w14:paraId="205E4172">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5B017E51">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6357C357">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38EDB93F">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vAlign w:val="center"/>
          </w:tcPr>
          <w:p w14:paraId="12E87B28">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7BC97C2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7BABEC9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机械学院</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0D9FEDDE">
            <w:pPr>
              <w:widowControl/>
              <w:jc w:val="center"/>
              <w:textAlignment w:val="center"/>
              <w:rPr>
                <w:rFonts w:hint="eastAsia" w:ascii="仿宋" w:hAnsi="仿宋" w:eastAsia="仿宋" w:cs="仿宋"/>
                <w:kern w:val="0"/>
                <w:sz w:val="20"/>
                <w:szCs w:val="20"/>
                <w:lang w:bidi="ar"/>
              </w:rPr>
            </w:pPr>
          </w:p>
        </w:tc>
      </w:tr>
      <w:tr w14:paraId="686325AB">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6677BAC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2440170</w:t>
            </w:r>
          </w:p>
        </w:tc>
        <w:tc>
          <w:tcPr>
            <w:tcW w:w="808" w:type="pct"/>
            <w:tcBorders>
              <w:top w:val="single" w:color="000000" w:sz="4" w:space="0"/>
              <w:left w:val="single" w:color="000000" w:sz="4" w:space="0"/>
              <w:bottom w:val="single" w:color="000000" w:sz="4" w:space="0"/>
              <w:right w:val="single" w:color="000000" w:sz="4" w:space="0"/>
            </w:tcBorders>
            <w:vAlign w:val="center"/>
          </w:tcPr>
          <w:p w14:paraId="1A4541E2">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人工智能导论</w:t>
            </w:r>
          </w:p>
        </w:tc>
        <w:tc>
          <w:tcPr>
            <w:tcW w:w="1152" w:type="pct"/>
            <w:tcBorders>
              <w:top w:val="single" w:color="000000" w:sz="4" w:space="0"/>
              <w:left w:val="single" w:color="000000" w:sz="4" w:space="0"/>
              <w:bottom w:val="single" w:color="000000" w:sz="4" w:space="0"/>
              <w:right w:val="single" w:color="000000" w:sz="4" w:space="0"/>
            </w:tcBorders>
            <w:vAlign w:val="center"/>
          </w:tcPr>
          <w:p w14:paraId="6DFD298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Introduction to Artificial Intelligence</w:t>
            </w:r>
          </w:p>
        </w:tc>
        <w:tc>
          <w:tcPr>
            <w:tcW w:w="148" w:type="pct"/>
            <w:tcBorders>
              <w:top w:val="single" w:color="000000" w:sz="4" w:space="0"/>
              <w:left w:val="single" w:color="000000" w:sz="4" w:space="0"/>
              <w:bottom w:val="single" w:color="000000" w:sz="4" w:space="0"/>
              <w:right w:val="single" w:color="000000" w:sz="4" w:space="0"/>
            </w:tcBorders>
            <w:vAlign w:val="center"/>
          </w:tcPr>
          <w:p w14:paraId="24301E1B">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vAlign w:val="center"/>
          </w:tcPr>
          <w:p w14:paraId="64FFAC7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vAlign w:val="center"/>
          </w:tcPr>
          <w:p w14:paraId="3F88A6C7">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7872EDB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vAlign w:val="center"/>
          </w:tcPr>
          <w:p w14:paraId="6C15917D">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vAlign w:val="center"/>
          </w:tcPr>
          <w:p w14:paraId="127B61B9">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2260ACAF">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71CD6B12">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709185E6">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19CACC3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vAlign w:val="center"/>
          </w:tcPr>
          <w:p w14:paraId="1408C647">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2FAB4E0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59DD8A9B">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智能与计算学部</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231B4642">
            <w:pPr>
              <w:widowControl/>
              <w:jc w:val="center"/>
              <w:textAlignment w:val="center"/>
              <w:rPr>
                <w:rFonts w:hint="eastAsia" w:ascii="仿宋" w:hAnsi="仿宋" w:eastAsia="仿宋" w:cs="仿宋"/>
                <w:kern w:val="0"/>
                <w:sz w:val="20"/>
                <w:szCs w:val="20"/>
                <w:lang w:bidi="ar"/>
              </w:rPr>
            </w:pPr>
          </w:p>
        </w:tc>
      </w:tr>
      <w:tr w14:paraId="2012D9C7">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3EA90D34">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2340030</w:t>
            </w:r>
          </w:p>
        </w:tc>
        <w:tc>
          <w:tcPr>
            <w:tcW w:w="808" w:type="pct"/>
            <w:tcBorders>
              <w:top w:val="single" w:color="000000" w:sz="4" w:space="0"/>
              <w:left w:val="single" w:color="000000" w:sz="4" w:space="0"/>
              <w:bottom w:val="single" w:color="000000" w:sz="4" w:space="0"/>
              <w:right w:val="single" w:color="000000" w:sz="4" w:space="0"/>
            </w:tcBorders>
            <w:vAlign w:val="center"/>
          </w:tcPr>
          <w:p w14:paraId="766C55EF">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电气信息导论</w:t>
            </w:r>
          </w:p>
        </w:tc>
        <w:tc>
          <w:tcPr>
            <w:tcW w:w="1152" w:type="pct"/>
            <w:tcBorders>
              <w:top w:val="single" w:color="000000" w:sz="4" w:space="0"/>
              <w:left w:val="single" w:color="000000" w:sz="4" w:space="0"/>
              <w:bottom w:val="single" w:color="000000" w:sz="4" w:space="0"/>
              <w:right w:val="single" w:color="000000" w:sz="4" w:space="0"/>
            </w:tcBorders>
            <w:vAlign w:val="center"/>
          </w:tcPr>
          <w:p w14:paraId="3529AE0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Introduction to Electrical and Information Engineering</w:t>
            </w:r>
          </w:p>
        </w:tc>
        <w:tc>
          <w:tcPr>
            <w:tcW w:w="148" w:type="pct"/>
            <w:tcBorders>
              <w:top w:val="single" w:color="000000" w:sz="4" w:space="0"/>
              <w:left w:val="single" w:color="000000" w:sz="4" w:space="0"/>
              <w:bottom w:val="single" w:color="000000" w:sz="4" w:space="0"/>
              <w:right w:val="single" w:color="000000" w:sz="4" w:space="0"/>
            </w:tcBorders>
            <w:vAlign w:val="center"/>
          </w:tcPr>
          <w:p w14:paraId="1B072F3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vAlign w:val="center"/>
          </w:tcPr>
          <w:p w14:paraId="7DAB52E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vAlign w:val="center"/>
          </w:tcPr>
          <w:p w14:paraId="309866C6">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61AB8156">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vAlign w:val="center"/>
          </w:tcPr>
          <w:p w14:paraId="0B8D9E0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vAlign w:val="center"/>
          </w:tcPr>
          <w:p w14:paraId="52F54272">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2602F492">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5A6D40C1">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2C5A2367">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190CE07D">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vAlign w:val="center"/>
          </w:tcPr>
          <w:p w14:paraId="1E0CEC7C">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70D9190D">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53A2F6E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电气自动化与信息工程学院</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2DE75E21">
            <w:pPr>
              <w:widowControl/>
              <w:jc w:val="center"/>
              <w:textAlignment w:val="center"/>
              <w:rPr>
                <w:rFonts w:hint="eastAsia" w:ascii="仿宋" w:hAnsi="仿宋" w:eastAsia="仿宋" w:cs="仿宋"/>
                <w:kern w:val="0"/>
                <w:sz w:val="20"/>
                <w:szCs w:val="20"/>
                <w:lang w:bidi="ar"/>
              </w:rPr>
            </w:pPr>
          </w:p>
        </w:tc>
      </w:tr>
      <w:tr w14:paraId="55044AA6">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0E396D34">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2210015</w:t>
            </w:r>
          </w:p>
        </w:tc>
        <w:tc>
          <w:tcPr>
            <w:tcW w:w="808" w:type="pct"/>
            <w:tcBorders>
              <w:top w:val="single" w:color="000000" w:sz="4" w:space="0"/>
              <w:left w:val="single" w:color="000000" w:sz="4" w:space="0"/>
              <w:bottom w:val="single" w:color="000000" w:sz="4" w:space="0"/>
              <w:right w:val="single" w:color="000000" w:sz="4" w:space="0"/>
            </w:tcBorders>
            <w:vAlign w:val="center"/>
          </w:tcPr>
          <w:p w14:paraId="4C1F296C">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中国近现代史纲要</w:t>
            </w:r>
          </w:p>
        </w:tc>
        <w:tc>
          <w:tcPr>
            <w:tcW w:w="1152" w:type="pct"/>
            <w:tcBorders>
              <w:top w:val="single" w:color="000000" w:sz="4" w:space="0"/>
              <w:left w:val="single" w:color="000000" w:sz="4" w:space="0"/>
              <w:bottom w:val="single" w:color="000000" w:sz="4" w:space="0"/>
              <w:right w:val="single" w:color="000000" w:sz="4" w:space="0"/>
            </w:tcBorders>
            <w:vAlign w:val="center"/>
          </w:tcPr>
          <w:p w14:paraId="628503A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Outline of Modern Chinese History</w:t>
            </w:r>
          </w:p>
        </w:tc>
        <w:tc>
          <w:tcPr>
            <w:tcW w:w="148" w:type="pct"/>
            <w:tcBorders>
              <w:top w:val="single" w:color="000000" w:sz="4" w:space="0"/>
              <w:left w:val="single" w:color="000000" w:sz="4" w:space="0"/>
              <w:bottom w:val="single" w:color="000000" w:sz="4" w:space="0"/>
              <w:right w:val="single" w:color="000000" w:sz="4" w:space="0"/>
            </w:tcBorders>
            <w:vAlign w:val="center"/>
          </w:tcPr>
          <w:p w14:paraId="23E9FB5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3</w:t>
            </w:r>
          </w:p>
        </w:tc>
        <w:tc>
          <w:tcPr>
            <w:tcW w:w="160" w:type="pct"/>
            <w:tcBorders>
              <w:top w:val="single" w:color="000000" w:sz="4" w:space="0"/>
              <w:left w:val="single" w:color="000000" w:sz="4" w:space="0"/>
              <w:bottom w:val="single" w:color="000000" w:sz="4" w:space="0"/>
              <w:right w:val="single" w:color="000000" w:sz="4" w:space="0"/>
            </w:tcBorders>
            <w:vAlign w:val="center"/>
          </w:tcPr>
          <w:p w14:paraId="625BA14D">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3</w:t>
            </w:r>
          </w:p>
        </w:tc>
        <w:tc>
          <w:tcPr>
            <w:tcW w:w="176" w:type="pct"/>
            <w:tcBorders>
              <w:top w:val="single" w:color="000000" w:sz="4" w:space="0"/>
              <w:left w:val="single" w:color="000000" w:sz="4" w:space="0"/>
              <w:bottom w:val="single" w:color="000000" w:sz="4" w:space="0"/>
              <w:right w:val="single" w:color="000000" w:sz="4" w:space="0"/>
            </w:tcBorders>
            <w:vAlign w:val="center"/>
          </w:tcPr>
          <w:p w14:paraId="7047F45E">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13769B7C">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48</w:t>
            </w:r>
          </w:p>
        </w:tc>
        <w:tc>
          <w:tcPr>
            <w:tcW w:w="158" w:type="pct"/>
            <w:tcBorders>
              <w:top w:val="single" w:color="000000" w:sz="4" w:space="0"/>
              <w:left w:val="single" w:color="000000" w:sz="4" w:space="0"/>
              <w:bottom w:val="single" w:color="000000" w:sz="4" w:space="0"/>
              <w:right w:val="single" w:color="000000" w:sz="4" w:space="0"/>
            </w:tcBorders>
            <w:vAlign w:val="center"/>
          </w:tcPr>
          <w:p w14:paraId="483795B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48</w:t>
            </w:r>
          </w:p>
        </w:tc>
        <w:tc>
          <w:tcPr>
            <w:tcW w:w="169" w:type="pct"/>
            <w:tcBorders>
              <w:top w:val="single" w:color="000000" w:sz="4" w:space="0"/>
              <w:left w:val="single" w:color="000000" w:sz="4" w:space="0"/>
              <w:bottom w:val="single" w:color="000000" w:sz="4" w:space="0"/>
              <w:right w:val="single" w:color="000000" w:sz="4" w:space="0"/>
            </w:tcBorders>
            <w:vAlign w:val="center"/>
          </w:tcPr>
          <w:p w14:paraId="1777C475">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68B885B5">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09EE5C5B">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1859BC3E">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45975E4E">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5B09B0A0">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1DC9BF3F">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5FBA948C">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13E1B5B3">
            <w:pPr>
              <w:widowControl/>
              <w:jc w:val="center"/>
              <w:textAlignment w:val="center"/>
              <w:rPr>
                <w:rFonts w:hint="eastAsia" w:ascii="仿宋" w:hAnsi="仿宋" w:eastAsia="仿宋" w:cs="仿宋"/>
                <w:kern w:val="0"/>
                <w:sz w:val="20"/>
                <w:szCs w:val="20"/>
                <w:lang w:bidi="ar"/>
              </w:rPr>
            </w:pPr>
          </w:p>
        </w:tc>
      </w:tr>
      <w:tr w14:paraId="6E00B967">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20B0AC1B">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2111429</w:t>
            </w:r>
          </w:p>
        </w:tc>
        <w:tc>
          <w:tcPr>
            <w:tcW w:w="808" w:type="pct"/>
            <w:tcBorders>
              <w:top w:val="single" w:color="000000" w:sz="4" w:space="0"/>
              <w:left w:val="single" w:color="000000" w:sz="4" w:space="0"/>
              <w:bottom w:val="single" w:color="000000" w:sz="4" w:space="0"/>
              <w:right w:val="single" w:color="000000" w:sz="4" w:space="0"/>
            </w:tcBorders>
            <w:vAlign w:val="center"/>
          </w:tcPr>
          <w:p w14:paraId="34C74D9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翻译与跨文化传播</w:t>
            </w:r>
          </w:p>
        </w:tc>
        <w:tc>
          <w:tcPr>
            <w:tcW w:w="1152" w:type="pct"/>
            <w:tcBorders>
              <w:top w:val="single" w:color="000000" w:sz="4" w:space="0"/>
              <w:left w:val="single" w:color="000000" w:sz="4" w:space="0"/>
              <w:bottom w:val="single" w:color="000000" w:sz="4" w:space="0"/>
              <w:right w:val="single" w:color="000000" w:sz="4" w:space="0"/>
            </w:tcBorders>
            <w:vAlign w:val="center"/>
          </w:tcPr>
          <w:p w14:paraId="5CF791A2">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shd w:val="clear" w:color="auto" w:fill="FFFFFF"/>
              </w:rPr>
              <w:t>Translation and Crosscultural Communication</w:t>
            </w:r>
          </w:p>
        </w:tc>
        <w:tc>
          <w:tcPr>
            <w:tcW w:w="148" w:type="pct"/>
            <w:tcBorders>
              <w:top w:val="single" w:color="000000" w:sz="4" w:space="0"/>
              <w:left w:val="single" w:color="000000" w:sz="4" w:space="0"/>
              <w:bottom w:val="single" w:color="000000" w:sz="4" w:space="0"/>
              <w:right w:val="single" w:color="000000" w:sz="4" w:space="0"/>
            </w:tcBorders>
            <w:vAlign w:val="center"/>
          </w:tcPr>
          <w:p w14:paraId="209AEB84">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vAlign w:val="center"/>
          </w:tcPr>
          <w:p w14:paraId="7249DD80">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vAlign w:val="center"/>
          </w:tcPr>
          <w:p w14:paraId="16C35A55">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5F6D38D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vAlign w:val="center"/>
          </w:tcPr>
          <w:p w14:paraId="7C2A27E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vAlign w:val="center"/>
          </w:tcPr>
          <w:p w14:paraId="784ACC85">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6894FC48">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369F3AA3">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159948F2">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34903B90">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1C49E060">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59318D4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5D05C4CB">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415B7E15">
            <w:pPr>
              <w:widowControl/>
              <w:jc w:val="center"/>
              <w:textAlignment w:val="center"/>
              <w:rPr>
                <w:rFonts w:hint="eastAsia" w:ascii="仿宋" w:hAnsi="仿宋" w:eastAsia="仿宋" w:cs="仿宋"/>
                <w:kern w:val="0"/>
                <w:sz w:val="20"/>
                <w:szCs w:val="20"/>
                <w:lang w:bidi="ar"/>
              </w:rPr>
            </w:pPr>
          </w:p>
        </w:tc>
      </w:tr>
      <w:tr w14:paraId="6D126C1E">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2CD5931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2111437</w:t>
            </w:r>
          </w:p>
        </w:tc>
        <w:tc>
          <w:tcPr>
            <w:tcW w:w="808" w:type="pct"/>
            <w:tcBorders>
              <w:top w:val="single" w:color="000000" w:sz="4" w:space="0"/>
              <w:left w:val="single" w:color="000000" w:sz="4" w:space="0"/>
              <w:bottom w:val="single" w:color="000000" w:sz="4" w:space="0"/>
              <w:right w:val="single" w:color="000000" w:sz="4" w:space="0"/>
            </w:tcBorders>
            <w:vAlign w:val="center"/>
          </w:tcPr>
          <w:p w14:paraId="187897C6">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英语交流与沟通</w:t>
            </w:r>
          </w:p>
        </w:tc>
        <w:tc>
          <w:tcPr>
            <w:tcW w:w="1152" w:type="pct"/>
            <w:tcBorders>
              <w:top w:val="single" w:color="000000" w:sz="4" w:space="0"/>
              <w:left w:val="single" w:color="000000" w:sz="4" w:space="0"/>
              <w:bottom w:val="single" w:color="000000" w:sz="4" w:space="0"/>
              <w:right w:val="single" w:color="000000" w:sz="4" w:space="0"/>
            </w:tcBorders>
            <w:vAlign w:val="center"/>
          </w:tcPr>
          <w:p w14:paraId="6563462B">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Communication in English</w:t>
            </w:r>
          </w:p>
        </w:tc>
        <w:tc>
          <w:tcPr>
            <w:tcW w:w="148" w:type="pct"/>
            <w:tcBorders>
              <w:top w:val="single" w:color="000000" w:sz="4" w:space="0"/>
              <w:left w:val="single" w:color="000000" w:sz="4" w:space="0"/>
              <w:bottom w:val="single" w:color="000000" w:sz="4" w:space="0"/>
              <w:right w:val="single" w:color="000000" w:sz="4" w:space="0"/>
            </w:tcBorders>
            <w:vAlign w:val="center"/>
          </w:tcPr>
          <w:p w14:paraId="2C87C52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vAlign w:val="center"/>
          </w:tcPr>
          <w:p w14:paraId="6FA3215D">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vAlign w:val="center"/>
          </w:tcPr>
          <w:p w14:paraId="6043CF77">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247AEA9D">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vAlign w:val="center"/>
          </w:tcPr>
          <w:p w14:paraId="1A874F78">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vAlign w:val="center"/>
          </w:tcPr>
          <w:p w14:paraId="54007E8B">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32036D11">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487C0575">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58EA4300">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2E194D9D">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1BC3481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2DB276B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328075A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052EBCEC">
            <w:pPr>
              <w:widowControl/>
              <w:jc w:val="center"/>
              <w:textAlignment w:val="center"/>
              <w:rPr>
                <w:rFonts w:hint="eastAsia" w:ascii="仿宋" w:hAnsi="仿宋" w:eastAsia="仿宋" w:cs="仿宋"/>
                <w:kern w:val="0"/>
                <w:sz w:val="20"/>
                <w:szCs w:val="20"/>
                <w:lang w:bidi="ar"/>
              </w:rPr>
            </w:pPr>
          </w:p>
        </w:tc>
      </w:tr>
      <w:tr w14:paraId="00B786F9">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76CAB88D">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2310002</w:t>
            </w:r>
          </w:p>
        </w:tc>
        <w:tc>
          <w:tcPr>
            <w:tcW w:w="808" w:type="pct"/>
            <w:tcBorders>
              <w:top w:val="single" w:color="000000" w:sz="4" w:space="0"/>
              <w:left w:val="single" w:color="000000" w:sz="4" w:space="0"/>
              <w:bottom w:val="single" w:color="000000" w:sz="4" w:space="0"/>
              <w:right w:val="single" w:color="000000" w:sz="4" w:space="0"/>
            </w:tcBorders>
            <w:vAlign w:val="center"/>
          </w:tcPr>
          <w:p w14:paraId="5A16EA9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体育B</w:t>
            </w:r>
          </w:p>
        </w:tc>
        <w:tc>
          <w:tcPr>
            <w:tcW w:w="1152" w:type="pct"/>
            <w:tcBorders>
              <w:top w:val="single" w:color="000000" w:sz="4" w:space="0"/>
              <w:left w:val="single" w:color="000000" w:sz="4" w:space="0"/>
              <w:bottom w:val="single" w:color="000000" w:sz="4" w:space="0"/>
              <w:right w:val="single" w:color="000000" w:sz="4" w:space="0"/>
            </w:tcBorders>
            <w:vAlign w:val="center"/>
          </w:tcPr>
          <w:p w14:paraId="3C3275F4">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Physical Culture B</w:t>
            </w:r>
          </w:p>
        </w:tc>
        <w:tc>
          <w:tcPr>
            <w:tcW w:w="148" w:type="pct"/>
            <w:tcBorders>
              <w:top w:val="single" w:color="000000" w:sz="4" w:space="0"/>
              <w:left w:val="single" w:color="000000" w:sz="4" w:space="0"/>
              <w:bottom w:val="single" w:color="000000" w:sz="4" w:space="0"/>
              <w:right w:val="single" w:color="000000" w:sz="4" w:space="0"/>
            </w:tcBorders>
            <w:vAlign w:val="center"/>
          </w:tcPr>
          <w:p w14:paraId="76E3D5F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vAlign w:val="center"/>
          </w:tcPr>
          <w:p w14:paraId="1D94A47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vAlign w:val="center"/>
          </w:tcPr>
          <w:p w14:paraId="6A7688E6">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606EE2AD">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vAlign w:val="center"/>
          </w:tcPr>
          <w:p w14:paraId="18FB021B">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vAlign w:val="center"/>
          </w:tcPr>
          <w:p w14:paraId="708C97ED">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5CAD624C">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02A0D98D">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6FC6A4D3">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32AE321C">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5FC52586">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293D7F3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37462C4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1A1DB50E">
            <w:pPr>
              <w:widowControl/>
              <w:jc w:val="center"/>
              <w:textAlignment w:val="center"/>
              <w:rPr>
                <w:rFonts w:hint="eastAsia" w:ascii="仿宋" w:hAnsi="仿宋" w:eastAsia="仿宋" w:cs="仿宋"/>
                <w:kern w:val="0"/>
                <w:sz w:val="20"/>
                <w:szCs w:val="20"/>
                <w:lang w:bidi="ar"/>
              </w:rPr>
            </w:pPr>
          </w:p>
        </w:tc>
      </w:tr>
      <w:tr w14:paraId="4F2320A2">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1BC1AA5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4010006</w:t>
            </w:r>
          </w:p>
        </w:tc>
        <w:tc>
          <w:tcPr>
            <w:tcW w:w="808" w:type="pct"/>
            <w:tcBorders>
              <w:top w:val="single" w:color="000000" w:sz="4" w:space="0"/>
              <w:left w:val="single" w:color="000000" w:sz="4" w:space="0"/>
              <w:bottom w:val="single" w:color="000000" w:sz="4" w:space="0"/>
              <w:right w:val="single" w:color="000000" w:sz="4" w:space="0"/>
            </w:tcBorders>
            <w:vAlign w:val="center"/>
          </w:tcPr>
          <w:p w14:paraId="6FB19C8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体育锻炼2</w:t>
            </w:r>
          </w:p>
        </w:tc>
        <w:tc>
          <w:tcPr>
            <w:tcW w:w="1152" w:type="pct"/>
            <w:tcBorders>
              <w:top w:val="single" w:color="000000" w:sz="4" w:space="0"/>
              <w:left w:val="single" w:color="000000" w:sz="4" w:space="0"/>
              <w:bottom w:val="single" w:color="000000" w:sz="4" w:space="0"/>
              <w:right w:val="single" w:color="000000" w:sz="4" w:space="0"/>
            </w:tcBorders>
            <w:vAlign w:val="center"/>
          </w:tcPr>
          <w:p w14:paraId="0BCFF91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Physical Training2</w:t>
            </w:r>
          </w:p>
        </w:tc>
        <w:tc>
          <w:tcPr>
            <w:tcW w:w="148" w:type="pct"/>
            <w:tcBorders>
              <w:top w:val="single" w:color="000000" w:sz="4" w:space="0"/>
              <w:left w:val="single" w:color="000000" w:sz="4" w:space="0"/>
              <w:bottom w:val="single" w:color="000000" w:sz="4" w:space="0"/>
              <w:right w:val="single" w:color="000000" w:sz="4" w:space="0"/>
            </w:tcBorders>
            <w:vAlign w:val="center"/>
          </w:tcPr>
          <w:p w14:paraId="449304F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vAlign w:val="center"/>
          </w:tcPr>
          <w:p w14:paraId="5732B1B4">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vAlign w:val="center"/>
          </w:tcPr>
          <w:p w14:paraId="4ED819C9">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5362143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0</w:t>
            </w:r>
          </w:p>
        </w:tc>
        <w:tc>
          <w:tcPr>
            <w:tcW w:w="158" w:type="pct"/>
            <w:tcBorders>
              <w:top w:val="single" w:color="000000" w:sz="4" w:space="0"/>
              <w:left w:val="single" w:color="000000" w:sz="4" w:space="0"/>
              <w:bottom w:val="single" w:color="000000" w:sz="4" w:space="0"/>
              <w:right w:val="single" w:color="000000" w:sz="4" w:space="0"/>
            </w:tcBorders>
            <w:vAlign w:val="center"/>
          </w:tcPr>
          <w:p w14:paraId="74AED79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vAlign w:val="center"/>
          </w:tcPr>
          <w:p w14:paraId="72920350">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66960248">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23E2657D">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3F5C4460">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51B7FA27">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1A049DDC">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3E28C5C8">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3D3860B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36E37598">
            <w:pPr>
              <w:widowControl/>
              <w:jc w:val="center"/>
              <w:textAlignment w:val="center"/>
              <w:rPr>
                <w:rFonts w:hint="eastAsia" w:ascii="仿宋" w:hAnsi="仿宋" w:eastAsia="仿宋" w:cs="仿宋"/>
                <w:kern w:val="0"/>
                <w:sz w:val="20"/>
                <w:szCs w:val="20"/>
                <w:lang w:bidi="ar"/>
              </w:rPr>
            </w:pPr>
          </w:p>
        </w:tc>
      </w:tr>
      <w:tr w14:paraId="2591DCB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11A7CD9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5100057</w:t>
            </w:r>
          </w:p>
        </w:tc>
        <w:tc>
          <w:tcPr>
            <w:tcW w:w="808" w:type="pct"/>
            <w:tcBorders>
              <w:top w:val="single" w:color="000000" w:sz="4" w:space="0"/>
              <w:left w:val="single" w:color="000000" w:sz="4" w:space="0"/>
              <w:bottom w:val="single" w:color="000000" w:sz="4" w:space="0"/>
              <w:right w:val="single" w:color="000000" w:sz="4" w:space="0"/>
            </w:tcBorders>
            <w:vAlign w:val="center"/>
          </w:tcPr>
          <w:p w14:paraId="6D8681B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军事理论1</w:t>
            </w:r>
          </w:p>
        </w:tc>
        <w:tc>
          <w:tcPr>
            <w:tcW w:w="1152" w:type="pct"/>
            <w:tcBorders>
              <w:top w:val="single" w:color="000000" w:sz="4" w:space="0"/>
              <w:left w:val="single" w:color="000000" w:sz="4" w:space="0"/>
              <w:bottom w:val="single" w:color="000000" w:sz="4" w:space="0"/>
              <w:right w:val="single" w:color="000000" w:sz="4" w:space="0"/>
            </w:tcBorders>
            <w:vAlign w:val="center"/>
          </w:tcPr>
          <w:p w14:paraId="5C2BAA0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Military Theory</w:t>
            </w:r>
          </w:p>
        </w:tc>
        <w:tc>
          <w:tcPr>
            <w:tcW w:w="148" w:type="pct"/>
            <w:tcBorders>
              <w:top w:val="single" w:color="000000" w:sz="4" w:space="0"/>
              <w:left w:val="single" w:color="000000" w:sz="4" w:space="0"/>
              <w:bottom w:val="single" w:color="000000" w:sz="4" w:space="0"/>
              <w:right w:val="single" w:color="000000" w:sz="4" w:space="0"/>
            </w:tcBorders>
            <w:vAlign w:val="center"/>
          </w:tcPr>
          <w:p w14:paraId="12272A0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vAlign w:val="center"/>
          </w:tcPr>
          <w:p w14:paraId="0383698B">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vAlign w:val="center"/>
          </w:tcPr>
          <w:p w14:paraId="6374B2AA">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0EF7144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vAlign w:val="center"/>
          </w:tcPr>
          <w:p w14:paraId="37D2A112">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vAlign w:val="center"/>
          </w:tcPr>
          <w:p w14:paraId="2679F3E0">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2F8DA507">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6800D069">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0248484E">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2A0A8AFD">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7182DDA8">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447E6D64">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41377CC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08BBBEC2">
            <w:pPr>
              <w:widowControl/>
              <w:jc w:val="center"/>
              <w:textAlignment w:val="center"/>
              <w:rPr>
                <w:rFonts w:hint="eastAsia" w:ascii="仿宋" w:hAnsi="仿宋" w:eastAsia="仿宋" w:cs="仿宋"/>
                <w:kern w:val="0"/>
                <w:sz w:val="20"/>
                <w:szCs w:val="20"/>
                <w:lang w:bidi="ar"/>
              </w:rPr>
            </w:pPr>
          </w:p>
        </w:tc>
      </w:tr>
      <w:tr w14:paraId="62CA9197">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67CE045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2210134</w:t>
            </w:r>
          </w:p>
        </w:tc>
        <w:tc>
          <w:tcPr>
            <w:tcW w:w="808" w:type="pct"/>
            <w:tcBorders>
              <w:top w:val="single" w:color="000000" w:sz="4" w:space="0"/>
              <w:left w:val="single" w:color="000000" w:sz="4" w:space="0"/>
              <w:bottom w:val="single" w:color="000000" w:sz="4" w:space="0"/>
              <w:right w:val="single" w:color="000000" w:sz="4" w:space="0"/>
            </w:tcBorders>
            <w:vAlign w:val="center"/>
          </w:tcPr>
          <w:p w14:paraId="65897AF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国家安全教育</w:t>
            </w:r>
          </w:p>
        </w:tc>
        <w:tc>
          <w:tcPr>
            <w:tcW w:w="1152" w:type="pct"/>
            <w:tcBorders>
              <w:top w:val="single" w:color="000000" w:sz="4" w:space="0"/>
              <w:left w:val="single" w:color="000000" w:sz="4" w:space="0"/>
              <w:bottom w:val="single" w:color="000000" w:sz="4" w:space="0"/>
              <w:right w:val="single" w:color="000000" w:sz="4" w:space="0"/>
            </w:tcBorders>
            <w:vAlign w:val="center"/>
          </w:tcPr>
          <w:p w14:paraId="663F04C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National Security Education</w:t>
            </w:r>
          </w:p>
        </w:tc>
        <w:tc>
          <w:tcPr>
            <w:tcW w:w="148" w:type="pct"/>
            <w:tcBorders>
              <w:top w:val="single" w:color="000000" w:sz="4" w:space="0"/>
              <w:left w:val="single" w:color="000000" w:sz="4" w:space="0"/>
              <w:bottom w:val="single" w:color="000000" w:sz="4" w:space="0"/>
              <w:right w:val="single" w:color="000000" w:sz="4" w:space="0"/>
            </w:tcBorders>
            <w:vAlign w:val="center"/>
          </w:tcPr>
          <w:p w14:paraId="1AA76F8F">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vAlign w:val="center"/>
          </w:tcPr>
          <w:p w14:paraId="246F80F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vAlign w:val="center"/>
          </w:tcPr>
          <w:p w14:paraId="64B255AC">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288D833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vAlign w:val="center"/>
          </w:tcPr>
          <w:p w14:paraId="57EEFB9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14</w:t>
            </w:r>
          </w:p>
        </w:tc>
        <w:tc>
          <w:tcPr>
            <w:tcW w:w="169" w:type="pct"/>
            <w:tcBorders>
              <w:top w:val="single" w:color="000000" w:sz="4" w:space="0"/>
              <w:left w:val="single" w:color="000000" w:sz="4" w:space="0"/>
              <w:bottom w:val="single" w:color="000000" w:sz="4" w:space="0"/>
              <w:right w:val="single" w:color="000000" w:sz="4" w:space="0"/>
            </w:tcBorders>
            <w:vAlign w:val="center"/>
          </w:tcPr>
          <w:p w14:paraId="0636B550">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7BD66F49">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6C7850AF">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5EBC2B81">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73DDDD49">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217F292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265AFC9D">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0B99CA0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25E87B2F">
            <w:pPr>
              <w:widowControl/>
              <w:jc w:val="center"/>
              <w:textAlignment w:val="center"/>
              <w:rPr>
                <w:rFonts w:hint="eastAsia" w:ascii="仿宋" w:hAnsi="仿宋" w:eastAsia="仿宋" w:cs="仿宋"/>
                <w:kern w:val="0"/>
                <w:sz w:val="20"/>
                <w:szCs w:val="20"/>
                <w:lang w:bidi="ar"/>
              </w:rPr>
            </w:pPr>
          </w:p>
        </w:tc>
      </w:tr>
      <w:tr w14:paraId="542AB0F1">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10402DB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5100076</w:t>
            </w:r>
          </w:p>
        </w:tc>
        <w:tc>
          <w:tcPr>
            <w:tcW w:w="808" w:type="pct"/>
            <w:tcBorders>
              <w:top w:val="single" w:color="000000" w:sz="4" w:space="0"/>
              <w:left w:val="single" w:color="000000" w:sz="4" w:space="0"/>
              <w:bottom w:val="single" w:color="000000" w:sz="4" w:space="0"/>
              <w:right w:val="single" w:color="000000" w:sz="4" w:space="0"/>
            </w:tcBorders>
            <w:vAlign w:val="center"/>
          </w:tcPr>
          <w:p w14:paraId="09259EF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大学生心理健康（下）</w:t>
            </w:r>
          </w:p>
        </w:tc>
        <w:tc>
          <w:tcPr>
            <w:tcW w:w="1152" w:type="pct"/>
            <w:tcBorders>
              <w:top w:val="single" w:color="000000" w:sz="4" w:space="0"/>
              <w:left w:val="single" w:color="000000" w:sz="4" w:space="0"/>
              <w:bottom w:val="single" w:color="000000" w:sz="4" w:space="0"/>
              <w:right w:val="single" w:color="000000" w:sz="4" w:space="0"/>
            </w:tcBorders>
            <w:vAlign w:val="center"/>
          </w:tcPr>
          <w:p w14:paraId="035138E4">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Mental Health of college student</w:t>
            </w:r>
          </w:p>
        </w:tc>
        <w:tc>
          <w:tcPr>
            <w:tcW w:w="148" w:type="pct"/>
            <w:tcBorders>
              <w:top w:val="single" w:color="000000" w:sz="4" w:space="0"/>
              <w:left w:val="single" w:color="000000" w:sz="4" w:space="0"/>
              <w:bottom w:val="single" w:color="000000" w:sz="4" w:space="0"/>
              <w:right w:val="single" w:color="000000" w:sz="4" w:space="0"/>
            </w:tcBorders>
            <w:vAlign w:val="center"/>
          </w:tcPr>
          <w:p w14:paraId="5E00224C">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vAlign w:val="center"/>
          </w:tcPr>
          <w:p w14:paraId="4630A28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vAlign w:val="center"/>
          </w:tcPr>
          <w:p w14:paraId="52D86C50">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53C00D48">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vAlign w:val="center"/>
          </w:tcPr>
          <w:p w14:paraId="09CA634B">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10</w:t>
            </w:r>
          </w:p>
        </w:tc>
        <w:tc>
          <w:tcPr>
            <w:tcW w:w="169" w:type="pct"/>
            <w:tcBorders>
              <w:top w:val="single" w:color="000000" w:sz="4" w:space="0"/>
              <w:left w:val="single" w:color="000000" w:sz="4" w:space="0"/>
              <w:bottom w:val="single" w:color="000000" w:sz="4" w:space="0"/>
              <w:right w:val="single" w:color="000000" w:sz="4" w:space="0"/>
            </w:tcBorders>
            <w:vAlign w:val="center"/>
          </w:tcPr>
          <w:p w14:paraId="344FE972">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78BB92E7">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4EFF959D">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3E1B7EE1">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3FDF4538">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736F5A1F">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11E13CD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08E8CFD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66793D1F">
            <w:pPr>
              <w:widowControl/>
              <w:jc w:val="center"/>
              <w:textAlignment w:val="center"/>
              <w:rPr>
                <w:rFonts w:hint="eastAsia" w:ascii="仿宋" w:hAnsi="仿宋" w:eastAsia="仿宋" w:cs="仿宋"/>
                <w:kern w:val="0"/>
                <w:sz w:val="20"/>
                <w:szCs w:val="20"/>
                <w:lang w:bidi="ar"/>
              </w:rPr>
            </w:pPr>
          </w:p>
        </w:tc>
      </w:tr>
      <w:tr w14:paraId="773A0AFC">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04D2EFDC">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5100059</w:t>
            </w:r>
          </w:p>
        </w:tc>
        <w:tc>
          <w:tcPr>
            <w:tcW w:w="808" w:type="pct"/>
            <w:tcBorders>
              <w:top w:val="single" w:color="000000" w:sz="4" w:space="0"/>
              <w:left w:val="single" w:color="000000" w:sz="4" w:space="0"/>
              <w:bottom w:val="single" w:color="000000" w:sz="4" w:space="0"/>
              <w:right w:val="single" w:color="000000" w:sz="4" w:space="0"/>
            </w:tcBorders>
            <w:vAlign w:val="center"/>
          </w:tcPr>
          <w:p w14:paraId="2B488A6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职业生涯规划</w:t>
            </w:r>
          </w:p>
        </w:tc>
        <w:tc>
          <w:tcPr>
            <w:tcW w:w="1152" w:type="pct"/>
            <w:tcBorders>
              <w:top w:val="single" w:color="000000" w:sz="4" w:space="0"/>
              <w:left w:val="single" w:color="000000" w:sz="4" w:space="0"/>
              <w:bottom w:val="single" w:color="000000" w:sz="4" w:space="0"/>
              <w:right w:val="single" w:color="000000" w:sz="4" w:space="0"/>
            </w:tcBorders>
            <w:vAlign w:val="center"/>
          </w:tcPr>
          <w:p w14:paraId="18F1CC0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Career Planning</w:t>
            </w:r>
          </w:p>
        </w:tc>
        <w:tc>
          <w:tcPr>
            <w:tcW w:w="148" w:type="pct"/>
            <w:tcBorders>
              <w:top w:val="single" w:color="000000" w:sz="4" w:space="0"/>
              <w:left w:val="single" w:color="000000" w:sz="4" w:space="0"/>
              <w:bottom w:val="single" w:color="000000" w:sz="4" w:space="0"/>
              <w:right w:val="single" w:color="000000" w:sz="4" w:space="0"/>
            </w:tcBorders>
            <w:vAlign w:val="center"/>
          </w:tcPr>
          <w:p w14:paraId="0F2D4778">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vAlign w:val="center"/>
          </w:tcPr>
          <w:p w14:paraId="571B840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vAlign w:val="center"/>
          </w:tcPr>
          <w:p w14:paraId="55A52502">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3B89B27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19</w:t>
            </w:r>
          </w:p>
        </w:tc>
        <w:tc>
          <w:tcPr>
            <w:tcW w:w="158" w:type="pct"/>
            <w:tcBorders>
              <w:top w:val="single" w:color="000000" w:sz="4" w:space="0"/>
              <w:left w:val="single" w:color="000000" w:sz="4" w:space="0"/>
              <w:bottom w:val="single" w:color="000000" w:sz="4" w:space="0"/>
              <w:right w:val="single" w:color="000000" w:sz="4" w:space="0"/>
            </w:tcBorders>
            <w:vAlign w:val="center"/>
          </w:tcPr>
          <w:p w14:paraId="2C9058EC">
            <w:pPr>
              <w:widowControl/>
              <w:jc w:val="center"/>
              <w:textAlignment w:val="center"/>
              <w:rPr>
                <w:rFonts w:hint="eastAsia" w:ascii="仿宋" w:hAnsi="仿宋" w:eastAsia="仿宋" w:cs="仿宋"/>
                <w:kern w:val="0"/>
                <w:sz w:val="20"/>
                <w:szCs w:val="20"/>
                <w:lang w:bidi="ar"/>
              </w:rPr>
            </w:pPr>
          </w:p>
        </w:tc>
        <w:tc>
          <w:tcPr>
            <w:tcW w:w="169" w:type="pct"/>
            <w:tcBorders>
              <w:top w:val="single" w:color="000000" w:sz="4" w:space="0"/>
              <w:left w:val="single" w:color="000000" w:sz="4" w:space="0"/>
              <w:bottom w:val="single" w:color="000000" w:sz="4" w:space="0"/>
              <w:right w:val="single" w:color="000000" w:sz="4" w:space="0"/>
            </w:tcBorders>
            <w:vAlign w:val="center"/>
          </w:tcPr>
          <w:p w14:paraId="38B01978">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56CDF239">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35D2688C">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640195A7">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2BD71CDB">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767ADAB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6224B00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34822D4D">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0110A942">
            <w:pPr>
              <w:widowControl/>
              <w:jc w:val="center"/>
              <w:textAlignment w:val="center"/>
              <w:rPr>
                <w:rFonts w:hint="eastAsia" w:ascii="仿宋" w:hAnsi="仿宋" w:eastAsia="仿宋" w:cs="仿宋"/>
                <w:kern w:val="0"/>
                <w:sz w:val="20"/>
                <w:szCs w:val="20"/>
                <w:lang w:bidi="ar"/>
              </w:rPr>
            </w:pPr>
          </w:p>
        </w:tc>
      </w:tr>
      <w:tr w14:paraId="1348005A">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08C466B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2330069</w:t>
            </w:r>
          </w:p>
        </w:tc>
        <w:tc>
          <w:tcPr>
            <w:tcW w:w="808" w:type="pct"/>
            <w:tcBorders>
              <w:top w:val="single" w:color="000000" w:sz="4" w:space="0"/>
              <w:left w:val="single" w:color="000000" w:sz="4" w:space="0"/>
              <w:bottom w:val="single" w:color="000000" w:sz="4" w:space="0"/>
              <w:right w:val="single" w:color="000000" w:sz="4" w:space="0"/>
            </w:tcBorders>
            <w:vAlign w:val="center"/>
          </w:tcPr>
          <w:p w14:paraId="71A5B24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微积分Ⅱ</w:t>
            </w:r>
          </w:p>
        </w:tc>
        <w:tc>
          <w:tcPr>
            <w:tcW w:w="1152" w:type="pct"/>
            <w:tcBorders>
              <w:top w:val="single" w:color="000000" w:sz="4" w:space="0"/>
              <w:left w:val="single" w:color="000000" w:sz="4" w:space="0"/>
              <w:bottom w:val="single" w:color="000000" w:sz="4" w:space="0"/>
              <w:right w:val="single" w:color="000000" w:sz="4" w:space="0"/>
            </w:tcBorders>
            <w:vAlign w:val="center"/>
          </w:tcPr>
          <w:p w14:paraId="7CB53D48">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Calculus II</w:t>
            </w:r>
          </w:p>
        </w:tc>
        <w:tc>
          <w:tcPr>
            <w:tcW w:w="148" w:type="pct"/>
            <w:tcBorders>
              <w:top w:val="single" w:color="000000" w:sz="4" w:space="0"/>
              <w:left w:val="single" w:color="000000" w:sz="4" w:space="0"/>
              <w:bottom w:val="single" w:color="000000" w:sz="4" w:space="0"/>
              <w:right w:val="single" w:color="000000" w:sz="4" w:space="0"/>
            </w:tcBorders>
            <w:vAlign w:val="center"/>
          </w:tcPr>
          <w:p w14:paraId="4FFCFE26">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5</w:t>
            </w:r>
          </w:p>
        </w:tc>
        <w:tc>
          <w:tcPr>
            <w:tcW w:w="160" w:type="pct"/>
            <w:tcBorders>
              <w:top w:val="single" w:color="000000" w:sz="4" w:space="0"/>
              <w:left w:val="single" w:color="000000" w:sz="4" w:space="0"/>
              <w:bottom w:val="single" w:color="000000" w:sz="4" w:space="0"/>
              <w:right w:val="single" w:color="000000" w:sz="4" w:space="0"/>
            </w:tcBorders>
            <w:vAlign w:val="center"/>
          </w:tcPr>
          <w:p w14:paraId="37AECF8C">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5</w:t>
            </w:r>
          </w:p>
        </w:tc>
        <w:tc>
          <w:tcPr>
            <w:tcW w:w="176" w:type="pct"/>
            <w:tcBorders>
              <w:top w:val="single" w:color="000000" w:sz="4" w:space="0"/>
              <w:left w:val="single" w:color="000000" w:sz="4" w:space="0"/>
              <w:bottom w:val="single" w:color="000000" w:sz="4" w:space="0"/>
              <w:right w:val="single" w:color="000000" w:sz="4" w:space="0"/>
            </w:tcBorders>
            <w:vAlign w:val="center"/>
          </w:tcPr>
          <w:p w14:paraId="485CFC3C">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3245637D">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80</w:t>
            </w:r>
          </w:p>
        </w:tc>
        <w:tc>
          <w:tcPr>
            <w:tcW w:w="158" w:type="pct"/>
            <w:tcBorders>
              <w:top w:val="single" w:color="000000" w:sz="4" w:space="0"/>
              <w:left w:val="single" w:color="000000" w:sz="4" w:space="0"/>
              <w:bottom w:val="single" w:color="000000" w:sz="4" w:space="0"/>
              <w:right w:val="single" w:color="000000" w:sz="4" w:space="0"/>
            </w:tcBorders>
            <w:vAlign w:val="center"/>
          </w:tcPr>
          <w:p w14:paraId="2B067626">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80</w:t>
            </w:r>
          </w:p>
        </w:tc>
        <w:tc>
          <w:tcPr>
            <w:tcW w:w="169" w:type="pct"/>
            <w:tcBorders>
              <w:top w:val="single" w:color="000000" w:sz="4" w:space="0"/>
              <w:left w:val="single" w:color="000000" w:sz="4" w:space="0"/>
              <w:bottom w:val="single" w:color="000000" w:sz="4" w:space="0"/>
              <w:right w:val="single" w:color="000000" w:sz="4" w:space="0"/>
            </w:tcBorders>
            <w:vAlign w:val="center"/>
          </w:tcPr>
          <w:p w14:paraId="31EF4B13">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441FE561">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16AF8D09">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67C26118">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2713B2DB">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39C14CE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47B12A5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72B22A50">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380E2FAE">
            <w:pPr>
              <w:widowControl/>
              <w:jc w:val="center"/>
              <w:textAlignment w:val="center"/>
              <w:rPr>
                <w:rFonts w:hint="eastAsia" w:ascii="仿宋" w:hAnsi="仿宋" w:eastAsia="仿宋" w:cs="仿宋"/>
                <w:kern w:val="0"/>
                <w:sz w:val="20"/>
                <w:szCs w:val="20"/>
                <w:lang w:bidi="ar"/>
              </w:rPr>
            </w:pPr>
          </w:p>
        </w:tc>
      </w:tr>
      <w:tr w14:paraId="57B88F08">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4C4243E0">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2100095</w:t>
            </w:r>
          </w:p>
        </w:tc>
        <w:tc>
          <w:tcPr>
            <w:tcW w:w="808" w:type="pct"/>
            <w:tcBorders>
              <w:top w:val="single" w:color="000000" w:sz="4" w:space="0"/>
              <w:left w:val="single" w:color="000000" w:sz="4" w:space="0"/>
              <w:bottom w:val="single" w:color="000000" w:sz="4" w:space="0"/>
              <w:right w:val="single" w:color="000000" w:sz="4" w:space="0"/>
            </w:tcBorders>
            <w:vAlign w:val="center"/>
          </w:tcPr>
          <w:p w14:paraId="2532D7A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大学物理1A</w:t>
            </w:r>
          </w:p>
        </w:tc>
        <w:tc>
          <w:tcPr>
            <w:tcW w:w="1152" w:type="pct"/>
            <w:tcBorders>
              <w:top w:val="single" w:color="000000" w:sz="4" w:space="0"/>
              <w:left w:val="single" w:color="000000" w:sz="4" w:space="0"/>
              <w:bottom w:val="single" w:color="000000" w:sz="4" w:space="0"/>
              <w:right w:val="single" w:color="000000" w:sz="4" w:space="0"/>
            </w:tcBorders>
            <w:vAlign w:val="center"/>
          </w:tcPr>
          <w:p w14:paraId="2A87A4AB">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College Physics</w:t>
            </w:r>
          </w:p>
        </w:tc>
        <w:tc>
          <w:tcPr>
            <w:tcW w:w="148" w:type="pct"/>
            <w:tcBorders>
              <w:top w:val="single" w:color="000000" w:sz="4" w:space="0"/>
              <w:left w:val="single" w:color="000000" w:sz="4" w:space="0"/>
              <w:bottom w:val="single" w:color="000000" w:sz="4" w:space="0"/>
              <w:right w:val="single" w:color="000000" w:sz="4" w:space="0"/>
            </w:tcBorders>
            <w:vAlign w:val="center"/>
          </w:tcPr>
          <w:p w14:paraId="30C4F1C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4</w:t>
            </w:r>
          </w:p>
        </w:tc>
        <w:tc>
          <w:tcPr>
            <w:tcW w:w="160" w:type="pct"/>
            <w:tcBorders>
              <w:top w:val="single" w:color="000000" w:sz="4" w:space="0"/>
              <w:left w:val="single" w:color="000000" w:sz="4" w:space="0"/>
              <w:bottom w:val="single" w:color="000000" w:sz="4" w:space="0"/>
              <w:right w:val="single" w:color="000000" w:sz="4" w:space="0"/>
            </w:tcBorders>
            <w:vAlign w:val="center"/>
          </w:tcPr>
          <w:p w14:paraId="0E7C98AB">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4</w:t>
            </w:r>
          </w:p>
        </w:tc>
        <w:tc>
          <w:tcPr>
            <w:tcW w:w="176" w:type="pct"/>
            <w:tcBorders>
              <w:top w:val="single" w:color="000000" w:sz="4" w:space="0"/>
              <w:left w:val="single" w:color="000000" w:sz="4" w:space="0"/>
              <w:bottom w:val="single" w:color="000000" w:sz="4" w:space="0"/>
              <w:right w:val="single" w:color="000000" w:sz="4" w:space="0"/>
            </w:tcBorders>
            <w:vAlign w:val="center"/>
          </w:tcPr>
          <w:p w14:paraId="5CF99A22">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6E9AE52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vAlign w:val="center"/>
          </w:tcPr>
          <w:p w14:paraId="47565BCB">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64</w:t>
            </w:r>
          </w:p>
        </w:tc>
        <w:tc>
          <w:tcPr>
            <w:tcW w:w="169" w:type="pct"/>
            <w:tcBorders>
              <w:top w:val="single" w:color="000000" w:sz="4" w:space="0"/>
              <w:left w:val="single" w:color="000000" w:sz="4" w:space="0"/>
              <w:bottom w:val="single" w:color="000000" w:sz="4" w:space="0"/>
              <w:right w:val="single" w:color="000000" w:sz="4" w:space="0"/>
            </w:tcBorders>
            <w:vAlign w:val="center"/>
          </w:tcPr>
          <w:p w14:paraId="570C4500">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0CBFEB11">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39A9AB64">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3D20E85B">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327EBA69">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42C20F5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29D30AC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2050E7B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理学院</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5AD5D0D0">
            <w:pPr>
              <w:widowControl/>
              <w:jc w:val="center"/>
              <w:textAlignment w:val="center"/>
              <w:rPr>
                <w:rFonts w:hint="eastAsia" w:ascii="仿宋" w:hAnsi="仿宋" w:eastAsia="仿宋" w:cs="仿宋"/>
                <w:kern w:val="0"/>
                <w:sz w:val="20"/>
                <w:szCs w:val="20"/>
                <w:lang w:bidi="ar"/>
              </w:rPr>
            </w:pPr>
          </w:p>
        </w:tc>
      </w:tr>
      <w:tr w14:paraId="0879F5C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5E540D1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2100025</w:t>
            </w:r>
          </w:p>
        </w:tc>
        <w:tc>
          <w:tcPr>
            <w:tcW w:w="808" w:type="pct"/>
            <w:tcBorders>
              <w:top w:val="single" w:color="000000" w:sz="4" w:space="0"/>
              <w:left w:val="single" w:color="000000" w:sz="4" w:space="0"/>
              <w:bottom w:val="single" w:color="000000" w:sz="4" w:space="0"/>
              <w:right w:val="single" w:color="000000" w:sz="4" w:space="0"/>
            </w:tcBorders>
            <w:vAlign w:val="center"/>
          </w:tcPr>
          <w:p w14:paraId="5986BD0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复变函数</w:t>
            </w:r>
          </w:p>
        </w:tc>
        <w:tc>
          <w:tcPr>
            <w:tcW w:w="1152" w:type="pct"/>
            <w:tcBorders>
              <w:top w:val="single" w:color="000000" w:sz="4" w:space="0"/>
              <w:left w:val="single" w:color="000000" w:sz="4" w:space="0"/>
              <w:bottom w:val="single" w:color="000000" w:sz="4" w:space="0"/>
              <w:right w:val="single" w:color="000000" w:sz="4" w:space="0"/>
            </w:tcBorders>
            <w:vAlign w:val="center"/>
          </w:tcPr>
          <w:p w14:paraId="210EFD6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Complex Functions</w:t>
            </w:r>
          </w:p>
        </w:tc>
        <w:tc>
          <w:tcPr>
            <w:tcW w:w="148" w:type="pct"/>
            <w:tcBorders>
              <w:top w:val="single" w:color="000000" w:sz="4" w:space="0"/>
              <w:left w:val="single" w:color="000000" w:sz="4" w:space="0"/>
              <w:bottom w:val="single" w:color="000000" w:sz="4" w:space="0"/>
              <w:right w:val="single" w:color="000000" w:sz="4" w:space="0"/>
            </w:tcBorders>
            <w:vAlign w:val="center"/>
          </w:tcPr>
          <w:p w14:paraId="571B366C">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vAlign w:val="center"/>
          </w:tcPr>
          <w:p w14:paraId="4A03B250">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vAlign w:val="center"/>
          </w:tcPr>
          <w:p w14:paraId="0ADC822E">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487ACD64">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vAlign w:val="center"/>
          </w:tcPr>
          <w:p w14:paraId="2A26556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vAlign w:val="center"/>
          </w:tcPr>
          <w:p w14:paraId="1BA68B90">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5F44C98F">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6CF56044">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1C7B116F">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38588533">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36FAC002">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4CA4D55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6A98F81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09727EDF">
            <w:pPr>
              <w:widowControl/>
              <w:jc w:val="center"/>
              <w:textAlignment w:val="center"/>
              <w:rPr>
                <w:rFonts w:hint="eastAsia" w:ascii="仿宋" w:hAnsi="仿宋" w:eastAsia="仿宋" w:cs="仿宋"/>
                <w:kern w:val="0"/>
                <w:sz w:val="20"/>
                <w:szCs w:val="20"/>
                <w:lang w:bidi="ar"/>
              </w:rPr>
            </w:pPr>
          </w:p>
        </w:tc>
      </w:tr>
      <w:tr w14:paraId="780004EF">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49D7633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2340029</w:t>
            </w:r>
          </w:p>
        </w:tc>
        <w:tc>
          <w:tcPr>
            <w:tcW w:w="808" w:type="pct"/>
            <w:tcBorders>
              <w:top w:val="single" w:color="000000" w:sz="4" w:space="0"/>
              <w:left w:val="single" w:color="000000" w:sz="4" w:space="0"/>
              <w:bottom w:val="single" w:color="000000" w:sz="4" w:space="0"/>
              <w:right w:val="single" w:color="000000" w:sz="4" w:space="0"/>
            </w:tcBorders>
            <w:vAlign w:val="center"/>
          </w:tcPr>
          <w:p w14:paraId="6705C8C2">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电工测量A</w:t>
            </w:r>
          </w:p>
        </w:tc>
        <w:tc>
          <w:tcPr>
            <w:tcW w:w="1152" w:type="pct"/>
            <w:tcBorders>
              <w:top w:val="single" w:color="000000" w:sz="4" w:space="0"/>
              <w:left w:val="single" w:color="000000" w:sz="4" w:space="0"/>
              <w:bottom w:val="single" w:color="000000" w:sz="4" w:space="0"/>
              <w:right w:val="single" w:color="000000" w:sz="4" w:space="0"/>
            </w:tcBorders>
            <w:vAlign w:val="center"/>
          </w:tcPr>
          <w:p w14:paraId="63F3B8E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Circuit Measurement Laboratory A</w:t>
            </w:r>
          </w:p>
        </w:tc>
        <w:tc>
          <w:tcPr>
            <w:tcW w:w="148" w:type="pct"/>
            <w:tcBorders>
              <w:top w:val="single" w:color="000000" w:sz="4" w:space="0"/>
              <w:left w:val="single" w:color="000000" w:sz="4" w:space="0"/>
              <w:bottom w:val="single" w:color="000000" w:sz="4" w:space="0"/>
              <w:right w:val="single" w:color="000000" w:sz="4" w:space="0"/>
            </w:tcBorders>
            <w:vAlign w:val="center"/>
          </w:tcPr>
          <w:p w14:paraId="180879FD">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0.5</w:t>
            </w:r>
          </w:p>
        </w:tc>
        <w:tc>
          <w:tcPr>
            <w:tcW w:w="160" w:type="pct"/>
            <w:tcBorders>
              <w:top w:val="single" w:color="000000" w:sz="4" w:space="0"/>
              <w:left w:val="single" w:color="000000" w:sz="4" w:space="0"/>
              <w:bottom w:val="single" w:color="000000" w:sz="4" w:space="0"/>
              <w:right w:val="single" w:color="000000" w:sz="4" w:space="0"/>
            </w:tcBorders>
            <w:vAlign w:val="center"/>
          </w:tcPr>
          <w:p w14:paraId="183CA81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0.5</w:t>
            </w:r>
          </w:p>
        </w:tc>
        <w:tc>
          <w:tcPr>
            <w:tcW w:w="176" w:type="pct"/>
            <w:tcBorders>
              <w:top w:val="single" w:color="000000" w:sz="4" w:space="0"/>
              <w:left w:val="single" w:color="000000" w:sz="4" w:space="0"/>
              <w:bottom w:val="single" w:color="000000" w:sz="4" w:space="0"/>
              <w:right w:val="single" w:color="000000" w:sz="4" w:space="0"/>
            </w:tcBorders>
            <w:vAlign w:val="center"/>
          </w:tcPr>
          <w:p w14:paraId="6A0A4C21">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281787E6">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vAlign w:val="center"/>
          </w:tcPr>
          <w:p w14:paraId="29C54A56">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vAlign w:val="center"/>
          </w:tcPr>
          <w:p w14:paraId="10C19F8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vAlign w:val="center"/>
          </w:tcPr>
          <w:p w14:paraId="6F11F986">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1F9E70B5">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1C56A04E">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42508DED">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2761A2C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67AE726C">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2A689A0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val="en-US" w:eastAsia="zh-CN" w:bidi="ar"/>
              </w:rPr>
              <w:t>电气自动化与信息工程学院</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09EA2E54">
            <w:pPr>
              <w:widowControl/>
              <w:jc w:val="center"/>
              <w:textAlignment w:val="center"/>
              <w:rPr>
                <w:rFonts w:hint="eastAsia" w:ascii="仿宋" w:hAnsi="仿宋" w:eastAsia="仿宋" w:cs="仿宋"/>
                <w:kern w:val="0"/>
                <w:sz w:val="20"/>
                <w:szCs w:val="20"/>
                <w:lang w:bidi="ar"/>
              </w:rPr>
            </w:pPr>
          </w:p>
        </w:tc>
      </w:tr>
      <w:tr w14:paraId="243002D0">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33CA3C6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2340031</w:t>
            </w:r>
          </w:p>
        </w:tc>
        <w:tc>
          <w:tcPr>
            <w:tcW w:w="808" w:type="pct"/>
            <w:tcBorders>
              <w:top w:val="single" w:color="000000" w:sz="4" w:space="0"/>
              <w:left w:val="single" w:color="000000" w:sz="4" w:space="0"/>
              <w:bottom w:val="single" w:color="000000" w:sz="4" w:space="0"/>
              <w:right w:val="single" w:color="000000" w:sz="4" w:space="0"/>
            </w:tcBorders>
            <w:vAlign w:val="center"/>
          </w:tcPr>
          <w:p w14:paraId="707C5E16">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电路基础A</w:t>
            </w:r>
          </w:p>
        </w:tc>
        <w:tc>
          <w:tcPr>
            <w:tcW w:w="1152" w:type="pct"/>
            <w:tcBorders>
              <w:top w:val="single" w:color="000000" w:sz="4" w:space="0"/>
              <w:left w:val="single" w:color="000000" w:sz="4" w:space="0"/>
              <w:bottom w:val="single" w:color="000000" w:sz="4" w:space="0"/>
              <w:right w:val="single" w:color="000000" w:sz="4" w:space="0"/>
            </w:tcBorders>
            <w:vAlign w:val="center"/>
          </w:tcPr>
          <w:p w14:paraId="6E3258F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Fundamentals of Electric Circuits A</w:t>
            </w:r>
          </w:p>
        </w:tc>
        <w:tc>
          <w:tcPr>
            <w:tcW w:w="148" w:type="pct"/>
            <w:tcBorders>
              <w:top w:val="single" w:color="000000" w:sz="4" w:space="0"/>
              <w:left w:val="single" w:color="000000" w:sz="4" w:space="0"/>
              <w:bottom w:val="single" w:color="000000" w:sz="4" w:space="0"/>
              <w:right w:val="single" w:color="000000" w:sz="4" w:space="0"/>
            </w:tcBorders>
            <w:vAlign w:val="center"/>
          </w:tcPr>
          <w:p w14:paraId="1C8B0592">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4</w:t>
            </w:r>
          </w:p>
        </w:tc>
        <w:tc>
          <w:tcPr>
            <w:tcW w:w="160" w:type="pct"/>
            <w:tcBorders>
              <w:top w:val="single" w:color="000000" w:sz="4" w:space="0"/>
              <w:left w:val="single" w:color="000000" w:sz="4" w:space="0"/>
              <w:bottom w:val="single" w:color="000000" w:sz="4" w:space="0"/>
              <w:right w:val="single" w:color="000000" w:sz="4" w:space="0"/>
            </w:tcBorders>
            <w:vAlign w:val="center"/>
          </w:tcPr>
          <w:p w14:paraId="1C617ACC">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4</w:t>
            </w:r>
          </w:p>
        </w:tc>
        <w:tc>
          <w:tcPr>
            <w:tcW w:w="176" w:type="pct"/>
            <w:tcBorders>
              <w:top w:val="single" w:color="000000" w:sz="4" w:space="0"/>
              <w:left w:val="single" w:color="000000" w:sz="4" w:space="0"/>
              <w:bottom w:val="single" w:color="000000" w:sz="4" w:space="0"/>
              <w:right w:val="single" w:color="000000" w:sz="4" w:space="0"/>
            </w:tcBorders>
            <w:vAlign w:val="center"/>
          </w:tcPr>
          <w:p w14:paraId="62B0A5E5">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2DD92E7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vAlign w:val="center"/>
          </w:tcPr>
          <w:p w14:paraId="7FD850C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64</w:t>
            </w:r>
          </w:p>
        </w:tc>
        <w:tc>
          <w:tcPr>
            <w:tcW w:w="169" w:type="pct"/>
            <w:tcBorders>
              <w:top w:val="single" w:color="000000" w:sz="4" w:space="0"/>
              <w:left w:val="single" w:color="000000" w:sz="4" w:space="0"/>
              <w:bottom w:val="single" w:color="000000" w:sz="4" w:space="0"/>
              <w:right w:val="single" w:color="000000" w:sz="4" w:space="0"/>
            </w:tcBorders>
            <w:vAlign w:val="center"/>
          </w:tcPr>
          <w:p w14:paraId="289F3843">
            <w:pPr>
              <w:widowControl/>
              <w:jc w:val="center"/>
              <w:textAlignment w:val="center"/>
              <w:rPr>
                <w:rFonts w:hint="eastAsia" w:ascii="仿宋" w:hAnsi="仿宋" w:eastAsia="仿宋" w:cs="仿宋"/>
                <w:kern w:val="0"/>
                <w:sz w:val="20"/>
                <w:szCs w:val="20"/>
                <w:lang w:bidi="ar"/>
              </w:rPr>
            </w:pPr>
          </w:p>
        </w:tc>
        <w:tc>
          <w:tcPr>
            <w:tcW w:w="158" w:type="pct"/>
            <w:tcBorders>
              <w:top w:val="single" w:color="000000" w:sz="4" w:space="0"/>
              <w:left w:val="single" w:color="000000" w:sz="4" w:space="0"/>
              <w:bottom w:val="single" w:color="000000" w:sz="4" w:space="0"/>
              <w:right w:val="single" w:color="000000" w:sz="4" w:space="0"/>
            </w:tcBorders>
            <w:vAlign w:val="center"/>
          </w:tcPr>
          <w:p w14:paraId="7F3E19B5">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0C6D3DE0">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55EB7D6F">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4637FAF8">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6CA3C84B">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6247DB08">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79AAB06C">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val="en-US" w:eastAsia="zh-CN" w:bidi="ar"/>
              </w:rPr>
              <w:t>电气自动化与信息工程学院</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243F1C5E">
            <w:pPr>
              <w:widowControl/>
              <w:jc w:val="center"/>
              <w:textAlignment w:val="center"/>
              <w:rPr>
                <w:rFonts w:hint="eastAsia" w:ascii="仿宋" w:hAnsi="仿宋" w:eastAsia="仿宋" w:cs="仿宋"/>
                <w:kern w:val="0"/>
                <w:sz w:val="20"/>
                <w:szCs w:val="20"/>
                <w:lang w:bidi="ar"/>
              </w:rPr>
            </w:pPr>
          </w:p>
        </w:tc>
      </w:tr>
      <w:tr w14:paraId="27E6ADEF">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60E8B60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2160213</w:t>
            </w:r>
          </w:p>
        </w:tc>
        <w:tc>
          <w:tcPr>
            <w:tcW w:w="808" w:type="pct"/>
            <w:tcBorders>
              <w:top w:val="single" w:color="000000" w:sz="4" w:space="0"/>
              <w:left w:val="single" w:color="000000" w:sz="4" w:space="0"/>
              <w:bottom w:val="single" w:color="000000" w:sz="4" w:space="0"/>
              <w:right w:val="single" w:color="000000" w:sz="4" w:space="0"/>
            </w:tcBorders>
            <w:vAlign w:val="center"/>
          </w:tcPr>
          <w:p w14:paraId="5A9C5441">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计算机软件技术基础2</w:t>
            </w:r>
          </w:p>
        </w:tc>
        <w:tc>
          <w:tcPr>
            <w:tcW w:w="1152" w:type="pct"/>
            <w:tcBorders>
              <w:top w:val="single" w:color="000000" w:sz="4" w:space="0"/>
              <w:left w:val="single" w:color="000000" w:sz="4" w:space="0"/>
              <w:bottom w:val="single" w:color="000000" w:sz="4" w:space="0"/>
              <w:right w:val="single" w:color="000000" w:sz="4" w:space="0"/>
            </w:tcBorders>
            <w:vAlign w:val="center"/>
          </w:tcPr>
          <w:p w14:paraId="3A592B6A">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sz w:val="20"/>
                <w:szCs w:val="20"/>
              </w:rPr>
              <w:t>Fundamentals of Computer Software</w:t>
            </w:r>
          </w:p>
        </w:tc>
        <w:tc>
          <w:tcPr>
            <w:tcW w:w="148" w:type="pct"/>
            <w:tcBorders>
              <w:top w:val="single" w:color="000000" w:sz="4" w:space="0"/>
              <w:left w:val="single" w:color="000000" w:sz="4" w:space="0"/>
              <w:bottom w:val="single" w:color="000000" w:sz="4" w:space="0"/>
              <w:right w:val="single" w:color="000000" w:sz="4" w:space="0"/>
            </w:tcBorders>
            <w:vAlign w:val="center"/>
          </w:tcPr>
          <w:p w14:paraId="09E34745">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3</w:t>
            </w:r>
          </w:p>
        </w:tc>
        <w:tc>
          <w:tcPr>
            <w:tcW w:w="160" w:type="pct"/>
            <w:tcBorders>
              <w:top w:val="single" w:color="000000" w:sz="4" w:space="0"/>
              <w:left w:val="single" w:color="000000" w:sz="4" w:space="0"/>
              <w:bottom w:val="single" w:color="000000" w:sz="4" w:space="0"/>
              <w:right w:val="single" w:color="000000" w:sz="4" w:space="0"/>
            </w:tcBorders>
            <w:vAlign w:val="center"/>
          </w:tcPr>
          <w:p w14:paraId="6F31D9A9">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3</w:t>
            </w:r>
          </w:p>
        </w:tc>
        <w:tc>
          <w:tcPr>
            <w:tcW w:w="176" w:type="pct"/>
            <w:tcBorders>
              <w:top w:val="single" w:color="000000" w:sz="4" w:space="0"/>
              <w:left w:val="single" w:color="000000" w:sz="4" w:space="0"/>
              <w:bottom w:val="single" w:color="000000" w:sz="4" w:space="0"/>
              <w:right w:val="single" w:color="000000" w:sz="4" w:space="0"/>
            </w:tcBorders>
            <w:vAlign w:val="center"/>
          </w:tcPr>
          <w:p w14:paraId="6678200E">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29729613">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vAlign w:val="center"/>
          </w:tcPr>
          <w:p w14:paraId="2BF41A57">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40</w:t>
            </w:r>
          </w:p>
        </w:tc>
        <w:tc>
          <w:tcPr>
            <w:tcW w:w="169" w:type="pct"/>
            <w:tcBorders>
              <w:top w:val="single" w:color="000000" w:sz="4" w:space="0"/>
              <w:left w:val="single" w:color="000000" w:sz="4" w:space="0"/>
              <w:bottom w:val="single" w:color="000000" w:sz="4" w:space="0"/>
              <w:right w:val="single" w:color="000000" w:sz="4" w:space="0"/>
            </w:tcBorders>
            <w:vAlign w:val="center"/>
          </w:tcPr>
          <w:p w14:paraId="4EA3415D">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24</w:t>
            </w:r>
          </w:p>
        </w:tc>
        <w:tc>
          <w:tcPr>
            <w:tcW w:w="158" w:type="pct"/>
            <w:tcBorders>
              <w:top w:val="single" w:color="000000" w:sz="4" w:space="0"/>
              <w:left w:val="single" w:color="000000" w:sz="4" w:space="0"/>
              <w:bottom w:val="single" w:color="000000" w:sz="4" w:space="0"/>
              <w:right w:val="single" w:color="000000" w:sz="4" w:space="0"/>
            </w:tcBorders>
            <w:vAlign w:val="center"/>
          </w:tcPr>
          <w:p w14:paraId="680F6ABE">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327EF2AF">
            <w:pPr>
              <w:widowControl/>
              <w:jc w:val="center"/>
              <w:textAlignment w:val="center"/>
              <w:rPr>
                <w:rFonts w:hint="eastAsia" w:ascii="仿宋" w:hAnsi="仿宋" w:eastAsia="仿宋" w:cs="仿宋"/>
                <w:kern w:val="0"/>
                <w:sz w:val="20"/>
                <w:szCs w:val="20"/>
                <w:lang w:bidi="ar"/>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4B31007C">
            <w:pPr>
              <w:widowControl/>
              <w:jc w:val="center"/>
              <w:textAlignment w:val="center"/>
              <w:rPr>
                <w:rFonts w:hint="eastAsia" w:ascii="仿宋" w:hAnsi="仿宋" w:eastAsia="仿宋" w:cs="仿宋"/>
                <w:kern w:val="0"/>
                <w:sz w:val="20"/>
                <w:szCs w:val="20"/>
                <w:lang w:bidi="ar"/>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31EC77E1">
            <w:pPr>
              <w:widowControl/>
              <w:jc w:val="center"/>
              <w:textAlignment w:val="center"/>
              <w:rPr>
                <w:rFonts w:hint="eastAsia" w:ascii="仿宋" w:hAnsi="仿宋" w:eastAsia="仿宋" w:cs="仿宋"/>
                <w:kern w:val="0"/>
                <w:sz w:val="20"/>
                <w:szCs w:val="20"/>
                <w:lang w:bidi="ar"/>
              </w:rPr>
            </w:pPr>
          </w:p>
        </w:tc>
        <w:tc>
          <w:tcPr>
            <w:tcW w:w="164" w:type="pct"/>
            <w:tcBorders>
              <w:top w:val="single" w:color="000000" w:sz="4" w:space="0"/>
              <w:left w:val="single" w:color="000000" w:sz="4" w:space="0"/>
              <w:bottom w:val="single" w:color="000000" w:sz="4" w:space="0"/>
              <w:right w:val="single" w:color="000000" w:sz="4" w:space="0"/>
            </w:tcBorders>
            <w:vAlign w:val="center"/>
          </w:tcPr>
          <w:p w14:paraId="57BFBC9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71B3D6FB">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noWrap/>
            <w:vAlign w:val="center"/>
          </w:tcPr>
          <w:p w14:paraId="1B4B565E">
            <w:pPr>
              <w:widowControl/>
              <w:jc w:val="center"/>
              <w:textAlignment w:val="center"/>
              <w:rPr>
                <w:rFonts w:hint="eastAsia" w:ascii="仿宋" w:hAnsi="仿宋" w:eastAsia="仿宋" w:cs="仿宋"/>
                <w:kern w:val="0"/>
                <w:sz w:val="20"/>
                <w:szCs w:val="20"/>
                <w:lang w:bidi="ar"/>
              </w:rPr>
            </w:pPr>
            <w:r>
              <w:rPr>
                <w:rFonts w:hint="eastAsia" w:ascii="仿宋" w:hAnsi="仿宋" w:eastAsia="仿宋" w:cs="仿宋"/>
                <w:i w:val="0"/>
                <w:iCs w:val="0"/>
                <w:caps w:val="0"/>
                <w:color w:val="000000"/>
                <w:spacing w:val="0"/>
                <w:sz w:val="20"/>
                <w:szCs w:val="20"/>
              </w:rPr>
              <w:t>智能与计算学部</w:t>
            </w:r>
          </w:p>
        </w:tc>
        <w:tc>
          <w:tcPr>
            <w:tcW w:w="220" w:type="pct"/>
            <w:tcBorders>
              <w:top w:val="single" w:color="000000" w:sz="4" w:space="0"/>
              <w:left w:val="single" w:color="000000" w:sz="4" w:space="0"/>
              <w:bottom w:val="single" w:color="000000" w:sz="4" w:space="0"/>
              <w:right w:val="single" w:color="000000" w:sz="4" w:space="0"/>
            </w:tcBorders>
            <w:noWrap/>
            <w:vAlign w:val="center"/>
          </w:tcPr>
          <w:p w14:paraId="343D1F4D">
            <w:pPr>
              <w:widowControl/>
              <w:jc w:val="center"/>
              <w:textAlignment w:val="center"/>
              <w:rPr>
                <w:rFonts w:hint="eastAsia" w:ascii="仿宋" w:hAnsi="仿宋" w:eastAsia="仿宋" w:cs="仿宋"/>
                <w:kern w:val="0"/>
                <w:sz w:val="20"/>
                <w:szCs w:val="20"/>
                <w:lang w:bidi="ar"/>
              </w:rPr>
            </w:pPr>
          </w:p>
        </w:tc>
      </w:tr>
      <w:tr w14:paraId="6823A1E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09FB7E2E">
            <w:pPr>
              <w:widowControl/>
              <w:jc w:val="left"/>
              <w:rPr>
                <w:rFonts w:hint="eastAsia" w:ascii="仿宋" w:hAnsi="仿宋" w:eastAsia="仿宋" w:cs="仿宋"/>
                <w:kern w:val="0"/>
                <w:sz w:val="20"/>
                <w:szCs w:val="20"/>
              </w:rPr>
            </w:pPr>
          </w:p>
        </w:tc>
        <w:tc>
          <w:tcPr>
            <w:tcW w:w="808" w:type="pct"/>
            <w:tcBorders>
              <w:top w:val="single" w:color="000000" w:sz="4" w:space="0"/>
              <w:left w:val="single" w:color="000000" w:sz="4" w:space="0"/>
              <w:bottom w:val="single" w:color="000000" w:sz="4" w:space="0"/>
              <w:right w:val="single" w:color="000000" w:sz="4" w:space="0"/>
            </w:tcBorders>
            <w:vAlign w:val="center"/>
          </w:tcPr>
          <w:p w14:paraId="10245DF7">
            <w:pPr>
              <w:widowControl/>
              <w:jc w:val="center"/>
              <w:rPr>
                <w:rFonts w:hint="eastAsia" w:ascii="仿宋" w:hAnsi="仿宋" w:eastAsia="仿宋" w:cs="仿宋"/>
                <w:kern w:val="0"/>
                <w:sz w:val="20"/>
                <w:szCs w:val="20"/>
              </w:rPr>
            </w:pPr>
          </w:p>
        </w:tc>
        <w:tc>
          <w:tcPr>
            <w:tcW w:w="1152" w:type="pct"/>
            <w:tcBorders>
              <w:top w:val="single" w:color="000000" w:sz="4" w:space="0"/>
              <w:left w:val="single" w:color="000000" w:sz="4" w:space="0"/>
              <w:bottom w:val="single" w:color="000000" w:sz="4" w:space="0"/>
              <w:right w:val="single" w:color="000000" w:sz="4" w:space="0"/>
            </w:tcBorders>
            <w:vAlign w:val="center"/>
          </w:tcPr>
          <w:p w14:paraId="5E35897F">
            <w:pPr>
              <w:widowControl/>
              <w:jc w:val="center"/>
              <w:rPr>
                <w:rFonts w:hint="eastAsia" w:ascii="仿宋" w:hAnsi="仿宋" w:eastAsia="仿宋" w:cs="仿宋"/>
                <w:kern w:val="0"/>
                <w:sz w:val="20"/>
                <w:szCs w:val="20"/>
              </w:rPr>
            </w:pPr>
          </w:p>
        </w:tc>
        <w:tc>
          <w:tcPr>
            <w:tcW w:w="2728" w:type="pct"/>
            <w:gridSpan w:val="14"/>
            <w:tcBorders>
              <w:top w:val="single" w:color="000000" w:sz="4" w:space="0"/>
              <w:left w:val="single" w:color="000000" w:sz="4" w:space="0"/>
              <w:bottom w:val="single" w:color="000000" w:sz="4" w:space="0"/>
              <w:right w:val="single" w:color="000000" w:sz="4" w:space="0"/>
            </w:tcBorders>
            <w:vAlign w:val="center"/>
          </w:tcPr>
          <w:p w14:paraId="46E8B2E4">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第一学期建议最低修读26.5学分，其中必修课程25.5学分，选修课程1学分</w:t>
            </w:r>
          </w:p>
        </w:tc>
      </w:tr>
      <w:tr w14:paraId="09FBCF39">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3A07FDC7">
            <w:pPr>
              <w:widowControl/>
              <w:jc w:val="left"/>
              <w:rPr>
                <w:rFonts w:hint="eastAsia" w:ascii="仿宋" w:hAnsi="仿宋" w:eastAsia="仿宋" w:cs="仿宋"/>
                <w:kern w:val="0"/>
                <w:sz w:val="20"/>
                <w:szCs w:val="20"/>
              </w:rPr>
            </w:pPr>
          </w:p>
        </w:tc>
        <w:tc>
          <w:tcPr>
            <w:tcW w:w="808" w:type="pct"/>
            <w:tcBorders>
              <w:top w:val="single" w:color="000000" w:sz="4" w:space="0"/>
              <w:left w:val="single" w:color="000000" w:sz="4" w:space="0"/>
              <w:bottom w:val="single" w:color="000000" w:sz="4" w:space="0"/>
              <w:right w:val="single" w:color="000000" w:sz="4" w:space="0"/>
            </w:tcBorders>
            <w:vAlign w:val="center"/>
          </w:tcPr>
          <w:p w14:paraId="5F9F9EB9">
            <w:pPr>
              <w:widowControl/>
              <w:jc w:val="center"/>
              <w:rPr>
                <w:rFonts w:hint="eastAsia" w:ascii="仿宋" w:hAnsi="仿宋" w:eastAsia="仿宋" w:cs="仿宋"/>
                <w:kern w:val="0"/>
                <w:sz w:val="20"/>
                <w:szCs w:val="20"/>
              </w:rPr>
            </w:pPr>
          </w:p>
        </w:tc>
        <w:tc>
          <w:tcPr>
            <w:tcW w:w="1152" w:type="pct"/>
            <w:tcBorders>
              <w:top w:val="single" w:color="000000" w:sz="4" w:space="0"/>
              <w:left w:val="single" w:color="000000" w:sz="4" w:space="0"/>
              <w:bottom w:val="single" w:color="000000" w:sz="4" w:space="0"/>
              <w:right w:val="single" w:color="000000" w:sz="4" w:space="0"/>
            </w:tcBorders>
            <w:vAlign w:val="center"/>
          </w:tcPr>
          <w:p w14:paraId="0998FA79">
            <w:pPr>
              <w:widowControl/>
              <w:jc w:val="center"/>
              <w:rPr>
                <w:rFonts w:hint="eastAsia" w:ascii="仿宋" w:hAnsi="仿宋" w:eastAsia="仿宋" w:cs="仿宋"/>
                <w:kern w:val="0"/>
                <w:sz w:val="20"/>
                <w:szCs w:val="20"/>
              </w:rPr>
            </w:pPr>
          </w:p>
        </w:tc>
        <w:tc>
          <w:tcPr>
            <w:tcW w:w="2728" w:type="pct"/>
            <w:gridSpan w:val="14"/>
            <w:tcBorders>
              <w:top w:val="single" w:color="000000" w:sz="4" w:space="0"/>
              <w:left w:val="single" w:color="000000" w:sz="4" w:space="0"/>
              <w:bottom w:val="single" w:color="000000" w:sz="4" w:space="0"/>
              <w:right w:val="single" w:color="000000" w:sz="4" w:space="0"/>
            </w:tcBorders>
            <w:vAlign w:val="center"/>
          </w:tcPr>
          <w:p w14:paraId="4CCDB093">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第二学期建议最低修读29.5学分，其中必修课程29.5学分，选修课程0学分</w:t>
            </w:r>
          </w:p>
        </w:tc>
      </w:tr>
    </w:tbl>
    <w:p w14:paraId="4C8A874E">
      <w:pPr>
        <w:spacing w:line="560" w:lineRule="exact"/>
        <w:ind w:firstLine="640"/>
        <w:rPr>
          <w:rFonts w:hint="eastAsia" w:ascii="黑体" w:hAnsi="黑体" w:eastAsia="黑体"/>
          <w:sz w:val="32"/>
          <w:szCs w:val="28"/>
        </w:rPr>
      </w:pPr>
    </w:p>
    <w:p w14:paraId="47DB7181">
      <w:pPr>
        <w:widowControl/>
        <w:jc w:val="left"/>
        <w:rPr>
          <w:rFonts w:ascii="Times New Roman" w:hAnsi="Times New Roman" w:eastAsia="黑体" w:cs="Times New Roman"/>
          <w:sz w:val="32"/>
          <w:szCs w:val="32"/>
          <w:u w:val="single"/>
        </w:rPr>
      </w:pPr>
      <w:r>
        <w:rPr>
          <w:rFonts w:ascii="Times New Roman" w:hAnsi="Times New Roman" w:eastAsia="黑体" w:cs="Times New Roman"/>
          <w:sz w:val="32"/>
          <w:szCs w:val="32"/>
          <w:u w:val="single"/>
        </w:rPr>
        <w:br w:type="page"/>
      </w:r>
    </w:p>
    <w:p w14:paraId="489E4C56">
      <w:pPr>
        <w:adjustRightInd w:val="0"/>
        <w:snapToGrid w:val="0"/>
        <w:spacing w:line="480" w:lineRule="exact"/>
        <w:ind w:firstLine="640"/>
        <w:jc w:val="center"/>
        <w:rPr>
          <w:rFonts w:ascii="Times New Roman" w:hAnsi="Times New Roman" w:eastAsia="黑体" w:cs="Times New Roman"/>
          <w:sz w:val="32"/>
          <w:szCs w:val="32"/>
          <w:u w:val="single"/>
        </w:rPr>
        <w:sectPr>
          <w:pgSz w:w="16838" w:h="11906" w:orient="landscape"/>
          <w:pgMar w:top="1474" w:right="2154" w:bottom="1417" w:left="2098" w:header="851" w:footer="992" w:gutter="0"/>
          <w:pgNumType w:fmt="numberInDash"/>
          <w:cols w:space="0" w:num="1"/>
          <w:titlePg/>
          <w:docGrid w:type="lines" w:linePitch="321" w:charSpace="0"/>
        </w:sectPr>
      </w:pPr>
    </w:p>
    <w:p w14:paraId="7BE35D59">
      <w:pPr>
        <w:adjustRightInd w:val="0"/>
        <w:snapToGrid w:val="0"/>
        <w:spacing w:line="480" w:lineRule="exact"/>
        <w:ind w:firstLine="640"/>
        <w:jc w:val="center"/>
        <w:rPr>
          <w:rFonts w:ascii="Times New Roman" w:hAnsi="Times New Roman" w:eastAsia="黑体" w:cs="Times New Roman"/>
          <w:sz w:val="32"/>
          <w:szCs w:val="32"/>
          <w:u w:val="single"/>
        </w:rPr>
      </w:pPr>
      <w:r>
        <w:rPr>
          <w:rFonts w:hint="eastAsia" w:ascii="Times New Roman" w:hAnsi="Times New Roman" w:eastAsia="黑体" w:cs="Times New Roman"/>
          <w:sz w:val="32"/>
          <w:szCs w:val="32"/>
          <w:u w:val="single"/>
        </w:rPr>
        <w:t>智能电网信息工程</w:t>
      </w:r>
      <w:r>
        <w:rPr>
          <w:rFonts w:ascii="Times New Roman" w:hAnsi="Times New Roman" w:eastAsia="黑体" w:cs="Times New Roman"/>
          <w:sz w:val="32"/>
          <w:szCs w:val="32"/>
          <w:u w:val="single"/>
        </w:rPr>
        <w:t>专业</w:t>
      </w:r>
      <w:r>
        <w:rPr>
          <w:rFonts w:hint="eastAsia" w:ascii="Times New Roman" w:hAnsi="Times New Roman" w:eastAsia="黑体" w:cs="Times New Roman"/>
          <w:sz w:val="32"/>
          <w:szCs w:val="32"/>
          <w:u w:val="single"/>
        </w:rPr>
        <w:t>培养方案（2</w:t>
      </w:r>
      <w:r>
        <w:rPr>
          <w:rFonts w:ascii="Times New Roman" w:hAnsi="Times New Roman" w:eastAsia="黑体" w:cs="Times New Roman"/>
          <w:sz w:val="32"/>
          <w:szCs w:val="32"/>
          <w:u w:val="single"/>
        </w:rPr>
        <w:t>02</w:t>
      </w:r>
      <w:r>
        <w:rPr>
          <w:rFonts w:hint="eastAsia" w:ascii="Times New Roman" w:hAnsi="Times New Roman" w:eastAsia="黑体" w:cs="Times New Roman"/>
          <w:sz w:val="32"/>
          <w:szCs w:val="32"/>
          <w:u w:val="single"/>
          <w:lang w:val="en-US" w:eastAsia="zh-CN"/>
        </w:rPr>
        <w:t>6</w:t>
      </w:r>
      <w:bookmarkStart w:id="2" w:name="_GoBack"/>
      <w:bookmarkEnd w:id="2"/>
      <w:r>
        <w:rPr>
          <w:rFonts w:hint="eastAsia" w:ascii="Times New Roman" w:hAnsi="Times New Roman" w:eastAsia="黑体" w:cs="Times New Roman"/>
          <w:sz w:val="32"/>
          <w:szCs w:val="32"/>
          <w:u w:val="single"/>
        </w:rPr>
        <w:t>版）</w:t>
      </w:r>
    </w:p>
    <w:p w14:paraId="5C8124EE">
      <w:pPr>
        <w:spacing w:line="560" w:lineRule="exact"/>
        <w:ind w:firstLine="640"/>
        <w:rPr>
          <w:rFonts w:hint="eastAsia" w:ascii="黑体" w:hAnsi="黑体" w:eastAsia="黑体"/>
          <w:sz w:val="32"/>
          <w:szCs w:val="28"/>
        </w:rPr>
      </w:pPr>
    </w:p>
    <w:p w14:paraId="61729334">
      <w:pPr>
        <w:spacing w:line="560" w:lineRule="exact"/>
        <w:ind w:firstLine="643"/>
        <w:rPr>
          <w:rFonts w:ascii="Times New Roman" w:hAnsi="Times New Roman" w:eastAsia="仿宋_GB2312"/>
          <w:sz w:val="32"/>
          <w:szCs w:val="32"/>
        </w:rPr>
      </w:pPr>
      <w:r>
        <w:rPr>
          <w:rFonts w:ascii="Times New Roman" w:hAnsi="Times New Roman" w:eastAsia="仿宋_GB2312"/>
          <w:b/>
          <w:bCs/>
          <w:sz w:val="32"/>
          <w:szCs w:val="32"/>
        </w:rPr>
        <w:t>1</w:t>
      </w:r>
      <w:r>
        <w:rPr>
          <w:rFonts w:hint="eastAsia" w:ascii="Times New Roman" w:hAnsi="Times New Roman" w:eastAsia="仿宋_GB2312"/>
          <w:b/>
          <w:bCs/>
          <w:sz w:val="32"/>
          <w:szCs w:val="32"/>
        </w:rPr>
        <w:t>.专业介绍：</w:t>
      </w:r>
    </w:p>
    <w:p w14:paraId="03861C71">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智能电网信息工程专业立足国家能源战略转型重大需求，以“智能电网”新兴产业为背景，依托我校电气工程、控制科学与工程、信息与通信工程等优势学科，秉持新工科“集成与融合”和“智能与创新”的教育理念，为我国智能电网及其所带动产业发展提供高水平人才。</w:t>
      </w:r>
    </w:p>
    <w:p w14:paraId="4AFDD9C4">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本专业2018年正式获批设立，2019年正式招收首批本科生，2022年获批国家级一流本科专业。</w:t>
      </w:r>
    </w:p>
    <w:p w14:paraId="07980F52">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本专业主要优势与特色：（1）依托我校电气、控制、信息与通信等双一流学科，实现多专业交叉融合；（2）基于“通识教育+大类培养+专业模块+实践环节”的培养模式，“厚基础、宽口径”与“精专业、重实践”并重；（3）以国家级平台、国家重大项目和高水平师资为支撑，提高学生创新能力。</w:t>
      </w:r>
    </w:p>
    <w:p w14:paraId="2A98C25B">
      <w:pPr>
        <w:spacing w:line="560" w:lineRule="exact"/>
        <w:ind w:firstLine="643"/>
        <w:rPr>
          <w:rFonts w:ascii="Times New Roman" w:hAnsi="Times New Roman" w:eastAsia="仿宋_GB2312"/>
          <w:b/>
          <w:bCs/>
          <w:sz w:val="32"/>
          <w:szCs w:val="32"/>
        </w:rPr>
      </w:pPr>
    </w:p>
    <w:p w14:paraId="6F906B78">
      <w:pPr>
        <w:spacing w:line="560" w:lineRule="exact"/>
        <w:ind w:firstLine="643"/>
        <w:rPr>
          <w:rFonts w:ascii="Times New Roman" w:hAnsi="Times New Roman" w:eastAsia="仿宋_GB2312"/>
          <w:sz w:val="32"/>
          <w:szCs w:val="32"/>
        </w:rPr>
      </w:pPr>
      <w:r>
        <w:rPr>
          <w:rFonts w:ascii="Times New Roman" w:hAnsi="Times New Roman" w:eastAsia="仿宋_GB2312"/>
          <w:b/>
          <w:bCs/>
          <w:sz w:val="32"/>
          <w:szCs w:val="32"/>
        </w:rPr>
        <w:t>2</w:t>
      </w:r>
      <w:r>
        <w:rPr>
          <w:rFonts w:hint="eastAsia" w:ascii="Times New Roman" w:hAnsi="Times New Roman" w:eastAsia="仿宋_GB2312"/>
          <w:b/>
          <w:bCs/>
          <w:sz w:val="32"/>
          <w:szCs w:val="32"/>
        </w:rPr>
        <w:t>.培养目标：</w:t>
      </w:r>
      <w:r>
        <w:rPr>
          <w:rFonts w:ascii="Times New Roman" w:hAnsi="Times New Roman" w:eastAsia="仿宋_GB2312"/>
          <w:sz w:val="32"/>
          <w:szCs w:val="32"/>
        </w:rPr>
        <w:t xml:space="preserve"> </w:t>
      </w:r>
    </w:p>
    <w:p w14:paraId="1277BAA8">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为国家培养适应能源战略转型、支撑智能电网创新发展、掌握智能电网信息工程关键技术、引领智慧能源理念与模式变革的新时代卓越人才，成为业界具有全球化视野、跨学科知识结构、实际工程项目经验、可持续创新能力的人才。</w:t>
      </w:r>
    </w:p>
    <w:p w14:paraId="16406D6A">
      <w:pPr>
        <w:spacing w:line="560" w:lineRule="exact"/>
        <w:ind w:firstLine="640"/>
        <w:rPr>
          <w:rFonts w:ascii="Times New Roman" w:hAnsi="Times New Roman" w:eastAsia="仿宋_GB2312"/>
          <w:sz w:val="32"/>
          <w:szCs w:val="32"/>
        </w:rPr>
      </w:pPr>
      <w:r>
        <w:rPr>
          <w:rFonts w:hint="eastAsia" w:ascii="仿宋" w:hAnsi="仿宋" w:eastAsia="仿宋" w:cs="仿宋"/>
          <w:sz w:val="32"/>
          <w:szCs w:val="32"/>
        </w:rPr>
        <w:t>要求学生具备智能电网信息工程基本理念、组成、运行及其密切相关的信息感知、传输与处理涉及的核心专业基础知识，以及智能电网信息工程全球发展动态与实际工程案例等专业前沿知识，具备独立思考、自主学习、追踪国际前沿、综合运用专业知识与工具创新设计与解决实际问题能力，未来在社会上能从事高等教育、科研院所、电力与能源企业、互联网与信息产业、国家能源部门等众多行业，成为智能电网及其所带动产业中不可或缺的复合型人才。</w:t>
      </w:r>
    </w:p>
    <w:p w14:paraId="0075A594">
      <w:pPr>
        <w:spacing w:line="560" w:lineRule="exact"/>
        <w:ind w:firstLine="640"/>
        <w:rPr>
          <w:rFonts w:ascii="Times New Roman" w:hAnsi="Times New Roman" w:eastAsia="仿宋_GB2312"/>
          <w:sz w:val="32"/>
          <w:szCs w:val="32"/>
        </w:rPr>
      </w:pPr>
    </w:p>
    <w:p w14:paraId="40B23FB1">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w:t>
      </w:r>
      <w:r>
        <w:rPr>
          <w:rFonts w:hint="eastAsia" w:ascii="Times New Roman" w:hAnsi="Times New Roman" w:eastAsia="仿宋_GB2312"/>
          <w:b/>
          <w:bCs/>
          <w:sz w:val="32"/>
          <w:szCs w:val="32"/>
        </w:rPr>
        <w:t>毕业要求</w:t>
      </w:r>
      <w:r>
        <w:rPr>
          <w:rFonts w:hint="eastAsia" w:ascii="Times New Roman" w:hAnsi="Times New Roman" w:eastAsia="仿宋_GB2312"/>
          <w:sz w:val="32"/>
          <w:szCs w:val="32"/>
        </w:rPr>
        <w:t>：</w:t>
      </w:r>
      <w:r>
        <w:rPr>
          <w:rFonts w:ascii="Times New Roman" w:hAnsi="Times New Roman" w:eastAsia="仿宋_GB2312"/>
          <w:sz w:val="32"/>
          <w:szCs w:val="32"/>
        </w:rPr>
        <w:t xml:space="preserve"> </w:t>
      </w:r>
    </w:p>
    <w:p w14:paraId="11424E62">
      <w:pPr>
        <w:spacing w:line="560" w:lineRule="exact"/>
        <w:ind w:firstLine="640"/>
        <w:rPr>
          <w:rFonts w:ascii="Times New Roman" w:hAnsi="Times New Roman" w:eastAsia="仿宋_GB2312"/>
          <w:sz w:val="32"/>
          <w:szCs w:val="32"/>
        </w:rPr>
      </w:pPr>
      <w:r>
        <w:rPr>
          <w:rFonts w:hint="eastAsia" w:ascii="仿宋" w:hAnsi="仿宋" w:eastAsia="仿宋"/>
          <w:sz w:val="32"/>
          <w:szCs w:val="32"/>
        </w:rPr>
        <w:t>智能电网信息工程专业毕业要求如表1所示：</w:t>
      </w:r>
    </w:p>
    <w:p w14:paraId="37C5BA5A">
      <w:pPr>
        <w:spacing w:line="560" w:lineRule="exact"/>
        <w:jc w:val="center"/>
        <w:rPr>
          <w:rFonts w:ascii="Times New Roman" w:hAnsi="Times New Roman" w:eastAsia="仿宋_GB2312"/>
          <w:b/>
          <w:szCs w:val="32"/>
        </w:rPr>
      </w:pPr>
      <w:r>
        <w:rPr>
          <w:rFonts w:hint="eastAsia" w:ascii="Times New Roman" w:hAnsi="Times New Roman" w:eastAsia="仿宋_GB2312"/>
          <w:b/>
          <w:szCs w:val="32"/>
        </w:rPr>
        <w:t>表1</w:t>
      </w:r>
      <w:r>
        <w:rPr>
          <w:rFonts w:ascii="Times New Roman" w:hAnsi="Times New Roman" w:eastAsia="仿宋_GB2312"/>
          <w:b/>
          <w:szCs w:val="32"/>
        </w:rPr>
        <w:t xml:space="preserve"> </w:t>
      </w:r>
      <w:r>
        <w:rPr>
          <w:rFonts w:hint="eastAsia" w:ascii="Times New Roman" w:hAnsi="Times New Roman" w:eastAsia="仿宋_GB2312"/>
          <w:b/>
          <w:szCs w:val="32"/>
        </w:rPr>
        <w:t>智能电网信息工程专业毕业要求</w:t>
      </w:r>
    </w:p>
    <w:tbl>
      <w:tblPr>
        <w:tblStyle w:val="9"/>
        <w:tblW w:w="91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4"/>
        <w:gridCol w:w="5159"/>
      </w:tblGrid>
      <w:tr w14:paraId="192EC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3954" w:type="dxa"/>
            <w:tcBorders>
              <w:top w:val="single" w:color="auto" w:sz="4" w:space="0"/>
              <w:left w:val="single" w:color="auto" w:sz="4" w:space="0"/>
              <w:bottom w:val="single" w:color="auto" w:sz="4" w:space="0"/>
              <w:right w:val="single" w:color="auto" w:sz="4" w:space="0"/>
            </w:tcBorders>
            <w:vAlign w:val="center"/>
          </w:tcPr>
          <w:p w14:paraId="378AE3BD">
            <w:pPr>
              <w:pStyle w:val="21"/>
              <w:ind w:firstLine="0"/>
              <w:jc w:val="center"/>
              <w:rPr>
                <w:rFonts w:hint="eastAsia" w:ascii="仿宋" w:hAnsi="仿宋" w:eastAsia="仿宋"/>
                <w:b/>
                <w:bCs/>
                <w:sz w:val="24"/>
                <w:szCs w:val="24"/>
              </w:rPr>
            </w:pPr>
            <w:r>
              <w:rPr>
                <w:rFonts w:hint="eastAsia" w:ascii="仿宋" w:hAnsi="仿宋" w:eastAsia="仿宋" w:cs="宋体"/>
                <w:b/>
                <w:bCs/>
                <w:sz w:val="24"/>
                <w:szCs w:val="24"/>
              </w:rPr>
              <w:t>毕业要求</w:t>
            </w:r>
          </w:p>
        </w:tc>
        <w:tc>
          <w:tcPr>
            <w:tcW w:w="5159" w:type="dxa"/>
            <w:tcBorders>
              <w:top w:val="single" w:color="auto" w:sz="4" w:space="0"/>
              <w:left w:val="single" w:color="auto" w:sz="4" w:space="0"/>
              <w:bottom w:val="single" w:color="auto" w:sz="4" w:space="0"/>
              <w:right w:val="single" w:color="auto" w:sz="4" w:space="0"/>
            </w:tcBorders>
            <w:vAlign w:val="center"/>
          </w:tcPr>
          <w:p w14:paraId="664FA9B7">
            <w:pPr>
              <w:pStyle w:val="21"/>
              <w:ind w:firstLine="0"/>
              <w:jc w:val="center"/>
              <w:rPr>
                <w:rFonts w:hint="eastAsia" w:ascii="仿宋" w:hAnsi="仿宋" w:eastAsia="仿宋"/>
                <w:b/>
                <w:bCs/>
                <w:sz w:val="24"/>
                <w:szCs w:val="24"/>
              </w:rPr>
            </w:pPr>
            <w:r>
              <w:rPr>
                <w:rFonts w:hint="eastAsia" w:ascii="仿宋" w:hAnsi="仿宋" w:eastAsia="仿宋" w:cs="宋体"/>
                <w:b/>
                <w:bCs/>
                <w:sz w:val="24"/>
                <w:szCs w:val="24"/>
              </w:rPr>
              <w:t>毕业要求指标点</w:t>
            </w:r>
          </w:p>
        </w:tc>
      </w:tr>
      <w:tr w14:paraId="08471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 w:hRule="atLeast"/>
          <w:jc w:val="center"/>
        </w:trPr>
        <w:tc>
          <w:tcPr>
            <w:tcW w:w="3954" w:type="dxa"/>
            <w:vMerge w:val="restart"/>
            <w:tcBorders>
              <w:top w:val="single" w:color="auto" w:sz="4" w:space="0"/>
              <w:left w:val="single" w:color="auto" w:sz="4" w:space="0"/>
              <w:bottom w:val="single" w:color="auto" w:sz="4" w:space="0"/>
              <w:right w:val="single" w:color="auto" w:sz="4" w:space="0"/>
            </w:tcBorders>
            <w:vAlign w:val="center"/>
          </w:tcPr>
          <w:p w14:paraId="3365C14D">
            <w:pPr>
              <w:pStyle w:val="21"/>
              <w:ind w:firstLine="0"/>
              <w:rPr>
                <w:rFonts w:hint="eastAsia" w:ascii="仿宋" w:hAnsi="仿宋" w:eastAsia="仿宋"/>
                <w:sz w:val="24"/>
                <w:szCs w:val="24"/>
              </w:rPr>
            </w:pPr>
            <w:r>
              <w:rPr>
                <w:rFonts w:ascii="仿宋" w:hAnsi="仿宋" w:eastAsia="仿宋"/>
                <w:b/>
                <w:sz w:val="24"/>
                <w:szCs w:val="24"/>
              </w:rPr>
              <w:t>1.</w:t>
            </w:r>
            <w:r>
              <w:rPr>
                <w:rFonts w:hint="eastAsia" w:ascii="仿宋" w:hAnsi="仿宋" w:eastAsia="仿宋"/>
                <w:b/>
                <w:sz w:val="24"/>
                <w:szCs w:val="24"/>
              </w:rPr>
              <w:t>工程知识</w:t>
            </w:r>
            <w:r>
              <w:rPr>
                <w:rFonts w:hint="eastAsia" w:ascii="仿宋" w:hAnsi="仿宋" w:eastAsia="仿宋"/>
                <w:sz w:val="24"/>
                <w:szCs w:val="24"/>
              </w:rPr>
              <w:t>：</w:t>
            </w:r>
            <w:r>
              <w:rPr>
                <w:rFonts w:ascii="仿宋" w:hAnsi="仿宋" w:eastAsia="仿宋"/>
                <w:sz w:val="24"/>
                <w:szCs w:val="24"/>
              </w:rPr>
              <w:t>掌握数学、自然科学和专业知识，能综合应用于</w:t>
            </w:r>
            <w:r>
              <w:rPr>
                <w:rFonts w:hint="eastAsia" w:ascii="仿宋" w:hAnsi="仿宋" w:eastAsia="仿宋"/>
                <w:sz w:val="24"/>
                <w:szCs w:val="24"/>
              </w:rPr>
              <w:t>智能电网信息</w:t>
            </w:r>
            <w:r>
              <w:rPr>
                <w:rFonts w:ascii="仿宋" w:hAnsi="仿宋" w:eastAsia="仿宋"/>
                <w:sz w:val="24"/>
                <w:szCs w:val="24"/>
              </w:rPr>
              <w:t>工程</w:t>
            </w:r>
            <w:r>
              <w:rPr>
                <w:rFonts w:hint="eastAsia" w:ascii="仿宋" w:hAnsi="仿宋" w:eastAsia="仿宋"/>
                <w:sz w:val="24"/>
                <w:szCs w:val="24"/>
              </w:rPr>
              <w:t>及其相关领域的工程实践，并可解决智能</w:t>
            </w:r>
            <w:r>
              <w:rPr>
                <w:rFonts w:ascii="仿宋" w:hAnsi="仿宋" w:eastAsia="仿宋"/>
                <w:sz w:val="24"/>
                <w:szCs w:val="24"/>
              </w:rPr>
              <w:t>电网</w:t>
            </w:r>
            <w:r>
              <w:rPr>
                <w:rFonts w:hint="eastAsia" w:ascii="仿宋" w:hAnsi="仿宋" w:eastAsia="仿宋"/>
                <w:sz w:val="24"/>
                <w:szCs w:val="24"/>
              </w:rPr>
              <w:t>信息系统工程中的设计、开发、集成、智能化等复杂工程问题。</w:t>
            </w:r>
          </w:p>
        </w:tc>
        <w:tc>
          <w:tcPr>
            <w:tcW w:w="5159" w:type="dxa"/>
            <w:tcBorders>
              <w:top w:val="single" w:color="auto" w:sz="4" w:space="0"/>
              <w:left w:val="single" w:color="auto" w:sz="4" w:space="0"/>
              <w:bottom w:val="single" w:color="auto" w:sz="4" w:space="0"/>
              <w:right w:val="single" w:color="auto" w:sz="4" w:space="0"/>
            </w:tcBorders>
            <w:vAlign w:val="center"/>
          </w:tcPr>
          <w:p w14:paraId="61B56DEE">
            <w:pPr>
              <w:pStyle w:val="21"/>
              <w:ind w:firstLine="0"/>
              <w:rPr>
                <w:rFonts w:hint="eastAsia" w:ascii="仿宋" w:hAnsi="仿宋" w:eastAsia="仿宋"/>
                <w:sz w:val="24"/>
                <w:szCs w:val="24"/>
              </w:rPr>
            </w:pPr>
            <w:r>
              <w:rPr>
                <w:rFonts w:ascii="仿宋" w:hAnsi="仿宋" w:eastAsia="仿宋"/>
                <w:sz w:val="24"/>
                <w:szCs w:val="24"/>
              </w:rPr>
              <w:t>1.1</w:t>
            </w:r>
            <w:r>
              <w:rPr>
                <w:rFonts w:hint="eastAsia" w:ascii="仿宋" w:hAnsi="仿宋" w:eastAsia="仿宋"/>
                <w:sz w:val="24"/>
                <w:szCs w:val="24"/>
              </w:rPr>
              <w:t>掌握数学和自然科学知识，并能用于表述智能电网</w:t>
            </w:r>
            <w:r>
              <w:rPr>
                <w:rFonts w:ascii="仿宋" w:hAnsi="仿宋" w:eastAsia="仿宋"/>
                <w:sz w:val="24"/>
                <w:szCs w:val="24"/>
              </w:rPr>
              <w:t>信息</w:t>
            </w:r>
            <w:r>
              <w:rPr>
                <w:rFonts w:hint="eastAsia" w:ascii="仿宋" w:hAnsi="仿宋" w:eastAsia="仿宋"/>
                <w:sz w:val="24"/>
                <w:szCs w:val="24"/>
              </w:rPr>
              <w:t>工程及其相关领域的复杂工程问题</w:t>
            </w:r>
            <w:r>
              <w:rPr>
                <w:rFonts w:ascii="仿宋" w:hAnsi="仿宋" w:eastAsia="仿宋"/>
                <w:sz w:val="24"/>
                <w:szCs w:val="24"/>
              </w:rPr>
              <w:t>。</w:t>
            </w:r>
          </w:p>
        </w:tc>
      </w:tr>
      <w:tr w14:paraId="68022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continue"/>
            <w:tcBorders>
              <w:top w:val="single" w:color="auto" w:sz="4" w:space="0"/>
              <w:left w:val="single" w:color="auto" w:sz="4" w:space="0"/>
              <w:bottom w:val="single" w:color="auto" w:sz="4" w:space="0"/>
              <w:right w:val="single" w:color="auto" w:sz="4" w:space="0"/>
            </w:tcBorders>
            <w:vAlign w:val="center"/>
          </w:tcPr>
          <w:p w14:paraId="2B5003BE">
            <w:pPr>
              <w:widowControl/>
              <w:ind w:firstLine="480"/>
              <w:jc w:val="left"/>
              <w:rPr>
                <w:rFonts w:hint="eastAsia" w:ascii="仿宋" w:hAnsi="仿宋" w:eastAsia="仿宋"/>
                <w:szCs w:val="24"/>
              </w:rPr>
            </w:pPr>
          </w:p>
        </w:tc>
        <w:tc>
          <w:tcPr>
            <w:tcW w:w="5159" w:type="dxa"/>
            <w:tcBorders>
              <w:top w:val="single" w:color="auto" w:sz="4" w:space="0"/>
              <w:left w:val="single" w:color="auto" w:sz="4" w:space="0"/>
              <w:bottom w:val="single" w:color="auto" w:sz="4" w:space="0"/>
              <w:right w:val="single" w:color="auto" w:sz="4" w:space="0"/>
            </w:tcBorders>
            <w:vAlign w:val="center"/>
          </w:tcPr>
          <w:p w14:paraId="37AC4C91">
            <w:pPr>
              <w:pStyle w:val="21"/>
              <w:ind w:firstLine="0"/>
              <w:rPr>
                <w:rFonts w:hint="eastAsia" w:ascii="仿宋" w:hAnsi="仿宋" w:eastAsia="仿宋"/>
                <w:sz w:val="24"/>
                <w:szCs w:val="24"/>
              </w:rPr>
            </w:pPr>
            <w:r>
              <w:rPr>
                <w:rFonts w:ascii="仿宋" w:hAnsi="仿宋" w:eastAsia="仿宋"/>
                <w:sz w:val="24"/>
                <w:szCs w:val="24"/>
              </w:rPr>
              <w:t>1.2</w:t>
            </w:r>
            <w:r>
              <w:rPr>
                <w:rFonts w:hint="eastAsia" w:ascii="仿宋" w:hAnsi="仿宋" w:eastAsia="仿宋"/>
                <w:sz w:val="24"/>
                <w:szCs w:val="24"/>
              </w:rPr>
              <w:t>掌握智能电网</w:t>
            </w:r>
            <w:r>
              <w:rPr>
                <w:rFonts w:ascii="仿宋" w:hAnsi="仿宋" w:eastAsia="仿宋"/>
                <w:sz w:val="24"/>
                <w:szCs w:val="24"/>
              </w:rPr>
              <w:t>信息</w:t>
            </w:r>
            <w:r>
              <w:rPr>
                <w:rFonts w:hint="eastAsia" w:ascii="仿宋" w:hAnsi="仿宋" w:eastAsia="仿宋"/>
                <w:sz w:val="24"/>
                <w:szCs w:val="24"/>
              </w:rPr>
              <w:t>工程基础知识，能够针对智能电网</w:t>
            </w:r>
            <w:r>
              <w:rPr>
                <w:rFonts w:ascii="仿宋" w:hAnsi="仿宋" w:eastAsia="仿宋"/>
                <w:sz w:val="24"/>
                <w:szCs w:val="24"/>
              </w:rPr>
              <w:t>信息工</w:t>
            </w:r>
            <w:r>
              <w:rPr>
                <w:rFonts w:hint="eastAsia" w:ascii="仿宋" w:hAnsi="仿宋" w:eastAsia="仿宋"/>
                <w:sz w:val="24"/>
                <w:szCs w:val="24"/>
              </w:rPr>
              <w:t>程及其相关领域的</w:t>
            </w:r>
            <w:r>
              <w:rPr>
                <w:rFonts w:ascii="仿宋" w:hAnsi="仿宋" w:eastAsia="仿宋"/>
                <w:sz w:val="24"/>
                <w:szCs w:val="24"/>
              </w:rPr>
              <w:t>复杂工程问题进行</w:t>
            </w:r>
            <w:r>
              <w:rPr>
                <w:rFonts w:hint="eastAsia" w:ascii="仿宋" w:hAnsi="仿宋" w:eastAsia="仿宋"/>
                <w:sz w:val="24"/>
                <w:szCs w:val="24"/>
              </w:rPr>
              <w:t>研究和分析，并建立适当的数学、物理等理论模型，并能进行求解</w:t>
            </w:r>
            <w:r>
              <w:rPr>
                <w:rFonts w:ascii="仿宋" w:hAnsi="仿宋" w:eastAsia="仿宋"/>
                <w:sz w:val="24"/>
                <w:szCs w:val="24"/>
              </w:rPr>
              <w:t>。</w:t>
            </w:r>
          </w:p>
        </w:tc>
      </w:tr>
      <w:tr w14:paraId="3525B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continue"/>
            <w:tcBorders>
              <w:top w:val="single" w:color="auto" w:sz="4" w:space="0"/>
              <w:left w:val="single" w:color="auto" w:sz="4" w:space="0"/>
              <w:bottom w:val="single" w:color="auto" w:sz="4" w:space="0"/>
              <w:right w:val="single" w:color="auto" w:sz="4" w:space="0"/>
            </w:tcBorders>
            <w:vAlign w:val="center"/>
          </w:tcPr>
          <w:p w14:paraId="35B31925">
            <w:pPr>
              <w:widowControl/>
              <w:ind w:firstLine="480"/>
              <w:jc w:val="left"/>
              <w:rPr>
                <w:rFonts w:hint="eastAsia" w:ascii="仿宋" w:hAnsi="仿宋" w:eastAsia="仿宋"/>
                <w:szCs w:val="24"/>
              </w:rPr>
            </w:pPr>
          </w:p>
        </w:tc>
        <w:tc>
          <w:tcPr>
            <w:tcW w:w="5159" w:type="dxa"/>
            <w:tcBorders>
              <w:top w:val="single" w:color="auto" w:sz="4" w:space="0"/>
              <w:left w:val="single" w:color="auto" w:sz="4" w:space="0"/>
              <w:bottom w:val="single" w:color="auto" w:sz="4" w:space="0"/>
              <w:right w:val="single" w:color="auto" w:sz="4" w:space="0"/>
            </w:tcBorders>
            <w:vAlign w:val="center"/>
          </w:tcPr>
          <w:p w14:paraId="32D875A3">
            <w:pPr>
              <w:pStyle w:val="21"/>
              <w:ind w:firstLine="0"/>
              <w:rPr>
                <w:rFonts w:hint="eastAsia" w:ascii="仿宋" w:hAnsi="仿宋" w:eastAsia="仿宋"/>
                <w:sz w:val="24"/>
                <w:szCs w:val="24"/>
              </w:rPr>
            </w:pPr>
            <w:r>
              <w:rPr>
                <w:rFonts w:ascii="仿宋" w:hAnsi="仿宋" w:eastAsia="仿宋"/>
                <w:sz w:val="24"/>
                <w:szCs w:val="24"/>
              </w:rPr>
              <w:t>1.3</w:t>
            </w:r>
            <w:r>
              <w:rPr>
                <w:rFonts w:hint="eastAsia" w:ascii="仿宋" w:hAnsi="仿宋" w:eastAsia="仿宋"/>
                <w:sz w:val="24"/>
                <w:szCs w:val="24"/>
              </w:rPr>
              <w:t>利用工程基础和专业知识，掌握解决工程问题的基本思路和方法，具备综合应用所学知识解决复杂工程问题的能力。</w:t>
            </w:r>
          </w:p>
        </w:tc>
      </w:tr>
      <w:tr w14:paraId="4E4EF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restart"/>
            <w:tcBorders>
              <w:top w:val="single" w:color="auto" w:sz="4" w:space="0"/>
              <w:left w:val="single" w:color="auto" w:sz="4" w:space="0"/>
              <w:bottom w:val="single" w:color="auto" w:sz="4" w:space="0"/>
              <w:right w:val="single" w:color="auto" w:sz="4" w:space="0"/>
            </w:tcBorders>
            <w:vAlign w:val="center"/>
          </w:tcPr>
          <w:p w14:paraId="02BE1230">
            <w:pPr>
              <w:pStyle w:val="14"/>
              <w:ind w:firstLine="0" w:firstLineChars="0"/>
              <w:rPr>
                <w:rFonts w:hint="eastAsia" w:ascii="仿宋" w:hAnsi="仿宋" w:eastAsia="仿宋"/>
                <w:szCs w:val="24"/>
              </w:rPr>
            </w:pPr>
            <w:r>
              <w:rPr>
                <w:rFonts w:ascii="仿宋" w:hAnsi="仿宋" w:eastAsia="仿宋"/>
                <w:b/>
                <w:szCs w:val="24"/>
              </w:rPr>
              <w:t>2.问题分析：</w:t>
            </w:r>
            <w:r>
              <w:rPr>
                <w:rFonts w:hint="eastAsia" w:ascii="仿宋" w:hAnsi="仿宋" w:eastAsia="仿宋"/>
                <w:szCs w:val="24"/>
              </w:rPr>
              <w:t>能够应用数学、自然科学和智能电网信息工程学科的基本原理，通过信息检索、文献研究，能够识别、表达和分析智能电网</w:t>
            </w:r>
            <w:r>
              <w:rPr>
                <w:rFonts w:ascii="仿宋" w:hAnsi="仿宋" w:eastAsia="仿宋"/>
                <w:szCs w:val="24"/>
              </w:rPr>
              <w:t>信息</w:t>
            </w:r>
            <w:r>
              <w:rPr>
                <w:rFonts w:hint="eastAsia" w:ascii="仿宋" w:hAnsi="仿宋" w:eastAsia="仿宋"/>
                <w:szCs w:val="24"/>
              </w:rPr>
              <w:t>工程及其相关领域的复杂工程问题，并获得有效结论。</w:t>
            </w:r>
          </w:p>
        </w:tc>
        <w:tc>
          <w:tcPr>
            <w:tcW w:w="5159" w:type="dxa"/>
            <w:tcBorders>
              <w:top w:val="single" w:color="auto" w:sz="4" w:space="0"/>
              <w:left w:val="single" w:color="auto" w:sz="4" w:space="0"/>
              <w:bottom w:val="single" w:color="auto" w:sz="4" w:space="0"/>
              <w:right w:val="single" w:color="auto" w:sz="4" w:space="0"/>
            </w:tcBorders>
            <w:vAlign w:val="center"/>
          </w:tcPr>
          <w:p w14:paraId="50CC726F">
            <w:pPr>
              <w:pStyle w:val="21"/>
              <w:ind w:firstLine="0"/>
              <w:rPr>
                <w:rFonts w:hint="eastAsia" w:ascii="仿宋" w:hAnsi="仿宋" w:eastAsia="仿宋"/>
                <w:sz w:val="24"/>
                <w:szCs w:val="24"/>
              </w:rPr>
            </w:pPr>
            <w:r>
              <w:rPr>
                <w:rFonts w:ascii="仿宋" w:hAnsi="仿宋" w:eastAsia="仿宋"/>
                <w:sz w:val="24"/>
                <w:szCs w:val="24"/>
              </w:rPr>
              <w:t>2.1</w:t>
            </w:r>
            <w:r>
              <w:rPr>
                <w:rFonts w:hint="eastAsia" w:ascii="仿宋" w:hAnsi="仿宋" w:eastAsia="仿宋"/>
                <w:sz w:val="24"/>
                <w:szCs w:val="24"/>
              </w:rPr>
              <w:t>能够应用数学、自然科学及相关工程知识，识别和判断智能电网</w:t>
            </w:r>
            <w:r>
              <w:rPr>
                <w:rFonts w:ascii="仿宋" w:hAnsi="仿宋" w:eastAsia="仿宋"/>
                <w:sz w:val="24"/>
                <w:szCs w:val="24"/>
              </w:rPr>
              <w:t>信息</w:t>
            </w:r>
            <w:r>
              <w:rPr>
                <w:rFonts w:hint="eastAsia" w:ascii="仿宋" w:hAnsi="仿宋" w:eastAsia="仿宋"/>
                <w:sz w:val="24"/>
                <w:szCs w:val="24"/>
              </w:rPr>
              <w:t>工程及其相关领域复杂工程问题的关键环节与参数</w:t>
            </w:r>
            <w:r>
              <w:rPr>
                <w:rFonts w:ascii="仿宋" w:hAnsi="仿宋" w:eastAsia="仿宋"/>
                <w:sz w:val="24"/>
                <w:szCs w:val="24"/>
              </w:rPr>
              <w:t>。</w:t>
            </w:r>
          </w:p>
        </w:tc>
      </w:tr>
      <w:tr w14:paraId="1013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continue"/>
            <w:tcBorders>
              <w:top w:val="single" w:color="auto" w:sz="4" w:space="0"/>
              <w:left w:val="single" w:color="auto" w:sz="4" w:space="0"/>
              <w:bottom w:val="single" w:color="auto" w:sz="4" w:space="0"/>
              <w:right w:val="single" w:color="auto" w:sz="4" w:space="0"/>
            </w:tcBorders>
            <w:vAlign w:val="center"/>
          </w:tcPr>
          <w:p w14:paraId="45BDEC77">
            <w:pPr>
              <w:widowControl/>
              <w:ind w:firstLine="480"/>
              <w:jc w:val="left"/>
              <w:rPr>
                <w:rFonts w:hint="eastAsia" w:ascii="仿宋" w:hAnsi="仿宋" w:eastAsia="仿宋"/>
                <w:szCs w:val="24"/>
              </w:rPr>
            </w:pPr>
          </w:p>
        </w:tc>
        <w:tc>
          <w:tcPr>
            <w:tcW w:w="5159" w:type="dxa"/>
            <w:tcBorders>
              <w:top w:val="single" w:color="auto" w:sz="4" w:space="0"/>
              <w:left w:val="single" w:color="auto" w:sz="4" w:space="0"/>
              <w:bottom w:val="single" w:color="auto" w:sz="4" w:space="0"/>
              <w:right w:val="single" w:color="auto" w:sz="4" w:space="0"/>
            </w:tcBorders>
            <w:vAlign w:val="center"/>
          </w:tcPr>
          <w:p w14:paraId="22256800">
            <w:pPr>
              <w:pStyle w:val="21"/>
              <w:ind w:firstLine="0"/>
              <w:rPr>
                <w:rFonts w:hint="eastAsia" w:ascii="仿宋" w:hAnsi="仿宋" w:eastAsia="仿宋"/>
                <w:sz w:val="24"/>
                <w:szCs w:val="24"/>
              </w:rPr>
            </w:pPr>
            <w:r>
              <w:rPr>
                <w:rFonts w:ascii="仿宋" w:hAnsi="仿宋" w:eastAsia="仿宋"/>
                <w:sz w:val="24"/>
                <w:szCs w:val="24"/>
              </w:rPr>
              <w:t>2.2</w:t>
            </w:r>
            <w:r>
              <w:rPr>
                <w:rFonts w:hint="eastAsia" w:ascii="仿宋" w:hAnsi="仿宋" w:eastAsia="仿宋"/>
                <w:sz w:val="24"/>
                <w:szCs w:val="24"/>
              </w:rPr>
              <w:t>能够通过信息检索、文献研究分析，提出复杂工程问题的解决方案</w:t>
            </w:r>
            <w:r>
              <w:rPr>
                <w:rFonts w:ascii="仿宋" w:hAnsi="仿宋" w:eastAsia="仿宋"/>
                <w:sz w:val="24"/>
                <w:szCs w:val="24"/>
              </w:rPr>
              <w:t>。</w:t>
            </w:r>
          </w:p>
        </w:tc>
      </w:tr>
      <w:tr w14:paraId="1A72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continue"/>
            <w:tcBorders>
              <w:top w:val="single" w:color="auto" w:sz="4" w:space="0"/>
              <w:left w:val="single" w:color="auto" w:sz="4" w:space="0"/>
              <w:bottom w:val="single" w:color="auto" w:sz="4" w:space="0"/>
              <w:right w:val="single" w:color="auto" w:sz="4" w:space="0"/>
            </w:tcBorders>
            <w:vAlign w:val="center"/>
          </w:tcPr>
          <w:p w14:paraId="5868F27D">
            <w:pPr>
              <w:widowControl/>
              <w:ind w:firstLine="480"/>
              <w:jc w:val="left"/>
              <w:rPr>
                <w:rFonts w:hint="eastAsia" w:ascii="仿宋" w:hAnsi="仿宋" w:eastAsia="仿宋"/>
                <w:szCs w:val="24"/>
              </w:rPr>
            </w:pPr>
          </w:p>
        </w:tc>
        <w:tc>
          <w:tcPr>
            <w:tcW w:w="5159" w:type="dxa"/>
            <w:tcBorders>
              <w:top w:val="single" w:color="auto" w:sz="4" w:space="0"/>
              <w:left w:val="single" w:color="auto" w:sz="4" w:space="0"/>
              <w:bottom w:val="single" w:color="auto" w:sz="4" w:space="0"/>
              <w:right w:val="single" w:color="auto" w:sz="4" w:space="0"/>
            </w:tcBorders>
            <w:vAlign w:val="center"/>
          </w:tcPr>
          <w:p w14:paraId="4D2B8AA3">
            <w:pPr>
              <w:pStyle w:val="21"/>
              <w:ind w:firstLine="0"/>
              <w:rPr>
                <w:rFonts w:hint="eastAsia" w:ascii="仿宋" w:hAnsi="仿宋" w:eastAsia="仿宋"/>
                <w:sz w:val="24"/>
                <w:szCs w:val="24"/>
              </w:rPr>
            </w:pPr>
            <w:r>
              <w:rPr>
                <w:rFonts w:ascii="仿宋" w:hAnsi="仿宋" w:eastAsia="仿宋"/>
                <w:sz w:val="24"/>
                <w:szCs w:val="24"/>
              </w:rPr>
              <w:t>2.3</w:t>
            </w:r>
            <w:r>
              <w:rPr>
                <w:rFonts w:hint="eastAsia" w:ascii="仿宋" w:hAnsi="仿宋" w:eastAsia="仿宋"/>
                <w:sz w:val="24"/>
                <w:szCs w:val="24"/>
              </w:rPr>
              <w:t>能够综合应用数学、自然科学和智能电网</w:t>
            </w:r>
            <w:r>
              <w:rPr>
                <w:rFonts w:ascii="仿宋" w:hAnsi="仿宋" w:eastAsia="仿宋"/>
                <w:sz w:val="24"/>
                <w:szCs w:val="24"/>
              </w:rPr>
              <w:t>信息</w:t>
            </w:r>
            <w:r>
              <w:rPr>
                <w:rFonts w:hint="eastAsia" w:ascii="仿宋" w:hAnsi="仿宋" w:eastAsia="仿宋"/>
                <w:sz w:val="24"/>
                <w:szCs w:val="24"/>
              </w:rPr>
              <w:t>工程及其相关领域的基本原理分析和评价复杂工程问题，并得到有效结论</w:t>
            </w:r>
            <w:r>
              <w:rPr>
                <w:rFonts w:ascii="仿宋" w:hAnsi="仿宋" w:eastAsia="仿宋"/>
                <w:sz w:val="24"/>
                <w:szCs w:val="24"/>
              </w:rPr>
              <w:t>。</w:t>
            </w:r>
          </w:p>
        </w:tc>
      </w:tr>
      <w:tr w14:paraId="1889D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restart"/>
            <w:tcBorders>
              <w:top w:val="single" w:color="auto" w:sz="4" w:space="0"/>
              <w:left w:val="single" w:color="auto" w:sz="4" w:space="0"/>
              <w:right w:val="single" w:color="auto" w:sz="4" w:space="0"/>
            </w:tcBorders>
            <w:vAlign w:val="center"/>
          </w:tcPr>
          <w:p w14:paraId="347C9581">
            <w:pPr>
              <w:pStyle w:val="21"/>
              <w:ind w:firstLine="0"/>
              <w:rPr>
                <w:rFonts w:hint="eastAsia" w:ascii="仿宋" w:hAnsi="仿宋" w:eastAsia="仿宋"/>
                <w:sz w:val="24"/>
                <w:szCs w:val="24"/>
              </w:rPr>
            </w:pPr>
            <w:r>
              <w:rPr>
                <w:rFonts w:ascii="仿宋" w:hAnsi="仿宋" w:eastAsia="仿宋" w:cs="宋体"/>
                <w:b/>
                <w:bCs/>
                <w:sz w:val="24"/>
                <w:szCs w:val="24"/>
              </w:rPr>
              <w:t>3.设计/开发解决方案：</w:t>
            </w:r>
            <w:r>
              <w:rPr>
                <w:rFonts w:hint="eastAsia" w:ascii="仿宋" w:hAnsi="仿宋" w:eastAsia="仿宋"/>
                <w:sz w:val="24"/>
                <w:szCs w:val="24"/>
              </w:rPr>
              <w:t>能够针对智能电网</w:t>
            </w:r>
            <w:r>
              <w:rPr>
                <w:rFonts w:ascii="仿宋" w:hAnsi="仿宋" w:eastAsia="仿宋"/>
                <w:sz w:val="24"/>
                <w:szCs w:val="24"/>
              </w:rPr>
              <w:t>信息工程</w:t>
            </w:r>
            <w:r>
              <w:rPr>
                <w:rFonts w:hint="eastAsia" w:ascii="仿宋" w:hAnsi="仿宋" w:eastAsia="仿宋"/>
                <w:sz w:val="24"/>
                <w:szCs w:val="24"/>
              </w:rPr>
              <w:t>及其相关领域的复杂工程问题，提出解决方案，设计满足特定需求的单元模块和系统，并能够在设计环节中体现创新意识，考虑社会、健康、安全、法律、文化以及环境等因素</w:t>
            </w:r>
            <w:r>
              <w:rPr>
                <w:rFonts w:ascii="仿宋" w:hAnsi="仿宋" w:eastAsia="仿宋"/>
                <w:sz w:val="24"/>
                <w:szCs w:val="24"/>
              </w:rPr>
              <w:t>。</w:t>
            </w:r>
          </w:p>
        </w:tc>
        <w:tc>
          <w:tcPr>
            <w:tcW w:w="5159" w:type="dxa"/>
            <w:tcBorders>
              <w:top w:val="single" w:color="auto" w:sz="4" w:space="0"/>
              <w:left w:val="single" w:color="auto" w:sz="4" w:space="0"/>
              <w:bottom w:val="single" w:color="auto" w:sz="4" w:space="0"/>
              <w:right w:val="single" w:color="auto" w:sz="4" w:space="0"/>
            </w:tcBorders>
            <w:vAlign w:val="center"/>
          </w:tcPr>
          <w:p w14:paraId="2A8056AC">
            <w:pPr>
              <w:pStyle w:val="21"/>
              <w:ind w:firstLine="0"/>
              <w:rPr>
                <w:rFonts w:hint="eastAsia" w:ascii="仿宋" w:hAnsi="仿宋" w:eastAsia="仿宋" w:cs="宋体"/>
                <w:sz w:val="24"/>
                <w:szCs w:val="24"/>
              </w:rPr>
            </w:pPr>
            <w:r>
              <w:rPr>
                <w:rFonts w:ascii="仿宋" w:hAnsi="仿宋" w:eastAsia="仿宋" w:cs="宋体"/>
                <w:sz w:val="24"/>
                <w:szCs w:val="24"/>
              </w:rPr>
              <w:t>3.1</w:t>
            </w:r>
            <w:r>
              <w:rPr>
                <w:rFonts w:ascii="仿宋" w:hAnsi="仿宋" w:eastAsia="仿宋"/>
                <w:sz w:val="24"/>
                <w:szCs w:val="24"/>
              </w:rPr>
              <w:t>具有工程实习和实践经历，针对</w:t>
            </w:r>
            <w:r>
              <w:rPr>
                <w:rFonts w:hint="eastAsia" w:ascii="仿宋" w:hAnsi="仿宋" w:eastAsia="仿宋"/>
                <w:sz w:val="24"/>
                <w:szCs w:val="24"/>
              </w:rPr>
              <w:t>智能</w:t>
            </w:r>
            <w:r>
              <w:rPr>
                <w:rFonts w:ascii="仿宋" w:hAnsi="仿宋" w:eastAsia="仿宋"/>
                <w:sz w:val="24"/>
                <w:szCs w:val="24"/>
              </w:rPr>
              <w:t>电网技术</w:t>
            </w:r>
            <w:r>
              <w:rPr>
                <w:rFonts w:hint="eastAsia" w:ascii="仿宋" w:hAnsi="仿宋" w:eastAsia="仿宋"/>
                <w:sz w:val="24"/>
                <w:szCs w:val="24"/>
              </w:rPr>
              <w:t>、信息技术及其相关领域</w:t>
            </w:r>
            <w:r>
              <w:rPr>
                <w:rFonts w:ascii="仿宋" w:hAnsi="仿宋" w:eastAsia="仿宋"/>
                <w:sz w:val="24"/>
                <w:szCs w:val="24"/>
              </w:rPr>
              <w:t>复杂工程问题，能够根据需求确定工作目标、提出解决方案。</w:t>
            </w:r>
          </w:p>
        </w:tc>
      </w:tr>
      <w:tr w14:paraId="0C150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continue"/>
            <w:tcBorders>
              <w:left w:val="single" w:color="auto" w:sz="4" w:space="0"/>
              <w:right w:val="single" w:color="auto" w:sz="4" w:space="0"/>
            </w:tcBorders>
            <w:vAlign w:val="center"/>
          </w:tcPr>
          <w:p w14:paraId="7A4B7D08">
            <w:pPr>
              <w:widowControl/>
              <w:ind w:firstLine="480"/>
              <w:jc w:val="left"/>
              <w:rPr>
                <w:rFonts w:hint="eastAsia" w:ascii="仿宋" w:hAnsi="仿宋" w:eastAsia="仿宋"/>
                <w:szCs w:val="24"/>
              </w:rPr>
            </w:pPr>
          </w:p>
        </w:tc>
        <w:tc>
          <w:tcPr>
            <w:tcW w:w="5159" w:type="dxa"/>
            <w:tcBorders>
              <w:top w:val="single" w:color="auto" w:sz="4" w:space="0"/>
              <w:left w:val="single" w:color="auto" w:sz="4" w:space="0"/>
              <w:bottom w:val="single" w:color="auto" w:sz="4" w:space="0"/>
              <w:right w:val="single" w:color="auto" w:sz="4" w:space="0"/>
            </w:tcBorders>
            <w:vAlign w:val="center"/>
          </w:tcPr>
          <w:p w14:paraId="3D088CF9">
            <w:pPr>
              <w:pStyle w:val="21"/>
              <w:ind w:firstLine="0"/>
              <w:rPr>
                <w:rFonts w:hint="eastAsia" w:ascii="仿宋" w:hAnsi="仿宋" w:eastAsia="仿宋" w:cs="宋体"/>
                <w:sz w:val="24"/>
                <w:szCs w:val="24"/>
              </w:rPr>
            </w:pPr>
            <w:r>
              <w:rPr>
                <w:rFonts w:ascii="仿宋" w:hAnsi="仿宋" w:eastAsia="仿宋" w:cs="宋体"/>
                <w:sz w:val="24"/>
                <w:szCs w:val="24"/>
              </w:rPr>
              <w:t>3.2</w:t>
            </w:r>
            <w:r>
              <w:rPr>
                <w:rFonts w:ascii="仿宋" w:hAnsi="仿宋" w:eastAsia="仿宋"/>
                <w:sz w:val="24"/>
                <w:szCs w:val="24"/>
              </w:rPr>
              <w:t>具备社会、健康、安全、法律、文化以及</w:t>
            </w:r>
            <w:r>
              <w:rPr>
                <w:rFonts w:hint="eastAsia" w:ascii="仿宋" w:hAnsi="仿宋" w:eastAsia="仿宋"/>
                <w:sz w:val="24"/>
                <w:szCs w:val="24"/>
              </w:rPr>
              <w:t>环境</w:t>
            </w:r>
            <w:r>
              <w:rPr>
                <w:rFonts w:ascii="仿宋" w:hAnsi="仿宋" w:eastAsia="仿宋"/>
                <w:sz w:val="24"/>
                <w:szCs w:val="24"/>
              </w:rPr>
              <w:t>等方面的基础知识，</w:t>
            </w:r>
            <w:r>
              <w:rPr>
                <w:rFonts w:hint="eastAsia" w:ascii="仿宋" w:hAnsi="仿宋" w:eastAsia="仿宋"/>
                <w:sz w:val="24"/>
                <w:szCs w:val="24"/>
              </w:rPr>
              <w:t>能够</w:t>
            </w:r>
            <w:r>
              <w:rPr>
                <w:rFonts w:ascii="仿宋" w:hAnsi="仿宋" w:eastAsia="仿宋"/>
                <w:sz w:val="24"/>
                <w:szCs w:val="24"/>
              </w:rPr>
              <w:t>考虑上述因素</w:t>
            </w:r>
            <w:r>
              <w:rPr>
                <w:rFonts w:hint="eastAsia" w:ascii="仿宋" w:hAnsi="仿宋" w:eastAsia="仿宋"/>
                <w:sz w:val="24"/>
                <w:szCs w:val="24"/>
              </w:rPr>
              <w:t>提出智能电网</w:t>
            </w:r>
            <w:r>
              <w:rPr>
                <w:rFonts w:ascii="仿宋" w:hAnsi="仿宋" w:eastAsia="仿宋"/>
                <w:sz w:val="24"/>
                <w:szCs w:val="24"/>
              </w:rPr>
              <w:t>信息</w:t>
            </w:r>
            <w:r>
              <w:rPr>
                <w:rFonts w:hint="eastAsia" w:ascii="仿宋" w:hAnsi="仿宋" w:eastAsia="仿宋"/>
                <w:sz w:val="24"/>
                <w:szCs w:val="24"/>
              </w:rPr>
              <w:t>工程及其相关领域</w:t>
            </w:r>
            <w:r>
              <w:rPr>
                <w:rFonts w:ascii="仿宋" w:hAnsi="仿宋" w:eastAsia="仿宋"/>
                <w:sz w:val="24"/>
                <w:szCs w:val="24"/>
              </w:rPr>
              <w:t>复杂工程问题</w:t>
            </w:r>
            <w:r>
              <w:rPr>
                <w:rFonts w:hint="eastAsia" w:ascii="仿宋" w:hAnsi="仿宋" w:eastAsia="仿宋"/>
                <w:sz w:val="24"/>
                <w:szCs w:val="24"/>
              </w:rPr>
              <w:t>的</w:t>
            </w:r>
            <w:r>
              <w:rPr>
                <w:rFonts w:ascii="仿宋" w:hAnsi="仿宋" w:eastAsia="仿宋"/>
                <w:sz w:val="24"/>
                <w:szCs w:val="24"/>
              </w:rPr>
              <w:t>解决方案</w:t>
            </w:r>
            <w:r>
              <w:rPr>
                <w:rFonts w:hint="eastAsia" w:ascii="仿宋" w:hAnsi="仿宋" w:eastAsia="仿宋"/>
                <w:sz w:val="24"/>
                <w:szCs w:val="24"/>
              </w:rPr>
              <w:t>。</w:t>
            </w:r>
          </w:p>
        </w:tc>
      </w:tr>
      <w:tr w14:paraId="650D6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continue"/>
            <w:tcBorders>
              <w:left w:val="single" w:color="auto" w:sz="4" w:space="0"/>
              <w:bottom w:val="single" w:color="auto" w:sz="4" w:space="0"/>
              <w:right w:val="single" w:color="auto" w:sz="4" w:space="0"/>
            </w:tcBorders>
            <w:vAlign w:val="center"/>
          </w:tcPr>
          <w:p w14:paraId="1E2F1CD1">
            <w:pPr>
              <w:widowControl/>
              <w:ind w:firstLine="480"/>
              <w:jc w:val="left"/>
              <w:rPr>
                <w:rFonts w:hint="eastAsia" w:ascii="仿宋" w:hAnsi="仿宋" w:eastAsia="仿宋"/>
                <w:szCs w:val="24"/>
              </w:rPr>
            </w:pPr>
          </w:p>
        </w:tc>
        <w:tc>
          <w:tcPr>
            <w:tcW w:w="5159" w:type="dxa"/>
            <w:tcBorders>
              <w:top w:val="single" w:color="auto" w:sz="4" w:space="0"/>
              <w:left w:val="single" w:color="auto" w:sz="4" w:space="0"/>
              <w:bottom w:val="single" w:color="auto" w:sz="4" w:space="0"/>
              <w:right w:val="single" w:color="auto" w:sz="4" w:space="0"/>
            </w:tcBorders>
            <w:vAlign w:val="center"/>
          </w:tcPr>
          <w:p w14:paraId="10714915">
            <w:pPr>
              <w:pStyle w:val="21"/>
              <w:ind w:firstLine="0"/>
              <w:rPr>
                <w:rFonts w:hint="eastAsia" w:ascii="仿宋" w:hAnsi="仿宋" w:eastAsia="仿宋" w:cs="宋体"/>
                <w:sz w:val="24"/>
                <w:szCs w:val="24"/>
              </w:rPr>
            </w:pPr>
            <w:r>
              <w:rPr>
                <w:rFonts w:ascii="仿宋" w:hAnsi="仿宋" w:eastAsia="仿宋"/>
                <w:sz w:val="24"/>
                <w:szCs w:val="24"/>
              </w:rPr>
              <w:t>3</w:t>
            </w:r>
            <w:r>
              <w:rPr>
                <w:rFonts w:hint="eastAsia" w:ascii="仿宋" w:hAnsi="仿宋" w:eastAsia="仿宋"/>
                <w:sz w:val="24"/>
                <w:szCs w:val="24"/>
              </w:rPr>
              <w:t>.3</w:t>
            </w:r>
            <w:r>
              <w:rPr>
                <w:rFonts w:ascii="仿宋" w:hAnsi="仿宋" w:eastAsia="仿宋"/>
                <w:sz w:val="24"/>
                <w:szCs w:val="24"/>
              </w:rPr>
              <w:t>针对</w:t>
            </w:r>
            <w:r>
              <w:rPr>
                <w:rFonts w:hint="eastAsia" w:ascii="仿宋" w:hAnsi="仿宋" w:eastAsia="仿宋"/>
                <w:sz w:val="24"/>
                <w:szCs w:val="24"/>
              </w:rPr>
              <w:t>智能电网</w:t>
            </w:r>
            <w:r>
              <w:rPr>
                <w:rFonts w:ascii="仿宋" w:hAnsi="仿宋" w:eastAsia="仿宋"/>
                <w:sz w:val="24"/>
                <w:szCs w:val="24"/>
              </w:rPr>
              <w:t>信息</w:t>
            </w:r>
            <w:r>
              <w:rPr>
                <w:rFonts w:hint="eastAsia" w:ascii="仿宋" w:hAnsi="仿宋" w:eastAsia="仿宋"/>
                <w:sz w:val="24"/>
                <w:szCs w:val="24"/>
              </w:rPr>
              <w:t>工程及其相关领域</w:t>
            </w:r>
            <w:r>
              <w:rPr>
                <w:rFonts w:ascii="仿宋" w:hAnsi="仿宋" w:eastAsia="仿宋"/>
                <w:sz w:val="24"/>
                <w:szCs w:val="24"/>
              </w:rPr>
              <w:t>复杂工程问题，能够设计满足特定需求的</w:t>
            </w:r>
            <w:r>
              <w:rPr>
                <w:rFonts w:hint="eastAsia" w:ascii="仿宋" w:hAnsi="仿宋" w:eastAsia="仿宋"/>
                <w:sz w:val="24"/>
                <w:szCs w:val="24"/>
              </w:rPr>
              <w:t>信号采集、处理、</w:t>
            </w:r>
            <w:r>
              <w:rPr>
                <w:rFonts w:ascii="仿宋" w:hAnsi="仿宋" w:eastAsia="仿宋"/>
                <w:sz w:val="24"/>
                <w:szCs w:val="24"/>
              </w:rPr>
              <w:t>传输</w:t>
            </w:r>
            <w:r>
              <w:rPr>
                <w:rFonts w:hint="eastAsia" w:ascii="仿宋" w:hAnsi="仿宋" w:eastAsia="仿宋"/>
                <w:sz w:val="24"/>
                <w:szCs w:val="24"/>
              </w:rPr>
              <w:t>和再现信息及</w:t>
            </w:r>
            <w:r>
              <w:rPr>
                <w:rFonts w:ascii="仿宋" w:hAnsi="仿宋" w:eastAsia="仿宋"/>
                <w:sz w:val="24"/>
                <w:szCs w:val="24"/>
              </w:rPr>
              <w:t>通信</w:t>
            </w:r>
            <w:r>
              <w:rPr>
                <w:rFonts w:hint="eastAsia" w:ascii="仿宋" w:hAnsi="仿宋" w:eastAsia="仿宋"/>
                <w:sz w:val="24"/>
                <w:szCs w:val="24"/>
              </w:rPr>
              <w:t>系统，</w:t>
            </w:r>
            <w:r>
              <w:rPr>
                <w:rFonts w:ascii="仿宋" w:hAnsi="仿宋" w:eastAsia="仿宋"/>
                <w:sz w:val="24"/>
                <w:szCs w:val="24"/>
              </w:rPr>
              <w:t>并能够在设计环节中体现创新意识</w:t>
            </w:r>
            <w:r>
              <w:rPr>
                <w:rFonts w:hint="eastAsia" w:ascii="仿宋" w:hAnsi="仿宋" w:eastAsia="仿宋"/>
                <w:sz w:val="24"/>
                <w:szCs w:val="24"/>
              </w:rPr>
              <w:t>。</w:t>
            </w:r>
          </w:p>
        </w:tc>
      </w:tr>
      <w:tr w14:paraId="4E87E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restart"/>
            <w:tcBorders>
              <w:top w:val="single" w:color="auto" w:sz="4" w:space="0"/>
              <w:left w:val="single" w:color="auto" w:sz="4" w:space="0"/>
              <w:bottom w:val="single" w:color="auto" w:sz="4" w:space="0"/>
              <w:right w:val="single" w:color="auto" w:sz="4" w:space="0"/>
            </w:tcBorders>
            <w:vAlign w:val="center"/>
          </w:tcPr>
          <w:p w14:paraId="4DF11732">
            <w:pPr>
              <w:pStyle w:val="21"/>
              <w:ind w:firstLine="0"/>
              <w:rPr>
                <w:rFonts w:hint="eastAsia" w:ascii="仿宋" w:hAnsi="仿宋" w:eastAsia="仿宋"/>
                <w:sz w:val="24"/>
                <w:szCs w:val="24"/>
              </w:rPr>
            </w:pPr>
            <w:r>
              <w:rPr>
                <w:rFonts w:ascii="仿宋" w:hAnsi="仿宋" w:eastAsia="仿宋" w:cs="宋体"/>
                <w:b/>
                <w:bCs/>
                <w:sz w:val="24"/>
                <w:szCs w:val="24"/>
              </w:rPr>
              <w:t>4.研究：</w:t>
            </w:r>
            <w:r>
              <w:rPr>
                <w:rFonts w:ascii="仿宋" w:hAnsi="仿宋" w:eastAsia="仿宋"/>
                <w:sz w:val="24"/>
                <w:szCs w:val="24"/>
              </w:rPr>
              <w:t>能够基于科学原理并采用科学方法对</w:t>
            </w:r>
            <w:r>
              <w:rPr>
                <w:rFonts w:hint="eastAsia" w:ascii="仿宋" w:hAnsi="仿宋" w:eastAsia="仿宋"/>
                <w:sz w:val="24"/>
                <w:szCs w:val="24"/>
              </w:rPr>
              <w:t>智能电网信息工程及其相关领域复杂工程问题进行研究，包括设计实验、分析与解释数据，并通过信息综合得到合理有效的结论。</w:t>
            </w:r>
          </w:p>
        </w:tc>
        <w:tc>
          <w:tcPr>
            <w:tcW w:w="5159" w:type="dxa"/>
            <w:tcBorders>
              <w:top w:val="single" w:color="auto" w:sz="4" w:space="0"/>
              <w:left w:val="single" w:color="auto" w:sz="4" w:space="0"/>
              <w:bottom w:val="single" w:color="auto" w:sz="4" w:space="0"/>
              <w:right w:val="single" w:color="auto" w:sz="4" w:space="0"/>
            </w:tcBorders>
            <w:vAlign w:val="center"/>
          </w:tcPr>
          <w:p w14:paraId="3513AAB0">
            <w:pPr>
              <w:pStyle w:val="21"/>
              <w:ind w:firstLine="0"/>
              <w:rPr>
                <w:rFonts w:hint="eastAsia" w:ascii="仿宋" w:hAnsi="仿宋" w:eastAsia="仿宋"/>
                <w:sz w:val="24"/>
                <w:szCs w:val="24"/>
              </w:rPr>
            </w:pPr>
            <w:r>
              <w:rPr>
                <w:rFonts w:ascii="仿宋" w:hAnsi="仿宋" w:eastAsia="仿宋"/>
                <w:sz w:val="24"/>
                <w:szCs w:val="24"/>
              </w:rPr>
              <w:t>4.1</w:t>
            </w:r>
            <w:r>
              <w:rPr>
                <w:rFonts w:hint="eastAsia" w:ascii="仿宋" w:hAnsi="仿宋" w:eastAsia="仿宋"/>
                <w:sz w:val="24"/>
                <w:szCs w:val="24"/>
              </w:rPr>
              <w:t>能够应用自然科学实验的基本原理和方法，进行实验设计、分析和总结。</w:t>
            </w:r>
          </w:p>
        </w:tc>
      </w:tr>
      <w:tr w14:paraId="7B517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continue"/>
            <w:tcBorders>
              <w:top w:val="single" w:color="auto" w:sz="4" w:space="0"/>
              <w:left w:val="single" w:color="auto" w:sz="4" w:space="0"/>
              <w:bottom w:val="single" w:color="auto" w:sz="4" w:space="0"/>
              <w:right w:val="single" w:color="auto" w:sz="4" w:space="0"/>
            </w:tcBorders>
            <w:vAlign w:val="center"/>
          </w:tcPr>
          <w:p w14:paraId="4FAAEBCB">
            <w:pPr>
              <w:widowControl/>
              <w:ind w:firstLine="480"/>
              <w:jc w:val="left"/>
              <w:rPr>
                <w:rFonts w:hint="eastAsia" w:ascii="仿宋" w:hAnsi="仿宋" w:eastAsia="仿宋"/>
                <w:szCs w:val="24"/>
              </w:rPr>
            </w:pPr>
          </w:p>
        </w:tc>
        <w:tc>
          <w:tcPr>
            <w:tcW w:w="5159" w:type="dxa"/>
            <w:tcBorders>
              <w:top w:val="single" w:color="auto" w:sz="4" w:space="0"/>
              <w:left w:val="single" w:color="auto" w:sz="4" w:space="0"/>
              <w:bottom w:val="single" w:color="auto" w:sz="4" w:space="0"/>
              <w:right w:val="single" w:color="auto" w:sz="4" w:space="0"/>
            </w:tcBorders>
            <w:vAlign w:val="center"/>
          </w:tcPr>
          <w:p w14:paraId="6B24BC1C">
            <w:pPr>
              <w:pStyle w:val="21"/>
              <w:ind w:firstLine="0"/>
              <w:rPr>
                <w:rFonts w:hint="eastAsia" w:ascii="仿宋" w:hAnsi="仿宋" w:eastAsia="仿宋"/>
                <w:sz w:val="24"/>
                <w:szCs w:val="24"/>
              </w:rPr>
            </w:pPr>
            <w:r>
              <w:rPr>
                <w:rFonts w:ascii="仿宋" w:hAnsi="仿宋" w:eastAsia="仿宋"/>
                <w:sz w:val="24"/>
                <w:szCs w:val="24"/>
              </w:rPr>
              <w:t>4.2</w:t>
            </w:r>
            <w:r>
              <w:rPr>
                <w:rFonts w:hint="eastAsia" w:ascii="仿宋" w:hAnsi="仿宋" w:eastAsia="仿宋"/>
                <w:sz w:val="24"/>
                <w:szCs w:val="24"/>
              </w:rPr>
              <w:t>能够应用智能电网信息工程及其相关领域的基本理论和方法开展实验，正确地采集实验数据，并对实验结果进行分析和解释。</w:t>
            </w:r>
          </w:p>
        </w:tc>
      </w:tr>
      <w:tr w14:paraId="66821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continue"/>
            <w:tcBorders>
              <w:top w:val="single" w:color="auto" w:sz="4" w:space="0"/>
              <w:left w:val="single" w:color="auto" w:sz="4" w:space="0"/>
              <w:bottom w:val="single" w:color="auto" w:sz="4" w:space="0"/>
              <w:right w:val="single" w:color="auto" w:sz="4" w:space="0"/>
            </w:tcBorders>
            <w:vAlign w:val="center"/>
          </w:tcPr>
          <w:p w14:paraId="7F646650">
            <w:pPr>
              <w:widowControl/>
              <w:ind w:firstLine="480"/>
              <w:jc w:val="left"/>
              <w:rPr>
                <w:rFonts w:hint="eastAsia" w:ascii="仿宋" w:hAnsi="仿宋" w:eastAsia="仿宋"/>
                <w:szCs w:val="24"/>
              </w:rPr>
            </w:pPr>
          </w:p>
        </w:tc>
        <w:tc>
          <w:tcPr>
            <w:tcW w:w="5159" w:type="dxa"/>
            <w:tcBorders>
              <w:top w:val="single" w:color="auto" w:sz="4" w:space="0"/>
              <w:left w:val="single" w:color="auto" w:sz="4" w:space="0"/>
              <w:bottom w:val="single" w:color="auto" w:sz="4" w:space="0"/>
              <w:right w:val="single" w:color="auto" w:sz="4" w:space="0"/>
            </w:tcBorders>
            <w:vAlign w:val="center"/>
          </w:tcPr>
          <w:p w14:paraId="49B60246">
            <w:pPr>
              <w:pStyle w:val="21"/>
              <w:ind w:firstLine="0"/>
              <w:rPr>
                <w:rFonts w:hint="eastAsia" w:ascii="仿宋" w:hAnsi="仿宋" w:eastAsia="仿宋"/>
                <w:sz w:val="24"/>
                <w:szCs w:val="24"/>
              </w:rPr>
            </w:pPr>
            <w:r>
              <w:rPr>
                <w:rFonts w:ascii="仿宋" w:hAnsi="仿宋" w:eastAsia="仿宋"/>
                <w:sz w:val="24"/>
                <w:szCs w:val="24"/>
              </w:rPr>
              <w:t>4.3</w:t>
            </w:r>
            <w:r>
              <w:rPr>
                <w:rFonts w:hint="eastAsia" w:ascii="仿宋" w:hAnsi="仿宋" w:eastAsia="仿宋"/>
                <w:sz w:val="24"/>
                <w:szCs w:val="24"/>
              </w:rPr>
              <w:t>针对智能电网</w:t>
            </w:r>
            <w:r>
              <w:rPr>
                <w:rFonts w:ascii="仿宋" w:hAnsi="仿宋" w:eastAsia="仿宋"/>
                <w:sz w:val="24"/>
                <w:szCs w:val="24"/>
              </w:rPr>
              <w:t>信息</w:t>
            </w:r>
            <w:r>
              <w:rPr>
                <w:rFonts w:hint="eastAsia" w:ascii="仿宋" w:hAnsi="仿宋" w:eastAsia="仿宋"/>
                <w:sz w:val="24"/>
                <w:szCs w:val="24"/>
              </w:rPr>
              <w:t>工程及其相关领域的复杂工程问题进行实验研究、模拟计算等，并通过信息综合获得有效的结论。</w:t>
            </w:r>
          </w:p>
        </w:tc>
      </w:tr>
      <w:tr w14:paraId="5EE33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restart"/>
            <w:tcBorders>
              <w:top w:val="single" w:color="auto" w:sz="4" w:space="0"/>
              <w:left w:val="single" w:color="auto" w:sz="4" w:space="0"/>
              <w:bottom w:val="single" w:color="auto" w:sz="4" w:space="0"/>
              <w:right w:val="single" w:color="auto" w:sz="4" w:space="0"/>
            </w:tcBorders>
            <w:vAlign w:val="center"/>
          </w:tcPr>
          <w:p w14:paraId="26D1D642">
            <w:pPr>
              <w:pStyle w:val="21"/>
              <w:ind w:firstLine="0"/>
              <w:rPr>
                <w:rFonts w:hint="eastAsia" w:ascii="仿宋" w:hAnsi="仿宋" w:eastAsia="仿宋" w:cs="宋体"/>
                <w:sz w:val="24"/>
                <w:szCs w:val="24"/>
              </w:rPr>
            </w:pPr>
            <w:r>
              <w:rPr>
                <w:rFonts w:ascii="仿宋" w:hAnsi="仿宋" w:eastAsia="仿宋" w:cs="宋体"/>
                <w:b/>
                <w:sz w:val="24"/>
                <w:szCs w:val="24"/>
              </w:rPr>
              <w:t>5.使用现代工具：</w:t>
            </w:r>
            <w:r>
              <w:rPr>
                <w:rFonts w:ascii="仿宋" w:hAnsi="仿宋" w:eastAsia="仿宋"/>
                <w:sz w:val="24"/>
                <w:szCs w:val="24"/>
              </w:rPr>
              <w:t>能够针对</w:t>
            </w:r>
            <w:r>
              <w:rPr>
                <w:rFonts w:hint="eastAsia" w:ascii="仿宋" w:hAnsi="仿宋" w:eastAsia="仿宋"/>
                <w:sz w:val="24"/>
                <w:szCs w:val="24"/>
              </w:rPr>
              <w:t>智能电网</w:t>
            </w:r>
            <w:r>
              <w:rPr>
                <w:rFonts w:ascii="仿宋" w:hAnsi="仿宋" w:eastAsia="仿宋"/>
                <w:sz w:val="24"/>
                <w:szCs w:val="24"/>
              </w:rPr>
              <w:t>信息</w:t>
            </w:r>
            <w:r>
              <w:rPr>
                <w:rFonts w:hint="eastAsia" w:ascii="仿宋" w:hAnsi="仿宋" w:eastAsia="仿宋"/>
                <w:sz w:val="24"/>
                <w:szCs w:val="24"/>
              </w:rPr>
              <w:t>工程及其相关领域复杂工程问题，开发、选择与使用恰当的技术、资源、现代工程工具和信息技术工具，对智能电网及</w:t>
            </w:r>
            <w:r>
              <w:rPr>
                <w:rFonts w:ascii="仿宋" w:hAnsi="仿宋" w:eastAsia="仿宋"/>
                <w:sz w:val="24"/>
                <w:szCs w:val="24"/>
              </w:rPr>
              <w:t>其他系统</w:t>
            </w:r>
            <w:r>
              <w:rPr>
                <w:rFonts w:hint="eastAsia" w:ascii="仿宋" w:hAnsi="仿宋" w:eastAsia="仿宋"/>
                <w:sz w:val="24"/>
                <w:szCs w:val="24"/>
              </w:rPr>
              <w:t>复杂工程问题进行预测与模拟，并能够理解其局限性。</w:t>
            </w:r>
          </w:p>
        </w:tc>
        <w:tc>
          <w:tcPr>
            <w:tcW w:w="5159" w:type="dxa"/>
            <w:tcBorders>
              <w:top w:val="single" w:color="auto" w:sz="4" w:space="0"/>
              <w:left w:val="single" w:color="auto" w:sz="4" w:space="0"/>
              <w:bottom w:val="single" w:color="auto" w:sz="4" w:space="0"/>
              <w:right w:val="single" w:color="auto" w:sz="4" w:space="0"/>
            </w:tcBorders>
            <w:vAlign w:val="center"/>
          </w:tcPr>
          <w:p w14:paraId="5B15657C">
            <w:pPr>
              <w:pStyle w:val="21"/>
              <w:ind w:firstLine="0"/>
              <w:rPr>
                <w:rFonts w:hint="eastAsia" w:ascii="仿宋" w:hAnsi="仿宋" w:eastAsia="仿宋"/>
                <w:sz w:val="24"/>
                <w:szCs w:val="24"/>
              </w:rPr>
            </w:pPr>
            <w:r>
              <w:rPr>
                <w:rFonts w:ascii="仿宋" w:hAnsi="仿宋" w:eastAsia="仿宋"/>
                <w:sz w:val="24"/>
                <w:szCs w:val="24"/>
              </w:rPr>
              <w:t>5.1</w:t>
            </w:r>
            <w:r>
              <w:rPr>
                <w:rFonts w:hint="eastAsia" w:ascii="仿宋" w:hAnsi="仿宋" w:eastAsia="仿宋"/>
                <w:sz w:val="24"/>
                <w:szCs w:val="24"/>
              </w:rPr>
              <w:t>能运用现代信息技术，获取智能电网信息工程及其相关领域的理论、技术最新研究进展。</w:t>
            </w:r>
          </w:p>
        </w:tc>
      </w:tr>
      <w:tr w14:paraId="6514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continue"/>
            <w:tcBorders>
              <w:top w:val="single" w:color="auto" w:sz="4" w:space="0"/>
              <w:left w:val="single" w:color="auto" w:sz="4" w:space="0"/>
              <w:bottom w:val="single" w:color="auto" w:sz="4" w:space="0"/>
              <w:right w:val="single" w:color="auto" w:sz="4" w:space="0"/>
            </w:tcBorders>
            <w:vAlign w:val="center"/>
          </w:tcPr>
          <w:p w14:paraId="4E13CD8E">
            <w:pPr>
              <w:widowControl/>
              <w:ind w:firstLine="480"/>
              <w:jc w:val="left"/>
              <w:rPr>
                <w:rFonts w:hint="eastAsia" w:ascii="仿宋" w:hAnsi="仿宋" w:eastAsia="仿宋"/>
                <w:szCs w:val="24"/>
              </w:rPr>
            </w:pPr>
          </w:p>
        </w:tc>
        <w:tc>
          <w:tcPr>
            <w:tcW w:w="5159" w:type="dxa"/>
            <w:tcBorders>
              <w:top w:val="single" w:color="auto" w:sz="4" w:space="0"/>
              <w:left w:val="single" w:color="auto" w:sz="4" w:space="0"/>
              <w:bottom w:val="single" w:color="auto" w:sz="4" w:space="0"/>
              <w:right w:val="single" w:color="auto" w:sz="4" w:space="0"/>
            </w:tcBorders>
            <w:vAlign w:val="center"/>
          </w:tcPr>
          <w:p w14:paraId="68C19241">
            <w:pPr>
              <w:pStyle w:val="21"/>
              <w:ind w:firstLine="0"/>
              <w:rPr>
                <w:rFonts w:hint="eastAsia" w:ascii="仿宋" w:hAnsi="仿宋" w:eastAsia="仿宋"/>
                <w:sz w:val="24"/>
                <w:szCs w:val="24"/>
              </w:rPr>
            </w:pPr>
            <w:r>
              <w:rPr>
                <w:rFonts w:ascii="仿宋" w:hAnsi="仿宋" w:eastAsia="仿宋"/>
                <w:sz w:val="24"/>
                <w:szCs w:val="24"/>
              </w:rPr>
              <w:t>5.2</w:t>
            </w:r>
            <w:r>
              <w:rPr>
                <w:rFonts w:hint="eastAsia" w:ascii="仿宋" w:hAnsi="仿宋" w:eastAsia="仿宋"/>
                <w:sz w:val="24"/>
                <w:szCs w:val="24"/>
              </w:rPr>
              <w:t>能选择、使用和开发计算机辅助设计等现代工程工具，对智能电网信息工程及其相关领域的复杂工程问题进行预测和模拟，并能够理解其局限性。</w:t>
            </w:r>
          </w:p>
        </w:tc>
      </w:tr>
      <w:tr w14:paraId="75298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restart"/>
            <w:tcBorders>
              <w:top w:val="single" w:color="auto" w:sz="4" w:space="0"/>
              <w:left w:val="single" w:color="auto" w:sz="4" w:space="0"/>
              <w:right w:val="single" w:color="auto" w:sz="4" w:space="0"/>
            </w:tcBorders>
            <w:vAlign w:val="center"/>
          </w:tcPr>
          <w:p w14:paraId="2F352CF9">
            <w:pPr>
              <w:pStyle w:val="21"/>
              <w:ind w:firstLine="0"/>
              <w:rPr>
                <w:rFonts w:hint="eastAsia" w:ascii="仿宋" w:hAnsi="仿宋" w:eastAsia="仿宋" w:cs="Calibri"/>
                <w:sz w:val="24"/>
                <w:szCs w:val="24"/>
              </w:rPr>
            </w:pPr>
            <w:r>
              <w:rPr>
                <w:rFonts w:ascii="仿宋" w:hAnsi="仿宋" w:eastAsia="仿宋" w:cs="宋体"/>
                <w:b/>
                <w:bCs/>
                <w:sz w:val="24"/>
                <w:szCs w:val="24"/>
              </w:rPr>
              <w:t>6.工程与可持续发展：</w:t>
            </w:r>
            <w:r>
              <w:rPr>
                <w:rFonts w:ascii="仿宋" w:hAnsi="仿宋" w:eastAsia="仿宋"/>
                <w:sz w:val="24"/>
                <w:szCs w:val="24"/>
              </w:rPr>
              <w:t>能够基于</w:t>
            </w:r>
            <w:r>
              <w:rPr>
                <w:rFonts w:hint="eastAsia" w:ascii="仿宋" w:hAnsi="仿宋" w:eastAsia="仿宋"/>
                <w:sz w:val="24"/>
                <w:szCs w:val="24"/>
              </w:rPr>
              <w:t>智能电网信息工程及其相关领域背景知识进行合理分析、评价工程实践和复杂工程问题解决方案，对社会、健康、安全、法律以及文化的影响，并理解应承担的责任。</w:t>
            </w:r>
          </w:p>
          <w:p w14:paraId="69312F5F">
            <w:pPr>
              <w:pStyle w:val="21"/>
              <w:rPr>
                <w:rFonts w:hint="eastAsia" w:ascii="仿宋" w:hAnsi="仿宋" w:eastAsia="仿宋" w:cs="Calibri"/>
                <w:sz w:val="24"/>
                <w:szCs w:val="24"/>
              </w:rPr>
            </w:pPr>
            <w:r>
              <w:rPr>
                <w:rFonts w:ascii="仿宋" w:hAnsi="仿宋" w:eastAsia="仿宋"/>
                <w:sz w:val="24"/>
                <w:szCs w:val="24"/>
              </w:rPr>
              <w:t>能够理解和评价针对</w:t>
            </w:r>
            <w:r>
              <w:rPr>
                <w:rFonts w:hint="eastAsia" w:ascii="仿宋" w:hAnsi="仿宋" w:eastAsia="仿宋"/>
                <w:sz w:val="24"/>
                <w:szCs w:val="24"/>
              </w:rPr>
              <w:t>智能电网</w:t>
            </w:r>
            <w:r>
              <w:rPr>
                <w:rFonts w:ascii="仿宋" w:hAnsi="仿宋" w:eastAsia="仿宋"/>
                <w:sz w:val="24"/>
                <w:szCs w:val="24"/>
              </w:rPr>
              <w:t>信息系统复杂工程问题的工程实践对环境、社会可持续发展的影响。</w:t>
            </w:r>
            <w:r>
              <w:rPr>
                <w:rFonts w:hint="eastAsia" w:ascii="仿宋" w:hAnsi="仿宋" w:eastAsia="仿宋"/>
                <w:sz w:val="24"/>
                <w:szCs w:val="24"/>
              </w:rPr>
              <w:t>。</w:t>
            </w:r>
          </w:p>
        </w:tc>
        <w:tc>
          <w:tcPr>
            <w:tcW w:w="5159" w:type="dxa"/>
            <w:tcBorders>
              <w:top w:val="single" w:color="auto" w:sz="4" w:space="0"/>
              <w:left w:val="single" w:color="auto" w:sz="4" w:space="0"/>
              <w:bottom w:val="single" w:color="auto" w:sz="4" w:space="0"/>
              <w:right w:val="single" w:color="auto" w:sz="4" w:space="0"/>
            </w:tcBorders>
            <w:vAlign w:val="center"/>
          </w:tcPr>
          <w:p w14:paraId="1EF341A1">
            <w:pPr>
              <w:pStyle w:val="21"/>
              <w:ind w:firstLine="0"/>
              <w:rPr>
                <w:rFonts w:hint="eastAsia" w:ascii="仿宋" w:hAnsi="仿宋" w:eastAsia="仿宋"/>
                <w:sz w:val="24"/>
                <w:szCs w:val="24"/>
              </w:rPr>
            </w:pPr>
            <w:r>
              <w:rPr>
                <w:rFonts w:ascii="仿宋" w:hAnsi="仿宋" w:eastAsia="仿宋"/>
                <w:sz w:val="24"/>
                <w:szCs w:val="24"/>
              </w:rPr>
              <w:t>6</w:t>
            </w:r>
            <w:r>
              <w:rPr>
                <w:rFonts w:hint="eastAsia" w:ascii="仿宋" w:hAnsi="仿宋" w:eastAsia="仿宋"/>
                <w:sz w:val="24"/>
                <w:szCs w:val="24"/>
              </w:rPr>
              <w:t>.1具有智能电网信息工程及其相关领域的工程实践经历，理解电智能电网</w:t>
            </w:r>
            <w:r>
              <w:rPr>
                <w:rFonts w:ascii="仿宋" w:hAnsi="仿宋" w:eastAsia="仿宋"/>
                <w:sz w:val="24"/>
                <w:szCs w:val="24"/>
              </w:rPr>
              <w:t>信息</w:t>
            </w:r>
            <w:r>
              <w:rPr>
                <w:rFonts w:hint="eastAsia" w:ascii="仿宋" w:hAnsi="仿宋" w:eastAsia="仿宋"/>
                <w:sz w:val="24"/>
                <w:szCs w:val="24"/>
              </w:rPr>
              <w:t>工程在国家和世界经济与社会发展中的地位与作用。</w:t>
            </w:r>
          </w:p>
        </w:tc>
      </w:tr>
      <w:tr w14:paraId="664F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continue"/>
            <w:tcBorders>
              <w:left w:val="single" w:color="auto" w:sz="4" w:space="0"/>
              <w:right w:val="single" w:color="auto" w:sz="4" w:space="0"/>
            </w:tcBorders>
            <w:vAlign w:val="center"/>
          </w:tcPr>
          <w:p w14:paraId="558B7B1D">
            <w:pPr>
              <w:pStyle w:val="21"/>
              <w:rPr>
                <w:rFonts w:hint="eastAsia" w:ascii="仿宋" w:hAnsi="仿宋" w:eastAsia="仿宋" w:cs="Calibri"/>
                <w:szCs w:val="24"/>
              </w:rPr>
            </w:pPr>
          </w:p>
        </w:tc>
        <w:tc>
          <w:tcPr>
            <w:tcW w:w="5159" w:type="dxa"/>
            <w:tcBorders>
              <w:top w:val="single" w:color="auto" w:sz="4" w:space="0"/>
              <w:left w:val="single" w:color="auto" w:sz="4" w:space="0"/>
              <w:bottom w:val="single" w:color="auto" w:sz="4" w:space="0"/>
              <w:right w:val="single" w:color="auto" w:sz="4" w:space="0"/>
            </w:tcBorders>
            <w:vAlign w:val="center"/>
          </w:tcPr>
          <w:p w14:paraId="62FEDC21">
            <w:pPr>
              <w:pStyle w:val="21"/>
              <w:ind w:firstLine="0"/>
              <w:rPr>
                <w:rFonts w:hint="eastAsia" w:ascii="仿宋" w:hAnsi="仿宋" w:eastAsia="仿宋"/>
                <w:sz w:val="24"/>
                <w:szCs w:val="24"/>
              </w:rPr>
            </w:pPr>
            <w:r>
              <w:rPr>
                <w:rFonts w:ascii="仿宋" w:hAnsi="仿宋" w:eastAsia="仿宋"/>
                <w:sz w:val="24"/>
                <w:szCs w:val="24"/>
              </w:rPr>
              <w:t>6.2</w:t>
            </w:r>
            <w:r>
              <w:rPr>
                <w:rFonts w:hint="eastAsia" w:ascii="仿宋" w:hAnsi="仿宋" w:eastAsia="仿宋"/>
                <w:sz w:val="24"/>
                <w:szCs w:val="24"/>
              </w:rPr>
              <w:t>遵守相关职业行为准则，了解工程领域的技术规范与标准、知识产权、职业健康、法律法规、产业政策等</w:t>
            </w:r>
          </w:p>
        </w:tc>
      </w:tr>
      <w:tr w14:paraId="0B1D0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continue"/>
            <w:tcBorders>
              <w:left w:val="single" w:color="auto" w:sz="4" w:space="0"/>
              <w:right w:val="single" w:color="auto" w:sz="4" w:space="0"/>
            </w:tcBorders>
            <w:vAlign w:val="center"/>
          </w:tcPr>
          <w:p w14:paraId="1BB66CE8">
            <w:pPr>
              <w:pStyle w:val="21"/>
              <w:rPr>
                <w:rFonts w:hint="eastAsia" w:ascii="仿宋" w:hAnsi="仿宋" w:eastAsia="仿宋" w:cs="Calibri"/>
                <w:szCs w:val="24"/>
              </w:rPr>
            </w:pPr>
          </w:p>
        </w:tc>
        <w:tc>
          <w:tcPr>
            <w:tcW w:w="5159" w:type="dxa"/>
            <w:tcBorders>
              <w:top w:val="single" w:color="auto" w:sz="4" w:space="0"/>
              <w:left w:val="single" w:color="auto" w:sz="4" w:space="0"/>
              <w:bottom w:val="single" w:color="auto" w:sz="4" w:space="0"/>
              <w:right w:val="single" w:color="auto" w:sz="4" w:space="0"/>
            </w:tcBorders>
            <w:vAlign w:val="center"/>
          </w:tcPr>
          <w:p w14:paraId="407CB448">
            <w:pPr>
              <w:pStyle w:val="21"/>
              <w:ind w:firstLine="0"/>
              <w:rPr>
                <w:rFonts w:hint="eastAsia" w:ascii="仿宋" w:hAnsi="仿宋" w:eastAsia="仿宋"/>
                <w:sz w:val="24"/>
                <w:szCs w:val="24"/>
              </w:rPr>
            </w:pPr>
            <w:r>
              <w:rPr>
                <w:rFonts w:ascii="仿宋" w:hAnsi="仿宋" w:eastAsia="仿宋"/>
                <w:sz w:val="24"/>
                <w:szCs w:val="24"/>
              </w:rPr>
              <w:t>6</w:t>
            </w:r>
            <w:r>
              <w:rPr>
                <w:rFonts w:hint="eastAsia" w:ascii="仿宋" w:hAnsi="仿宋" w:eastAsia="仿宋"/>
                <w:sz w:val="24"/>
                <w:szCs w:val="24"/>
              </w:rPr>
              <w:t>.3能理解和评价信息技术及其相关领域工程问题的解决方案，对社会、健康、安全和法律的影响，并理解应承担的责任。</w:t>
            </w:r>
          </w:p>
        </w:tc>
      </w:tr>
      <w:tr w14:paraId="2A1C0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continue"/>
            <w:tcBorders>
              <w:left w:val="single" w:color="auto" w:sz="4" w:space="0"/>
              <w:right w:val="single" w:color="auto" w:sz="4" w:space="0"/>
            </w:tcBorders>
            <w:vAlign w:val="center"/>
          </w:tcPr>
          <w:p w14:paraId="741ECF6D">
            <w:pPr>
              <w:pStyle w:val="21"/>
              <w:ind w:firstLine="0"/>
              <w:rPr>
                <w:rFonts w:hint="eastAsia" w:ascii="仿宋" w:hAnsi="仿宋" w:eastAsia="仿宋"/>
                <w:sz w:val="24"/>
                <w:szCs w:val="24"/>
              </w:rPr>
            </w:pPr>
          </w:p>
        </w:tc>
        <w:tc>
          <w:tcPr>
            <w:tcW w:w="5159" w:type="dxa"/>
            <w:tcBorders>
              <w:top w:val="single" w:color="auto" w:sz="4" w:space="0"/>
              <w:left w:val="single" w:color="auto" w:sz="4" w:space="0"/>
              <w:bottom w:val="single" w:color="auto" w:sz="4" w:space="0"/>
              <w:right w:val="single" w:color="auto" w:sz="4" w:space="0"/>
            </w:tcBorders>
            <w:vAlign w:val="center"/>
          </w:tcPr>
          <w:p w14:paraId="5D087FCF">
            <w:pPr>
              <w:pStyle w:val="21"/>
              <w:ind w:firstLine="0"/>
              <w:rPr>
                <w:rFonts w:hint="eastAsia" w:ascii="仿宋" w:hAnsi="仿宋" w:eastAsia="仿宋" w:cs="宋体"/>
                <w:sz w:val="24"/>
                <w:szCs w:val="24"/>
              </w:rPr>
            </w:pPr>
            <w:r>
              <w:rPr>
                <w:rFonts w:hint="eastAsia" w:ascii="仿宋" w:hAnsi="仿宋" w:eastAsia="仿宋"/>
                <w:sz w:val="24"/>
                <w:szCs w:val="24"/>
              </w:rPr>
              <w:t>6</w:t>
            </w:r>
            <w:r>
              <w:rPr>
                <w:rFonts w:ascii="仿宋" w:hAnsi="仿宋" w:eastAsia="仿宋"/>
                <w:sz w:val="24"/>
                <w:szCs w:val="24"/>
              </w:rPr>
              <w:t>.</w:t>
            </w:r>
            <w:r>
              <w:rPr>
                <w:rFonts w:hint="eastAsia" w:ascii="仿宋" w:hAnsi="仿宋" w:eastAsia="仿宋"/>
                <w:sz w:val="24"/>
                <w:szCs w:val="24"/>
              </w:rPr>
              <w:t>4理解工程</w:t>
            </w:r>
            <w:r>
              <w:rPr>
                <w:rFonts w:ascii="仿宋" w:hAnsi="仿宋" w:eastAsia="仿宋"/>
                <w:sz w:val="24"/>
                <w:szCs w:val="24"/>
              </w:rPr>
              <w:t>方案</w:t>
            </w:r>
            <w:r>
              <w:rPr>
                <w:rFonts w:hint="eastAsia" w:ascii="仿宋" w:hAnsi="仿宋" w:eastAsia="仿宋"/>
                <w:sz w:val="24"/>
                <w:szCs w:val="24"/>
              </w:rPr>
              <w:t>可能</w:t>
            </w:r>
            <w:r>
              <w:rPr>
                <w:rFonts w:ascii="仿宋" w:hAnsi="仿宋" w:eastAsia="仿宋"/>
                <w:sz w:val="24"/>
                <w:szCs w:val="24"/>
              </w:rPr>
              <w:t>产生的社会和环境影响，</w:t>
            </w:r>
            <w:r>
              <w:rPr>
                <w:rFonts w:hint="eastAsia" w:ascii="仿宋" w:hAnsi="仿宋" w:eastAsia="仿宋"/>
                <w:sz w:val="24"/>
                <w:szCs w:val="24"/>
              </w:rPr>
              <w:t>树立较强的环保和可持续发展意识。</w:t>
            </w:r>
          </w:p>
        </w:tc>
      </w:tr>
      <w:tr w14:paraId="235DD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continue"/>
            <w:tcBorders>
              <w:left w:val="single" w:color="auto" w:sz="4" w:space="0"/>
              <w:bottom w:val="single" w:color="auto" w:sz="4" w:space="0"/>
              <w:right w:val="single" w:color="auto" w:sz="4" w:space="0"/>
            </w:tcBorders>
            <w:vAlign w:val="center"/>
          </w:tcPr>
          <w:p w14:paraId="0F7B8BD3">
            <w:pPr>
              <w:widowControl/>
              <w:ind w:firstLine="480"/>
              <w:jc w:val="left"/>
              <w:rPr>
                <w:rFonts w:hint="eastAsia" w:ascii="仿宋" w:hAnsi="仿宋" w:eastAsia="仿宋"/>
                <w:szCs w:val="24"/>
              </w:rPr>
            </w:pPr>
          </w:p>
        </w:tc>
        <w:tc>
          <w:tcPr>
            <w:tcW w:w="5159" w:type="dxa"/>
            <w:tcBorders>
              <w:top w:val="single" w:color="auto" w:sz="4" w:space="0"/>
              <w:left w:val="single" w:color="auto" w:sz="4" w:space="0"/>
              <w:bottom w:val="single" w:color="auto" w:sz="4" w:space="0"/>
              <w:right w:val="single" w:color="auto" w:sz="4" w:space="0"/>
            </w:tcBorders>
            <w:vAlign w:val="center"/>
          </w:tcPr>
          <w:p w14:paraId="11AFE12A">
            <w:pPr>
              <w:pStyle w:val="21"/>
              <w:ind w:firstLine="0"/>
              <w:rPr>
                <w:rFonts w:hint="eastAsia" w:ascii="仿宋" w:hAnsi="仿宋" w:eastAsia="仿宋"/>
                <w:sz w:val="24"/>
                <w:szCs w:val="24"/>
              </w:rPr>
            </w:pPr>
            <w:r>
              <w:rPr>
                <w:rFonts w:hint="eastAsia" w:ascii="仿宋" w:hAnsi="仿宋" w:eastAsia="仿宋"/>
                <w:sz w:val="24"/>
                <w:szCs w:val="24"/>
              </w:rPr>
              <w:t>6.5</w:t>
            </w:r>
            <w:r>
              <w:rPr>
                <w:rFonts w:ascii="仿宋" w:hAnsi="仿宋" w:eastAsia="仿宋"/>
                <w:sz w:val="24"/>
                <w:szCs w:val="24"/>
              </w:rPr>
              <w:t>能够</w:t>
            </w:r>
            <w:r>
              <w:rPr>
                <w:rFonts w:hint="eastAsia" w:ascii="仿宋" w:hAnsi="仿宋" w:eastAsia="仿宋"/>
                <w:sz w:val="24"/>
                <w:szCs w:val="24"/>
              </w:rPr>
              <w:t>评价</w:t>
            </w:r>
            <w:r>
              <w:rPr>
                <w:rFonts w:ascii="仿宋" w:hAnsi="仿宋" w:eastAsia="仿宋"/>
                <w:sz w:val="24"/>
                <w:szCs w:val="24"/>
              </w:rPr>
              <w:t>工程方案的</w:t>
            </w:r>
            <w:r>
              <w:rPr>
                <w:rFonts w:hint="eastAsia" w:ascii="仿宋" w:hAnsi="仿宋" w:eastAsia="仿宋"/>
                <w:sz w:val="24"/>
                <w:szCs w:val="24"/>
              </w:rPr>
              <w:t>可</w:t>
            </w:r>
            <w:r>
              <w:rPr>
                <w:rFonts w:ascii="仿宋" w:hAnsi="仿宋" w:eastAsia="仿宋"/>
                <w:sz w:val="24"/>
                <w:szCs w:val="24"/>
              </w:rPr>
              <w:t>持续性</w:t>
            </w:r>
            <w:r>
              <w:rPr>
                <w:rFonts w:hint="eastAsia" w:ascii="仿宋" w:hAnsi="仿宋" w:eastAsia="仿宋"/>
                <w:sz w:val="24"/>
                <w:szCs w:val="24"/>
              </w:rPr>
              <w:t>。</w:t>
            </w:r>
          </w:p>
        </w:tc>
      </w:tr>
      <w:tr w14:paraId="2516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restart"/>
            <w:tcBorders>
              <w:top w:val="single" w:color="auto" w:sz="4" w:space="0"/>
              <w:left w:val="single" w:color="auto" w:sz="4" w:space="0"/>
              <w:bottom w:val="single" w:color="auto" w:sz="4" w:space="0"/>
              <w:right w:val="single" w:color="auto" w:sz="4" w:space="0"/>
            </w:tcBorders>
            <w:vAlign w:val="center"/>
          </w:tcPr>
          <w:p w14:paraId="61C0A162">
            <w:pPr>
              <w:pStyle w:val="21"/>
              <w:ind w:firstLine="0"/>
              <w:rPr>
                <w:rFonts w:hint="eastAsia" w:ascii="仿宋" w:hAnsi="仿宋" w:eastAsia="仿宋"/>
                <w:sz w:val="24"/>
                <w:szCs w:val="24"/>
              </w:rPr>
            </w:pPr>
            <w:r>
              <w:rPr>
                <w:rFonts w:hint="eastAsia" w:ascii="仿宋" w:hAnsi="仿宋" w:eastAsia="仿宋" w:cs="宋体"/>
                <w:b/>
                <w:bCs/>
                <w:sz w:val="24"/>
                <w:szCs w:val="24"/>
              </w:rPr>
              <w:t>7</w:t>
            </w:r>
            <w:r>
              <w:rPr>
                <w:rFonts w:ascii="仿宋" w:hAnsi="仿宋" w:eastAsia="仿宋" w:cs="宋体"/>
                <w:b/>
                <w:bCs/>
                <w:sz w:val="24"/>
                <w:szCs w:val="24"/>
              </w:rPr>
              <w:t>.职业规范：</w:t>
            </w:r>
            <w:r>
              <w:rPr>
                <w:rFonts w:hint="eastAsia" w:ascii="仿宋" w:hAnsi="仿宋" w:eastAsia="仿宋"/>
                <w:sz w:val="24"/>
                <w:szCs w:val="24"/>
              </w:rPr>
              <w:t>具有人文社会科学素养、社会责任感，能够在工程实践中理解并遵守工程职业道德和规范，履行责任。</w:t>
            </w:r>
          </w:p>
        </w:tc>
        <w:tc>
          <w:tcPr>
            <w:tcW w:w="5159" w:type="dxa"/>
            <w:tcBorders>
              <w:top w:val="single" w:color="auto" w:sz="4" w:space="0"/>
              <w:left w:val="single" w:color="auto" w:sz="4" w:space="0"/>
              <w:bottom w:val="single" w:color="auto" w:sz="4" w:space="0"/>
              <w:right w:val="single" w:color="auto" w:sz="4" w:space="0"/>
            </w:tcBorders>
          </w:tcPr>
          <w:p w14:paraId="35FC24A3">
            <w:pPr>
              <w:pStyle w:val="21"/>
              <w:ind w:firstLine="0"/>
              <w:rPr>
                <w:rFonts w:hint="eastAsia" w:ascii="仿宋" w:hAnsi="仿宋" w:eastAsia="仿宋"/>
                <w:sz w:val="24"/>
                <w:szCs w:val="24"/>
              </w:rPr>
            </w:pPr>
            <w:r>
              <w:rPr>
                <w:rFonts w:hint="eastAsia" w:ascii="仿宋" w:hAnsi="仿宋" w:eastAsia="仿宋"/>
                <w:sz w:val="24"/>
                <w:szCs w:val="24"/>
              </w:rPr>
              <w:t>7.1理解新时代中国特色社会主义核心价值观，树立正确的世界观和人生观，具有良好的身心素质和人文社会素养，具有较强的社会责任感。</w:t>
            </w:r>
          </w:p>
        </w:tc>
      </w:tr>
      <w:tr w14:paraId="27801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continue"/>
            <w:tcBorders>
              <w:top w:val="single" w:color="auto" w:sz="4" w:space="0"/>
              <w:left w:val="single" w:color="auto" w:sz="4" w:space="0"/>
              <w:bottom w:val="single" w:color="auto" w:sz="4" w:space="0"/>
              <w:right w:val="single" w:color="auto" w:sz="4" w:space="0"/>
            </w:tcBorders>
            <w:vAlign w:val="center"/>
          </w:tcPr>
          <w:p w14:paraId="659EBA88">
            <w:pPr>
              <w:widowControl/>
              <w:ind w:firstLine="480"/>
              <w:jc w:val="left"/>
              <w:rPr>
                <w:rFonts w:hint="eastAsia" w:ascii="仿宋" w:hAnsi="仿宋" w:eastAsia="仿宋"/>
                <w:szCs w:val="24"/>
              </w:rPr>
            </w:pPr>
          </w:p>
        </w:tc>
        <w:tc>
          <w:tcPr>
            <w:tcW w:w="5159" w:type="dxa"/>
            <w:tcBorders>
              <w:top w:val="single" w:color="auto" w:sz="4" w:space="0"/>
              <w:left w:val="single" w:color="auto" w:sz="4" w:space="0"/>
              <w:bottom w:val="single" w:color="auto" w:sz="4" w:space="0"/>
              <w:right w:val="single" w:color="auto" w:sz="4" w:space="0"/>
            </w:tcBorders>
          </w:tcPr>
          <w:p w14:paraId="1566E586">
            <w:pPr>
              <w:pStyle w:val="21"/>
              <w:ind w:firstLine="0"/>
              <w:rPr>
                <w:rFonts w:hint="eastAsia" w:ascii="仿宋" w:hAnsi="仿宋" w:eastAsia="仿宋"/>
                <w:sz w:val="24"/>
                <w:szCs w:val="24"/>
              </w:rPr>
            </w:pPr>
            <w:r>
              <w:rPr>
                <w:rFonts w:hint="eastAsia" w:ascii="仿宋" w:hAnsi="仿宋" w:eastAsia="仿宋"/>
                <w:sz w:val="24"/>
                <w:szCs w:val="24"/>
              </w:rPr>
              <w:t>7.2在智能</w:t>
            </w:r>
            <w:r>
              <w:rPr>
                <w:rFonts w:ascii="仿宋" w:hAnsi="仿宋" w:eastAsia="仿宋"/>
                <w:sz w:val="24"/>
                <w:szCs w:val="24"/>
              </w:rPr>
              <w:t>电网</w:t>
            </w:r>
            <w:r>
              <w:rPr>
                <w:rFonts w:hint="eastAsia" w:ascii="仿宋" w:hAnsi="仿宋" w:eastAsia="仿宋"/>
                <w:sz w:val="24"/>
                <w:szCs w:val="24"/>
              </w:rPr>
              <w:t>信息</w:t>
            </w:r>
            <w:r>
              <w:rPr>
                <w:rFonts w:ascii="仿宋" w:hAnsi="仿宋" w:eastAsia="仿宋"/>
                <w:sz w:val="24"/>
                <w:szCs w:val="24"/>
              </w:rPr>
              <w:t>技术</w:t>
            </w:r>
            <w:r>
              <w:rPr>
                <w:rFonts w:hint="eastAsia" w:ascii="仿宋" w:hAnsi="仿宋" w:eastAsia="仿宋"/>
                <w:sz w:val="24"/>
                <w:szCs w:val="24"/>
              </w:rPr>
              <w:t>及其相关领域的工程实践中，能够理解并遵守工程职业道德和规范，能够自觉履行自身的责任。</w:t>
            </w:r>
          </w:p>
        </w:tc>
      </w:tr>
      <w:tr w14:paraId="4D80E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restart"/>
            <w:tcBorders>
              <w:top w:val="single" w:color="auto" w:sz="4" w:space="0"/>
              <w:left w:val="single" w:color="auto" w:sz="4" w:space="0"/>
              <w:bottom w:val="single" w:color="auto" w:sz="4" w:space="0"/>
              <w:right w:val="single" w:color="auto" w:sz="4" w:space="0"/>
            </w:tcBorders>
            <w:vAlign w:val="center"/>
          </w:tcPr>
          <w:p w14:paraId="77323AE9">
            <w:pPr>
              <w:pStyle w:val="14"/>
              <w:ind w:firstLine="480"/>
              <w:rPr>
                <w:rFonts w:hint="eastAsia" w:ascii="仿宋" w:hAnsi="仿宋" w:eastAsia="仿宋"/>
                <w:szCs w:val="24"/>
              </w:rPr>
            </w:pPr>
          </w:p>
          <w:p w14:paraId="5D0AF787">
            <w:pPr>
              <w:pStyle w:val="21"/>
              <w:ind w:firstLine="0"/>
              <w:rPr>
                <w:rFonts w:hint="eastAsia" w:ascii="仿宋" w:hAnsi="仿宋" w:eastAsia="仿宋"/>
                <w:sz w:val="24"/>
                <w:szCs w:val="24"/>
              </w:rPr>
            </w:pPr>
            <w:r>
              <w:rPr>
                <w:rFonts w:hint="eastAsia" w:ascii="仿宋" w:hAnsi="仿宋" w:eastAsia="仿宋" w:cs="宋体"/>
                <w:b/>
                <w:bCs/>
                <w:sz w:val="24"/>
                <w:szCs w:val="24"/>
              </w:rPr>
              <w:t>8</w:t>
            </w:r>
            <w:r>
              <w:rPr>
                <w:rFonts w:ascii="仿宋" w:hAnsi="仿宋" w:eastAsia="仿宋" w:cs="宋体"/>
                <w:b/>
                <w:bCs/>
                <w:sz w:val="24"/>
                <w:szCs w:val="24"/>
              </w:rPr>
              <w:t>.个人和团队：</w:t>
            </w:r>
            <w:r>
              <w:rPr>
                <w:rFonts w:hint="eastAsia" w:ascii="仿宋" w:hAnsi="仿宋" w:eastAsia="仿宋"/>
                <w:sz w:val="24"/>
                <w:szCs w:val="24"/>
              </w:rPr>
              <w:t>能够在多学科背景下的团队中承担个体、团队成员以及负责人的角色。</w:t>
            </w:r>
          </w:p>
        </w:tc>
        <w:tc>
          <w:tcPr>
            <w:tcW w:w="5159" w:type="dxa"/>
            <w:tcBorders>
              <w:top w:val="single" w:color="auto" w:sz="4" w:space="0"/>
              <w:left w:val="single" w:color="auto" w:sz="4" w:space="0"/>
              <w:bottom w:val="single" w:color="auto" w:sz="4" w:space="0"/>
              <w:right w:val="single" w:color="auto" w:sz="4" w:space="0"/>
            </w:tcBorders>
          </w:tcPr>
          <w:p w14:paraId="08C6CBB1">
            <w:pPr>
              <w:rPr>
                <w:rFonts w:hint="eastAsia" w:ascii="仿宋" w:hAnsi="仿宋" w:eastAsia="仿宋"/>
                <w:szCs w:val="24"/>
              </w:rPr>
            </w:pPr>
            <w:r>
              <w:rPr>
                <w:rFonts w:hint="eastAsia" w:ascii="仿宋" w:hAnsi="仿宋" w:eastAsia="仿宋"/>
                <w:szCs w:val="24"/>
              </w:rPr>
              <w:t>8.1</w:t>
            </w:r>
            <w:r>
              <w:rPr>
                <w:rFonts w:ascii="仿宋" w:hAnsi="仿宋" w:eastAsia="仿宋"/>
                <w:szCs w:val="24"/>
              </w:rPr>
              <w:t>正确理解个人与团队的关系，具备良好的团队合作意识和</w:t>
            </w:r>
            <w:r>
              <w:rPr>
                <w:rFonts w:hint="eastAsia" w:ascii="仿宋" w:hAnsi="仿宋" w:eastAsia="仿宋"/>
                <w:szCs w:val="24"/>
              </w:rPr>
              <w:t>沟通</w:t>
            </w:r>
            <w:r>
              <w:rPr>
                <w:rFonts w:ascii="仿宋" w:hAnsi="仿宋" w:eastAsia="仿宋"/>
                <w:szCs w:val="24"/>
              </w:rPr>
              <w:t>能力，能够完成在团队中所承担的任务</w:t>
            </w:r>
            <w:r>
              <w:rPr>
                <w:rFonts w:hint="eastAsia" w:ascii="仿宋" w:hAnsi="仿宋" w:eastAsia="仿宋"/>
                <w:szCs w:val="24"/>
              </w:rPr>
              <w:t>。</w:t>
            </w:r>
          </w:p>
        </w:tc>
      </w:tr>
      <w:tr w14:paraId="7258D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continue"/>
            <w:tcBorders>
              <w:top w:val="single" w:color="auto" w:sz="4" w:space="0"/>
              <w:left w:val="single" w:color="auto" w:sz="4" w:space="0"/>
              <w:bottom w:val="single" w:color="auto" w:sz="4" w:space="0"/>
              <w:right w:val="single" w:color="auto" w:sz="4" w:space="0"/>
            </w:tcBorders>
            <w:vAlign w:val="center"/>
          </w:tcPr>
          <w:p w14:paraId="659E7571">
            <w:pPr>
              <w:widowControl/>
              <w:ind w:firstLine="480"/>
              <w:jc w:val="left"/>
              <w:rPr>
                <w:rFonts w:hint="eastAsia" w:ascii="仿宋" w:hAnsi="仿宋" w:eastAsia="仿宋"/>
                <w:szCs w:val="24"/>
              </w:rPr>
            </w:pPr>
          </w:p>
        </w:tc>
        <w:tc>
          <w:tcPr>
            <w:tcW w:w="5159" w:type="dxa"/>
            <w:tcBorders>
              <w:top w:val="single" w:color="auto" w:sz="4" w:space="0"/>
              <w:left w:val="single" w:color="auto" w:sz="4" w:space="0"/>
              <w:bottom w:val="single" w:color="auto" w:sz="4" w:space="0"/>
              <w:right w:val="single" w:color="auto" w:sz="4" w:space="0"/>
            </w:tcBorders>
          </w:tcPr>
          <w:p w14:paraId="0B0C4FAA">
            <w:pPr>
              <w:rPr>
                <w:rFonts w:hint="eastAsia" w:ascii="仿宋" w:hAnsi="仿宋" w:eastAsia="仿宋"/>
                <w:szCs w:val="24"/>
              </w:rPr>
            </w:pPr>
            <w:r>
              <w:rPr>
                <w:rFonts w:hint="eastAsia" w:ascii="仿宋" w:hAnsi="仿宋" w:eastAsia="仿宋"/>
                <w:szCs w:val="24"/>
              </w:rPr>
              <w:t>8.2</w:t>
            </w:r>
            <w:r>
              <w:rPr>
                <w:rFonts w:ascii="仿宋" w:hAnsi="仿宋" w:eastAsia="仿宋"/>
                <w:szCs w:val="24"/>
              </w:rPr>
              <w:t>能够</w:t>
            </w:r>
            <w:r>
              <w:rPr>
                <w:rFonts w:hint="eastAsia" w:ascii="仿宋" w:hAnsi="仿宋" w:eastAsia="仿宋"/>
                <w:szCs w:val="24"/>
              </w:rPr>
              <w:t>在多学科交叉的复杂工程背景下</w:t>
            </w:r>
            <w:r>
              <w:rPr>
                <w:rFonts w:ascii="仿宋" w:hAnsi="仿宋" w:eastAsia="仿宋"/>
                <w:szCs w:val="24"/>
              </w:rPr>
              <w:t>，管理并带领团队完成相关任务</w:t>
            </w:r>
            <w:r>
              <w:rPr>
                <w:rFonts w:hint="eastAsia" w:ascii="仿宋" w:hAnsi="仿宋" w:eastAsia="仿宋"/>
                <w:szCs w:val="24"/>
              </w:rPr>
              <w:t>。</w:t>
            </w:r>
          </w:p>
        </w:tc>
      </w:tr>
      <w:tr w14:paraId="23FDE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restart"/>
            <w:tcBorders>
              <w:top w:val="single" w:color="auto" w:sz="4" w:space="0"/>
              <w:left w:val="single" w:color="auto" w:sz="4" w:space="0"/>
              <w:bottom w:val="single" w:color="auto" w:sz="4" w:space="0"/>
              <w:right w:val="single" w:color="auto" w:sz="4" w:space="0"/>
            </w:tcBorders>
            <w:vAlign w:val="center"/>
          </w:tcPr>
          <w:p w14:paraId="5551BE78">
            <w:pPr>
              <w:pStyle w:val="21"/>
              <w:ind w:firstLine="0"/>
              <w:rPr>
                <w:rFonts w:hint="eastAsia" w:ascii="仿宋" w:hAnsi="仿宋" w:eastAsia="仿宋" w:cs="宋体"/>
                <w:sz w:val="24"/>
                <w:szCs w:val="24"/>
              </w:rPr>
            </w:pPr>
            <w:r>
              <w:rPr>
                <w:rFonts w:hint="eastAsia" w:ascii="仿宋" w:hAnsi="仿宋" w:eastAsia="仿宋" w:cs="宋体"/>
                <w:b/>
                <w:sz w:val="24"/>
                <w:szCs w:val="24"/>
              </w:rPr>
              <w:t>9</w:t>
            </w:r>
            <w:r>
              <w:rPr>
                <w:rFonts w:ascii="仿宋" w:hAnsi="仿宋" w:eastAsia="仿宋" w:cs="宋体"/>
                <w:b/>
                <w:sz w:val="24"/>
                <w:szCs w:val="24"/>
              </w:rPr>
              <w:t>.沟通：</w:t>
            </w:r>
            <w:r>
              <w:rPr>
                <w:rFonts w:hint="eastAsia" w:ascii="仿宋" w:hAnsi="仿宋" w:eastAsia="仿宋"/>
                <w:sz w:val="24"/>
                <w:szCs w:val="24"/>
              </w:rPr>
              <w:t>能够就智能电网</w:t>
            </w:r>
            <w:r>
              <w:rPr>
                <w:rFonts w:ascii="仿宋" w:hAnsi="仿宋" w:eastAsia="仿宋"/>
                <w:sz w:val="24"/>
                <w:szCs w:val="24"/>
              </w:rPr>
              <w:t>信息</w:t>
            </w:r>
            <w:r>
              <w:rPr>
                <w:rFonts w:hint="eastAsia" w:ascii="仿宋" w:hAnsi="仿宋" w:eastAsia="仿宋"/>
                <w:sz w:val="24"/>
                <w:szCs w:val="24"/>
              </w:rPr>
              <w:t>及其相关领域复杂工程问题，通过技术报告、设计说明书、陈述发言、答辩等与业界同行及社会公众进行有效沟通和交流，了解智能电网</w:t>
            </w:r>
            <w:r>
              <w:rPr>
                <w:rFonts w:ascii="仿宋" w:hAnsi="仿宋" w:eastAsia="仿宋"/>
                <w:sz w:val="24"/>
                <w:szCs w:val="24"/>
              </w:rPr>
              <w:t>信息</w:t>
            </w:r>
            <w:r>
              <w:rPr>
                <w:rFonts w:hint="eastAsia" w:ascii="仿宋" w:hAnsi="仿宋" w:eastAsia="仿宋"/>
                <w:sz w:val="24"/>
                <w:szCs w:val="24"/>
              </w:rPr>
              <w:t>及其相关领域的发展趋势和研究热点，能够在跨文化背景下进行沟通和交流。</w:t>
            </w:r>
          </w:p>
        </w:tc>
        <w:tc>
          <w:tcPr>
            <w:tcW w:w="5159" w:type="dxa"/>
            <w:tcBorders>
              <w:top w:val="single" w:color="auto" w:sz="4" w:space="0"/>
              <w:left w:val="single" w:color="auto" w:sz="4" w:space="0"/>
              <w:bottom w:val="single" w:color="auto" w:sz="4" w:space="0"/>
              <w:right w:val="single" w:color="auto" w:sz="4" w:space="0"/>
            </w:tcBorders>
          </w:tcPr>
          <w:p w14:paraId="3C04ECD1">
            <w:pPr>
              <w:rPr>
                <w:rFonts w:hint="eastAsia" w:ascii="仿宋" w:hAnsi="仿宋" w:eastAsia="仿宋"/>
                <w:szCs w:val="24"/>
              </w:rPr>
            </w:pPr>
            <w:r>
              <w:rPr>
                <w:rFonts w:hint="eastAsia" w:ascii="仿宋" w:hAnsi="仿宋" w:eastAsia="仿宋"/>
                <w:szCs w:val="24"/>
              </w:rPr>
              <w:t>9.1具有良好的国际视野，能够适应不同的文化、社会工作环境，具备用外语与不同文化背景的人员进行沟通和交流。</w:t>
            </w:r>
          </w:p>
        </w:tc>
      </w:tr>
      <w:tr w14:paraId="23B84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continue"/>
            <w:tcBorders>
              <w:top w:val="single" w:color="auto" w:sz="4" w:space="0"/>
              <w:left w:val="single" w:color="auto" w:sz="4" w:space="0"/>
              <w:bottom w:val="single" w:color="auto" w:sz="4" w:space="0"/>
              <w:right w:val="single" w:color="auto" w:sz="4" w:space="0"/>
            </w:tcBorders>
            <w:vAlign w:val="center"/>
          </w:tcPr>
          <w:p w14:paraId="5E46C0A9">
            <w:pPr>
              <w:widowControl/>
              <w:ind w:firstLine="480"/>
              <w:jc w:val="left"/>
              <w:rPr>
                <w:rFonts w:hint="eastAsia" w:ascii="仿宋" w:hAnsi="仿宋" w:eastAsia="仿宋"/>
                <w:szCs w:val="24"/>
              </w:rPr>
            </w:pPr>
          </w:p>
        </w:tc>
        <w:tc>
          <w:tcPr>
            <w:tcW w:w="5159" w:type="dxa"/>
            <w:tcBorders>
              <w:top w:val="single" w:color="auto" w:sz="4" w:space="0"/>
              <w:left w:val="single" w:color="auto" w:sz="4" w:space="0"/>
              <w:bottom w:val="single" w:color="auto" w:sz="4" w:space="0"/>
              <w:right w:val="single" w:color="auto" w:sz="4" w:space="0"/>
            </w:tcBorders>
          </w:tcPr>
          <w:p w14:paraId="5B59EBCF">
            <w:pPr>
              <w:rPr>
                <w:rFonts w:hint="eastAsia" w:ascii="仿宋" w:hAnsi="仿宋" w:eastAsia="仿宋"/>
                <w:szCs w:val="24"/>
              </w:rPr>
            </w:pPr>
            <w:r>
              <w:rPr>
                <w:rFonts w:hint="eastAsia" w:ascii="仿宋" w:hAnsi="仿宋" w:eastAsia="仿宋"/>
                <w:szCs w:val="24"/>
              </w:rPr>
              <w:t>9.2 针对智能电网信息工程及其相关领域的复杂工程问题，能够通过技术报告、设计文档、口头陈述、答辩等方式准确表达自己的观点，并能与同行进行有效交流和沟通。</w:t>
            </w:r>
          </w:p>
        </w:tc>
      </w:tr>
      <w:tr w14:paraId="4AC22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restart"/>
            <w:tcBorders>
              <w:top w:val="single" w:color="auto" w:sz="4" w:space="0"/>
              <w:left w:val="single" w:color="auto" w:sz="4" w:space="0"/>
              <w:bottom w:val="single" w:color="auto" w:sz="4" w:space="0"/>
              <w:right w:val="single" w:color="auto" w:sz="4" w:space="0"/>
            </w:tcBorders>
            <w:vAlign w:val="center"/>
          </w:tcPr>
          <w:p w14:paraId="701F410F">
            <w:pPr>
              <w:pStyle w:val="22"/>
              <w:jc w:val="both"/>
              <w:rPr>
                <w:rFonts w:hint="eastAsia" w:ascii="仿宋" w:hAnsi="仿宋" w:eastAsia="仿宋" w:cs="宋体"/>
                <w:b/>
                <w:bCs/>
                <w:sz w:val="24"/>
                <w:szCs w:val="24"/>
              </w:rPr>
            </w:pPr>
            <w:r>
              <w:rPr>
                <w:rFonts w:ascii="仿宋" w:hAnsi="仿宋" w:eastAsia="仿宋" w:cs="宋体"/>
                <w:b/>
                <w:bCs/>
                <w:sz w:val="24"/>
                <w:szCs w:val="24"/>
              </w:rPr>
              <w:t>1</w:t>
            </w:r>
            <w:r>
              <w:rPr>
                <w:rFonts w:hint="eastAsia" w:ascii="仿宋" w:hAnsi="仿宋" w:eastAsia="仿宋" w:cs="宋体"/>
                <w:b/>
                <w:bCs/>
                <w:sz w:val="24"/>
                <w:szCs w:val="24"/>
              </w:rPr>
              <w:t>0</w:t>
            </w:r>
            <w:r>
              <w:rPr>
                <w:rFonts w:ascii="仿宋" w:hAnsi="仿宋" w:eastAsia="仿宋" w:cs="宋体"/>
                <w:b/>
                <w:bCs/>
                <w:sz w:val="24"/>
                <w:szCs w:val="24"/>
              </w:rPr>
              <w:t>.项目管理：</w:t>
            </w:r>
            <w:r>
              <w:rPr>
                <w:rFonts w:hint="eastAsia" w:ascii="仿宋" w:hAnsi="仿宋" w:eastAsia="仿宋"/>
                <w:sz w:val="24"/>
                <w:szCs w:val="24"/>
              </w:rPr>
              <w:t>理解并掌握工程管理知识与经济决策方法，能够在智能电网</w:t>
            </w:r>
            <w:r>
              <w:rPr>
                <w:rFonts w:ascii="仿宋" w:hAnsi="仿宋" w:eastAsia="仿宋"/>
                <w:sz w:val="24"/>
                <w:szCs w:val="24"/>
              </w:rPr>
              <w:t>信息工程领域</w:t>
            </w:r>
            <w:r>
              <w:rPr>
                <w:rFonts w:hint="eastAsia" w:ascii="仿宋" w:hAnsi="仿宋" w:eastAsia="仿宋"/>
                <w:sz w:val="24"/>
                <w:szCs w:val="24"/>
              </w:rPr>
              <w:t>设计</w:t>
            </w:r>
            <w:r>
              <w:rPr>
                <w:rFonts w:ascii="仿宋" w:hAnsi="仿宋" w:eastAsia="仿宋"/>
                <w:sz w:val="24"/>
                <w:szCs w:val="24"/>
              </w:rPr>
              <w:t>、</w:t>
            </w:r>
            <w:r>
              <w:rPr>
                <w:rFonts w:hint="eastAsia" w:ascii="仿宋" w:hAnsi="仿宋" w:eastAsia="仿宋"/>
                <w:sz w:val="24"/>
                <w:szCs w:val="24"/>
              </w:rPr>
              <w:t>制造</w:t>
            </w:r>
            <w:r>
              <w:rPr>
                <w:rFonts w:ascii="仿宋" w:hAnsi="仿宋" w:eastAsia="仿宋"/>
                <w:sz w:val="24"/>
                <w:szCs w:val="24"/>
              </w:rPr>
              <w:t>、运行等方面</w:t>
            </w:r>
            <w:r>
              <w:rPr>
                <w:rFonts w:hint="eastAsia" w:ascii="仿宋" w:hAnsi="仿宋" w:eastAsia="仿宋"/>
                <w:sz w:val="24"/>
                <w:szCs w:val="24"/>
              </w:rPr>
              <w:t>的多学科环境中应用上述原理和方法。</w:t>
            </w:r>
          </w:p>
        </w:tc>
        <w:tc>
          <w:tcPr>
            <w:tcW w:w="5159" w:type="dxa"/>
            <w:tcBorders>
              <w:top w:val="single" w:color="auto" w:sz="4" w:space="0"/>
              <w:left w:val="single" w:color="auto" w:sz="4" w:space="0"/>
              <w:bottom w:val="single" w:color="auto" w:sz="4" w:space="0"/>
              <w:right w:val="single" w:color="auto" w:sz="4" w:space="0"/>
            </w:tcBorders>
          </w:tcPr>
          <w:p w14:paraId="7A0FC9EB">
            <w:pPr>
              <w:rPr>
                <w:rFonts w:hint="eastAsia" w:ascii="仿宋" w:hAnsi="仿宋" w:eastAsia="仿宋"/>
                <w:szCs w:val="24"/>
              </w:rPr>
            </w:pPr>
            <w:r>
              <w:rPr>
                <w:rFonts w:hint="eastAsia" w:ascii="仿宋" w:hAnsi="仿宋" w:eastAsia="仿宋"/>
                <w:szCs w:val="24"/>
              </w:rPr>
              <w:t>10.1掌握工程管理原理与经济决策方法，了解工程项目的成本构成，理解相关的工程管理和经济决策。</w:t>
            </w:r>
          </w:p>
        </w:tc>
      </w:tr>
      <w:tr w14:paraId="31EF0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continue"/>
            <w:tcBorders>
              <w:top w:val="single" w:color="auto" w:sz="4" w:space="0"/>
              <w:left w:val="single" w:color="auto" w:sz="4" w:space="0"/>
              <w:bottom w:val="single" w:color="auto" w:sz="4" w:space="0"/>
              <w:right w:val="single" w:color="auto" w:sz="4" w:space="0"/>
            </w:tcBorders>
            <w:vAlign w:val="center"/>
          </w:tcPr>
          <w:p w14:paraId="15088E47">
            <w:pPr>
              <w:widowControl/>
              <w:ind w:firstLine="482"/>
              <w:jc w:val="left"/>
              <w:rPr>
                <w:rFonts w:hint="eastAsia" w:ascii="仿宋" w:hAnsi="仿宋" w:eastAsia="仿宋"/>
                <w:b/>
                <w:bCs/>
                <w:szCs w:val="24"/>
              </w:rPr>
            </w:pPr>
          </w:p>
        </w:tc>
        <w:tc>
          <w:tcPr>
            <w:tcW w:w="5159" w:type="dxa"/>
            <w:tcBorders>
              <w:top w:val="single" w:color="auto" w:sz="4" w:space="0"/>
              <w:left w:val="single" w:color="auto" w:sz="4" w:space="0"/>
              <w:bottom w:val="single" w:color="auto" w:sz="4" w:space="0"/>
              <w:right w:val="single" w:color="auto" w:sz="4" w:space="0"/>
            </w:tcBorders>
          </w:tcPr>
          <w:p w14:paraId="0446F9F0">
            <w:pPr>
              <w:rPr>
                <w:rFonts w:hint="eastAsia" w:ascii="仿宋" w:hAnsi="仿宋" w:eastAsia="仿宋"/>
                <w:szCs w:val="24"/>
              </w:rPr>
            </w:pPr>
            <w:r>
              <w:rPr>
                <w:rFonts w:hint="eastAsia" w:ascii="仿宋" w:hAnsi="仿宋" w:eastAsia="仿宋"/>
                <w:szCs w:val="24"/>
              </w:rPr>
              <w:t>10.2在多学科环境下，能够将工程管理和经济决策运用于智能电网信息系统及</w:t>
            </w:r>
            <w:r>
              <w:rPr>
                <w:rFonts w:ascii="仿宋" w:hAnsi="仿宋" w:eastAsia="仿宋"/>
                <w:szCs w:val="24"/>
              </w:rPr>
              <w:t>其他系统</w:t>
            </w:r>
            <w:r>
              <w:rPr>
                <w:rFonts w:hint="eastAsia" w:ascii="仿宋" w:hAnsi="仿宋" w:eastAsia="仿宋"/>
                <w:szCs w:val="24"/>
              </w:rPr>
              <w:t>的设计、制造、运行等环节。</w:t>
            </w:r>
          </w:p>
        </w:tc>
      </w:tr>
      <w:tr w14:paraId="4B00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restart"/>
            <w:tcBorders>
              <w:top w:val="single" w:color="auto" w:sz="4" w:space="0"/>
              <w:left w:val="single" w:color="auto" w:sz="4" w:space="0"/>
              <w:bottom w:val="single" w:color="auto" w:sz="4" w:space="0"/>
              <w:right w:val="single" w:color="auto" w:sz="4" w:space="0"/>
            </w:tcBorders>
            <w:vAlign w:val="center"/>
          </w:tcPr>
          <w:p w14:paraId="3AA7B093">
            <w:pPr>
              <w:pStyle w:val="21"/>
              <w:ind w:firstLine="0"/>
              <w:rPr>
                <w:rFonts w:hint="eastAsia" w:ascii="仿宋" w:hAnsi="仿宋" w:eastAsia="仿宋"/>
                <w:sz w:val="24"/>
                <w:szCs w:val="24"/>
              </w:rPr>
            </w:pPr>
            <w:r>
              <w:rPr>
                <w:rFonts w:ascii="仿宋" w:hAnsi="仿宋" w:eastAsia="仿宋" w:cs="宋体"/>
                <w:b/>
                <w:bCs/>
                <w:sz w:val="24"/>
                <w:szCs w:val="24"/>
              </w:rPr>
              <w:t>1</w:t>
            </w:r>
            <w:r>
              <w:rPr>
                <w:rFonts w:hint="eastAsia" w:ascii="仿宋" w:hAnsi="仿宋" w:eastAsia="仿宋" w:cs="宋体"/>
                <w:b/>
                <w:bCs/>
                <w:sz w:val="24"/>
                <w:szCs w:val="24"/>
              </w:rPr>
              <w:t>1</w:t>
            </w:r>
            <w:r>
              <w:rPr>
                <w:rFonts w:ascii="仿宋" w:hAnsi="仿宋" w:eastAsia="仿宋" w:cs="宋体"/>
                <w:b/>
                <w:bCs/>
                <w:sz w:val="24"/>
                <w:szCs w:val="24"/>
              </w:rPr>
              <w:t>.终身学习：</w:t>
            </w:r>
            <w:r>
              <w:rPr>
                <w:rFonts w:hint="eastAsia" w:ascii="仿宋" w:hAnsi="仿宋" w:eastAsia="仿宋"/>
                <w:sz w:val="24"/>
                <w:szCs w:val="24"/>
              </w:rPr>
              <w:t>具有自主学习和终身学习的意识，有不断学习和适应发展的能力。</w:t>
            </w:r>
          </w:p>
        </w:tc>
        <w:tc>
          <w:tcPr>
            <w:tcW w:w="5159" w:type="dxa"/>
            <w:tcBorders>
              <w:top w:val="single" w:color="auto" w:sz="4" w:space="0"/>
              <w:left w:val="single" w:color="auto" w:sz="4" w:space="0"/>
              <w:bottom w:val="single" w:color="auto" w:sz="4" w:space="0"/>
              <w:right w:val="single" w:color="auto" w:sz="4" w:space="0"/>
            </w:tcBorders>
          </w:tcPr>
          <w:p w14:paraId="4E2DB837">
            <w:pPr>
              <w:rPr>
                <w:rFonts w:hint="eastAsia" w:ascii="仿宋" w:hAnsi="仿宋" w:eastAsia="仿宋"/>
                <w:szCs w:val="24"/>
              </w:rPr>
            </w:pPr>
            <w:r>
              <w:rPr>
                <w:rFonts w:hint="eastAsia" w:ascii="仿宋" w:hAnsi="仿宋" w:eastAsia="仿宋"/>
                <w:szCs w:val="24"/>
              </w:rPr>
              <w:t>11.1了解智能电网</w:t>
            </w:r>
            <w:r>
              <w:rPr>
                <w:rFonts w:ascii="仿宋" w:hAnsi="仿宋" w:eastAsia="仿宋"/>
                <w:szCs w:val="24"/>
              </w:rPr>
              <w:t>、</w:t>
            </w:r>
            <w:r>
              <w:rPr>
                <w:rFonts w:hint="eastAsia" w:ascii="仿宋" w:hAnsi="仿宋" w:eastAsia="仿宋"/>
                <w:szCs w:val="24"/>
              </w:rPr>
              <w:t>信息</w:t>
            </w:r>
            <w:r>
              <w:rPr>
                <w:rFonts w:ascii="仿宋" w:hAnsi="仿宋" w:eastAsia="仿宋"/>
                <w:szCs w:val="24"/>
              </w:rPr>
              <w:t>技术</w:t>
            </w:r>
            <w:r>
              <w:rPr>
                <w:rFonts w:hint="eastAsia" w:ascii="仿宋" w:hAnsi="仿宋" w:eastAsia="仿宋"/>
                <w:szCs w:val="24"/>
              </w:rPr>
              <w:t>及其相关领域的新理论、新技术及国内外发展动态，认识到不断学习和探索的重要性。</w:t>
            </w:r>
          </w:p>
        </w:tc>
      </w:tr>
      <w:tr w14:paraId="53D31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54" w:type="dxa"/>
            <w:vMerge w:val="continue"/>
            <w:tcBorders>
              <w:top w:val="single" w:color="auto" w:sz="4" w:space="0"/>
              <w:left w:val="single" w:color="auto" w:sz="4" w:space="0"/>
              <w:bottom w:val="single" w:color="auto" w:sz="4" w:space="0"/>
              <w:right w:val="single" w:color="auto" w:sz="4" w:space="0"/>
            </w:tcBorders>
            <w:vAlign w:val="center"/>
          </w:tcPr>
          <w:p w14:paraId="7EAC7512">
            <w:pPr>
              <w:widowControl/>
              <w:ind w:firstLine="480"/>
              <w:jc w:val="left"/>
              <w:rPr>
                <w:rFonts w:hint="eastAsia" w:ascii="仿宋" w:hAnsi="仿宋" w:eastAsia="仿宋"/>
                <w:szCs w:val="24"/>
              </w:rPr>
            </w:pPr>
          </w:p>
        </w:tc>
        <w:tc>
          <w:tcPr>
            <w:tcW w:w="5159" w:type="dxa"/>
            <w:tcBorders>
              <w:top w:val="single" w:color="auto" w:sz="4" w:space="0"/>
              <w:left w:val="single" w:color="auto" w:sz="4" w:space="0"/>
              <w:bottom w:val="single" w:color="auto" w:sz="4" w:space="0"/>
              <w:right w:val="single" w:color="auto" w:sz="4" w:space="0"/>
            </w:tcBorders>
          </w:tcPr>
          <w:p w14:paraId="39141E16">
            <w:pPr>
              <w:rPr>
                <w:rFonts w:hint="eastAsia" w:ascii="仿宋" w:hAnsi="仿宋" w:eastAsia="仿宋"/>
                <w:szCs w:val="24"/>
              </w:rPr>
            </w:pPr>
            <w:r>
              <w:rPr>
                <w:rFonts w:hint="eastAsia" w:ascii="仿宋" w:hAnsi="仿宋" w:eastAsia="仿宋"/>
                <w:szCs w:val="24"/>
              </w:rPr>
              <w:t>11.2具备自主学习、终身学习的意识和能力，能够通过不断学习提高自身能力，适应社会和专业的发展。</w:t>
            </w:r>
          </w:p>
        </w:tc>
      </w:tr>
    </w:tbl>
    <w:p w14:paraId="0DBE9270">
      <w:pPr>
        <w:autoSpaceDN w:val="0"/>
        <w:adjustRightInd w:val="0"/>
        <w:spacing w:line="540" w:lineRule="exact"/>
        <w:ind w:firstLine="640"/>
        <w:rPr>
          <w:rFonts w:ascii="仿宋_GB2312" w:hAnsi="仿宋_GB2312" w:eastAsia="仿宋_GB2312" w:cs="仿宋_GB2312"/>
          <w:sz w:val="32"/>
          <w:szCs w:val="32"/>
        </w:rPr>
      </w:pPr>
    </w:p>
    <w:p w14:paraId="642EA864">
      <w:pPr>
        <w:autoSpaceDN w:val="0"/>
        <w:adjustRightInd w:val="0"/>
        <w:spacing w:line="540" w:lineRule="exact"/>
        <w:ind w:firstLine="640"/>
        <w:rPr>
          <w:rFonts w:hint="eastAsia" w:ascii="仿宋_GB2312" w:hAnsi="仿宋_GB2312" w:eastAsia="仿宋_GB2312" w:cs="仿宋_GB2312"/>
          <w:sz w:val="32"/>
          <w:szCs w:val="32"/>
        </w:rPr>
      </w:pPr>
      <w:r>
        <w:rPr>
          <w:rFonts w:ascii="仿宋_GB2312" w:hAnsi="仿宋_GB2312" w:eastAsia="仿宋_GB2312" w:cs="仿宋_GB2312"/>
          <w:sz w:val="32"/>
          <w:szCs w:val="32"/>
        </w:rPr>
        <w:t>4</w:t>
      </w:r>
      <w:r>
        <w:rPr>
          <w:rFonts w:hint="eastAsia" w:ascii="仿宋_GB2312" w:hAnsi="仿宋_GB2312" w:eastAsia="仿宋_GB2312" w:cs="仿宋_GB2312"/>
          <w:sz w:val="32"/>
          <w:szCs w:val="32"/>
        </w:rPr>
        <w:t>.</w:t>
      </w:r>
      <w:r>
        <w:rPr>
          <w:rFonts w:hint="eastAsia" w:ascii="Times New Roman" w:hAnsi="Times New Roman" w:eastAsia="仿宋_GB2312"/>
          <w:b/>
          <w:bCs/>
          <w:sz w:val="32"/>
          <w:szCs w:val="32"/>
        </w:rPr>
        <w:t>毕业条件及授予学士学位条件</w:t>
      </w:r>
      <w:r>
        <w:rPr>
          <w:rFonts w:hint="eastAsia" w:ascii="仿宋_GB2312" w:hAnsi="仿宋_GB2312" w:eastAsia="仿宋_GB2312" w:cs="仿宋_GB2312"/>
          <w:sz w:val="32"/>
          <w:szCs w:val="32"/>
        </w:rPr>
        <w:t>：</w:t>
      </w:r>
    </w:p>
    <w:p w14:paraId="6CFEF77E">
      <w:pPr>
        <w:spacing w:line="560" w:lineRule="exact"/>
        <w:ind w:firstLine="640"/>
        <w:rPr>
          <w:rFonts w:hint="eastAsia" w:ascii="仿宋_GB2312" w:hAnsi="仿宋_GB2312" w:eastAsia="仿宋_GB2312" w:cs="仿宋_GB2312"/>
          <w:sz w:val="32"/>
          <w:szCs w:val="32"/>
        </w:rPr>
      </w:pPr>
      <w:r>
        <w:rPr>
          <w:rFonts w:hint="eastAsia" w:ascii="仿宋" w:hAnsi="仿宋" w:eastAsia="仿宋" w:cs="仿宋"/>
          <w:sz w:val="32"/>
          <w:szCs w:val="32"/>
        </w:rPr>
        <w:t>达到学校对本科毕业生提出的德、智、体、美、劳等方面的要求，完成培养方案课程体系中各教学环节的学习，最低修满162学分，毕业设计（论文）答辩合格，方可准予毕业。符合天津大学学士学位授予条件，可授予学士学位。</w:t>
      </w:r>
    </w:p>
    <w:p w14:paraId="297C0AFF">
      <w:pPr>
        <w:adjustRightInd w:val="0"/>
        <w:spacing w:line="480" w:lineRule="exact"/>
        <w:jc w:val="center"/>
        <w:rPr>
          <w:rFonts w:hint="eastAsia" w:ascii="仿宋_GB2312" w:hAnsi="Times New Roman" w:eastAsia="仿宋_GB2312" w:cs="Times New Roman"/>
          <w:b/>
        </w:rPr>
      </w:pPr>
    </w:p>
    <w:p w14:paraId="0C697D96">
      <w:pPr>
        <w:adjustRightInd w:val="0"/>
        <w:spacing w:line="480" w:lineRule="exact"/>
        <w:jc w:val="center"/>
        <w:rPr>
          <w:rFonts w:ascii="仿宋_GB2312" w:hAnsi="Times New Roman" w:eastAsia="仿宋_GB2312" w:cs="Times New Roman"/>
        </w:rPr>
      </w:pPr>
      <w:r>
        <w:rPr>
          <w:rFonts w:hint="eastAsia" w:ascii="仿宋_GB2312" w:hAnsi="Times New Roman" w:eastAsia="仿宋_GB2312" w:cs="Times New Roman"/>
          <w:b/>
        </w:rPr>
        <w:t>课程学时学分分配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68"/>
        <w:gridCol w:w="2443"/>
        <w:gridCol w:w="578"/>
        <w:gridCol w:w="1008"/>
        <w:gridCol w:w="579"/>
        <w:gridCol w:w="1009"/>
        <w:gridCol w:w="581"/>
        <w:gridCol w:w="1009"/>
        <w:gridCol w:w="1096"/>
      </w:tblGrid>
      <w:tr w14:paraId="22660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06" w:hRule="atLeast"/>
          <w:jc w:val="center"/>
        </w:trPr>
        <w:tc>
          <w:tcPr>
            <w:tcW w:w="1771" w:type="pct"/>
            <w:gridSpan w:val="2"/>
            <w:vMerge w:val="restart"/>
            <w:vAlign w:val="center"/>
          </w:tcPr>
          <w:p w14:paraId="46038AAE">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课程类别</w:t>
            </w:r>
          </w:p>
        </w:tc>
        <w:tc>
          <w:tcPr>
            <w:tcW w:w="875" w:type="pct"/>
            <w:gridSpan w:val="2"/>
            <w:vAlign w:val="center"/>
          </w:tcPr>
          <w:p w14:paraId="10EC0EFA">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必修课</w:t>
            </w:r>
          </w:p>
        </w:tc>
        <w:tc>
          <w:tcPr>
            <w:tcW w:w="875" w:type="pct"/>
            <w:gridSpan w:val="2"/>
            <w:vAlign w:val="center"/>
          </w:tcPr>
          <w:p w14:paraId="4B075786">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选修课</w:t>
            </w:r>
          </w:p>
        </w:tc>
        <w:tc>
          <w:tcPr>
            <w:tcW w:w="875" w:type="pct"/>
            <w:gridSpan w:val="2"/>
            <w:vAlign w:val="center"/>
          </w:tcPr>
          <w:p w14:paraId="73B58D30">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合计</w:t>
            </w:r>
          </w:p>
        </w:tc>
        <w:tc>
          <w:tcPr>
            <w:tcW w:w="604" w:type="pct"/>
            <w:vMerge w:val="restart"/>
            <w:vAlign w:val="center"/>
          </w:tcPr>
          <w:p w14:paraId="16F65EA7">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占总学分</w:t>
            </w:r>
          </w:p>
          <w:p w14:paraId="0499FC05">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比例(%)</w:t>
            </w:r>
          </w:p>
        </w:tc>
      </w:tr>
      <w:tr w14:paraId="38E73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3" w:hRule="atLeast"/>
          <w:jc w:val="center"/>
        </w:trPr>
        <w:tc>
          <w:tcPr>
            <w:tcW w:w="1771" w:type="pct"/>
            <w:gridSpan w:val="2"/>
            <w:vMerge w:val="continue"/>
            <w:vAlign w:val="center"/>
          </w:tcPr>
          <w:p w14:paraId="400DBA40">
            <w:pPr>
              <w:adjustRightInd w:val="0"/>
              <w:snapToGrid w:val="0"/>
              <w:jc w:val="center"/>
              <w:rPr>
                <w:rFonts w:ascii="仿宋_GB2312" w:hAnsi="Times New Roman" w:eastAsia="仿宋_GB2312" w:cs="Times New Roman"/>
                <w:b/>
                <w:szCs w:val="21"/>
              </w:rPr>
            </w:pPr>
          </w:p>
        </w:tc>
        <w:tc>
          <w:tcPr>
            <w:tcW w:w="319" w:type="pct"/>
            <w:vAlign w:val="center"/>
          </w:tcPr>
          <w:p w14:paraId="69AF0FC0">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6" w:type="pct"/>
            <w:vAlign w:val="center"/>
          </w:tcPr>
          <w:p w14:paraId="7BFC252B">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319" w:type="pct"/>
            <w:vAlign w:val="center"/>
          </w:tcPr>
          <w:p w14:paraId="132ADC75">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6" w:type="pct"/>
            <w:vAlign w:val="center"/>
          </w:tcPr>
          <w:p w14:paraId="6E583577">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319" w:type="pct"/>
            <w:vAlign w:val="center"/>
          </w:tcPr>
          <w:p w14:paraId="49080294">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6" w:type="pct"/>
            <w:vAlign w:val="center"/>
          </w:tcPr>
          <w:p w14:paraId="5357B46B">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604" w:type="pct"/>
            <w:vMerge w:val="continue"/>
            <w:vAlign w:val="center"/>
          </w:tcPr>
          <w:p w14:paraId="66B13FBD">
            <w:pPr>
              <w:adjustRightInd w:val="0"/>
              <w:snapToGrid w:val="0"/>
              <w:jc w:val="center"/>
              <w:rPr>
                <w:rFonts w:ascii="仿宋_GB2312" w:hAnsi="Times New Roman" w:eastAsia="仿宋_GB2312" w:cs="Times New Roman"/>
                <w:b/>
                <w:szCs w:val="21"/>
              </w:rPr>
            </w:pPr>
          </w:p>
        </w:tc>
      </w:tr>
      <w:tr w14:paraId="6F93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4" w:type="pct"/>
            <w:vMerge w:val="restart"/>
            <w:vAlign w:val="center"/>
          </w:tcPr>
          <w:p w14:paraId="186EF7F1">
            <w:pPr>
              <w:adjustRightInd w:val="0"/>
              <w:snapToGrid w:val="0"/>
              <w:jc w:val="center"/>
              <w:rPr>
                <w:rFonts w:hint="eastAsia" w:asciiTheme="minorEastAsia" w:hAnsiTheme="minorEastAsia" w:cstheme="minorEastAsia"/>
                <w:szCs w:val="21"/>
              </w:rPr>
            </w:pPr>
            <w:bookmarkStart w:id="0" w:name="_Hlk329796815"/>
            <w:r>
              <w:rPr>
                <w:rFonts w:hint="eastAsia" w:asciiTheme="minorEastAsia" w:hAnsiTheme="minorEastAsia" w:cstheme="minorEastAsia"/>
                <w:szCs w:val="21"/>
              </w:rPr>
              <w:t>理论</w:t>
            </w:r>
          </w:p>
          <w:p w14:paraId="742AAA4B">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教学</w:t>
            </w:r>
          </w:p>
        </w:tc>
        <w:tc>
          <w:tcPr>
            <w:tcW w:w="1346" w:type="pct"/>
            <w:vAlign w:val="center"/>
          </w:tcPr>
          <w:p w14:paraId="23D405F8">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课堂讲授</w:t>
            </w:r>
          </w:p>
        </w:tc>
        <w:tc>
          <w:tcPr>
            <w:tcW w:w="319" w:type="pct"/>
            <w:vAlign w:val="center"/>
          </w:tcPr>
          <w:p w14:paraId="17F5C55A">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92</w:t>
            </w:r>
          </w:p>
        </w:tc>
        <w:tc>
          <w:tcPr>
            <w:tcW w:w="556" w:type="pct"/>
            <w:vAlign w:val="center"/>
          </w:tcPr>
          <w:p w14:paraId="4AA0C165">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rPr>
              <w:t>14</w:t>
            </w:r>
            <w:r>
              <w:rPr>
                <w:rFonts w:hint="eastAsia" w:asciiTheme="minorEastAsia" w:hAnsiTheme="minorEastAsia" w:cstheme="minorEastAsia"/>
                <w:szCs w:val="21"/>
                <w:lang w:val="en-US" w:eastAsia="zh-CN"/>
              </w:rPr>
              <w:t>70</w:t>
            </w:r>
          </w:p>
        </w:tc>
        <w:tc>
          <w:tcPr>
            <w:tcW w:w="319" w:type="pct"/>
            <w:vAlign w:val="center"/>
          </w:tcPr>
          <w:p w14:paraId="14282645">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25.5</w:t>
            </w:r>
          </w:p>
        </w:tc>
        <w:tc>
          <w:tcPr>
            <w:tcW w:w="556" w:type="pct"/>
            <w:vAlign w:val="center"/>
          </w:tcPr>
          <w:p w14:paraId="6350F217">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410</w:t>
            </w:r>
          </w:p>
        </w:tc>
        <w:tc>
          <w:tcPr>
            <w:tcW w:w="319" w:type="pct"/>
            <w:vAlign w:val="center"/>
          </w:tcPr>
          <w:p w14:paraId="33645212">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116.5</w:t>
            </w:r>
          </w:p>
        </w:tc>
        <w:tc>
          <w:tcPr>
            <w:tcW w:w="556" w:type="pct"/>
            <w:vAlign w:val="center"/>
          </w:tcPr>
          <w:p w14:paraId="2AAD3DBA">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1880</w:t>
            </w:r>
          </w:p>
        </w:tc>
        <w:tc>
          <w:tcPr>
            <w:tcW w:w="604" w:type="pct"/>
            <w:vAlign w:val="center"/>
          </w:tcPr>
          <w:p w14:paraId="5325E375">
            <w:pPr>
              <w:adjustRightInd w:val="0"/>
              <w:snapToGrid w:val="0"/>
              <w:jc w:val="center"/>
              <w:rPr>
                <w:rFonts w:hint="eastAsia" w:asciiTheme="minorEastAsia" w:hAnsiTheme="minorEastAsia" w:cstheme="minorEastAsia"/>
                <w:szCs w:val="21"/>
              </w:rPr>
            </w:pPr>
          </w:p>
        </w:tc>
      </w:tr>
      <w:tr w14:paraId="2D7EE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4" w:type="pct"/>
            <w:vMerge w:val="continue"/>
            <w:vAlign w:val="center"/>
          </w:tcPr>
          <w:p w14:paraId="17EBA0CA">
            <w:pPr>
              <w:adjustRightInd w:val="0"/>
              <w:snapToGrid w:val="0"/>
              <w:jc w:val="center"/>
              <w:rPr>
                <w:rFonts w:hint="eastAsia" w:asciiTheme="minorEastAsia" w:hAnsiTheme="minorEastAsia" w:cstheme="minorEastAsia"/>
                <w:szCs w:val="21"/>
              </w:rPr>
            </w:pPr>
          </w:p>
        </w:tc>
        <w:tc>
          <w:tcPr>
            <w:tcW w:w="1346" w:type="pct"/>
            <w:shd w:val="clear" w:color="auto" w:fill="D7D7D7" w:themeFill="background1" w:themeFillShade="D8"/>
            <w:vAlign w:val="center"/>
          </w:tcPr>
          <w:p w14:paraId="45841291">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课内实践</w:t>
            </w:r>
          </w:p>
        </w:tc>
        <w:tc>
          <w:tcPr>
            <w:tcW w:w="319" w:type="pct"/>
            <w:shd w:val="clear" w:color="auto" w:fill="D7D7D7" w:themeFill="background1" w:themeFillShade="D8"/>
            <w:vAlign w:val="center"/>
          </w:tcPr>
          <w:p w14:paraId="76C90C74">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8</w:t>
            </w:r>
          </w:p>
        </w:tc>
        <w:tc>
          <w:tcPr>
            <w:tcW w:w="556" w:type="pct"/>
            <w:shd w:val="clear" w:color="auto" w:fill="D7D7D7" w:themeFill="background1" w:themeFillShade="D8"/>
            <w:vAlign w:val="center"/>
          </w:tcPr>
          <w:p w14:paraId="19EFBECC">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256</w:t>
            </w:r>
          </w:p>
        </w:tc>
        <w:tc>
          <w:tcPr>
            <w:tcW w:w="319" w:type="pct"/>
            <w:shd w:val="clear" w:color="auto" w:fill="D7D7D7" w:themeFill="background1" w:themeFillShade="D8"/>
            <w:vAlign w:val="center"/>
          </w:tcPr>
          <w:p w14:paraId="1D7746F1">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5.5</w:t>
            </w:r>
          </w:p>
        </w:tc>
        <w:tc>
          <w:tcPr>
            <w:tcW w:w="556" w:type="pct"/>
            <w:shd w:val="clear" w:color="auto" w:fill="D7D7D7" w:themeFill="background1" w:themeFillShade="D8"/>
            <w:vAlign w:val="center"/>
          </w:tcPr>
          <w:p w14:paraId="03E95330">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176</w:t>
            </w:r>
          </w:p>
        </w:tc>
        <w:tc>
          <w:tcPr>
            <w:tcW w:w="319" w:type="pct"/>
            <w:shd w:val="clear" w:color="auto" w:fill="D7D7D7" w:themeFill="background1" w:themeFillShade="D8"/>
            <w:vAlign w:val="center"/>
          </w:tcPr>
          <w:p w14:paraId="2928FE6E">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13.5</w:t>
            </w:r>
          </w:p>
        </w:tc>
        <w:tc>
          <w:tcPr>
            <w:tcW w:w="556" w:type="pct"/>
            <w:shd w:val="clear" w:color="auto" w:fill="D7D7D7" w:themeFill="background1" w:themeFillShade="D8"/>
            <w:vAlign w:val="center"/>
          </w:tcPr>
          <w:p w14:paraId="24B578F6">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432</w:t>
            </w:r>
          </w:p>
        </w:tc>
        <w:tc>
          <w:tcPr>
            <w:tcW w:w="604" w:type="pct"/>
            <w:shd w:val="clear" w:color="auto" w:fill="D7D7D7" w:themeFill="background1" w:themeFillShade="D8"/>
            <w:vAlign w:val="center"/>
          </w:tcPr>
          <w:p w14:paraId="60EE3548">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8.3%</w:t>
            </w:r>
          </w:p>
        </w:tc>
      </w:tr>
      <w:tr w14:paraId="13CEF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4" w:type="pct"/>
            <w:vMerge w:val="continue"/>
            <w:vAlign w:val="center"/>
          </w:tcPr>
          <w:p w14:paraId="77CAC051">
            <w:pPr>
              <w:adjustRightInd w:val="0"/>
              <w:snapToGrid w:val="0"/>
              <w:jc w:val="center"/>
              <w:rPr>
                <w:rFonts w:hint="eastAsia" w:asciiTheme="minorEastAsia" w:hAnsiTheme="minorEastAsia" w:cstheme="minorEastAsia"/>
                <w:szCs w:val="21"/>
              </w:rPr>
            </w:pPr>
          </w:p>
        </w:tc>
        <w:tc>
          <w:tcPr>
            <w:tcW w:w="1346" w:type="pct"/>
            <w:vAlign w:val="center"/>
          </w:tcPr>
          <w:p w14:paraId="3840C97B">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合计</w:t>
            </w:r>
          </w:p>
        </w:tc>
        <w:tc>
          <w:tcPr>
            <w:tcW w:w="319" w:type="pct"/>
            <w:vAlign w:val="center"/>
          </w:tcPr>
          <w:p w14:paraId="287E3672">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100</w:t>
            </w:r>
          </w:p>
        </w:tc>
        <w:tc>
          <w:tcPr>
            <w:tcW w:w="556" w:type="pct"/>
            <w:vAlign w:val="center"/>
          </w:tcPr>
          <w:p w14:paraId="0CFB8730">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1726</w:t>
            </w:r>
          </w:p>
        </w:tc>
        <w:tc>
          <w:tcPr>
            <w:tcW w:w="319" w:type="pct"/>
            <w:vAlign w:val="center"/>
          </w:tcPr>
          <w:p w14:paraId="287DF2C3">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30</w:t>
            </w:r>
          </w:p>
        </w:tc>
        <w:tc>
          <w:tcPr>
            <w:tcW w:w="556" w:type="pct"/>
            <w:vAlign w:val="center"/>
          </w:tcPr>
          <w:p w14:paraId="02D6F0C5">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586</w:t>
            </w:r>
          </w:p>
        </w:tc>
        <w:tc>
          <w:tcPr>
            <w:tcW w:w="319" w:type="pct"/>
            <w:vAlign w:val="center"/>
          </w:tcPr>
          <w:p w14:paraId="0ADF6573">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130</w:t>
            </w:r>
          </w:p>
        </w:tc>
        <w:tc>
          <w:tcPr>
            <w:tcW w:w="556" w:type="pct"/>
            <w:vAlign w:val="center"/>
          </w:tcPr>
          <w:p w14:paraId="3743A2E1">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2312</w:t>
            </w:r>
          </w:p>
        </w:tc>
        <w:tc>
          <w:tcPr>
            <w:tcW w:w="604" w:type="pct"/>
            <w:vAlign w:val="center"/>
          </w:tcPr>
          <w:p w14:paraId="38CC61C1">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80.2%</w:t>
            </w:r>
          </w:p>
        </w:tc>
      </w:tr>
      <w:bookmarkEnd w:id="0"/>
      <w:tr w14:paraId="7147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4" w:type="pct"/>
            <w:vMerge w:val="restart"/>
            <w:vAlign w:val="center"/>
          </w:tcPr>
          <w:p w14:paraId="055B3737">
            <w:pPr>
              <w:adjustRightInd w:val="0"/>
              <w:snapToGrid w:val="0"/>
              <w:rPr>
                <w:rFonts w:hint="eastAsia" w:asciiTheme="minorEastAsia" w:hAnsiTheme="minorEastAsia" w:cstheme="minorEastAsia"/>
                <w:szCs w:val="21"/>
              </w:rPr>
            </w:pPr>
          </w:p>
          <w:p w14:paraId="1761F932">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实践</w:t>
            </w:r>
          </w:p>
          <w:p w14:paraId="24A1C031">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教学</w:t>
            </w:r>
          </w:p>
        </w:tc>
        <w:tc>
          <w:tcPr>
            <w:tcW w:w="1346" w:type="pct"/>
            <w:shd w:val="clear" w:color="auto" w:fill="D7D7D7" w:themeFill="background1" w:themeFillShade="D8"/>
            <w:vAlign w:val="center"/>
          </w:tcPr>
          <w:p w14:paraId="6C56E726">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集中实践教学环节</w:t>
            </w:r>
          </w:p>
        </w:tc>
        <w:tc>
          <w:tcPr>
            <w:tcW w:w="319" w:type="pct"/>
            <w:shd w:val="clear" w:color="auto" w:fill="D7D7D7" w:themeFill="background1" w:themeFillShade="D8"/>
            <w:vAlign w:val="center"/>
          </w:tcPr>
          <w:p w14:paraId="5CEE845B">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26</w:t>
            </w:r>
          </w:p>
        </w:tc>
        <w:tc>
          <w:tcPr>
            <w:tcW w:w="556" w:type="pct"/>
            <w:shd w:val="clear" w:color="auto" w:fill="D7D7D7" w:themeFill="background1" w:themeFillShade="D8"/>
            <w:vAlign w:val="center"/>
          </w:tcPr>
          <w:p w14:paraId="45587219">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26周</w:t>
            </w:r>
          </w:p>
        </w:tc>
        <w:tc>
          <w:tcPr>
            <w:tcW w:w="319" w:type="pct"/>
            <w:shd w:val="clear" w:color="auto" w:fill="D7D7D7" w:themeFill="background1" w:themeFillShade="D8"/>
            <w:vAlign w:val="center"/>
          </w:tcPr>
          <w:p w14:paraId="6D1DF728">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2</w:t>
            </w:r>
          </w:p>
        </w:tc>
        <w:tc>
          <w:tcPr>
            <w:tcW w:w="556" w:type="pct"/>
            <w:shd w:val="clear" w:color="auto" w:fill="D7D7D7" w:themeFill="background1" w:themeFillShade="D8"/>
            <w:vAlign w:val="center"/>
          </w:tcPr>
          <w:p w14:paraId="319F9DB6">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2周</w:t>
            </w:r>
          </w:p>
        </w:tc>
        <w:tc>
          <w:tcPr>
            <w:tcW w:w="319" w:type="pct"/>
            <w:shd w:val="clear" w:color="auto" w:fill="D7D7D7" w:themeFill="background1" w:themeFillShade="D8"/>
            <w:vAlign w:val="center"/>
          </w:tcPr>
          <w:p w14:paraId="53722369">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28</w:t>
            </w:r>
          </w:p>
        </w:tc>
        <w:tc>
          <w:tcPr>
            <w:tcW w:w="556" w:type="pct"/>
            <w:shd w:val="clear" w:color="auto" w:fill="D7D7D7" w:themeFill="background1" w:themeFillShade="D8"/>
            <w:vAlign w:val="center"/>
          </w:tcPr>
          <w:p w14:paraId="5CC55A3F">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28周</w:t>
            </w:r>
          </w:p>
        </w:tc>
        <w:tc>
          <w:tcPr>
            <w:tcW w:w="604" w:type="pct"/>
            <w:shd w:val="clear" w:color="auto" w:fill="D7D7D7" w:themeFill="background1" w:themeFillShade="D8"/>
            <w:vAlign w:val="center"/>
          </w:tcPr>
          <w:p w14:paraId="1A23FA55">
            <w:pPr>
              <w:adjustRightInd w:val="0"/>
              <w:snapToGrid w:val="0"/>
              <w:jc w:val="center"/>
              <w:rPr>
                <w:rFonts w:hint="eastAsia" w:asciiTheme="minorEastAsia" w:hAnsiTheme="minorEastAsia" w:cstheme="minorEastAsia"/>
                <w:szCs w:val="21"/>
              </w:rPr>
            </w:pPr>
          </w:p>
        </w:tc>
      </w:tr>
      <w:tr w14:paraId="77858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4" w:type="pct"/>
            <w:vMerge w:val="continue"/>
            <w:vAlign w:val="center"/>
          </w:tcPr>
          <w:p w14:paraId="55A41069">
            <w:pPr>
              <w:adjustRightInd w:val="0"/>
              <w:snapToGrid w:val="0"/>
              <w:jc w:val="center"/>
              <w:rPr>
                <w:rFonts w:hint="eastAsia" w:asciiTheme="minorEastAsia" w:hAnsiTheme="minorEastAsia" w:cstheme="minorEastAsia"/>
                <w:szCs w:val="21"/>
              </w:rPr>
            </w:pPr>
          </w:p>
        </w:tc>
        <w:tc>
          <w:tcPr>
            <w:tcW w:w="1346" w:type="pct"/>
            <w:shd w:val="clear" w:color="auto" w:fill="D7D7D7" w:themeFill="background1" w:themeFillShade="D8"/>
            <w:vAlign w:val="center"/>
          </w:tcPr>
          <w:p w14:paraId="121674D3">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单独设课的实验</w:t>
            </w:r>
          </w:p>
        </w:tc>
        <w:tc>
          <w:tcPr>
            <w:tcW w:w="319" w:type="pct"/>
            <w:shd w:val="clear" w:color="auto" w:fill="D7D7D7" w:themeFill="background1" w:themeFillShade="D8"/>
            <w:vAlign w:val="center"/>
          </w:tcPr>
          <w:p w14:paraId="028C6C9E">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4</w:t>
            </w:r>
          </w:p>
        </w:tc>
        <w:tc>
          <w:tcPr>
            <w:tcW w:w="556" w:type="pct"/>
            <w:shd w:val="clear" w:color="auto" w:fill="D7D7D7" w:themeFill="background1" w:themeFillShade="D8"/>
            <w:vAlign w:val="center"/>
          </w:tcPr>
          <w:p w14:paraId="602F9215">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128</w:t>
            </w:r>
          </w:p>
        </w:tc>
        <w:tc>
          <w:tcPr>
            <w:tcW w:w="319" w:type="pct"/>
            <w:shd w:val="clear" w:color="auto" w:fill="D7D7D7" w:themeFill="background1" w:themeFillShade="D8"/>
            <w:vAlign w:val="center"/>
          </w:tcPr>
          <w:p w14:paraId="1C0421AD">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0</w:t>
            </w:r>
          </w:p>
        </w:tc>
        <w:tc>
          <w:tcPr>
            <w:tcW w:w="556" w:type="pct"/>
            <w:shd w:val="clear" w:color="auto" w:fill="D7D7D7" w:themeFill="background1" w:themeFillShade="D8"/>
            <w:vAlign w:val="center"/>
          </w:tcPr>
          <w:p w14:paraId="658C9F7F">
            <w:pPr>
              <w:adjustRightInd w:val="0"/>
              <w:snapToGrid w:val="0"/>
              <w:jc w:val="center"/>
              <w:rPr>
                <w:rFonts w:hint="eastAsia" w:asciiTheme="minorEastAsia" w:hAnsiTheme="minorEastAsia" w:cstheme="minorEastAsia"/>
                <w:szCs w:val="21"/>
              </w:rPr>
            </w:pPr>
          </w:p>
        </w:tc>
        <w:tc>
          <w:tcPr>
            <w:tcW w:w="319" w:type="pct"/>
            <w:shd w:val="clear" w:color="auto" w:fill="D7D7D7" w:themeFill="background1" w:themeFillShade="D8"/>
            <w:vAlign w:val="center"/>
          </w:tcPr>
          <w:p w14:paraId="5ECFA712">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4</w:t>
            </w:r>
          </w:p>
        </w:tc>
        <w:tc>
          <w:tcPr>
            <w:tcW w:w="556" w:type="pct"/>
            <w:shd w:val="clear" w:color="auto" w:fill="D7D7D7" w:themeFill="background1" w:themeFillShade="D8"/>
            <w:vAlign w:val="center"/>
          </w:tcPr>
          <w:p w14:paraId="5F4958DF">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128</w:t>
            </w:r>
          </w:p>
        </w:tc>
        <w:tc>
          <w:tcPr>
            <w:tcW w:w="604" w:type="pct"/>
            <w:shd w:val="clear" w:color="auto" w:fill="D7D7D7" w:themeFill="background1" w:themeFillShade="D8"/>
            <w:vAlign w:val="center"/>
          </w:tcPr>
          <w:p w14:paraId="1BE33C1B">
            <w:pPr>
              <w:adjustRightInd w:val="0"/>
              <w:snapToGrid w:val="0"/>
              <w:jc w:val="center"/>
              <w:rPr>
                <w:rFonts w:hint="eastAsia" w:asciiTheme="minorEastAsia" w:hAnsiTheme="minorEastAsia" w:cstheme="minorEastAsia"/>
                <w:szCs w:val="21"/>
              </w:rPr>
            </w:pPr>
          </w:p>
        </w:tc>
      </w:tr>
      <w:tr w14:paraId="54526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4" w:type="pct"/>
            <w:vMerge w:val="continue"/>
            <w:vAlign w:val="center"/>
          </w:tcPr>
          <w:p w14:paraId="59122321">
            <w:pPr>
              <w:adjustRightInd w:val="0"/>
              <w:snapToGrid w:val="0"/>
              <w:jc w:val="center"/>
              <w:rPr>
                <w:rFonts w:hint="eastAsia" w:asciiTheme="minorEastAsia" w:hAnsiTheme="minorEastAsia" w:cstheme="minorEastAsia"/>
                <w:szCs w:val="21"/>
              </w:rPr>
            </w:pPr>
          </w:p>
        </w:tc>
        <w:tc>
          <w:tcPr>
            <w:tcW w:w="1346" w:type="pct"/>
            <w:vAlign w:val="center"/>
          </w:tcPr>
          <w:p w14:paraId="27DA99E8">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合计</w:t>
            </w:r>
          </w:p>
        </w:tc>
        <w:tc>
          <w:tcPr>
            <w:tcW w:w="319" w:type="pct"/>
            <w:vAlign w:val="center"/>
          </w:tcPr>
          <w:p w14:paraId="084F28DC">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30</w:t>
            </w:r>
          </w:p>
        </w:tc>
        <w:tc>
          <w:tcPr>
            <w:tcW w:w="556" w:type="pct"/>
            <w:vAlign w:val="center"/>
          </w:tcPr>
          <w:p w14:paraId="5FDF2FA6">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128+26周</w:t>
            </w:r>
          </w:p>
        </w:tc>
        <w:tc>
          <w:tcPr>
            <w:tcW w:w="319" w:type="pct"/>
            <w:vAlign w:val="center"/>
          </w:tcPr>
          <w:p w14:paraId="1033E832">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2</w:t>
            </w:r>
          </w:p>
        </w:tc>
        <w:tc>
          <w:tcPr>
            <w:tcW w:w="556" w:type="pct"/>
            <w:vAlign w:val="center"/>
          </w:tcPr>
          <w:p w14:paraId="325F876E">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2周</w:t>
            </w:r>
          </w:p>
        </w:tc>
        <w:tc>
          <w:tcPr>
            <w:tcW w:w="319" w:type="pct"/>
            <w:vAlign w:val="center"/>
          </w:tcPr>
          <w:p w14:paraId="15DB4275">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32</w:t>
            </w:r>
          </w:p>
        </w:tc>
        <w:tc>
          <w:tcPr>
            <w:tcW w:w="556" w:type="pct"/>
            <w:vAlign w:val="center"/>
          </w:tcPr>
          <w:p w14:paraId="17913E86">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128+28周</w:t>
            </w:r>
          </w:p>
        </w:tc>
        <w:tc>
          <w:tcPr>
            <w:tcW w:w="604" w:type="pct"/>
            <w:vAlign w:val="center"/>
          </w:tcPr>
          <w:p w14:paraId="3A18611D">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lang w:val="en-US" w:eastAsia="zh-CN"/>
              </w:rPr>
              <w:t>19.8</w:t>
            </w:r>
            <w:r>
              <w:rPr>
                <w:rFonts w:hint="eastAsia" w:asciiTheme="minorEastAsia" w:hAnsiTheme="minorEastAsia" w:cstheme="minorEastAsia"/>
                <w:szCs w:val="21"/>
              </w:rPr>
              <w:t>%</w:t>
            </w:r>
          </w:p>
        </w:tc>
      </w:tr>
      <w:tr w14:paraId="74E22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1771" w:type="pct"/>
            <w:gridSpan w:val="2"/>
            <w:vAlign w:val="center"/>
          </w:tcPr>
          <w:p w14:paraId="780C189D">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总  计</w:t>
            </w:r>
          </w:p>
        </w:tc>
        <w:tc>
          <w:tcPr>
            <w:tcW w:w="319" w:type="pct"/>
            <w:vAlign w:val="center"/>
          </w:tcPr>
          <w:p w14:paraId="031945AF">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130</w:t>
            </w:r>
          </w:p>
        </w:tc>
        <w:tc>
          <w:tcPr>
            <w:tcW w:w="556" w:type="pct"/>
            <w:vAlign w:val="center"/>
          </w:tcPr>
          <w:p w14:paraId="7B930DC8">
            <w:pPr>
              <w:adjustRightInd w:val="0"/>
              <w:snapToGrid w:val="0"/>
              <w:jc w:val="center"/>
              <w:rPr>
                <w:rFonts w:hint="eastAsia" w:asciiTheme="minorEastAsia" w:hAnsiTheme="minorEastAsia" w:cstheme="minorEastAsia"/>
                <w:szCs w:val="21"/>
              </w:rPr>
            </w:pPr>
          </w:p>
        </w:tc>
        <w:tc>
          <w:tcPr>
            <w:tcW w:w="319" w:type="pct"/>
            <w:vAlign w:val="center"/>
          </w:tcPr>
          <w:p w14:paraId="5384AF3D">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32</w:t>
            </w:r>
          </w:p>
        </w:tc>
        <w:tc>
          <w:tcPr>
            <w:tcW w:w="556" w:type="pct"/>
            <w:vAlign w:val="center"/>
          </w:tcPr>
          <w:p w14:paraId="24439233">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20.4%%</w:t>
            </w:r>
          </w:p>
        </w:tc>
        <w:tc>
          <w:tcPr>
            <w:tcW w:w="319" w:type="pct"/>
            <w:vAlign w:val="center"/>
          </w:tcPr>
          <w:p w14:paraId="4F4C7C9A">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162</w:t>
            </w:r>
          </w:p>
        </w:tc>
        <w:tc>
          <w:tcPr>
            <w:tcW w:w="556" w:type="pct"/>
            <w:vAlign w:val="center"/>
          </w:tcPr>
          <w:p w14:paraId="44550420">
            <w:pPr>
              <w:adjustRightInd w:val="0"/>
              <w:snapToGrid w:val="0"/>
              <w:jc w:val="center"/>
              <w:rPr>
                <w:rFonts w:hint="eastAsia" w:asciiTheme="minorEastAsia" w:hAnsiTheme="minorEastAsia" w:cstheme="minorEastAsia"/>
                <w:szCs w:val="21"/>
              </w:rPr>
            </w:pPr>
          </w:p>
        </w:tc>
        <w:tc>
          <w:tcPr>
            <w:tcW w:w="604" w:type="pct"/>
            <w:vAlign w:val="center"/>
          </w:tcPr>
          <w:p w14:paraId="0C8C13D9">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26.9%</w:t>
            </w:r>
          </w:p>
        </w:tc>
      </w:tr>
    </w:tbl>
    <w:p w14:paraId="21C8AF3D">
      <w:pPr>
        <w:spacing w:line="560" w:lineRule="exact"/>
        <w:ind w:firstLine="643"/>
        <w:rPr>
          <w:rFonts w:ascii="Times New Roman" w:hAnsi="Times New Roman" w:eastAsia="仿宋_GB2312"/>
          <w:b/>
          <w:bCs/>
          <w:sz w:val="32"/>
          <w:szCs w:val="32"/>
        </w:rPr>
      </w:pPr>
      <w:bookmarkStart w:id="1" w:name="_Hlk195005281"/>
    </w:p>
    <w:p w14:paraId="22C96083">
      <w:pPr>
        <w:spacing w:line="560" w:lineRule="exact"/>
        <w:ind w:firstLine="643"/>
        <w:rPr>
          <w:rFonts w:ascii="Times New Roman" w:hAnsi="Times New Roman" w:eastAsia="仿宋_GB2312"/>
          <w:b/>
          <w:bCs/>
          <w:sz w:val="32"/>
          <w:szCs w:val="32"/>
        </w:rPr>
      </w:pPr>
      <w:r>
        <w:rPr>
          <w:rFonts w:ascii="Times New Roman" w:hAnsi="Times New Roman" w:eastAsia="仿宋_GB2312"/>
          <w:b/>
          <w:bCs/>
          <w:sz w:val="32"/>
          <w:szCs w:val="32"/>
        </w:rPr>
        <w:t>5.</w:t>
      </w:r>
      <w:r>
        <w:rPr>
          <w:rFonts w:hint="eastAsia" w:ascii="Times New Roman" w:hAnsi="Times New Roman" w:eastAsia="仿宋_GB2312"/>
          <w:b/>
          <w:bCs/>
          <w:sz w:val="32"/>
          <w:szCs w:val="32"/>
        </w:rPr>
        <w:t>学制与学位</w:t>
      </w:r>
    </w:p>
    <w:p w14:paraId="228833DE">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 xml:space="preserve">标准学制：4年，学习年限3-6年          </w:t>
      </w:r>
    </w:p>
    <w:p w14:paraId="5E3AA0EA">
      <w:pPr>
        <w:spacing w:line="560" w:lineRule="exact"/>
        <w:ind w:firstLine="640"/>
        <w:rPr>
          <w:rFonts w:hint="eastAsia" w:ascii="仿宋_GB2312" w:hAnsi="仿宋_GB2312" w:eastAsia="仿宋_GB2312" w:cs="仿宋_GB2312"/>
          <w:sz w:val="32"/>
          <w:szCs w:val="32"/>
        </w:rPr>
      </w:pPr>
      <w:r>
        <w:rPr>
          <w:rFonts w:hint="eastAsia" w:ascii="仿宋" w:hAnsi="仿宋" w:eastAsia="仿宋" w:cs="仿宋"/>
          <w:sz w:val="32"/>
          <w:szCs w:val="32"/>
        </w:rPr>
        <w:t>授予学位：工学学士</w:t>
      </w:r>
    </w:p>
    <w:p w14:paraId="548F8231">
      <w:pPr>
        <w:spacing w:line="560" w:lineRule="exact"/>
        <w:ind w:firstLine="640"/>
        <w:rPr>
          <w:rFonts w:ascii="Times New Roman" w:hAnsi="Times New Roman" w:eastAsia="仿宋_GB2312"/>
          <w:sz w:val="32"/>
          <w:szCs w:val="32"/>
        </w:rPr>
      </w:pPr>
    </w:p>
    <w:p w14:paraId="0A3C25F9">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6.</w:t>
      </w:r>
      <w:r>
        <w:rPr>
          <w:rFonts w:hint="eastAsia" w:ascii="Times New Roman" w:hAnsi="Times New Roman" w:eastAsia="仿宋_GB2312"/>
          <w:b/>
          <w:bCs/>
          <w:sz w:val="32"/>
          <w:szCs w:val="32"/>
        </w:rPr>
        <w:t>专业核心课程</w:t>
      </w:r>
    </w:p>
    <w:p w14:paraId="408989B0">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本专业共包括核心课程14门，电工测量 B、智能电网信息工程导论、信号分析与处理1、电子技术基础、电路基础 B、电子技术实验、自动控制理论A、智能电网基础、电力系统分析与保护、电力电子技术、电力信息物理系统、通信与信息技术基础、电力系统自动化、管理概论，共计28.5学分。</w:t>
      </w:r>
    </w:p>
    <w:p w14:paraId="777402AB">
      <w:pPr>
        <w:rPr>
          <w:rFonts w:hint="eastAsia" w:ascii="黑体" w:hAnsi="黑体" w:eastAsia="黑体"/>
          <w:sz w:val="32"/>
          <w:szCs w:val="32"/>
        </w:rPr>
      </w:pPr>
      <w:r>
        <w:rPr>
          <w:rFonts w:hint="eastAsia" w:ascii="黑体" w:hAnsi="黑体" w:eastAsia="黑体"/>
          <w:sz w:val="32"/>
          <w:szCs w:val="32"/>
        </w:rPr>
        <w:br w:type="page"/>
      </w:r>
    </w:p>
    <w:p w14:paraId="3897633E">
      <w:pPr>
        <w:spacing w:line="560" w:lineRule="exact"/>
        <w:ind w:firstLine="640"/>
        <w:rPr>
          <w:rFonts w:hint="eastAsia" w:ascii="黑体" w:hAnsi="黑体" w:eastAsia="黑体"/>
          <w:sz w:val="32"/>
          <w:szCs w:val="32"/>
        </w:rPr>
      </w:pPr>
      <w:r>
        <w:rPr>
          <w:rFonts w:hint="eastAsia" w:ascii="黑体" w:hAnsi="黑体" w:eastAsia="黑体"/>
          <w:sz w:val="32"/>
          <w:szCs w:val="32"/>
        </w:rPr>
        <w:t>7</w:t>
      </w:r>
      <w:r>
        <w:rPr>
          <w:rFonts w:ascii="黑体" w:hAnsi="黑体" w:eastAsia="黑体"/>
          <w:sz w:val="32"/>
          <w:szCs w:val="32"/>
        </w:rPr>
        <w:t>.</w:t>
      </w:r>
      <w:r>
        <w:rPr>
          <w:rFonts w:hint="eastAsia" w:ascii="黑体" w:hAnsi="黑体" w:eastAsia="黑体"/>
          <w:sz w:val="32"/>
          <w:szCs w:val="32"/>
        </w:rPr>
        <w:t>课程设置与学分分布</w:t>
      </w:r>
    </w:p>
    <w:tbl>
      <w:tblPr>
        <w:tblStyle w:val="1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772"/>
        <w:gridCol w:w="1049"/>
        <w:gridCol w:w="2835"/>
        <w:gridCol w:w="689"/>
        <w:gridCol w:w="583"/>
        <w:gridCol w:w="793"/>
        <w:gridCol w:w="726"/>
        <w:gridCol w:w="1346"/>
      </w:tblGrid>
      <w:tr w14:paraId="34522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654" w:type="pct"/>
            <w:gridSpan w:val="2"/>
            <w:vAlign w:val="center"/>
          </w:tcPr>
          <w:p w14:paraId="22C70496">
            <w:pPr>
              <w:snapToGrid w:val="0"/>
              <w:spacing w:line="240" w:lineRule="exact"/>
              <w:jc w:val="center"/>
              <w:rPr>
                <w:rFonts w:hint="eastAsia" w:ascii="仿宋" w:hAnsi="仿宋" w:eastAsia="仿宋" w:cs="仿宋"/>
                <w:b/>
                <w:bCs/>
                <w:sz w:val="18"/>
                <w:szCs w:val="18"/>
              </w:rPr>
            </w:pPr>
          </w:p>
        </w:tc>
        <w:tc>
          <w:tcPr>
            <w:tcW w:w="568" w:type="pct"/>
            <w:vAlign w:val="center"/>
          </w:tcPr>
          <w:p w14:paraId="4807B7C6">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课程编号</w:t>
            </w:r>
          </w:p>
        </w:tc>
        <w:tc>
          <w:tcPr>
            <w:tcW w:w="1535" w:type="pct"/>
            <w:vAlign w:val="center"/>
          </w:tcPr>
          <w:p w14:paraId="6B21F321">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课程名称</w:t>
            </w:r>
          </w:p>
        </w:tc>
        <w:tc>
          <w:tcPr>
            <w:tcW w:w="373" w:type="pct"/>
            <w:vAlign w:val="center"/>
          </w:tcPr>
          <w:p w14:paraId="10792EC7">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课程属性</w:t>
            </w:r>
          </w:p>
        </w:tc>
        <w:tc>
          <w:tcPr>
            <w:tcW w:w="316" w:type="pct"/>
            <w:vAlign w:val="center"/>
          </w:tcPr>
          <w:p w14:paraId="14045074">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学分</w:t>
            </w:r>
          </w:p>
        </w:tc>
        <w:tc>
          <w:tcPr>
            <w:tcW w:w="430" w:type="pct"/>
            <w:vAlign w:val="center"/>
          </w:tcPr>
          <w:p w14:paraId="048F228C">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总学时</w:t>
            </w:r>
          </w:p>
          <w:p w14:paraId="022D1560">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（周）</w:t>
            </w:r>
          </w:p>
        </w:tc>
        <w:tc>
          <w:tcPr>
            <w:tcW w:w="390" w:type="pct"/>
            <w:vAlign w:val="center"/>
          </w:tcPr>
          <w:p w14:paraId="1699C66A">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开课学期</w:t>
            </w:r>
          </w:p>
        </w:tc>
        <w:tc>
          <w:tcPr>
            <w:tcW w:w="729" w:type="pct"/>
            <w:vAlign w:val="center"/>
          </w:tcPr>
          <w:p w14:paraId="245D8F61">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学分要求</w:t>
            </w:r>
          </w:p>
        </w:tc>
      </w:tr>
      <w:tr w14:paraId="4EC1C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restart"/>
            <w:vAlign w:val="center"/>
          </w:tcPr>
          <w:p w14:paraId="4FF7916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通识教育</w:t>
            </w:r>
          </w:p>
        </w:tc>
        <w:tc>
          <w:tcPr>
            <w:tcW w:w="418" w:type="pct"/>
            <w:vMerge w:val="restart"/>
            <w:vAlign w:val="center"/>
          </w:tcPr>
          <w:p w14:paraId="67924AC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思政类</w:t>
            </w:r>
          </w:p>
        </w:tc>
        <w:tc>
          <w:tcPr>
            <w:tcW w:w="568" w:type="pct"/>
            <w:vAlign w:val="center"/>
          </w:tcPr>
          <w:p w14:paraId="724B81C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2210117</w:t>
            </w:r>
          </w:p>
        </w:tc>
        <w:tc>
          <w:tcPr>
            <w:tcW w:w="1535" w:type="pct"/>
            <w:vAlign w:val="center"/>
          </w:tcPr>
          <w:p w14:paraId="55BE355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思想道德与法治</w:t>
            </w:r>
          </w:p>
        </w:tc>
        <w:tc>
          <w:tcPr>
            <w:tcW w:w="373" w:type="pct"/>
            <w:vAlign w:val="center"/>
          </w:tcPr>
          <w:p w14:paraId="7D11FFA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368AC0A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040EA07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vAlign w:val="center"/>
          </w:tcPr>
          <w:p w14:paraId="402EB31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restart"/>
            <w:vAlign w:val="center"/>
          </w:tcPr>
          <w:p w14:paraId="5A9A877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总计18</w:t>
            </w:r>
          </w:p>
          <w:p w14:paraId="754B22C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其中必修17</w:t>
            </w:r>
          </w:p>
          <w:p w14:paraId="5E827B5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选修1</w:t>
            </w:r>
          </w:p>
        </w:tc>
      </w:tr>
      <w:tr w14:paraId="4849B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C02446F">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7E085147">
            <w:pPr>
              <w:snapToGrid w:val="0"/>
              <w:spacing w:line="240" w:lineRule="exact"/>
              <w:jc w:val="center"/>
              <w:rPr>
                <w:rFonts w:hint="eastAsia" w:ascii="仿宋" w:hAnsi="仿宋" w:eastAsia="仿宋" w:cs="仿宋"/>
                <w:sz w:val="18"/>
                <w:szCs w:val="18"/>
              </w:rPr>
            </w:pPr>
          </w:p>
        </w:tc>
        <w:tc>
          <w:tcPr>
            <w:tcW w:w="568" w:type="pct"/>
            <w:vAlign w:val="center"/>
          </w:tcPr>
          <w:p w14:paraId="202313D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2210127</w:t>
            </w:r>
          </w:p>
        </w:tc>
        <w:tc>
          <w:tcPr>
            <w:tcW w:w="1535" w:type="pct"/>
            <w:vAlign w:val="center"/>
          </w:tcPr>
          <w:p w14:paraId="7CBD137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习近平关于科技创新的重要论述</w:t>
            </w:r>
          </w:p>
        </w:tc>
        <w:tc>
          <w:tcPr>
            <w:tcW w:w="373" w:type="pct"/>
            <w:vAlign w:val="center"/>
          </w:tcPr>
          <w:p w14:paraId="7CA0BFC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3DEB1A2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7F58102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0" w:type="pct"/>
            <w:vAlign w:val="center"/>
          </w:tcPr>
          <w:p w14:paraId="70719AC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514B13F7">
            <w:pPr>
              <w:snapToGrid w:val="0"/>
              <w:spacing w:line="240" w:lineRule="exact"/>
              <w:jc w:val="center"/>
              <w:rPr>
                <w:rFonts w:hint="eastAsia" w:ascii="仿宋" w:hAnsi="仿宋" w:eastAsia="仿宋" w:cs="仿宋"/>
                <w:sz w:val="18"/>
                <w:szCs w:val="18"/>
              </w:rPr>
            </w:pPr>
          </w:p>
        </w:tc>
      </w:tr>
      <w:tr w14:paraId="1B90A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020F10E">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ACC9642">
            <w:pPr>
              <w:snapToGrid w:val="0"/>
              <w:spacing w:line="240" w:lineRule="exact"/>
              <w:jc w:val="center"/>
              <w:rPr>
                <w:rFonts w:hint="eastAsia" w:ascii="仿宋" w:hAnsi="仿宋" w:eastAsia="仿宋" w:cs="仿宋"/>
                <w:sz w:val="18"/>
                <w:szCs w:val="18"/>
              </w:rPr>
            </w:pPr>
          </w:p>
        </w:tc>
        <w:tc>
          <w:tcPr>
            <w:tcW w:w="568" w:type="pct"/>
            <w:vAlign w:val="center"/>
          </w:tcPr>
          <w:p w14:paraId="35AD123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2210015</w:t>
            </w:r>
          </w:p>
        </w:tc>
        <w:tc>
          <w:tcPr>
            <w:tcW w:w="1535" w:type="pct"/>
            <w:vAlign w:val="center"/>
          </w:tcPr>
          <w:p w14:paraId="4BA13A6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中国近现代史纲要</w:t>
            </w:r>
          </w:p>
        </w:tc>
        <w:tc>
          <w:tcPr>
            <w:tcW w:w="373" w:type="pct"/>
            <w:vAlign w:val="center"/>
          </w:tcPr>
          <w:p w14:paraId="03493FA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2C1BCE2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41C0518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vAlign w:val="center"/>
          </w:tcPr>
          <w:p w14:paraId="0A04DB6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7762923A">
            <w:pPr>
              <w:snapToGrid w:val="0"/>
              <w:spacing w:line="240" w:lineRule="exact"/>
              <w:jc w:val="center"/>
              <w:rPr>
                <w:rFonts w:hint="eastAsia" w:ascii="仿宋" w:hAnsi="仿宋" w:eastAsia="仿宋" w:cs="仿宋"/>
                <w:sz w:val="18"/>
                <w:szCs w:val="18"/>
              </w:rPr>
            </w:pPr>
          </w:p>
        </w:tc>
      </w:tr>
      <w:tr w14:paraId="674E6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183CB753">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C519C27">
            <w:pPr>
              <w:snapToGrid w:val="0"/>
              <w:spacing w:line="240" w:lineRule="exact"/>
              <w:jc w:val="center"/>
              <w:rPr>
                <w:rFonts w:hint="eastAsia" w:ascii="仿宋" w:hAnsi="仿宋" w:eastAsia="仿宋" w:cs="仿宋"/>
                <w:sz w:val="18"/>
                <w:szCs w:val="18"/>
              </w:rPr>
            </w:pPr>
          </w:p>
        </w:tc>
        <w:tc>
          <w:tcPr>
            <w:tcW w:w="568" w:type="pct"/>
            <w:vAlign w:val="center"/>
          </w:tcPr>
          <w:p w14:paraId="11E07C6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2111140</w:t>
            </w:r>
          </w:p>
        </w:tc>
        <w:tc>
          <w:tcPr>
            <w:tcW w:w="1535" w:type="pct"/>
            <w:vAlign w:val="center"/>
          </w:tcPr>
          <w:p w14:paraId="6C124FF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马克思主义基本原理</w:t>
            </w:r>
          </w:p>
        </w:tc>
        <w:tc>
          <w:tcPr>
            <w:tcW w:w="373" w:type="pct"/>
            <w:vAlign w:val="center"/>
          </w:tcPr>
          <w:p w14:paraId="1592A5E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35F43DD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75F5BC5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390" w:type="pct"/>
            <w:vAlign w:val="center"/>
          </w:tcPr>
          <w:p w14:paraId="6F47683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2176D822">
            <w:pPr>
              <w:snapToGrid w:val="0"/>
              <w:spacing w:line="240" w:lineRule="exact"/>
              <w:jc w:val="center"/>
              <w:rPr>
                <w:rFonts w:hint="eastAsia" w:ascii="仿宋" w:hAnsi="仿宋" w:eastAsia="仿宋" w:cs="仿宋"/>
                <w:sz w:val="18"/>
                <w:szCs w:val="18"/>
              </w:rPr>
            </w:pPr>
          </w:p>
        </w:tc>
      </w:tr>
      <w:tr w14:paraId="59EA7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4D6FC49">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6995490">
            <w:pPr>
              <w:snapToGrid w:val="0"/>
              <w:spacing w:line="240" w:lineRule="exact"/>
              <w:jc w:val="center"/>
              <w:rPr>
                <w:rFonts w:hint="eastAsia" w:ascii="仿宋" w:hAnsi="仿宋" w:eastAsia="仿宋" w:cs="仿宋"/>
                <w:sz w:val="18"/>
                <w:szCs w:val="18"/>
              </w:rPr>
            </w:pPr>
          </w:p>
        </w:tc>
        <w:tc>
          <w:tcPr>
            <w:tcW w:w="568" w:type="pct"/>
            <w:vAlign w:val="center"/>
          </w:tcPr>
          <w:p w14:paraId="434DDC3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2210114</w:t>
            </w:r>
          </w:p>
        </w:tc>
        <w:tc>
          <w:tcPr>
            <w:tcW w:w="1535" w:type="pct"/>
            <w:vAlign w:val="center"/>
          </w:tcPr>
          <w:p w14:paraId="1D0559B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毛泽东思想和中国特色社会主义理论体系概论</w:t>
            </w:r>
          </w:p>
        </w:tc>
        <w:tc>
          <w:tcPr>
            <w:tcW w:w="373" w:type="pct"/>
            <w:vAlign w:val="center"/>
          </w:tcPr>
          <w:p w14:paraId="7150468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2FAEA2F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59AE327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vAlign w:val="center"/>
          </w:tcPr>
          <w:p w14:paraId="0AD4136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04F8DAB1">
            <w:pPr>
              <w:snapToGrid w:val="0"/>
              <w:spacing w:line="240" w:lineRule="exact"/>
              <w:jc w:val="center"/>
              <w:rPr>
                <w:rFonts w:hint="eastAsia" w:ascii="仿宋" w:hAnsi="仿宋" w:eastAsia="仿宋" w:cs="仿宋"/>
                <w:sz w:val="18"/>
                <w:szCs w:val="18"/>
              </w:rPr>
            </w:pPr>
          </w:p>
        </w:tc>
      </w:tr>
      <w:tr w14:paraId="388D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133DCB8F">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4B6F554">
            <w:pPr>
              <w:snapToGrid w:val="0"/>
              <w:spacing w:line="240" w:lineRule="exact"/>
              <w:jc w:val="center"/>
              <w:rPr>
                <w:rFonts w:hint="eastAsia" w:ascii="仿宋" w:hAnsi="仿宋" w:eastAsia="仿宋" w:cs="仿宋"/>
                <w:sz w:val="18"/>
                <w:szCs w:val="18"/>
              </w:rPr>
            </w:pPr>
          </w:p>
        </w:tc>
        <w:tc>
          <w:tcPr>
            <w:tcW w:w="568" w:type="pct"/>
            <w:vAlign w:val="center"/>
          </w:tcPr>
          <w:p w14:paraId="39EE833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2210106</w:t>
            </w:r>
          </w:p>
        </w:tc>
        <w:tc>
          <w:tcPr>
            <w:tcW w:w="1535" w:type="pct"/>
            <w:vAlign w:val="center"/>
          </w:tcPr>
          <w:p w14:paraId="0E2BA2F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习近平新时代中国特色社会主义思想概论</w:t>
            </w:r>
          </w:p>
        </w:tc>
        <w:tc>
          <w:tcPr>
            <w:tcW w:w="373" w:type="pct"/>
            <w:vAlign w:val="center"/>
          </w:tcPr>
          <w:p w14:paraId="3B172E4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03581AA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6602B0C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vAlign w:val="center"/>
          </w:tcPr>
          <w:p w14:paraId="1045EDF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65C7AEE4">
            <w:pPr>
              <w:snapToGrid w:val="0"/>
              <w:spacing w:line="240" w:lineRule="exact"/>
              <w:jc w:val="center"/>
              <w:rPr>
                <w:rFonts w:hint="eastAsia" w:ascii="仿宋" w:hAnsi="仿宋" w:eastAsia="仿宋" w:cs="仿宋"/>
                <w:sz w:val="18"/>
                <w:szCs w:val="18"/>
              </w:rPr>
            </w:pPr>
          </w:p>
        </w:tc>
      </w:tr>
      <w:tr w14:paraId="08C49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20A57A8A">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75ACF43">
            <w:pPr>
              <w:snapToGrid w:val="0"/>
              <w:spacing w:line="240" w:lineRule="exact"/>
              <w:jc w:val="center"/>
              <w:rPr>
                <w:rFonts w:hint="eastAsia" w:ascii="仿宋" w:hAnsi="仿宋" w:eastAsia="仿宋" w:cs="仿宋"/>
                <w:sz w:val="18"/>
                <w:szCs w:val="18"/>
              </w:rPr>
            </w:pPr>
          </w:p>
        </w:tc>
        <w:tc>
          <w:tcPr>
            <w:tcW w:w="568" w:type="pct"/>
            <w:vAlign w:val="center"/>
          </w:tcPr>
          <w:p w14:paraId="41CDE99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5100054</w:t>
            </w:r>
          </w:p>
        </w:tc>
        <w:tc>
          <w:tcPr>
            <w:tcW w:w="1535" w:type="pct"/>
            <w:vAlign w:val="center"/>
          </w:tcPr>
          <w:p w14:paraId="1388600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形势与政策</w:t>
            </w:r>
          </w:p>
        </w:tc>
        <w:tc>
          <w:tcPr>
            <w:tcW w:w="373" w:type="pct"/>
            <w:vAlign w:val="center"/>
          </w:tcPr>
          <w:p w14:paraId="71D8387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0EFB243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53A93CE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390" w:type="pct"/>
            <w:vAlign w:val="center"/>
          </w:tcPr>
          <w:p w14:paraId="1E924B7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1、8</w:t>
            </w:r>
          </w:p>
        </w:tc>
        <w:tc>
          <w:tcPr>
            <w:tcW w:w="729" w:type="pct"/>
            <w:vMerge w:val="continue"/>
            <w:vAlign w:val="center"/>
          </w:tcPr>
          <w:p w14:paraId="6D664DD3">
            <w:pPr>
              <w:snapToGrid w:val="0"/>
              <w:spacing w:line="240" w:lineRule="exact"/>
              <w:jc w:val="center"/>
              <w:rPr>
                <w:rFonts w:hint="eastAsia" w:ascii="仿宋" w:hAnsi="仿宋" w:eastAsia="仿宋" w:cs="仿宋"/>
                <w:sz w:val="18"/>
                <w:szCs w:val="18"/>
              </w:rPr>
            </w:pPr>
          </w:p>
        </w:tc>
      </w:tr>
      <w:tr w14:paraId="24303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8926345">
            <w:pPr>
              <w:snapToGrid w:val="0"/>
              <w:spacing w:line="240" w:lineRule="exact"/>
              <w:jc w:val="center"/>
              <w:rPr>
                <w:rFonts w:hint="eastAsia" w:ascii="仿宋" w:hAnsi="仿宋" w:eastAsia="仿宋" w:cs="仿宋"/>
                <w:sz w:val="18"/>
                <w:szCs w:val="18"/>
              </w:rPr>
            </w:pPr>
          </w:p>
        </w:tc>
        <w:tc>
          <w:tcPr>
            <w:tcW w:w="418" w:type="pct"/>
            <w:vMerge w:val="restart"/>
            <w:vAlign w:val="center"/>
          </w:tcPr>
          <w:p w14:paraId="22F7551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军事类</w:t>
            </w:r>
          </w:p>
        </w:tc>
        <w:tc>
          <w:tcPr>
            <w:tcW w:w="568" w:type="pct"/>
            <w:vAlign w:val="center"/>
          </w:tcPr>
          <w:p w14:paraId="0588132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5100078</w:t>
            </w:r>
          </w:p>
        </w:tc>
        <w:tc>
          <w:tcPr>
            <w:tcW w:w="1535" w:type="pct"/>
            <w:vAlign w:val="center"/>
          </w:tcPr>
          <w:p w14:paraId="505255D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集中军事训练</w:t>
            </w:r>
          </w:p>
        </w:tc>
        <w:tc>
          <w:tcPr>
            <w:tcW w:w="373" w:type="pct"/>
            <w:vAlign w:val="center"/>
          </w:tcPr>
          <w:p w14:paraId="01B4012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719E270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5B4B8E1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3周</w:t>
            </w:r>
          </w:p>
        </w:tc>
        <w:tc>
          <w:tcPr>
            <w:tcW w:w="390" w:type="pct"/>
            <w:vAlign w:val="center"/>
          </w:tcPr>
          <w:p w14:paraId="7C97A7D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restart"/>
            <w:vAlign w:val="center"/>
          </w:tcPr>
          <w:p w14:paraId="610F54A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r>
      <w:tr w14:paraId="4ED0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96F2D79">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93066ED">
            <w:pPr>
              <w:snapToGrid w:val="0"/>
              <w:spacing w:line="240" w:lineRule="exact"/>
              <w:jc w:val="center"/>
              <w:rPr>
                <w:rFonts w:hint="eastAsia" w:ascii="仿宋" w:hAnsi="仿宋" w:eastAsia="仿宋" w:cs="仿宋"/>
                <w:sz w:val="18"/>
                <w:szCs w:val="18"/>
              </w:rPr>
            </w:pPr>
          </w:p>
        </w:tc>
        <w:tc>
          <w:tcPr>
            <w:tcW w:w="568" w:type="pct"/>
            <w:vAlign w:val="center"/>
          </w:tcPr>
          <w:p w14:paraId="00E9887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5100057</w:t>
            </w:r>
          </w:p>
        </w:tc>
        <w:tc>
          <w:tcPr>
            <w:tcW w:w="1535" w:type="pct"/>
            <w:vAlign w:val="center"/>
          </w:tcPr>
          <w:p w14:paraId="1A25D69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军事理论1</w:t>
            </w:r>
          </w:p>
        </w:tc>
        <w:tc>
          <w:tcPr>
            <w:tcW w:w="373" w:type="pct"/>
            <w:vAlign w:val="center"/>
          </w:tcPr>
          <w:p w14:paraId="38A614A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5673400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1E6CC16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4D44A3B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5D48D99A">
            <w:pPr>
              <w:snapToGrid w:val="0"/>
              <w:spacing w:line="240" w:lineRule="exact"/>
              <w:jc w:val="center"/>
              <w:rPr>
                <w:rFonts w:hint="eastAsia" w:ascii="仿宋" w:hAnsi="仿宋" w:eastAsia="仿宋" w:cs="仿宋"/>
                <w:sz w:val="18"/>
                <w:szCs w:val="18"/>
              </w:rPr>
            </w:pPr>
          </w:p>
        </w:tc>
      </w:tr>
      <w:tr w14:paraId="0AC4E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93DB129">
            <w:pPr>
              <w:snapToGrid w:val="0"/>
              <w:spacing w:line="240" w:lineRule="exact"/>
              <w:jc w:val="center"/>
              <w:rPr>
                <w:rFonts w:hint="eastAsia" w:ascii="仿宋" w:hAnsi="仿宋" w:eastAsia="仿宋" w:cs="仿宋"/>
                <w:sz w:val="18"/>
                <w:szCs w:val="18"/>
              </w:rPr>
            </w:pPr>
          </w:p>
        </w:tc>
        <w:tc>
          <w:tcPr>
            <w:tcW w:w="418" w:type="pct"/>
            <w:vAlign w:val="center"/>
          </w:tcPr>
          <w:p w14:paraId="0EC2332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体育类</w:t>
            </w:r>
          </w:p>
        </w:tc>
        <w:tc>
          <w:tcPr>
            <w:tcW w:w="568" w:type="pct"/>
            <w:vAlign w:val="center"/>
          </w:tcPr>
          <w:p w14:paraId="4B316763">
            <w:pPr>
              <w:snapToGrid w:val="0"/>
              <w:spacing w:line="240" w:lineRule="exact"/>
              <w:jc w:val="center"/>
              <w:rPr>
                <w:rFonts w:hint="eastAsia" w:ascii="仿宋" w:hAnsi="仿宋" w:eastAsia="仿宋" w:cs="仿宋"/>
                <w:sz w:val="18"/>
                <w:szCs w:val="18"/>
              </w:rPr>
            </w:pPr>
          </w:p>
        </w:tc>
        <w:tc>
          <w:tcPr>
            <w:tcW w:w="1535" w:type="pct"/>
            <w:vAlign w:val="center"/>
          </w:tcPr>
          <w:p w14:paraId="41582359">
            <w:pPr>
              <w:snapToGrid w:val="0"/>
              <w:spacing w:line="240" w:lineRule="exact"/>
              <w:jc w:val="center"/>
              <w:rPr>
                <w:rFonts w:hint="eastAsia" w:ascii="仿宋" w:hAnsi="仿宋" w:eastAsia="仿宋" w:cs="仿宋"/>
                <w:sz w:val="18"/>
                <w:szCs w:val="18"/>
              </w:rPr>
            </w:pPr>
          </w:p>
        </w:tc>
        <w:tc>
          <w:tcPr>
            <w:tcW w:w="373" w:type="pct"/>
            <w:vAlign w:val="center"/>
          </w:tcPr>
          <w:p w14:paraId="6D50D3C3">
            <w:pPr>
              <w:snapToGrid w:val="0"/>
              <w:spacing w:line="240" w:lineRule="exact"/>
              <w:jc w:val="center"/>
              <w:rPr>
                <w:rFonts w:hint="eastAsia" w:ascii="仿宋" w:hAnsi="仿宋" w:eastAsia="仿宋" w:cs="仿宋"/>
                <w:sz w:val="18"/>
                <w:szCs w:val="18"/>
              </w:rPr>
            </w:pPr>
          </w:p>
        </w:tc>
        <w:tc>
          <w:tcPr>
            <w:tcW w:w="316" w:type="pct"/>
            <w:vAlign w:val="center"/>
          </w:tcPr>
          <w:p w14:paraId="50D8D627">
            <w:pPr>
              <w:snapToGrid w:val="0"/>
              <w:spacing w:line="240" w:lineRule="exact"/>
              <w:jc w:val="center"/>
              <w:rPr>
                <w:rFonts w:hint="eastAsia" w:ascii="仿宋" w:hAnsi="仿宋" w:eastAsia="仿宋" w:cs="仿宋"/>
                <w:sz w:val="18"/>
                <w:szCs w:val="18"/>
              </w:rPr>
            </w:pPr>
          </w:p>
        </w:tc>
        <w:tc>
          <w:tcPr>
            <w:tcW w:w="430" w:type="pct"/>
            <w:vAlign w:val="center"/>
          </w:tcPr>
          <w:p w14:paraId="299C68D1">
            <w:pPr>
              <w:snapToGrid w:val="0"/>
              <w:spacing w:line="240" w:lineRule="exact"/>
              <w:jc w:val="center"/>
              <w:rPr>
                <w:rFonts w:hint="eastAsia" w:ascii="仿宋" w:hAnsi="仿宋" w:eastAsia="仿宋" w:cs="仿宋"/>
                <w:sz w:val="18"/>
                <w:szCs w:val="18"/>
              </w:rPr>
            </w:pPr>
          </w:p>
        </w:tc>
        <w:tc>
          <w:tcPr>
            <w:tcW w:w="390" w:type="pct"/>
            <w:vAlign w:val="center"/>
          </w:tcPr>
          <w:p w14:paraId="706DDAD0">
            <w:pPr>
              <w:snapToGrid w:val="0"/>
              <w:spacing w:line="240" w:lineRule="exact"/>
              <w:jc w:val="center"/>
              <w:rPr>
                <w:rFonts w:hint="eastAsia" w:ascii="仿宋" w:hAnsi="仿宋" w:eastAsia="仿宋" w:cs="仿宋"/>
                <w:sz w:val="18"/>
                <w:szCs w:val="18"/>
              </w:rPr>
            </w:pPr>
          </w:p>
        </w:tc>
        <w:tc>
          <w:tcPr>
            <w:tcW w:w="729" w:type="pct"/>
            <w:vAlign w:val="center"/>
          </w:tcPr>
          <w:p w14:paraId="417042F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r>
      <w:tr w14:paraId="21DA1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F0EAAC7">
            <w:pPr>
              <w:snapToGrid w:val="0"/>
              <w:spacing w:line="240" w:lineRule="exact"/>
              <w:jc w:val="center"/>
              <w:rPr>
                <w:rFonts w:hint="eastAsia" w:ascii="仿宋" w:hAnsi="仿宋" w:eastAsia="仿宋" w:cs="仿宋"/>
                <w:sz w:val="18"/>
                <w:szCs w:val="18"/>
              </w:rPr>
            </w:pPr>
          </w:p>
        </w:tc>
        <w:tc>
          <w:tcPr>
            <w:tcW w:w="418" w:type="pct"/>
            <w:vAlign w:val="center"/>
          </w:tcPr>
          <w:p w14:paraId="30BA71B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外语类</w:t>
            </w:r>
          </w:p>
        </w:tc>
        <w:tc>
          <w:tcPr>
            <w:tcW w:w="568" w:type="pct"/>
            <w:vAlign w:val="center"/>
          </w:tcPr>
          <w:p w14:paraId="7BA9D9D0">
            <w:pPr>
              <w:snapToGrid w:val="0"/>
              <w:spacing w:line="240" w:lineRule="exact"/>
              <w:jc w:val="center"/>
              <w:rPr>
                <w:rFonts w:hint="eastAsia" w:ascii="仿宋" w:hAnsi="仿宋" w:eastAsia="仿宋" w:cs="仿宋"/>
                <w:sz w:val="18"/>
                <w:szCs w:val="18"/>
              </w:rPr>
            </w:pPr>
          </w:p>
        </w:tc>
        <w:tc>
          <w:tcPr>
            <w:tcW w:w="1535" w:type="pct"/>
            <w:vAlign w:val="center"/>
          </w:tcPr>
          <w:p w14:paraId="3E15FA52">
            <w:pPr>
              <w:snapToGrid w:val="0"/>
              <w:spacing w:line="240" w:lineRule="exact"/>
              <w:jc w:val="center"/>
              <w:rPr>
                <w:rFonts w:hint="eastAsia" w:ascii="仿宋" w:hAnsi="仿宋" w:eastAsia="仿宋" w:cs="仿宋"/>
                <w:sz w:val="18"/>
                <w:szCs w:val="18"/>
              </w:rPr>
            </w:pPr>
          </w:p>
        </w:tc>
        <w:tc>
          <w:tcPr>
            <w:tcW w:w="373" w:type="pct"/>
            <w:vAlign w:val="center"/>
          </w:tcPr>
          <w:p w14:paraId="6C30FC12">
            <w:pPr>
              <w:snapToGrid w:val="0"/>
              <w:spacing w:line="240" w:lineRule="exact"/>
              <w:jc w:val="center"/>
              <w:rPr>
                <w:rFonts w:hint="eastAsia" w:ascii="仿宋" w:hAnsi="仿宋" w:eastAsia="仿宋" w:cs="仿宋"/>
                <w:sz w:val="18"/>
                <w:szCs w:val="18"/>
              </w:rPr>
            </w:pPr>
          </w:p>
        </w:tc>
        <w:tc>
          <w:tcPr>
            <w:tcW w:w="316" w:type="pct"/>
            <w:vAlign w:val="center"/>
          </w:tcPr>
          <w:p w14:paraId="2E43280A">
            <w:pPr>
              <w:snapToGrid w:val="0"/>
              <w:spacing w:line="240" w:lineRule="exact"/>
              <w:jc w:val="center"/>
              <w:rPr>
                <w:rFonts w:hint="eastAsia" w:ascii="仿宋" w:hAnsi="仿宋" w:eastAsia="仿宋" w:cs="仿宋"/>
                <w:sz w:val="18"/>
                <w:szCs w:val="18"/>
              </w:rPr>
            </w:pPr>
          </w:p>
        </w:tc>
        <w:tc>
          <w:tcPr>
            <w:tcW w:w="430" w:type="pct"/>
            <w:vAlign w:val="center"/>
          </w:tcPr>
          <w:p w14:paraId="6163D7E1">
            <w:pPr>
              <w:snapToGrid w:val="0"/>
              <w:spacing w:line="240" w:lineRule="exact"/>
              <w:jc w:val="center"/>
              <w:rPr>
                <w:rFonts w:hint="eastAsia" w:ascii="仿宋" w:hAnsi="仿宋" w:eastAsia="仿宋" w:cs="仿宋"/>
                <w:sz w:val="18"/>
                <w:szCs w:val="18"/>
              </w:rPr>
            </w:pPr>
          </w:p>
        </w:tc>
        <w:tc>
          <w:tcPr>
            <w:tcW w:w="390" w:type="pct"/>
            <w:vAlign w:val="center"/>
          </w:tcPr>
          <w:p w14:paraId="4E5DC12F">
            <w:pPr>
              <w:snapToGrid w:val="0"/>
              <w:spacing w:line="240" w:lineRule="exact"/>
              <w:jc w:val="center"/>
              <w:rPr>
                <w:rFonts w:hint="eastAsia" w:ascii="仿宋" w:hAnsi="仿宋" w:eastAsia="仿宋" w:cs="仿宋"/>
                <w:sz w:val="18"/>
                <w:szCs w:val="18"/>
              </w:rPr>
            </w:pPr>
          </w:p>
        </w:tc>
        <w:tc>
          <w:tcPr>
            <w:tcW w:w="729" w:type="pct"/>
            <w:vAlign w:val="center"/>
          </w:tcPr>
          <w:p w14:paraId="7DC8F7D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r>
      <w:tr w14:paraId="724DD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5CB6240">
            <w:pPr>
              <w:snapToGrid w:val="0"/>
              <w:spacing w:line="240" w:lineRule="exact"/>
              <w:jc w:val="center"/>
              <w:rPr>
                <w:rFonts w:hint="eastAsia" w:ascii="仿宋" w:hAnsi="仿宋" w:eastAsia="仿宋" w:cs="仿宋"/>
                <w:sz w:val="18"/>
                <w:szCs w:val="18"/>
              </w:rPr>
            </w:pPr>
          </w:p>
        </w:tc>
        <w:tc>
          <w:tcPr>
            <w:tcW w:w="418" w:type="pct"/>
            <w:vMerge w:val="restart"/>
            <w:vAlign w:val="center"/>
          </w:tcPr>
          <w:p w14:paraId="26851A0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通识</w:t>
            </w:r>
          </w:p>
          <w:p w14:paraId="5B43494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p w14:paraId="3F5F8D2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vAlign w:val="center"/>
          </w:tcPr>
          <w:p w14:paraId="4FB7C36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5100075</w:t>
            </w:r>
          </w:p>
        </w:tc>
        <w:tc>
          <w:tcPr>
            <w:tcW w:w="1535" w:type="pct"/>
            <w:vAlign w:val="center"/>
          </w:tcPr>
          <w:p w14:paraId="57D007E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大学生心理健康（上）</w:t>
            </w:r>
          </w:p>
        </w:tc>
        <w:tc>
          <w:tcPr>
            <w:tcW w:w="373" w:type="pct"/>
            <w:vAlign w:val="center"/>
          </w:tcPr>
          <w:p w14:paraId="62CC1FA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4BE82C3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24F59AF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0" w:type="pct"/>
            <w:vAlign w:val="center"/>
          </w:tcPr>
          <w:p w14:paraId="7D47C7A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restart"/>
            <w:vAlign w:val="center"/>
          </w:tcPr>
          <w:p w14:paraId="45C35983">
            <w:pPr>
              <w:tabs>
                <w:tab w:val="left" w:pos="405"/>
              </w:tabs>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总计5学分</w:t>
            </w:r>
          </w:p>
        </w:tc>
      </w:tr>
      <w:tr w14:paraId="435E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01388AF">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786F6B86">
            <w:pPr>
              <w:snapToGrid w:val="0"/>
              <w:spacing w:line="240" w:lineRule="exact"/>
              <w:jc w:val="center"/>
              <w:rPr>
                <w:rFonts w:hint="eastAsia" w:ascii="仿宋" w:hAnsi="仿宋" w:eastAsia="仿宋" w:cs="仿宋"/>
                <w:sz w:val="18"/>
                <w:szCs w:val="18"/>
              </w:rPr>
            </w:pPr>
          </w:p>
        </w:tc>
        <w:tc>
          <w:tcPr>
            <w:tcW w:w="568" w:type="pct"/>
            <w:vAlign w:val="center"/>
          </w:tcPr>
          <w:p w14:paraId="657CFE9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2210134</w:t>
            </w:r>
          </w:p>
        </w:tc>
        <w:tc>
          <w:tcPr>
            <w:tcW w:w="1535" w:type="pct"/>
            <w:vAlign w:val="center"/>
          </w:tcPr>
          <w:p w14:paraId="0740046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国家安全教育</w:t>
            </w:r>
          </w:p>
        </w:tc>
        <w:tc>
          <w:tcPr>
            <w:tcW w:w="373" w:type="pct"/>
            <w:vAlign w:val="center"/>
          </w:tcPr>
          <w:p w14:paraId="3DF6C96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3F9A2FC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1928466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0" w:type="pct"/>
            <w:vAlign w:val="center"/>
          </w:tcPr>
          <w:p w14:paraId="3920C39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38FC5538">
            <w:pPr>
              <w:snapToGrid w:val="0"/>
              <w:spacing w:line="240" w:lineRule="exact"/>
              <w:jc w:val="center"/>
              <w:rPr>
                <w:rFonts w:hint="eastAsia" w:ascii="仿宋" w:hAnsi="仿宋" w:eastAsia="仿宋" w:cs="仿宋"/>
                <w:sz w:val="18"/>
                <w:szCs w:val="18"/>
              </w:rPr>
            </w:pPr>
          </w:p>
        </w:tc>
      </w:tr>
      <w:tr w14:paraId="77596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8FC8C7F">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5BA69D9B">
            <w:pPr>
              <w:snapToGrid w:val="0"/>
              <w:spacing w:line="240" w:lineRule="exact"/>
              <w:jc w:val="center"/>
              <w:rPr>
                <w:rFonts w:hint="eastAsia" w:ascii="仿宋" w:hAnsi="仿宋" w:eastAsia="仿宋" w:cs="仿宋"/>
                <w:sz w:val="18"/>
                <w:szCs w:val="18"/>
              </w:rPr>
            </w:pPr>
          </w:p>
        </w:tc>
        <w:tc>
          <w:tcPr>
            <w:tcW w:w="568" w:type="pct"/>
            <w:vAlign w:val="center"/>
          </w:tcPr>
          <w:p w14:paraId="21F9295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5100076</w:t>
            </w:r>
          </w:p>
        </w:tc>
        <w:tc>
          <w:tcPr>
            <w:tcW w:w="1535" w:type="pct"/>
            <w:vAlign w:val="center"/>
          </w:tcPr>
          <w:p w14:paraId="6EB4976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大学生心理健康（下）</w:t>
            </w:r>
          </w:p>
        </w:tc>
        <w:tc>
          <w:tcPr>
            <w:tcW w:w="373" w:type="pct"/>
            <w:vAlign w:val="center"/>
          </w:tcPr>
          <w:p w14:paraId="2120E9E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06B98E6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179885D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0" w:type="pct"/>
            <w:vAlign w:val="center"/>
          </w:tcPr>
          <w:p w14:paraId="515472E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2FCA1A22">
            <w:pPr>
              <w:snapToGrid w:val="0"/>
              <w:spacing w:line="240" w:lineRule="exact"/>
              <w:jc w:val="center"/>
              <w:rPr>
                <w:rFonts w:hint="eastAsia" w:ascii="仿宋" w:hAnsi="仿宋" w:eastAsia="仿宋" w:cs="仿宋"/>
                <w:sz w:val="18"/>
                <w:szCs w:val="18"/>
              </w:rPr>
            </w:pPr>
          </w:p>
        </w:tc>
      </w:tr>
      <w:tr w14:paraId="0C0A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BAA7A5F">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62551E0">
            <w:pPr>
              <w:snapToGrid w:val="0"/>
              <w:spacing w:line="240" w:lineRule="exact"/>
              <w:jc w:val="center"/>
              <w:rPr>
                <w:rFonts w:hint="eastAsia" w:ascii="仿宋" w:hAnsi="仿宋" w:eastAsia="仿宋" w:cs="仿宋"/>
                <w:sz w:val="18"/>
                <w:szCs w:val="18"/>
              </w:rPr>
            </w:pPr>
          </w:p>
        </w:tc>
        <w:tc>
          <w:tcPr>
            <w:tcW w:w="568" w:type="pct"/>
            <w:vAlign w:val="center"/>
          </w:tcPr>
          <w:p w14:paraId="30C2BD2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5100060</w:t>
            </w:r>
          </w:p>
        </w:tc>
        <w:tc>
          <w:tcPr>
            <w:tcW w:w="1535" w:type="pct"/>
            <w:vAlign w:val="center"/>
          </w:tcPr>
          <w:p w14:paraId="39DFD65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择业指导</w:t>
            </w:r>
          </w:p>
        </w:tc>
        <w:tc>
          <w:tcPr>
            <w:tcW w:w="373" w:type="pct"/>
            <w:vAlign w:val="center"/>
          </w:tcPr>
          <w:p w14:paraId="5B2E988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259E537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45F5406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19</w:t>
            </w:r>
          </w:p>
        </w:tc>
        <w:tc>
          <w:tcPr>
            <w:tcW w:w="390" w:type="pct"/>
            <w:vAlign w:val="center"/>
          </w:tcPr>
          <w:p w14:paraId="6CB42AB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56D6DDDB">
            <w:pPr>
              <w:snapToGrid w:val="0"/>
              <w:spacing w:line="240" w:lineRule="exact"/>
              <w:jc w:val="center"/>
              <w:rPr>
                <w:rFonts w:hint="eastAsia" w:ascii="仿宋" w:hAnsi="仿宋" w:eastAsia="仿宋" w:cs="仿宋"/>
                <w:sz w:val="18"/>
                <w:szCs w:val="18"/>
              </w:rPr>
            </w:pPr>
          </w:p>
        </w:tc>
      </w:tr>
      <w:tr w14:paraId="0E4BC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82219FF">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F4C37E8">
            <w:pPr>
              <w:snapToGrid w:val="0"/>
              <w:spacing w:line="240" w:lineRule="exact"/>
              <w:jc w:val="center"/>
              <w:rPr>
                <w:rFonts w:hint="eastAsia" w:ascii="仿宋" w:hAnsi="仿宋" w:eastAsia="仿宋" w:cs="仿宋"/>
                <w:sz w:val="18"/>
                <w:szCs w:val="18"/>
              </w:rPr>
            </w:pPr>
          </w:p>
        </w:tc>
        <w:tc>
          <w:tcPr>
            <w:tcW w:w="568" w:type="pct"/>
            <w:vAlign w:val="center"/>
          </w:tcPr>
          <w:p w14:paraId="3A09AB4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5100059</w:t>
            </w:r>
          </w:p>
        </w:tc>
        <w:tc>
          <w:tcPr>
            <w:tcW w:w="1535" w:type="pct"/>
            <w:vAlign w:val="center"/>
          </w:tcPr>
          <w:p w14:paraId="1FFBACA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职业生涯规划</w:t>
            </w:r>
          </w:p>
        </w:tc>
        <w:tc>
          <w:tcPr>
            <w:tcW w:w="373" w:type="pct"/>
            <w:vAlign w:val="center"/>
          </w:tcPr>
          <w:p w14:paraId="151AC2C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3EAE424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3E31614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19</w:t>
            </w:r>
          </w:p>
        </w:tc>
        <w:tc>
          <w:tcPr>
            <w:tcW w:w="390" w:type="pct"/>
            <w:vAlign w:val="center"/>
          </w:tcPr>
          <w:p w14:paraId="076EBA1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3DE4D1A7">
            <w:pPr>
              <w:snapToGrid w:val="0"/>
              <w:spacing w:line="240" w:lineRule="exact"/>
              <w:jc w:val="center"/>
              <w:rPr>
                <w:rFonts w:hint="eastAsia" w:ascii="仿宋" w:hAnsi="仿宋" w:eastAsia="仿宋" w:cs="仿宋"/>
                <w:sz w:val="18"/>
                <w:szCs w:val="18"/>
              </w:rPr>
            </w:pPr>
          </w:p>
        </w:tc>
      </w:tr>
      <w:tr w14:paraId="6B34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BDE7400">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7014CBDC">
            <w:pPr>
              <w:snapToGrid w:val="0"/>
              <w:spacing w:line="240" w:lineRule="exact"/>
              <w:jc w:val="center"/>
              <w:rPr>
                <w:rFonts w:hint="eastAsia" w:ascii="仿宋" w:hAnsi="仿宋" w:eastAsia="仿宋" w:cs="仿宋"/>
                <w:sz w:val="18"/>
                <w:szCs w:val="18"/>
              </w:rPr>
            </w:pPr>
          </w:p>
        </w:tc>
        <w:tc>
          <w:tcPr>
            <w:tcW w:w="568" w:type="pct"/>
            <w:vAlign w:val="center"/>
          </w:tcPr>
          <w:p w14:paraId="68DDA90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4080003</w:t>
            </w:r>
          </w:p>
        </w:tc>
        <w:tc>
          <w:tcPr>
            <w:tcW w:w="1535" w:type="pct"/>
            <w:vAlign w:val="center"/>
          </w:tcPr>
          <w:p w14:paraId="1AAAB0B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健康教育</w:t>
            </w:r>
          </w:p>
        </w:tc>
        <w:tc>
          <w:tcPr>
            <w:tcW w:w="373" w:type="pct"/>
            <w:vAlign w:val="center"/>
          </w:tcPr>
          <w:p w14:paraId="2149116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0B2E530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w:t>
            </w:r>
          </w:p>
        </w:tc>
        <w:tc>
          <w:tcPr>
            <w:tcW w:w="430" w:type="pct"/>
            <w:vAlign w:val="center"/>
          </w:tcPr>
          <w:p w14:paraId="0B32D6A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tc>
        <w:tc>
          <w:tcPr>
            <w:tcW w:w="390" w:type="pct"/>
            <w:vAlign w:val="center"/>
          </w:tcPr>
          <w:p w14:paraId="3861B29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170D103E">
            <w:pPr>
              <w:snapToGrid w:val="0"/>
              <w:spacing w:line="240" w:lineRule="exact"/>
              <w:jc w:val="center"/>
              <w:rPr>
                <w:rFonts w:hint="eastAsia" w:ascii="仿宋" w:hAnsi="仿宋" w:eastAsia="仿宋" w:cs="仿宋"/>
                <w:sz w:val="18"/>
                <w:szCs w:val="18"/>
              </w:rPr>
            </w:pPr>
          </w:p>
        </w:tc>
      </w:tr>
      <w:tr w14:paraId="634B3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4F4DA7B">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06E7BB9">
            <w:pPr>
              <w:snapToGrid w:val="0"/>
              <w:spacing w:line="240" w:lineRule="exact"/>
              <w:jc w:val="center"/>
              <w:rPr>
                <w:rFonts w:hint="eastAsia" w:ascii="仿宋" w:hAnsi="仿宋" w:eastAsia="仿宋" w:cs="仿宋"/>
                <w:sz w:val="18"/>
                <w:szCs w:val="18"/>
              </w:rPr>
            </w:pPr>
          </w:p>
        </w:tc>
        <w:tc>
          <w:tcPr>
            <w:tcW w:w="568" w:type="pct"/>
            <w:vAlign w:val="center"/>
          </w:tcPr>
          <w:p w14:paraId="498D364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1140003</w:t>
            </w:r>
          </w:p>
        </w:tc>
        <w:tc>
          <w:tcPr>
            <w:tcW w:w="1535" w:type="pct"/>
            <w:vAlign w:val="center"/>
          </w:tcPr>
          <w:p w14:paraId="49684C5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法制安全教育</w:t>
            </w:r>
          </w:p>
        </w:tc>
        <w:tc>
          <w:tcPr>
            <w:tcW w:w="373" w:type="pct"/>
            <w:vAlign w:val="center"/>
          </w:tcPr>
          <w:p w14:paraId="4145537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1B9FB60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w:t>
            </w:r>
          </w:p>
        </w:tc>
        <w:tc>
          <w:tcPr>
            <w:tcW w:w="430" w:type="pct"/>
            <w:vAlign w:val="center"/>
          </w:tcPr>
          <w:p w14:paraId="5915F99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tc>
        <w:tc>
          <w:tcPr>
            <w:tcW w:w="390" w:type="pct"/>
            <w:vAlign w:val="center"/>
          </w:tcPr>
          <w:p w14:paraId="3B13E1C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04CA632C">
            <w:pPr>
              <w:snapToGrid w:val="0"/>
              <w:spacing w:line="240" w:lineRule="exact"/>
              <w:jc w:val="center"/>
              <w:rPr>
                <w:rFonts w:hint="eastAsia" w:ascii="仿宋" w:hAnsi="仿宋" w:eastAsia="仿宋" w:cs="仿宋"/>
                <w:sz w:val="18"/>
                <w:szCs w:val="18"/>
              </w:rPr>
            </w:pPr>
          </w:p>
        </w:tc>
      </w:tr>
      <w:tr w14:paraId="36A1A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8CE7FB6">
            <w:pPr>
              <w:snapToGrid w:val="0"/>
              <w:spacing w:line="240" w:lineRule="exact"/>
              <w:jc w:val="center"/>
              <w:rPr>
                <w:rFonts w:hint="eastAsia" w:ascii="仿宋" w:hAnsi="仿宋" w:eastAsia="仿宋" w:cs="仿宋"/>
                <w:sz w:val="18"/>
                <w:szCs w:val="18"/>
              </w:rPr>
            </w:pPr>
          </w:p>
        </w:tc>
        <w:tc>
          <w:tcPr>
            <w:tcW w:w="418" w:type="pct"/>
            <w:vMerge w:val="restart"/>
            <w:vAlign w:val="center"/>
          </w:tcPr>
          <w:p w14:paraId="05064DE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创新创业教育</w:t>
            </w:r>
          </w:p>
        </w:tc>
        <w:tc>
          <w:tcPr>
            <w:tcW w:w="568" w:type="pct"/>
            <w:vAlign w:val="center"/>
          </w:tcPr>
          <w:p w14:paraId="5DE72FCB">
            <w:pPr>
              <w:snapToGrid w:val="0"/>
              <w:spacing w:line="240" w:lineRule="exact"/>
              <w:jc w:val="center"/>
              <w:rPr>
                <w:rFonts w:hint="eastAsia" w:ascii="仿宋" w:hAnsi="仿宋" w:eastAsia="仿宋" w:cs="仿宋"/>
                <w:sz w:val="18"/>
                <w:szCs w:val="18"/>
              </w:rPr>
            </w:pPr>
          </w:p>
        </w:tc>
        <w:tc>
          <w:tcPr>
            <w:tcW w:w="1535" w:type="pct"/>
            <w:vAlign w:val="center"/>
          </w:tcPr>
          <w:p w14:paraId="0921644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研究与创新</w:t>
            </w:r>
          </w:p>
        </w:tc>
        <w:tc>
          <w:tcPr>
            <w:tcW w:w="373" w:type="pct"/>
            <w:vAlign w:val="center"/>
          </w:tcPr>
          <w:p w14:paraId="6110AFF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583C5F9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1F2C062A">
            <w:pPr>
              <w:snapToGrid w:val="0"/>
              <w:spacing w:line="240" w:lineRule="exact"/>
              <w:jc w:val="center"/>
              <w:rPr>
                <w:rFonts w:hint="eastAsia" w:ascii="仿宋" w:hAnsi="仿宋" w:eastAsia="仿宋" w:cs="仿宋"/>
                <w:sz w:val="18"/>
                <w:szCs w:val="18"/>
              </w:rPr>
            </w:pPr>
          </w:p>
        </w:tc>
        <w:tc>
          <w:tcPr>
            <w:tcW w:w="390" w:type="pct"/>
            <w:vAlign w:val="center"/>
          </w:tcPr>
          <w:p w14:paraId="76F538B8">
            <w:pPr>
              <w:snapToGrid w:val="0"/>
              <w:spacing w:line="240" w:lineRule="exact"/>
              <w:jc w:val="center"/>
              <w:rPr>
                <w:rFonts w:hint="eastAsia" w:ascii="仿宋" w:hAnsi="仿宋" w:eastAsia="仿宋" w:cs="仿宋"/>
                <w:sz w:val="18"/>
                <w:szCs w:val="18"/>
              </w:rPr>
            </w:pPr>
          </w:p>
        </w:tc>
        <w:tc>
          <w:tcPr>
            <w:tcW w:w="729" w:type="pct"/>
            <w:vMerge w:val="restart"/>
            <w:vAlign w:val="center"/>
          </w:tcPr>
          <w:p w14:paraId="388DE54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r>
      <w:tr w14:paraId="7A63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295DB74">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7A10E700">
            <w:pPr>
              <w:snapToGrid w:val="0"/>
              <w:spacing w:line="240" w:lineRule="exact"/>
              <w:jc w:val="center"/>
              <w:rPr>
                <w:rFonts w:hint="eastAsia" w:ascii="仿宋" w:hAnsi="仿宋" w:eastAsia="仿宋" w:cs="仿宋"/>
                <w:sz w:val="18"/>
                <w:szCs w:val="18"/>
              </w:rPr>
            </w:pPr>
          </w:p>
        </w:tc>
        <w:tc>
          <w:tcPr>
            <w:tcW w:w="568" w:type="pct"/>
            <w:vAlign w:val="center"/>
          </w:tcPr>
          <w:p w14:paraId="757AE08F">
            <w:pPr>
              <w:snapToGrid w:val="0"/>
              <w:spacing w:line="240" w:lineRule="exact"/>
              <w:jc w:val="center"/>
              <w:rPr>
                <w:rFonts w:hint="eastAsia" w:ascii="仿宋" w:hAnsi="仿宋" w:eastAsia="仿宋" w:cs="仿宋"/>
                <w:sz w:val="18"/>
                <w:szCs w:val="18"/>
              </w:rPr>
            </w:pPr>
          </w:p>
        </w:tc>
        <w:tc>
          <w:tcPr>
            <w:tcW w:w="1535" w:type="pct"/>
            <w:vAlign w:val="center"/>
          </w:tcPr>
          <w:p w14:paraId="0605CE0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创新创业实践</w:t>
            </w:r>
          </w:p>
        </w:tc>
        <w:tc>
          <w:tcPr>
            <w:tcW w:w="373" w:type="pct"/>
            <w:vAlign w:val="center"/>
          </w:tcPr>
          <w:p w14:paraId="27BCC02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0F25409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232B83D9">
            <w:pPr>
              <w:snapToGrid w:val="0"/>
              <w:spacing w:line="240" w:lineRule="exact"/>
              <w:jc w:val="center"/>
              <w:rPr>
                <w:rFonts w:hint="eastAsia" w:ascii="仿宋" w:hAnsi="仿宋" w:eastAsia="仿宋" w:cs="仿宋"/>
                <w:sz w:val="18"/>
                <w:szCs w:val="18"/>
              </w:rPr>
            </w:pPr>
          </w:p>
        </w:tc>
        <w:tc>
          <w:tcPr>
            <w:tcW w:w="390" w:type="pct"/>
            <w:vAlign w:val="center"/>
          </w:tcPr>
          <w:p w14:paraId="576DEF00">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2F76C4AB">
            <w:pPr>
              <w:snapToGrid w:val="0"/>
              <w:spacing w:line="240" w:lineRule="exact"/>
              <w:jc w:val="center"/>
              <w:rPr>
                <w:rFonts w:hint="eastAsia" w:ascii="仿宋" w:hAnsi="仿宋" w:eastAsia="仿宋" w:cs="仿宋"/>
                <w:sz w:val="18"/>
                <w:szCs w:val="18"/>
              </w:rPr>
            </w:pPr>
          </w:p>
        </w:tc>
      </w:tr>
      <w:tr w14:paraId="11DBC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A7D85E9">
            <w:pPr>
              <w:snapToGrid w:val="0"/>
              <w:spacing w:line="240" w:lineRule="exact"/>
              <w:jc w:val="center"/>
              <w:rPr>
                <w:rFonts w:hint="eastAsia" w:ascii="仿宋" w:hAnsi="仿宋" w:eastAsia="仿宋" w:cs="仿宋"/>
                <w:sz w:val="18"/>
                <w:szCs w:val="18"/>
              </w:rPr>
            </w:pPr>
          </w:p>
        </w:tc>
        <w:tc>
          <w:tcPr>
            <w:tcW w:w="418" w:type="pct"/>
            <w:vAlign w:val="center"/>
          </w:tcPr>
          <w:p w14:paraId="1C87345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通识</w:t>
            </w:r>
          </w:p>
          <w:p w14:paraId="09F0527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p w14:paraId="6397622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vAlign w:val="center"/>
          </w:tcPr>
          <w:p w14:paraId="419E9A90">
            <w:pPr>
              <w:snapToGrid w:val="0"/>
              <w:spacing w:line="240" w:lineRule="exact"/>
              <w:jc w:val="center"/>
              <w:rPr>
                <w:rFonts w:hint="eastAsia" w:ascii="仿宋" w:hAnsi="仿宋" w:eastAsia="仿宋" w:cs="仿宋"/>
                <w:sz w:val="18"/>
                <w:szCs w:val="18"/>
              </w:rPr>
            </w:pPr>
          </w:p>
        </w:tc>
        <w:tc>
          <w:tcPr>
            <w:tcW w:w="1535" w:type="pct"/>
            <w:vAlign w:val="center"/>
          </w:tcPr>
          <w:p w14:paraId="7C9C58F4">
            <w:pPr>
              <w:snapToGrid w:val="0"/>
              <w:spacing w:line="240" w:lineRule="exact"/>
              <w:jc w:val="center"/>
              <w:rPr>
                <w:rFonts w:hint="eastAsia" w:ascii="仿宋" w:hAnsi="仿宋" w:eastAsia="仿宋" w:cs="仿宋"/>
                <w:sz w:val="18"/>
                <w:szCs w:val="18"/>
              </w:rPr>
            </w:pPr>
          </w:p>
        </w:tc>
        <w:tc>
          <w:tcPr>
            <w:tcW w:w="373" w:type="pct"/>
            <w:vAlign w:val="center"/>
          </w:tcPr>
          <w:p w14:paraId="150D9642">
            <w:pPr>
              <w:snapToGrid w:val="0"/>
              <w:spacing w:line="240" w:lineRule="exact"/>
              <w:jc w:val="center"/>
              <w:rPr>
                <w:rFonts w:hint="eastAsia" w:ascii="仿宋" w:hAnsi="仿宋" w:eastAsia="仿宋" w:cs="仿宋"/>
                <w:sz w:val="18"/>
                <w:szCs w:val="18"/>
              </w:rPr>
            </w:pPr>
          </w:p>
        </w:tc>
        <w:tc>
          <w:tcPr>
            <w:tcW w:w="316" w:type="pct"/>
            <w:vAlign w:val="center"/>
          </w:tcPr>
          <w:p w14:paraId="454A2124">
            <w:pPr>
              <w:snapToGrid w:val="0"/>
              <w:spacing w:line="240" w:lineRule="exact"/>
              <w:jc w:val="center"/>
              <w:rPr>
                <w:rFonts w:hint="eastAsia" w:ascii="仿宋" w:hAnsi="仿宋" w:eastAsia="仿宋" w:cs="仿宋"/>
                <w:sz w:val="18"/>
                <w:szCs w:val="18"/>
              </w:rPr>
            </w:pPr>
          </w:p>
        </w:tc>
        <w:tc>
          <w:tcPr>
            <w:tcW w:w="430" w:type="pct"/>
            <w:vAlign w:val="center"/>
          </w:tcPr>
          <w:p w14:paraId="47E640A3">
            <w:pPr>
              <w:snapToGrid w:val="0"/>
              <w:spacing w:line="240" w:lineRule="exact"/>
              <w:jc w:val="center"/>
              <w:rPr>
                <w:rFonts w:hint="eastAsia" w:ascii="仿宋" w:hAnsi="仿宋" w:eastAsia="仿宋" w:cs="仿宋"/>
                <w:sz w:val="18"/>
                <w:szCs w:val="18"/>
              </w:rPr>
            </w:pPr>
          </w:p>
        </w:tc>
        <w:tc>
          <w:tcPr>
            <w:tcW w:w="390" w:type="pct"/>
            <w:vAlign w:val="center"/>
          </w:tcPr>
          <w:p w14:paraId="674A8FE5">
            <w:pPr>
              <w:snapToGrid w:val="0"/>
              <w:spacing w:line="240" w:lineRule="exact"/>
              <w:jc w:val="center"/>
              <w:rPr>
                <w:rFonts w:hint="eastAsia" w:ascii="仿宋" w:hAnsi="仿宋" w:eastAsia="仿宋" w:cs="仿宋"/>
                <w:sz w:val="18"/>
                <w:szCs w:val="18"/>
              </w:rPr>
            </w:pPr>
          </w:p>
        </w:tc>
        <w:tc>
          <w:tcPr>
            <w:tcW w:w="729" w:type="pct"/>
            <w:vAlign w:val="center"/>
          </w:tcPr>
          <w:p w14:paraId="327F268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总计6学分</w:t>
            </w:r>
          </w:p>
          <w:p w14:paraId="52F4BBF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其中艺术与没学模块不少于2学分</w:t>
            </w:r>
          </w:p>
        </w:tc>
      </w:tr>
      <w:tr w14:paraId="64814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restart"/>
            <w:vAlign w:val="center"/>
          </w:tcPr>
          <w:p w14:paraId="376678A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专业教育</w:t>
            </w:r>
          </w:p>
        </w:tc>
        <w:tc>
          <w:tcPr>
            <w:tcW w:w="418" w:type="pct"/>
            <w:vMerge w:val="restart"/>
            <w:vAlign w:val="center"/>
          </w:tcPr>
          <w:p w14:paraId="71301BE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数理</w:t>
            </w:r>
          </w:p>
          <w:p w14:paraId="5DAC2AD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基础</w:t>
            </w:r>
          </w:p>
          <w:p w14:paraId="30F4488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vAlign w:val="center"/>
          </w:tcPr>
          <w:p w14:paraId="2690503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2330068</w:t>
            </w:r>
          </w:p>
        </w:tc>
        <w:tc>
          <w:tcPr>
            <w:tcW w:w="1535" w:type="pct"/>
            <w:vAlign w:val="center"/>
          </w:tcPr>
          <w:p w14:paraId="0963408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微积分I</w:t>
            </w:r>
          </w:p>
        </w:tc>
        <w:tc>
          <w:tcPr>
            <w:tcW w:w="373" w:type="pct"/>
            <w:vAlign w:val="center"/>
          </w:tcPr>
          <w:p w14:paraId="3FAE508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1D53552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430" w:type="pct"/>
            <w:vAlign w:val="center"/>
          </w:tcPr>
          <w:p w14:paraId="20F7AA4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96</w:t>
            </w:r>
          </w:p>
        </w:tc>
        <w:tc>
          <w:tcPr>
            <w:tcW w:w="390" w:type="pct"/>
            <w:vAlign w:val="center"/>
          </w:tcPr>
          <w:p w14:paraId="584BC36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restart"/>
            <w:vAlign w:val="center"/>
          </w:tcPr>
          <w:p w14:paraId="6D9411F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总计30</w:t>
            </w:r>
          </w:p>
        </w:tc>
      </w:tr>
      <w:tr w14:paraId="7E563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FA799A7">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BBE7607">
            <w:pPr>
              <w:snapToGrid w:val="0"/>
              <w:spacing w:line="240" w:lineRule="exact"/>
              <w:jc w:val="center"/>
              <w:rPr>
                <w:rFonts w:hint="eastAsia" w:ascii="仿宋" w:hAnsi="仿宋" w:eastAsia="仿宋" w:cs="仿宋"/>
                <w:sz w:val="18"/>
                <w:szCs w:val="18"/>
              </w:rPr>
            </w:pPr>
          </w:p>
        </w:tc>
        <w:tc>
          <w:tcPr>
            <w:tcW w:w="568" w:type="pct"/>
            <w:vAlign w:val="center"/>
          </w:tcPr>
          <w:p w14:paraId="04C2ECF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2100558</w:t>
            </w:r>
          </w:p>
        </w:tc>
        <w:tc>
          <w:tcPr>
            <w:tcW w:w="1535" w:type="pct"/>
            <w:vAlign w:val="center"/>
          </w:tcPr>
          <w:p w14:paraId="450AAF4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线性代数及其应用</w:t>
            </w:r>
          </w:p>
        </w:tc>
        <w:tc>
          <w:tcPr>
            <w:tcW w:w="373" w:type="pct"/>
            <w:vAlign w:val="center"/>
          </w:tcPr>
          <w:p w14:paraId="45F2286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7605D94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3.5</w:t>
            </w:r>
          </w:p>
        </w:tc>
        <w:tc>
          <w:tcPr>
            <w:tcW w:w="430" w:type="pct"/>
            <w:vAlign w:val="center"/>
          </w:tcPr>
          <w:p w14:paraId="596E5AE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56</w:t>
            </w:r>
          </w:p>
        </w:tc>
        <w:tc>
          <w:tcPr>
            <w:tcW w:w="390" w:type="pct"/>
            <w:vAlign w:val="center"/>
          </w:tcPr>
          <w:p w14:paraId="79A23A8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5FACAC2E">
            <w:pPr>
              <w:snapToGrid w:val="0"/>
              <w:spacing w:line="240" w:lineRule="exact"/>
              <w:jc w:val="center"/>
              <w:rPr>
                <w:rFonts w:hint="eastAsia" w:ascii="仿宋" w:hAnsi="仿宋" w:eastAsia="仿宋" w:cs="仿宋"/>
                <w:sz w:val="18"/>
                <w:szCs w:val="18"/>
              </w:rPr>
            </w:pPr>
          </w:p>
        </w:tc>
      </w:tr>
      <w:tr w14:paraId="43CE6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CA9898D">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F0EBAAB">
            <w:pPr>
              <w:snapToGrid w:val="0"/>
              <w:spacing w:line="240" w:lineRule="exact"/>
              <w:jc w:val="center"/>
              <w:rPr>
                <w:rFonts w:hint="eastAsia" w:ascii="仿宋" w:hAnsi="仿宋" w:eastAsia="仿宋" w:cs="仿宋"/>
                <w:sz w:val="18"/>
                <w:szCs w:val="18"/>
              </w:rPr>
            </w:pPr>
          </w:p>
        </w:tc>
        <w:tc>
          <w:tcPr>
            <w:tcW w:w="568" w:type="pct"/>
            <w:vAlign w:val="center"/>
          </w:tcPr>
          <w:p w14:paraId="131C00C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2330069</w:t>
            </w:r>
          </w:p>
        </w:tc>
        <w:tc>
          <w:tcPr>
            <w:tcW w:w="1535" w:type="pct"/>
            <w:vAlign w:val="center"/>
          </w:tcPr>
          <w:p w14:paraId="3457614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微积分Ⅱ</w:t>
            </w:r>
          </w:p>
        </w:tc>
        <w:tc>
          <w:tcPr>
            <w:tcW w:w="373" w:type="pct"/>
            <w:vAlign w:val="center"/>
          </w:tcPr>
          <w:p w14:paraId="173CED5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1768F93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430" w:type="pct"/>
            <w:vAlign w:val="center"/>
          </w:tcPr>
          <w:p w14:paraId="312CB28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80</w:t>
            </w:r>
          </w:p>
        </w:tc>
        <w:tc>
          <w:tcPr>
            <w:tcW w:w="390" w:type="pct"/>
            <w:vAlign w:val="center"/>
          </w:tcPr>
          <w:p w14:paraId="1ACABEB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6F023C41">
            <w:pPr>
              <w:snapToGrid w:val="0"/>
              <w:spacing w:line="240" w:lineRule="exact"/>
              <w:jc w:val="center"/>
              <w:rPr>
                <w:rFonts w:hint="eastAsia" w:ascii="仿宋" w:hAnsi="仿宋" w:eastAsia="仿宋" w:cs="仿宋"/>
                <w:sz w:val="18"/>
                <w:szCs w:val="18"/>
              </w:rPr>
            </w:pPr>
          </w:p>
        </w:tc>
      </w:tr>
      <w:tr w14:paraId="51B7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13A1A55">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D1118D5">
            <w:pPr>
              <w:snapToGrid w:val="0"/>
              <w:spacing w:line="240" w:lineRule="exact"/>
              <w:jc w:val="center"/>
              <w:rPr>
                <w:rFonts w:hint="eastAsia" w:ascii="仿宋" w:hAnsi="仿宋" w:eastAsia="仿宋" w:cs="仿宋"/>
                <w:sz w:val="18"/>
                <w:szCs w:val="18"/>
              </w:rPr>
            </w:pPr>
          </w:p>
        </w:tc>
        <w:tc>
          <w:tcPr>
            <w:tcW w:w="568" w:type="pct"/>
            <w:vAlign w:val="center"/>
          </w:tcPr>
          <w:p w14:paraId="63F250B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2100025</w:t>
            </w:r>
          </w:p>
        </w:tc>
        <w:tc>
          <w:tcPr>
            <w:tcW w:w="1535" w:type="pct"/>
            <w:vAlign w:val="center"/>
          </w:tcPr>
          <w:p w14:paraId="620F2BD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复变函数</w:t>
            </w:r>
          </w:p>
        </w:tc>
        <w:tc>
          <w:tcPr>
            <w:tcW w:w="373" w:type="pct"/>
            <w:vAlign w:val="center"/>
          </w:tcPr>
          <w:p w14:paraId="7B1182C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69D3554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6B7A586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4F9D832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68BDBAE5">
            <w:pPr>
              <w:snapToGrid w:val="0"/>
              <w:spacing w:line="240" w:lineRule="exact"/>
              <w:jc w:val="center"/>
              <w:rPr>
                <w:rFonts w:hint="eastAsia" w:ascii="仿宋" w:hAnsi="仿宋" w:eastAsia="仿宋" w:cs="仿宋"/>
                <w:sz w:val="18"/>
                <w:szCs w:val="18"/>
              </w:rPr>
            </w:pPr>
          </w:p>
        </w:tc>
      </w:tr>
      <w:tr w14:paraId="1CE1B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15EC1341">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CAB6CD9">
            <w:pPr>
              <w:snapToGrid w:val="0"/>
              <w:spacing w:line="240" w:lineRule="exact"/>
              <w:jc w:val="center"/>
              <w:rPr>
                <w:rFonts w:hint="eastAsia" w:ascii="仿宋" w:hAnsi="仿宋" w:eastAsia="仿宋" w:cs="仿宋"/>
                <w:sz w:val="18"/>
                <w:szCs w:val="18"/>
              </w:rPr>
            </w:pPr>
          </w:p>
        </w:tc>
        <w:tc>
          <w:tcPr>
            <w:tcW w:w="568" w:type="pct"/>
            <w:vAlign w:val="center"/>
          </w:tcPr>
          <w:p w14:paraId="777B783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2100095</w:t>
            </w:r>
          </w:p>
        </w:tc>
        <w:tc>
          <w:tcPr>
            <w:tcW w:w="1535" w:type="pct"/>
            <w:vAlign w:val="center"/>
          </w:tcPr>
          <w:p w14:paraId="56BF45A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大学物理1A</w:t>
            </w:r>
          </w:p>
        </w:tc>
        <w:tc>
          <w:tcPr>
            <w:tcW w:w="373" w:type="pct"/>
            <w:vAlign w:val="center"/>
          </w:tcPr>
          <w:p w14:paraId="02DFB45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5B17436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430" w:type="pct"/>
            <w:vAlign w:val="center"/>
          </w:tcPr>
          <w:p w14:paraId="26829F2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390" w:type="pct"/>
            <w:vAlign w:val="center"/>
          </w:tcPr>
          <w:p w14:paraId="7C20F4A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1757C308">
            <w:pPr>
              <w:snapToGrid w:val="0"/>
              <w:spacing w:line="240" w:lineRule="exact"/>
              <w:jc w:val="center"/>
              <w:rPr>
                <w:rFonts w:hint="eastAsia" w:ascii="仿宋" w:hAnsi="仿宋" w:eastAsia="仿宋" w:cs="仿宋"/>
                <w:sz w:val="18"/>
                <w:szCs w:val="18"/>
              </w:rPr>
            </w:pPr>
          </w:p>
        </w:tc>
      </w:tr>
      <w:tr w14:paraId="32904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1ADAADE6">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524E03E1">
            <w:pPr>
              <w:snapToGrid w:val="0"/>
              <w:spacing w:line="240" w:lineRule="exact"/>
              <w:jc w:val="center"/>
              <w:rPr>
                <w:rFonts w:hint="eastAsia" w:ascii="仿宋" w:hAnsi="仿宋" w:eastAsia="仿宋" w:cs="仿宋"/>
                <w:sz w:val="18"/>
                <w:szCs w:val="18"/>
              </w:rPr>
            </w:pPr>
          </w:p>
        </w:tc>
        <w:tc>
          <w:tcPr>
            <w:tcW w:w="568" w:type="pct"/>
            <w:vAlign w:val="center"/>
          </w:tcPr>
          <w:p w14:paraId="15F7B8D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2330066</w:t>
            </w:r>
          </w:p>
        </w:tc>
        <w:tc>
          <w:tcPr>
            <w:tcW w:w="1535" w:type="pct"/>
            <w:vAlign w:val="center"/>
          </w:tcPr>
          <w:p w14:paraId="5B7ACB5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概率论与数理统计</w:t>
            </w:r>
          </w:p>
        </w:tc>
        <w:tc>
          <w:tcPr>
            <w:tcW w:w="373" w:type="pct"/>
            <w:vAlign w:val="center"/>
          </w:tcPr>
          <w:p w14:paraId="10D8EF5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6D63227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3.5</w:t>
            </w:r>
          </w:p>
        </w:tc>
        <w:tc>
          <w:tcPr>
            <w:tcW w:w="430" w:type="pct"/>
            <w:vAlign w:val="center"/>
          </w:tcPr>
          <w:p w14:paraId="0F2F0A9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56</w:t>
            </w:r>
          </w:p>
        </w:tc>
        <w:tc>
          <w:tcPr>
            <w:tcW w:w="390" w:type="pct"/>
            <w:vAlign w:val="center"/>
          </w:tcPr>
          <w:p w14:paraId="1AB66CB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6375A037">
            <w:pPr>
              <w:snapToGrid w:val="0"/>
              <w:spacing w:line="240" w:lineRule="exact"/>
              <w:jc w:val="center"/>
              <w:rPr>
                <w:rFonts w:hint="eastAsia" w:ascii="仿宋" w:hAnsi="仿宋" w:eastAsia="仿宋" w:cs="仿宋"/>
                <w:sz w:val="18"/>
                <w:szCs w:val="18"/>
              </w:rPr>
            </w:pPr>
          </w:p>
        </w:tc>
      </w:tr>
      <w:tr w14:paraId="264F1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33B73A1">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7ACFD81A">
            <w:pPr>
              <w:snapToGrid w:val="0"/>
              <w:spacing w:line="240" w:lineRule="exact"/>
              <w:jc w:val="center"/>
              <w:rPr>
                <w:rFonts w:hint="eastAsia" w:ascii="仿宋" w:hAnsi="仿宋" w:eastAsia="仿宋" w:cs="仿宋"/>
                <w:sz w:val="18"/>
                <w:szCs w:val="18"/>
              </w:rPr>
            </w:pPr>
          </w:p>
        </w:tc>
        <w:tc>
          <w:tcPr>
            <w:tcW w:w="568" w:type="pct"/>
            <w:vAlign w:val="center"/>
          </w:tcPr>
          <w:p w14:paraId="12A25DE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2100096</w:t>
            </w:r>
          </w:p>
        </w:tc>
        <w:tc>
          <w:tcPr>
            <w:tcW w:w="1535" w:type="pct"/>
            <w:vAlign w:val="center"/>
          </w:tcPr>
          <w:p w14:paraId="79F81AB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大学物理1B</w:t>
            </w:r>
          </w:p>
        </w:tc>
        <w:tc>
          <w:tcPr>
            <w:tcW w:w="373" w:type="pct"/>
            <w:vAlign w:val="center"/>
          </w:tcPr>
          <w:p w14:paraId="3E269FA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6AC6846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430" w:type="pct"/>
            <w:vAlign w:val="center"/>
          </w:tcPr>
          <w:p w14:paraId="5CD1737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390" w:type="pct"/>
            <w:vAlign w:val="center"/>
          </w:tcPr>
          <w:p w14:paraId="6A47DB1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61AC33E1">
            <w:pPr>
              <w:snapToGrid w:val="0"/>
              <w:spacing w:line="240" w:lineRule="exact"/>
              <w:jc w:val="center"/>
              <w:rPr>
                <w:rFonts w:hint="eastAsia" w:ascii="仿宋" w:hAnsi="仿宋" w:eastAsia="仿宋" w:cs="仿宋"/>
                <w:sz w:val="18"/>
                <w:szCs w:val="18"/>
              </w:rPr>
            </w:pPr>
          </w:p>
        </w:tc>
      </w:tr>
      <w:tr w14:paraId="70266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47CEB48">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75AFECE">
            <w:pPr>
              <w:snapToGrid w:val="0"/>
              <w:spacing w:line="240" w:lineRule="exact"/>
              <w:jc w:val="center"/>
              <w:rPr>
                <w:rFonts w:hint="eastAsia" w:ascii="仿宋" w:hAnsi="仿宋" w:eastAsia="仿宋" w:cs="仿宋"/>
                <w:sz w:val="18"/>
                <w:szCs w:val="18"/>
              </w:rPr>
            </w:pPr>
          </w:p>
        </w:tc>
        <w:tc>
          <w:tcPr>
            <w:tcW w:w="568" w:type="pct"/>
            <w:vAlign w:val="center"/>
          </w:tcPr>
          <w:p w14:paraId="48EDC98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2100346</w:t>
            </w:r>
          </w:p>
        </w:tc>
        <w:tc>
          <w:tcPr>
            <w:tcW w:w="1535" w:type="pct"/>
            <w:vAlign w:val="center"/>
          </w:tcPr>
          <w:p w14:paraId="655A003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物理实验A</w:t>
            </w:r>
          </w:p>
        </w:tc>
        <w:tc>
          <w:tcPr>
            <w:tcW w:w="373" w:type="pct"/>
            <w:vAlign w:val="center"/>
          </w:tcPr>
          <w:p w14:paraId="48C6F73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14073D3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74C45C5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27</w:t>
            </w:r>
          </w:p>
        </w:tc>
        <w:tc>
          <w:tcPr>
            <w:tcW w:w="390" w:type="pct"/>
            <w:vAlign w:val="center"/>
          </w:tcPr>
          <w:p w14:paraId="2C167A8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756649B4">
            <w:pPr>
              <w:snapToGrid w:val="0"/>
              <w:spacing w:line="240" w:lineRule="exact"/>
              <w:jc w:val="center"/>
              <w:rPr>
                <w:rFonts w:hint="eastAsia" w:ascii="仿宋" w:hAnsi="仿宋" w:eastAsia="仿宋" w:cs="仿宋"/>
                <w:sz w:val="18"/>
                <w:szCs w:val="18"/>
              </w:rPr>
            </w:pPr>
          </w:p>
        </w:tc>
      </w:tr>
      <w:tr w14:paraId="350BC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CBCE275">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5486A5C">
            <w:pPr>
              <w:snapToGrid w:val="0"/>
              <w:spacing w:line="240" w:lineRule="exact"/>
              <w:jc w:val="center"/>
              <w:rPr>
                <w:rFonts w:hint="eastAsia" w:ascii="仿宋" w:hAnsi="仿宋" w:eastAsia="仿宋" w:cs="仿宋"/>
                <w:sz w:val="18"/>
                <w:szCs w:val="18"/>
              </w:rPr>
            </w:pPr>
          </w:p>
        </w:tc>
        <w:tc>
          <w:tcPr>
            <w:tcW w:w="568" w:type="pct"/>
            <w:vAlign w:val="center"/>
          </w:tcPr>
          <w:p w14:paraId="06252CA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2100347</w:t>
            </w:r>
          </w:p>
        </w:tc>
        <w:tc>
          <w:tcPr>
            <w:tcW w:w="1535" w:type="pct"/>
            <w:vAlign w:val="center"/>
          </w:tcPr>
          <w:p w14:paraId="5B2FE03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物理实验B</w:t>
            </w:r>
          </w:p>
        </w:tc>
        <w:tc>
          <w:tcPr>
            <w:tcW w:w="373" w:type="pct"/>
            <w:vAlign w:val="center"/>
          </w:tcPr>
          <w:p w14:paraId="56B938A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1ABF51F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38B8F8E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27</w:t>
            </w:r>
          </w:p>
        </w:tc>
        <w:tc>
          <w:tcPr>
            <w:tcW w:w="390" w:type="pct"/>
            <w:vAlign w:val="center"/>
          </w:tcPr>
          <w:p w14:paraId="2B3287C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4C8F6B14">
            <w:pPr>
              <w:snapToGrid w:val="0"/>
              <w:spacing w:line="240" w:lineRule="exact"/>
              <w:jc w:val="center"/>
              <w:rPr>
                <w:rFonts w:hint="eastAsia" w:ascii="仿宋" w:hAnsi="仿宋" w:eastAsia="仿宋" w:cs="仿宋"/>
                <w:sz w:val="18"/>
                <w:szCs w:val="18"/>
              </w:rPr>
            </w:pPr>
          </w:p>
        </w:tc>
      </w:tr>
      <w:tr w14:paraId="381FC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200F998C">
            <w:pPr>
              <w:snapToGrid w:val="0"/>
              <w:spacing w:line="240" w:lineRule="exact"/>
              <w:jc w:val="center"/>
              <w:rPr>
                <w:rFonts w:hint="eastAsia" w:ascii="仿宋" w:hAnsi="仿宋" w:eastAsia="仿宋" w:cs="仿宋"/>
                <w:sz w:val="18"/>
                <w:szCs w:val="18"/>
              </w:rPr>
            </w:pPr>
          </w:p>
        </w:tc>
        <w:tc>
          <w:tcPr>
            <w:tcW w:w="418" w:type="pct"/>
            <w:vMerge w:val="restart"/>
            <w:vAlign w:val="center"/>
          </w:tcPr>
          <w:p w14:paraId="1182617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大类</w:t>
            </w:r>
          </w:p>
          <w:p w14:paraId="51E197E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基础</w:t>
            </w:r>
          </w:p>
          <w:p w14:paraId="568E317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vAlign w:val="center"/>
          </w:tcPr>
          <w:p w14:paraId="280BADC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2010856</w:t>
            </w:r>
          </w:p>
        </w:tc>
        <w:tc>
          <w:tcPr>
            <w:tcW w:w="1535" w:type="pct"/>
            <w:vAlign w:val="center"/>
          </w:tcPr>
          <w:p w14:paraId="6317143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工程制图基础4</w:t>
            </w:r>
          </w:p>
        </w:tc>
        <w:tc>
          <w:tcPr>
            <w:tcW w:w="373" w:type="pct"/>
            <w:vAlign w:val="center"/>
          </w:tcPr>
          <w:p w14:paraId="0770840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028539B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4C04C88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6E8E883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restart"/>
            <w:vAlign w:val="center"/>
          </w:tcPr>
          <w:p w14:paraId="6D0D73C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总计12.5</w:t>
            </w:r>
          </w:p>
        </w:tc>
      </w:tr>
      <w:tr w14:paraId="1C037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6469EB4">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E4328AC">
            <w:pPr>
              <w:snapToGrid w:val="0"/>
              <w:spacing w:line="240" w:lineRule="exact"/>
              <w:jc w:val="center"/>
              <w:rPr>
                <w:rFonts w:hint="eastAsia" w:ascii="仿宋" w:hAnsi="仿宋" w:eastAsia="仿宋" w:cs="仿宋"/>
                <w:sz w:val="18"/>
                <w:szCs w:val="18"/>
              </w:rPr>
            </w:pPr>
          </w:p>
        </w:tc>
        <w:tc>
          <w:tcPr>
            <w:tcW w:w="568" w:type="pct"/>
            <w:vAlign w:val="center"/>
          </w:tcPr>
          <w:p w14:paraId="017C1AB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2440170</w:t>
            </w:r>
          </w:p>
        </w:tc>
        <w:tc>
          <w:tcPr>
            <w:tcW w:w="1535" w:type="pct"/>
            <w:vAlign w:val="center"/>
          </w:tcPr>
          <w:p w14:paraId="1118A15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人工智能导论</w:t>
            </w:r>
          </w:p>
        </w:tc>
        <w:tc>
          <w:tcPr>
            <w:tcW w:w="373" w:type="pct"/>
            <w:vAlign w:val="center"/>
          </w:tcPr>
          <w:p w14:paraId="78F334F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2542E3D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122ABE7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0" w:type="pct"/>
            <w:vAlign w:val="center"/>
          </w:tcPr>
          <w:p w14:paraId="0CDA9B0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397A184F">
            <w:pPr>
              <w:snapToGrid w:val="0"/>
              <w:spacing w:line="240" w:lineRule="exact"/>
              <w:jc w:val="center"/>
              <w:rPr>
                <w:rFonts w:hint="eastAsia" w:ascii="仿宋" w:hAnsi="仿宋" w:eastAsia="仿宋" w:cs="仿宋"/>
                <w:sz w:val="18"/>
                <w:szCs w:val="18"/>
              </w:rPr>
            </w:pPr>
          </w:p>
        </w:tc>
      </w:tr>
      <w:tr w14:paraId="27187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B97533E">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76147D8">
            <w:pPr>
              <w:snapToGrid w:val="0"/>
              <w:spacing w:line="240" w:lineRule="exact"/>
              <w:jc w:val="center"/>
              <w:rPr>
                <w:rFonts w:hint="eastAsia" w:ascii="仿宋" w:hAnsi="仿宋" w:eastAsia="仿宋" w:cs="仿宋"/>
                <w:sz w:val="18"/>
                <w:szCs w:val="18"/>
              </w:rPr>
            </w:pPr>
          </w:p>
        </w:tc>
        <w:tc>
          <w:tcPr>
            <w:tcW w:w="568" w:type="pct"/>
            <w:vAlign w:val="center"/>
          </w:tcPr>
          <w:p w14:paraId="3A0DE68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2340030</w:t>
            </w:r>
          </w:p>
        </w:tc>
        <w:tc>
          <w:tcPr>
            <w:tcW w:w="1535" w:type="pct"/>
            <w:vAlign w:val="center"/>
          </w:tcPr>
          <w:p w14:paraId="4251F10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电气信息导论</w:t>
            </w:r>
          </w:p>
        </w:tc>
        <w:tc>
          <w:tcPr>
            <w:tcW w:w="373" w:type="pct"/>
            <w:vAlign w:val="center"/>
          </w:tcPr>
          <w:p w14:paraId="5C98A2E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66ADB64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3136BD8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1C10AD1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46CC4FA6">
            <w:pPr>
              <w:snapToGrid w:val="0"/>
              <w:spacing w:line="240" w:lineRule="exact"/>
              <w:jc w:val="center"/>
              <w:rPr>
                <w:rFonts w:hint="eastAsia" w:ascii="仿宋" w:hAnsi="仿宋" w:eastAsia="仿宋" w:cs="仿宋"/>
                <w:sz w:val="18"/>
                <w:szCs w:val="18"/>
              </w:rPr>
            </w:pPr>
          </w:p>
        </w:tc>
      </w:tr>
      <w:tr w14:paraId="150EC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FC3CEBD">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5DF23B1">
            <w:pPr>
              <w:snapToGrid w:val="0"/>
              <w:spacing w:line="240" w:lineRule="exact"/>
              <w:jc w:val="center"/>
              <w:rPr>
                <w:rFonts w:hint="eastAsia" w:ascii="仿宋" w:hAnsi="仿宋" w:eastAsia="仿宋" w:cs="仿宋"/>
                <w:sz w:val="18"/>
                <w:szCs w:val="18"/>
              </w:rPr>
            </w:pPr>
          </w:p>
        </w:tc>
        <w:tc>
          <w:tcPr>
            <w:tcW w:w="568" w:type="pct"/>
            <w:vAlign w:val="center"/>
          </w:tcPr>
          <w:p w14:paraId="1C69210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2340029</w:t>
            </w:r>
          </w:p>
        </w:tc>
        <w:tc>
          <w:tcPr>
            <w:tcW w:w="1535" w:type="pct"/>
            <w:vAlign w:val="center"/>
          </w:tcPr>
          <w:p w14:paraId="082500A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电工测量A</w:t>
            </w:r>
          </w:p>
        </w:tc>
        <w:tc>
          <w:tcPr>
            <w:tcW w:w="373" w:type="pct"/>
            <w:vAlign w:val="center"/>
          </w:tcPr>
          <w:p w14:paraId="0E97E5B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74542A1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0.5</w:t>
            </w:r>
          </w:p>
        </w:tc>
        <w:tc>
          <w:tcPr>
            <w:tcW w:w="430" w:type="pct"/>
            <w:vAlign w:val="center"/>
          </w:tcPr>
          <w:p w14:paraId="5BDEBBC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0" w:type="pct"/>
            <w:vAlign w:val="center"/>
          </w:tcPr>
          <w:p w14:paraId="0AD7511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014D7F06">
            <w:pPr>
              <w:snapToGrid w:val="0"/>
              <w:spacing w:line="240" w:lineRule="exact"/>
              <w:jc w:val="center"/>
              <w:rPr>
                <w:rFonts w:hint="eastAsia" w:ascii="仿宋" w:hAnsi="仿宋" w:eastAsia="仿宋" w:cs="仿宋"/>
                <w:sz w:val="18"/>
                <w:szCs w:val="18"/>
              </w:rPr>
            </w:pPr>
          </w:p>
        </w:tc>
      </w:tr>
      <w:tr w14:paraId="100D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25F7F94">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54AE52E1">
            <w:pPr>
              <w:snapToGrid w:val="0"/>
              <w:spacing w:line="240" w:lineRule="exact"/>
              <w:jc w:val="center"/>
              <w:rPr>
                <w:rFonts w:hint="eastAsia" w:ascii="仿宋" w:hAnsi="仿宋" w:eastAsia="仿宋" w:cs="仿宋"/>
                <w:sz w:val="18"/>
                <w:szCs w:val="18"/>
              </w:rPr>
            </w:pPr>
          </w:p>
        </w:tc>
        <w:tc>
          <w:tcPr>
            <w:tcW w:w="568" w:type="pct"/>
            <w:vAlign w:val="center"/>
          </w:tcPr>
          <w:p w14:paraId="3EAE589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2340031</w:t>
            </w:r>
          </w:p>
        </w:tc>
        <w:tc>
          <w:tcPr>
            <w:tcW w:w="1535" w:type="pct"/>
            <w:vAlign w:val="center"/>
          </w:tcPr>
          <w:p w14:paraId="4189139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电路基础A</w:t>
            </w:r>
          </w:p>
        </w:tc>
        <w:tc>
          <w:tcPr>
            <w:tcW w:w="373" w:type="pct"/>
            <w:vAlign w:val="center"/>
          </w:tcPr>
          <w:p w14:paraId="42C22C7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2E301D6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430" w:type="pct"/>
            <w:vAlign w:val="center"/>
          </w:tcPr>
          <w:p w14:paraId="06E3F7C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390" w:type="pct"/>
            <w:vAlign w:val="center"/>
          </w:tcPr>
          <w:p w14:paraId="72A4F8C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3DE83385">
            <w:pPr>
              <w:snapToGrid w:val="0"/>
              <w:spacing w:line="240" w:lineRule="exact"/>
              <w:jc w:val="center"/>
              <w:rPr>
                <w:rFonts w:hint="eastAsia" w:ascii="仿宋" w:hAnsi="仿宋" w:eastAsia="仿宋" w:cs="仿宋"/>
                <w:sz w:val="18"/>
                <w:szCs w:val="18"/>
              </w:rPr>
            </w:pPr>
          </w:p>
        </w:tc>
      </w:tr>
      <w:tr w14:paraId="6BE9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AEA3475">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35EB62D1">
            <w:pPr>
              <w:snapToGrid w:val="0"/>
              <w:spacing w:line="240" w:lineRule="exact"/>
              <w:jc w:val="center"/>
              <w:rPr>
                <w:rFonts w:hint="eastAsia" w:ascii="仿宋" w:hAnsi="仿宋" w:eastAsia="仿宋" w:cs="仿宋"/>
                <w:sz w:val="18"/>
                <w:szCs w:val="18"/>
              </w:rPr>
            </w:pPr>
          </w:p>
        </w:tc>
        <w:tc>
          <w:tcPr>
            <w:tcW w:w="568" w:type="pct"/>
            <w:vAlign w:val="center"/>
          </w:tcPr>
          <w:p w14:paraId="223ABE9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2160213</w:t>
            </w:r>
          </w:p>
        </w:tc>
        <w:tc>
          <w:tcPr>
            <w:tcW w:w="1535" w:type="pct"/>
            <w:vAlign w:val="center"/>
          </w:tcPr>
          <w:p w14:paraId="42ADCE4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计算机软件技术基础2</w:t>
            </w:r>
          </w:p>
        </w:tc>
        <w:tc>
          <w:tcPr>
            <w:tcW w:w="373" w:type="pct"/>
            <w:vAlign w:val="center"/>
          </w:tcPr>
          <w:p w14:paraId="20CFD24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5FC224F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3610DC4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390" w:type="pct"/>
            <w:vAlign w:val="center"/>
          </w:tcPr>
          <w:p w14:paraId="3FDFE47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0B4B8990">
            <w:pPr>
              <w:snapToGrid w:val="0"/>
              <w:spacing w:line="240" w:lineRule="exact"/>
              <w:jc w:val="center"/>
              <w:rPr>
                <w:rFonts w:hint="eastAsia" w:ascii="仿宋" w:hAnsi="仿宋" w:eastAsia="仿宋" w:cs="仿宋"/>
                <w:sz w:val="18"/>
                <w:szCs w:val="18"/>
              </w:rPr>
            </w:pPr>
          </w:p>
        </w:tc>
      </w:tr>
      <w:tr w14:paraId="54E06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62C5819">
            <w:pPr>
              <w:snapToGrid w:val="0"/>
              <w:spacing w:line="240" w:lineRule="exact"/>
              <w:jc w:val="center"/>
              <w:rPr>
                <w:rFonts w:hint="eastAsia" w:ascii="仿宋" w:hAnsi="仿宋" w:eastAsia="仿宋" w:cs="仿宋"/>
                <w:sz w:val="18"/>
                <w:szCs w:val="18"/>
              </w:rPr>
            </w:pPr>
          </w:p>
        </w:tc>
        <w:tc>
          <w:tcPr>
            <w:tcW w:w="418" w:type="pct"/>
            <w:vMerge w:val="restart"/>
            <w:vAlign w:val="center"/>
          </w:tcPr>
          <w:p w14:paraId="4E3C97D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专业</w:t>
            </w:r>
          </w:p>
          <w:p w14:paraId="0598F38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核心</w:t>
            </w:r>
          </w:p>
          <w:p w14:paraId="57C2A01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vAlign w:val="center"/>
          </w:tcPr>
          <w:p w14:paraId="608542D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2340042</w:t>
            </w:r>
          </w:p>
        </w:tc>
        <w:tc>
          <w:tcPr>
            <w:tcW w:w="1535" w:type="pct"/>
            <w:vAlign w:val="center"/>
          </w:tcPr>
          <w:p w14:paraId="7362F95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电工测量B</w:t>
            </w:r>
          </w:p>
        </w:tc>
        <w:tc>
          <w:tcPr>
            <w:tcW w:w="373" w:type="pct"/>
            <w:vAlign w:val="center"/>
          </w:tcPr>
          <w:p w14:paraId="37037AE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1B8DFDA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0.5</w:t>
            </w:r>
          </w:p>
        </w:tc>
        <w:tc>
          <w:tcPr>
            <w:tcW w:w="430" w:type="pct"/>
            <w:vAlign w:val="center"/>
          </w:tcPr>
          <w:p w14:paraId="3148C96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0" w:type="pct"/>
            <w:vAlign w:val="center"/>
          </w:tcPr>
          <w:p w14:paraId="5064720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restart"/>
            <w:vAlign w:val="center"/>
          </w:tcPr>
          <w:p w14:paraId="3877540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总计28.5</w:t>
            </w:r>
          </w:p>
        </w:tc>
      </w:tr>
      <w:tr w14:paraId="0D9DA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0734876">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1AFB774">
            <w:pPr>
              <w:snapToGrid w:val="0"/>
              <w:spacing w:line="240" w:lineRule="exact"/>
              <w:jc w:val="center"/>
              <w:rPr>
                <w:rFonts w:hint="eastAsia" w:ascii="仿宋" w:hAnsi="仿宋" w:eastAsia="仿宋" w:cs="仿宋"/>
                <w:sz w:val="18"/>
                <w:szCs w:val="18"/>
              </w:rPr>
            </w:pPr>
          </w:p>
        </w:tc>
        <w:tc>
          <w:tcPr>
            <w:tcW w:w="568" w:type="pct"/>
            <w:vAlign w:val="center"/>
          </w:tcPr>
          <w:p w14:paraId="6D1D95C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2340050</w:t>
            </w:r>
          </w:p>
        </w:tc>
        <w:tc>
          <w:tcPr>
            <w:tcW w:w="1535" w:type="pct"/>
            <w:vAlign w:val="center"/>
          </w:tcPr>
          <w:p w14:paraId="2308262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智能电网信息工程导论</w:t>
            </w:r>
          </w:p>
        </w:tc>
        <w:tc>
          <w:tcPr>
            <w:tcW w:w="373" w:type="pct"/>
            <w:vAlign w:val="center"/>
          </w:tcPr>
          <w:p w14:paraId="0AAC497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0E8AFC8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0507680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0" w:type="pct"/>
            <w:vAlign w:val="center"/>
          </w:tcPr>
          <w:p w14:paraId="082F380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168529B4">
            <w:pPr>
              <w:snapToGrid w:val="0"/>
              <w:spacing w:line="240" w:lineRule="exact"/>
              <w:jc w:val="center"/>
              <w:rPr>
                <w:rFonts w:hint="eastAsia" w:ascii="仿宋" w:hAnsi="仿宋" w:eastAsia="仿宋" w:cs="仿宋"/>
                <w:sz w:val="18"/>
                <w:szCs w:val="18"/>
              </w:rPr>
            </w:pPr>
          </w:p>
        </w:tc>
      </w:tr>
      <w:tr w14:paraId="1DBB5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4B4B7FE">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54038B8D">
            <w:pPr>
              <w:snapToGrid w:val="0"/>
              <w:spacing w:line="240" w:lineRule="exact"/>
              <w:jc w:val="center"/>
              <w:rPr>
                <w:rFonts w:hint="eastAsia" w:ascii="仿宋" w:hAnsi="仿宋" w:eastAsia="仿宋" w:cs="仿宋"/>
                <w:sz w:val="18"/>
                <w:szCs w:val="18"/>
              </w:rPr>
            </w:pPr>
          </w:p>
        </w:tc>
        <w:tc>
          <w:tcPr>
            <w:tcW w:w="568" w:type="pct"/>
            <w:vAlign w:val="center"/>
          </w:tcPr>
          <w:p w14:paraId="270D78D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2030431</w:t>
            </w:r>
          </w:p>
        </w:tc>
        <w:tc>
          <w:tcPr>
            <w:tcW w:w="1535" w:type="pct"/>
            <w:vAlign w:val="center"/>
          </w:tcPr>
          <w:p w14:paraId="4AE28B8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信号分析与处理1</w:t>
            </w:r>
          </w:p>
        </w:tc>
        <w:tc>
          <w:tcPr>
            <w:tcW w:w="373" w:type="pct"/>
            <w:vAlign w:val="center"/>
          </w:tcPr>
          <w:p w14:paraId="7010952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47381AA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2.5</w:t>
            </w:r>
          </w:p>
        </w:tc>
        <w:tc>
          <w:tcPr>
            <w:tcW w:w="430" w:type="pct"/>
            <w:vAlign w:val="center"/>
          </w:tcPr>
          <w:p w14:paraId="4E63EFD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40</w:t>
            </w:r>
          </w:p>
        </w:tc>
        <w:tc>
          <w:tcPr>
            <w:tcW w:w="390" w:type="pct"/>
            <w:vAlign w:val="center"/>
          </w:tcPr>
          <w:p w14:paraId="6AF5875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6854F156">
            <w:pPr>
              <w:snapToGrid w:val="0"/>
              <w:spacing w:line="240" w:lineRule="exact"/>
              <w:jc w:val="center"/>
              <w:rPr>
                <w:rFonts w:hint="eastAsia" w:ascii="仿宋" w:hAnsi="仿宋" w:eastAsia="仿宋" w:cs="仿宋"/>
                <w:sz w:val="18"/>
                <w:szCs w:val="18"/>
              </w:rPr>
            </w:pPr>
          </w:p>
        </w:tc>
      </w:tr>
      <w:tr w14:paraId="6D0E4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6468B98">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B6610C6">
            <w:pPr>
              <w:snapToGrid w:val="0"/>
              <w:spacing w:line="240" w:lineRule="exact"/>
              <w:jc w:val="center"/>
              <w:rPr>
                <w:rFonts w:hint="eastAsia" w:ascii="仿宋" w:hAnsi="仿宋" w:eastAsia="仿宋" w:cs="仿宋"/>
                <w:sz w:val="18"/>
                <w:szCs w:val="18"/>
              </w:rPr>
            </w:pPr>
          </w:p>
        </w:tc>
        <w:tc>
          <w:tcPr>
            <w:tcW w:w="568" w:type="pct"/>
            <w:vAlign w:val="center"/>
          </w:tcPr>
          <w:p w14:paraId="259E4B8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待定</w:t>
            </w:r>
          </w:p>
        </w:tc>
        <w:tc>
          <w:tcPr>
            <w:tcW w:w="1535" w:type="pct"/>
            <w:vAlign w:val="center"/>
          </w:tcPr>
          <w:p w14:paraId="44C369F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电子技术基础</w:t>
            </w:r>
          </w:p>
        </w:tc>
        <w:tc>
          <w:tcPr>
            <w:tcW w:w="373" w:type="pct"/>
            <w:vAlign w:val="center"/>
          </w:tcPr>
          <w:p w14:paraId="17C4AA8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6ECEE4A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430" w:type="pct"/>
            <w:vAlign w:val="center"/>
          </w:tcPr>
          <w:p w14:paraId="122755F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390" w:type="pct"/>
            <w:vAlign w:val="center"/>
          </w:tcPr>
          <w:p w14:paraId="0A1A3A5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2B3D6311">
            <w:pPr>
              <w:snapToGrid w:val="0"/>
              <w:spacing w:line="240" w:lineRule="exact"/>
              <w:jc w:val="center"/>
              <w:rPr>
                <w:rFonts w:hint="eastAsia" w:ascii="仿宋" w:hAnsi="仿宋" w:eastAsia="仿宋" w:cs="仿宋"/>
                <w:sz w:val="18"/>
                <w:szCs w:val="18"/>
              </w:rPr>
            </w:pPr>
          </w:p>
        </w:tc>
      </w:tr>
      <w:tr w14:paraId="0A0E5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85B936C">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C336F79">
            <w:pPr>
              <w:snapToGrid w:val="0"/>
              <w:spacing w:line="240" w:lineRule="exact"/>
              <w:jc w:val="center"/>
              <w:rPr>
                <w:rFonts w:hint="eastAsia" w:ascii="仿宋" w:hAnsi="仿宋" w:eastAsia="仿宋" w:cs="仿宋"/>
                <w:sz w:val="18"/>
                <w:szCs w:val="18"/>
              </w:rPr>
            </w:pPr>
          </w:p>
        </w:tc>
        <w:tc>
          <w:tcPr>
            <w:tcW w:w="568" w:type="pct"/>
            <w:vAlign w:val="center"/>
          </w:tcPr>
          <w:p w14:paraId="6C485B9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2340043</w:t>
            </w:r>
          </w:p>
        </w:tc>
        <w:tc>
          <w:tcPr>
            <w:tcW w:w="1535" w:type="pct"/>
            <w:vAlign w:val="center"/>
          </w:tcPr>
          <w:p w14:paraId="2EEF43A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电路基础B</w:t>
            </w:r>
          </w:p>
        </w:tc>
        <w:tc>
          <w:tcPr>
            <w:tcW w:w="373" w:type="pct"/>
            <w:vAlign w:val="center"/>
          </w:tcPr>
          <w:p w14:paraId="2C03C26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2746982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5A46FD3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706DB91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3C61ABF3">
            <w:pPr>
              <w:snapToGrid w:val="0"/>
              <w:spacing w:line="240" w:lineRule="exact"/>
              <w:jc w:val="center"/>
              <w:rPr>
                <w:rFonts w:hint="eastAsia" w:ascii="仿宋" w:hAnsi="仿宋" w:eastAsia="仿宋" w:cs="仿宋"/>
                <w:sz w:val="18"/>
                <w:szCs w:val="18"/>
              </w:rPr>
            </w:pPr>
          </w:p>
        </w:tc>
      </w:tr>
      <w:tr w14:paraId="61FFC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411922C">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1219A66">
            <w:pPr>
              <w:snapToGrid w:val="0"/>
              <w:spacing w:line="240" w:lineRule="exact"/>
              <w:jc w:val="center"/>
              <w:rPr>
                <w:rFonts w:hint="eastAsia" w:ascii="仿宋" w:hAnsi="仿宋" w:eastAsia="仿宋" w:cs="仿宋"/>
                <w:sz w:val="18"/>
                <w:szCs w:val="18"/>
              </w:rPr>
            </w:pPr>
          </w:p>
        </w:tc>
        <w:tc>
          <w:tcPr>
            <w:tcW w:w="568" w:type="pct"/>
            <w:vAlign w:val="center"/>
          </w:tcPr>
          <w:p w14:paraId="512CEA8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2030395</w:t>
            </w:r>
          </w:p>
        </w:tc>
        <w:tc>
          <w:tcPr>
            <w:tcW w:w="1535" w:type="pct"/>
            <w:vAlign w:val="center"/>
          </w:tcPr>
          <w:p w14:paraId="432F4FE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电子技术实验</w:t>
            </w:r>
          </w:p>
        </w:tc>
        <w:tc>
          <w:tcPr>
            <w:tcW w:w="373" w:type="pct"/>
            <w:vAlign w:val="center"/>
          </w:tcPr>
          <w:p w14:paraId="091A517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51B3898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6FAF2D2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2E64CED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6C610B6A">
            <w:pPr>
              <w:snapToGrid w:val="0"/>
              <w:spacing w:line="240" w:lineRule="exact"/>
              <w:jc w:val="center"/>
              <w:rPr>
                <w:rFonts w:hint="eastAsia" w:ascii="仿宋" w:hAnsi="仿宋" w:eastAsia="仿宋" w:cs="仿宋"/>
                <w:sz w:val="18"/>
                <w:szCs w:val="18"/>
              </w:rPr>
            </w:pPr>
          </w:p>
        </w:tc>
      </w:tr>
      <w:tr w14:paraId="6CBF8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2CE25E90">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3528818">
            <w:pPr>
              <w:snapToGrid w:val="0"/>
              <w:spacing w:line="240" w:lineRule="exact"/>
              <w:jc w:val="center"/>
              <w:rPr>
                <w:rFonts w:hint="eastAsia" w:ascii="仿宋" w:hAnsi="仿宋" w:eastAsia="仿宋" w:cs="仿宋"/>
                <w:sz w:val="18"/>
                <w:szCs w:val="18"/>
              </w:rPr>
            </w:pPr>
          </w:p>
        </w:tc>
        <w:tc>
          <w:tcPr>
            <w:tcW w:w="568" w:type="pct"/>
            <w:vAlign w:val="center"/>
          </w:tcPr>
          <w:p w14:paraId="103BA2A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2340104</w:t>
            </w:r>
          </w:p>
        </w:tc>
        <w:tc>
          <w:tcPr>
            <w:tcW w:w="1535" w:type="pct"/>
            <w:vAlign w:val="center"/>
          </w:tcPr>
          <w:p w14:paraId="5ADC121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自动控制理论A</w:t>
            </w:r>
          </w:p>
        </w:tc>
        <w:tc>
          <w:tcPr>
            <w:tcW w:w="373" w:type="pct"/>
            <w:vAlign w:val="center"/>
          </w:tcPr>
          <w:p w14:paraId="47AF3EB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2905F96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653EA99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vAlign w:val="center"/>
          </w:tcPr>
          <w:p w14:paraId="2FFD857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2BF4E345">
            <w:pPr>
              <w:snapToGrid w:val="0"/>
              <w:spacing w:line="240" w:lineRule="exact"/>
              <w:jc w:val="center"/>
              <w:rPr>
                <w:rFonts w:hint="eastAsia" w:ascii="仿宋" w:hAnsi="仿宋" w:eastAsia="仿宋" w:cs="仿宋"/>
                <w:sz w:val="18"/>
                <w:szCs w:val="18"/>
              </w:rPr>
            </w:pPr>
          </w:p>
        </w:tc>
      </w:tr>
      <w:tr w14:paraId="1ECA6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BFBAA99">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50CC793C">
            <w:pPr>
              <w:snapToGrid w:val="0"/>
              <w:spacing w:line="240" w:lineRule="exact"/>
              <w:jc w:val="center"/>
              <w:rPr>
                <w:rFonts w:hint="eastAsia" w:ascii="仿宋" w:hAnsi="仿宋" w:eastAsia="仿宋" w:cs="仿宋"/>
                <w:sz w:val="18"/>
                <w:szCs w:val="18"/>
              </w:rPr>
            </w:pPr>
          </w:p>
        </w:tc>
        <w:tc>
          <w:tcPr>
            <w:tcW w:w="568" w:type="pct"/>
            <w:vAlign w:val="center"/>
          </w:tcPr>
          <w:p w14:paraId="4F53E1D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2340193</w:t>
            </w:r>
          </w:p>
        </w:tc>
        <w:tc>
          <w:tcPr>
            <w:tcW w:w="1535" w:type="pct"/>
            <w:vAlign w:val="center"/>
          </w:tcPr>
          <w:p w14:paraId="600BD64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智能电网基础</w:t>
            </w:r>
          </w:p>
        </w:tc>
        <w:tc>
          <w:tcPr>
            <w:tcW w:w="373" w:type="pct"/>
            <w:vAlign w:val="center"/>
          </w:tcPr>
          <w:p w14:paraId="41289EE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4E653C2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2.5</w:t>
            </w:r>
          </w:p>
        </w:tc>
        <w:tc>
          <w:tcPr>
            <w:tcW w:w="430" w:type="pct"/>
            <w:vAlign w:val="center"/>
          </w:tcPr>
          <w:p w14:paraId="1CC20A3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vAlign w:val="center"/>
          </w:tcPr>
          <w:p w14:paraId="5B0E126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45E5DFE0">
            <w:pPr>
              <w:snapToGrid w:val="0"/>
              <w:spacing w:line="240" w:lineRule="exact"/>
              <w:jc w:val="center"/>
              <w:rPr>
                <w:rFonts w:hint="eastAsia" w:ascii="仿宋" w:hAnsi="仿宋" w:eastAsia="仿宋" w:cs="仿宋"/>
                <w:sz w:val="18"/>
                <w:szCs w:val="18"/>
              </w:rPr>
            </w:pPr>
          </w:p>
        </w:tc>
      </w:tr>
      <w:tr w14:paraId="72BB2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6C507B8">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5FC612CE">
            <w:pPr>
              <w:snapToGrid w:val="0"/>
              <w:spacing w:line="240" w:lineRule="exact"/>
              <w:jc w:val="center"/>
              <w:rPr>
                <w:rFonts w:hint="eastAsia" w:ascii="仿宋" w:hAnsi="仿宋" w:eastAsia="仿宋" w:cs="仿宋"/>
                <w:sz w:val="18"/>
                <w:szCs w:val="18"/>
              </w:rPr>
            </w:pPr>
          </w:p>
        </w:tc>
        <w:tc>
          <w:tcPr>
            <w:tcW w:w="568" w:type="pct"/>
            <w:vAlign w:val="center"/>
          </w:tcPr>
          <w:p w14:paraId="4CCC576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2340199</w:t>
            </w:r>
          </w:p>
        </w:tc>
        <w:tc>
          <w:tcPr>
            <w:tcW w:w="1535" w:type="pct"/>
            <w:vAlign w:val="center"/>
          </w:tcPr>
          <w:p w14:paraId="5642F4B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电力系统分析与保护</w:t>
            </w:r>
          </w:p>
        </w:tc>
        <w:tc>
          <w:tcPr>
            <w:tcW w:w="373" w:type="pct"/>
            <w:vAlign w:val="center"/>
          </w:tcPr>
          <w:p w14:paraId="61B2336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0C6B792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1213622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0CA9204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4F4705ED">
            <w:pPr>
              <w:snapToGrid w:val="0"/>
              <w:spacing w:line="240" w:lineRule="exact"/>
              <w:jc w:val="center"/>
              <w:rPr>
                <w:rFonts w:hint="eastAsia" w:ascii="仿宋" w:hAnsi="仿宋" w:eastAsia="仿宋" w:cs="仿宋"/>
                <w:sz w:val="18"/>
                <w:szCs w:val="18"/>
              </w:rPr>
            </w:pPr>
          </w:p>
        </w:tc>
      </w:tr>
      <w:tr w14:paraId="11623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106C513A">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674DAD7">
            <w:pPr>
              <w:snapToGrid w:val="0"/>
              <w:spacing w:line="240" w:lineRule="exact"/>
              <w:jc w:val="center"/>
              <w:rPr>
                <w:rFonts w:hint="eastAsia" w:ascii="仿宋" w:hAnsi="仿宋" w:eastAsia="仿宋" w:cs="仿宋"/>
                <w:sz w:val="18"/>
                <w:szCs w:val="18"/>
              </w:rPr>
            </w:pPr>
          </w:p>
        </w:tc>
        <w:tc>
          <w:tcPr>
            <w:tcW w:w="568" w:type="pct"/>
            <w:vAlign w:val="center"/>
          </w:tcPr>
          <w:p w14:paraId="6BFC297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2340198</w:t>
            </w:r>
          </w:p>
        </w:tc>
        <w:tc>
          <w:tcPr>
            <w:tcW w:w="1535" w:type="pct"/>
            <w:vAlign w:val="center"/>
          </w:tcPr>
          <w:p w14:paraId="43D0BA3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电力电子技术</w:t>
            </w:r>
          </w:p>
        </w:tc>
        <w:tc>
          <w:tcPr>
            <w:tcW w:w="373" w:type="pct"/>
            <w:vAlign w:val="center"/>
          </w:tcPr>
          <w:p w14:paraId="39858C8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536DE79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3A5B95E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6692A24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22682BBA">
            <w:pPr>
              <w:snapToGrid w:val="0"/>
              <w:spacing w:line="240" w:lineRule="exact"/>
              <w:jc w:val="center"/>
              <w:rPr>
                <w:rFonts w:hint="eastAsia" w:ascii="仿宋" w:hAnsi="仿宋" w:eastAsia="仿宋" w:cs="仿宋"/>
                <w:sz w:val="18"/>
                <w:szCs w:val="18"/>
              </w:rPr>
            </w:pPr>
          </w:p>
        </w:tc>
      </w:tr>
      <w:tr w14:paraId="70D8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1239125">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C83EAF1">
            <w:pPr>
              <w:snapToGrid w:val="0"/>
              <w:spacing w:line="240" w:lineRule="exact"/>
              <w:jc w:val="center"/>
              <w:rPr>
                <w:rFonts w:hint="eastAsia" w:ascii="仿宋" w:hAnsi="仿宋" w:eastAsia="仿宋" w:cs="仿宋"/>
                <w:sz w:val="18"/>
                <w:szCs w:val="18"/>
              </w:rPr>
            </w:pPr>
          </w:p>
        </w:tc>
        <w:tc>
          <w:tcPr>
            <w:tcW w:w="568" w:type="pct"/>
            <w:vAlign w:val="center"/>
          </w:tcPr>
          <w:p w14:paraId="7BD909B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2340201</w:t>
            </w:r>
          </w:p>
        </w:tc>
        <w:tc>
          <w:tcPr>
            <w:tcW w:w="1535" w:type="pct"/>
            <w:vAlign w:val="center"/>
          </w:tcPr>
          <w:p w14:paraId="5056F24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电力信息物理系统</w:t>
            </w:r>
          </w:p>
        </w:tc>
        <w:tc>
          <w:tcPr>
            <w:tcW w:w="373" w:type="pct"/>
            <w:vAlign w:val="center"/>
          </w:tcPr>
          <w:p w14:paraId="329928D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38C0AFE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5328E4B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62DA47D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6B0318BC">
            <w:pPr>
              <w:snapToGrid w:val="0"/>
              <w:spacing w:line="240" w:lineRule="exact"/>
              <w:jc w:val="center"/>
              <w:rPr>
                <w:rFonts w:hint="eastAsia" w:ascii="仿宋" w:hAnsi="仿宋" w:eastAsia="仿宋" w:cs="仿宋"/>
                <w:sz w:val="18"/>
                <w:szCs w:val="18"/>
              </w:rPr>
            </w:pPr>
          </w:p>
        </w:tc>
      </w:tr>
      <w:tr w14:paraId="1ECA5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A3EC5A1">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5309E35">
            <w:pPr>
              <w:snapToGrid w:val="0"/>
              <w:spacing w:line="240" w:lineRule="exact"/>
              <w:jc w:val="center"/>
              <w:rPr>
                <w:rFonts w:hint="eastAsia" w:ascii="仿宋" w:hAnsi="仿宋" w:eastAsia="仿宋" w:cs="仿宋"/>
                <w:sz w:val="18"/>
                <w:szCs w:val="18"/>
              </w:rPr>
            </w:pPr>
          </w:p>
        </w:tc>
        <w:tc>
          <w:tcPr>
            <w:tcW w:w="568" w:type="pct"/>
            <w:vAlign w:val="center"/>
          </w:tcPr>
          <w:p w14:paraId="1532469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2340200</w:t>
            </w:r>
          </w:p>
        </w:tc>
        <w:tc>
          <w:tcPr>
            <w:tcW w:w="1535" w:type="pct"/>
            <w:vAlign w:val="center"/>
          </w:tcPr>
          <w:p w14:paraId="44CB324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通信与信息技术基础</w:t>
            </w:r>
          </w:p>
        </w:tc>
        <w:tc>
          <w:tcPr>
            <w:tcW w:w="373" w:type="pct"/>
            <w:vAlign w:val="center"/>
          </w:tcPr>
          <w:p w14:paraId="4254875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3FD8DB4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7D607E3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79D60A5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2358BFFF">
            <w:pPr>
              <w:snapToGrid w:val="0"/>
              <w:spacing w:line="240" w:lineRule="exact"/>
              <w:jc w:val="center"/>
              <w:rPr>
                <w:rFonts w:hint="eastAsia" w:ascii="仿宋" w:hAnsi="仿宋" w:eastAsia="仿宋" w:cs="仿宋"/>
                <w:sz w:val="18"/>
                <w:szCs w:val="18"/>
              </w:rPr>
            </w:pPr>
          </w:p>
        </w:tc>
      </w:tr>
      <w:tr w14:paraId="1FF1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3CECE41">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3FCB83EE">
            <w:pPr>
              <w:snapToGrid w:val="0"/>
              <w:spacing w:line="240" w:lineRule="exact"/>
              <w:jc w:val="center"/>
              <w:rPr>
                <w:rFonts w:hint="eastAsia" w:ascii="仿宋" w:hAnsi="仿宋" w:eastAsia="仿宋" w:cs="仿宋"/>
                <w:sz w:val="18"/>
                <w:szCs w:val="18"/>
              </w:rPr>
            </w:pPr>
          </w:p>
        </w:tc>
        <w:tc>
          <w:tcPr>
            <w:tcW w:w="568" w:type="pct"/>
            <w:vAlign w:val="center"/>
          </w:tcPr>
          <w:p w14:paraId="7D91260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2340197</w:t>
            </w:r>
          </w:p>
        </w:tc>
        <w:tc>
          <w:tcPr>
            <w:tcW w:w="1535" w:type="pct"/>
            <w:vAlign w:val="center"/>
          </w:tcPr>
          <w:p w14:paraId="446C382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电力系统自动化</w:t>
            </w:r>
          </w:p>
        </w:tc>
        <w:tc>
          <w:tcPr>
            <w:tcW w:w="373" w:type="pct"/>
            <w:vAlign w:val="center"/>
          </w:tcPr>
          <w:p w14:paraId="06B2FBC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1B7198F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70064B3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3C80771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27667060">
            <w:pPr>
              <w:snapToGrid w:val="0"/>
              <w:spacing w:line="240" w:lineRule="exact"/>
              <w:jc w:val="center"/>
              <w:rPr>
                <w:rFonts w:hint="eastAsia" w:ascii="仿宋" w:hAnsi="仿宋" w:eastAsia="仿宋" w:cs="仿宋"/>
                <w:sz w:val="18"/>
                <w:szCs w:val="18"/>
              </w:rPr>
            </w:pPr>
          </w:p>
        </w:tc>
      </w:tr>
      <w:tr w14:paraId="2235E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19A0D8E1">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AACE696">
            <w:pPr>
              <w:snapToGrid w:val="0"/>
              <w:spacing w:line="240" w:lineRule="exact"/>
              <w:jc w:val="center"/>
              <w:rPr>
                <w:rFonts w:hint="eastAsia" w:ascii="仿宋" w:hAnsi="仿宋" w:eastAsia="仿宋" w:cs="仿宋"/>
                <w:sz w:val="18"/>
                <w:szCs w:val="18"/>
              </w:rPr>
            </w:pPr>
          </w:p>
        </w:tc>
        <w:tc>
          <w:tcPr>
            <w:tcW w:w="568" w:type="pct"/>
            <w:vAlign w:val="center"/>
          </w:tcPr>
          <w:p w14:paraId="6616E0D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2090024</w:t>
            </w:r>
          </w:p>
        </w:tc>
        <w:tc>
          <w:tcPr>
            <w:tcW w:w="1535" w:type="pct"/>
            <w:vAlign w:val="center"/>
          </w:tcPr>
          <w:p w14:paraId="16BC2B2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管理概论</w:t>
            </w:r>
          </w:p>
        </w:tc>
        <w:tc>
          <w:tcPr>
            <w:tcW w:w="373" w:type="pct"/>
            <w:vAlign w:val="center"/>
          </w:tcPr>
          <w:p w14:paraId="4BCFBCC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7B8ACB3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16A275B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718AAFA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70810F53">
            <w:pPr>
              <w:snapToGrid w:val="0"/>
              <w:spacing w:line="240" w:lineRule="exact"/>
              <w:jc w:val="center"/>
              <w:rPr>
                <w:rFonts w:hint="eastAsia" w:ascii="仿宋" w:hAnsi="仿宋" w:eastAsia="仿宋" w:cs="仿宋"/>
                <w:sz w:val="18"/>
                <w:szCs w:val="18"/>
              </w:rPr>
            </w:pPr>
          </w:p>
        </w:tc>
      </w:tr>
      <w:tr w14:paraId="5FAC5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803EFF3">
            <w:pPr>
              <w:snapToGrid w:val="0"/>
              <w:spacing w:line="240" w:lineRule="exact"/>
              <w:jc w:val="center"/>
              <w:rPr>
                <w:rFonts w:hint="eastAsia" w:ascii="仿宋" w:hAnsi="仿宋" w:eastAsia="仿宋" w:cs="仿宋"/>
                <w:sz w:val="18"/>
                <w:szCs w:val="18"/>
              </w:rPr>
            </w:pPr>
          </w:p>
        </w:tc>
        <w:tc>
          <w:tcPr>
            <w:tcW w:w="418" w:type="pct"/>
            <w:vMerge w:val="restart"/>
            <w:vAlign w:val="center"/>
          </w:tcPr>
          <w:p w14:paraId="1A18E1B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个性</w:t>
            </w:r>
          </w:p>
          <w:p w14:paraId="479727C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p w14:paraId="0CDDED6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vAlign w:val="center"/>
          </w:tcPr>
          <w:p w14:paraId="38E8BE9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2340111</w:t>
            </w:r>
          </w:p>
        </w:tc>
        <w:tc>
          <w:tcPr>
            <w:tcW w:w="1535" w:type="pct"/>
            <w:vAlign w:val="center"/>
          </w:tcPr>
          <w:p w14:paraId="53E56A1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大数据分析（英）</w:t>
            </w:r>
          </w:p>
        </w:tc>
        <w:tc>
          <w:tcPr>
            <w:tcW w:w="373" w:type="pct"/>
            <w:vAlign w:val="center"/>
          </w:tcPr>
          <w:p w14:paraId="23240B7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38D97C0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0A78B6B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vAlign w:val="center"/>
          </w:tcPr>
          <w:p w14:paraId="5405987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restart"/>
            <w:vAlign w:val="center"/>
          </w:tcPr>
          <w:p w14:paraId="75B5EF5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总计选修17</w:t>
            </w:r>
          </w:p>
        </w:tc>
      </w:tr>
      <w:tr w14:paraId="4EEC2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222C979">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3B98109B">
            <w:pPr>
              <w:snapToGrid w:val="0"/>
              <w:spacing w:line="240" w:lineRule="exact"/>
              <w:jc w:val="center"/>
              <w:rPr>
                <w:rFonts w:hint="eastAsia" w:ascii="仿宋" w:hAnsi="仿宋" w:eastAsia="仿宋" w:cs="仿宋"/>
                <w:sz w:val="18"/>
                <w:szCs w:val="18"/>
              </w:rPr>
            </w:pPr>
          </w:p>
        </w:tc>
        <w:tc>
          <w:tcPr>
            <w:tcW w:w="568" w:type="pct"/>
            <w:vAlign w:val="center"/>
          </w:tcPr>
          <w:p w14:paraId="53C1E8A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2030333</w:t>
            </w:r>
          </w:p>
        </w:tc>
        <w:tc>
          <w:tcPr>
            <w:tcW w:w="1535" w:type="pct"/>
            <w:vAlign w:val="center"/>
          </w:tcPr>
          <w:p w14:paraId="5106CFB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电磁场</w:t>
            </w:r>
          </w:p>
        </w:tc>
        <w:tc>
          <w:tcPr>
            <w:tcW w:w="373" w:type="pct"/>
            <w:vAlign w:val="center"/>
          </w:tcPr>
          <w:p w14:paraId="0D5B8E2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0C692C8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2.5</w:t>
            </w:r>
          </w:p>
        </w:tc>
        <w:tc>
          <w:tcPr>
            <w:tcW w:w="430" w:type="pct"/>
            <w:vAlign w:val="center"/>
          </w:tcPr>
          <w:p w14:paraId="39DD55D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40</w:t>
            </w:r>
          </w:p>
        </w:tc>
        <w:tc>
          <w:tcPr>
            <w:tcW w:w="390" w:type="pct"/>
            <w:vAlign w:val="center"/>
          </w:tcPr>
          <w:p w14:paraId="7B33C29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0BBC393A">
            <w:pPr>
              <w:snapToGrid w:val="0"/>
              <w:spacing w:line="240" w:lineRule="exact"/>
              <w:jc w:val="center"/>
              <w:rPr>
                <w:rFonts w:hint="eastAsia" w:ascii="仿宋" w:hAnsi="仿宋" w:eastAsia="仿宋" w:cs="仿宋"/>
                <w:sz w:val="18"/>
                <w:szCs w:val="18"/>
              </w:rPr>
            </w:pPr>
          </w:p>
        </w:tc>
      </w:tr>
      <w:tr w14:paraId="02256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47A0C10">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92DA1A5">
            <w:pPr>
              <w:snapToGrid w:val="0"/>
              <w:spacing w:line="240" w:lineRule="exact"/>
              <w:jc w:val="center"/>
              <w:rPr>
                <w:rFonts w:hint="eastAsia" w:ascii="仿宋" w:hAnsi="仿宋" w:eastAsia="仿宋" w:cs="仿宋"/>
                <w:sz w:val="18"/>
                <w:szCs w:val="18"/>
              </w:rPr>
            </w:pPr>
          </w:p>
        </w:tc>
        <w:tc>
          <w:tcPr>
            <w:tcW w:w="568" w:type="pct"/>
            <w:vAlign w:val="center"/>
          </w:tcPr>
          <w:p w14:paraId="169F1CF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2030331</w:t>
            </w:r>
          </w:p>
        </w:tc>
        <w:tc>
          <w:tcPr>
            <w:tcW w:w="1535" w:type="pct"/>
            <w:vAlign w:val="center"/>
          </w:tcPr>
          <w:p w14:paraId="7128253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电机学A</w:t>
            </w:r>
          </w:p>
        </w:tc>
        <w:tc>
          <w:tcPr>
            <w:tcW w:w="373" w:type="pct"/>
            <w:vAlign w:val="center"/>
          </w:tcPr>
          <w:p w14:paraId="2C29CE1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5AD3E08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0D5A9B2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vAlign w:val="center"/>
          </w:tcPr>
          <w:p w14:paraId="67FDF7E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151C84F5">
            <w:pPr>
              <w:snapToGrid w:val="0"/>
              <w:spacing w:line="240" w:lineRule="exact"/>
              <w:jc w:val="center"/>
              <w:rPr>
                <w:rFonts w:hint="eastAsia" w:ascii="仿宋" w:hAnsi="仿宋" w:eastAsia="仿宋" w:cs="仿宋"/>
                <w:sz w:val="18"/>
                <w:szCs w:val="18"/>
              </w:rPr>
            </w:pPr>
          </w:p>
        </w:tc>
      </w:tr>
      <w:tr w14:paraId="6D504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EEB6340">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574B77D3">
            <w:pPr>
              <w:snapToGrid w:val="0"/>
              <w:spacing w:line="240" w:lineRule="exact"/>
              <w:jc w:val="center"/>
              <w:rPr>
                <w:rFonts w:hint="eastAsia" w:ascii="仿宋" w:hAnsi="仿宋" w:eastAsia="仿宋" w:cs="仿宋"/>
                <w:sz w:val="18"/>
                <w:szCs w:val="18"/>
              </w:rPr>
            </w:pPr>
          </w:p>
        </w:tc>
        <w:tc>
          <w:tcPr>
            <w:tcW w:w="568" w:type="pct"/>
            <w:vAlign w:val="center"/>
          </w:tcPr>
          <w:p w14:paraId="0540C7E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2340112</w:t>
            </w:r>
          </w:p>
        </w:tc>
        <w:tc>
          <w:tcPr>
            <w:tcW w:w="1535" w:type="pct"/>
            <w:vAlign w:val="center"/>
          </w:tcPr>
          <w:p w14:paraId="2140974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智能电网最优运行</w:t>
            </w:r>
          </w:p>
        </w:tc>
        <w:tc>
          <w:tcPr>
            <w:tcW w:w="373" w:type="pct"/>
            <w:vMerge w:val="restart"/>
            <w:vAlign w:val="center"/>
          </w:tcPr>
          <w:p w14:paraId="45F8031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二选一</w:t>
            </w:r>
          </w:p>
        </w:tc>
        <w:tc>
          <w:tcPr>
            <w:tcW w:w="316" w:type="pct"/>
            <w:vAlign w:val="center"/>
          </w:tcPr>
          <w:p w14:paraId="569A643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7C035EE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285DBF3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2F7D19B7">
            <w:pPr>
              <w:snapToGrid w:val="0"/>
              <w:spacing w:line="240" w:lineRule="exact"/>
              <w:jc w:val="center"/>
              <w:rPr>
                <w:rFonts w:hint="eastAsia" w:ascii="仿宋" w:hAnsi="仿宋" w:eastAsia="仿宋" w:cs="仿宋"/>
                <w:sz w:val="18"/>
                <w:szCs w:val="18"/>
              </w:rPr>
            </w:pPr>
          </w:p>
        </w:tc>
      </w:tr>
      <w:tr w14:paraId="5DBF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B3CF375">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C54AAFE">
            <w:pPr>
              <w:snapToGrid w:val="0"/>
              <w:spacing w:line="240" w:lineRule="exact"/>
              <w:jc w:val="center"/>
              <w:rPr>
                <w:rFonts w:hint="eastAsia" w:ascii="仿宋" w:hAnsi="仿宋" w:eastAsia="仿宋" w:cs="仿宋"/>
                <w:sz w:val="18"/>
                <w:szCs w:val="18"/>
              </w:rPr>
            </w:pPr>
          </w:p>
        </w:tc>
        <w:tc>
          <w:tcPr>
            <w:tcW w:w="568" w:type="pct"/>
            <w:vAlign w:val="center"/>
          </w:tcPr>
          <w:p w14:paraId="4730A3C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2340108</w:t>
            </w:r>
          </w:p>
        </w:tc>
        <w:tc>
          <w:tcPr>
            <w:tcW w:w="1535" w:type="pct"/>
            <w:vAlign w:val="center"/>
          </w:tcPr>
          <w:p w14:paraId="3008949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智慧能源系统</w:t>
            </w:r>
          </w:p>
        </w:tc>
        <w:tc>
          <w:tcPr>
            <w:tcW w:w="373" w:type="pct"/>
            <w:vMerge w:val="continue"/>
            <w:vAlign w:val="center"/>
          </w:tcPr>
          <w:p w14:paraId="54382EC7">
            <w:pPr>
              <w:snapToGrid w:val="0"/>
              <w:spacing w:line="240" w:lineRule="exact"/>
              <w:jc w:val="center"/>
              <w:rPr>
                <w:rFonts w:hint="eastAsia" w:ascii="仿宋" w:hAnsi="仿宋" w:eastAsia="仿宋" w:cs="仿宋"/>
                <w:sz w:val="18"/>
                <w:szCs w:val="18"/>
              </w:rPr>
            </w:pPr>
          </w:p>
        </w:tc>
        <w:tc>
          <w:tcPr>
            <w:tcW w:w="316" w:type="pct"/>
            <w:vAlign w:val="center"/>
          </w:tcPr>
          <w:p w14:paraId="0A6779A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3EB31B6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782F953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547D15EF">
            <w:pPr>
              <w:snapToGrid w:val="0"/>
              <w:spacing w:line="240" w:lineRule="exact"/>
              <w:jc w:val="center"/>
              <w:rPr>
                <w:rFonts w:hint="eastAsia" w:ascii="仿宋" w:hAnsi="仿宋" w:eastAsia="仿宋" w:cs="仿宋"/>
                <w:sz w:val="18"/>
                <w:szCs w:val="18"/>
              </w:rPr>
            </w:pPr>
          </w:p>
        </w:tc>
      </w:tr>
      <w:tr w14:paraId="249D3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DB296D9">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751C1D9">
            <w:pPr>
              <w:snapToGrid w:val="0"/>
              <w:spacing w:line="240" w:lineRule="exact"/>
              <w:jc w:val="center"/>
              <w:rPr>
                <w:rFonts w:hint="eastAsia" w:ascii="仿宋" w:hAnsi="仿宋" w:eastAsia="仿宋" w:cs="仿宋"/>
                <w:sz w:val="18"/>
                <w:szCs w:val="18"/>
              </w:rPr>
            </w:pPr>
          </w:p>
        </w:tc>
        <w:tc>
          <w:tcPr>
            <w:tcW w:w="568" w:type="pct"/>
            <w:vAlign w:val="center"/>
          </w:tcPr>
          <w:p w14:paraId="3686727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2340110</w:t>
            </w:r>
          </w:p>
        </w:tc>
        <w:tc>
          <w:tcPr>
            <w:tcW w:w="1535" w:type="pct"/>
            <w:vAlign w:val="center"/>
          </w:tcPr>
          <w:p w14:paraId="5EE1B71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智能用电技术</w:t>
            </w:r>
          </w:p>
        </w:tc>
        <w:tc>
          <w:tcPr>
            <w:tcW w:w="373" w:type="pct"/>
            <w:vMerge w:val="restart"/>
            <w:vAlign w:val="center"/>
          </w:tcPr>
          <w:p w14:paraId="1438C25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二选一</w:t>
            </w:r>
          </w:p>
        </w:tc>
        <w:tc>
          <w:tcPr>
            <w:tcW w:w="316" w:type="pct"/>
            <w:vAlign w:val="center"/>
          </w:tcPr>
          <w:p w14:paraId="60857D0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7C19FFB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0C749DC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70D4891E">
            <w:pPr>
              <w:snapToGrid w:val="0"/>
              <w:spacing w:line="240" w:lineRule="exact"/>
              <w:jc w:val="center"/>
              <w:rPr>
                <w:rFonts w:hint="eastAsia" w:ascii="仿宋" w:hAnsi="仿宋" w:eastAsia="仿宋" w:cs="仿宋"/>
                <w:sz w:val="18"/>
                <w:szCs w:val="18"/>
              </w:rPr>
            </w:pPr>
          </w:p>
        </w:tc>
      </w:tr>
      <w:tr w14:paraId="59D52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D67AC81">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D51A921">
            <w:pPr>
              <w:snapToGrid w:val="0"/>
              <w:spacing w:line="240" w:lineRule="exact"/>
              <w:jc w:val="center"/>
              <w:rPr>
                <w:rFonts w:hint="eastAsia" w:ascii="仿宋" w:hAnsi="仿宋" w:eastAsia="仿宋" w:cs="仿宋"/>
                <w:sz w:val="18"/>
                <w:szCs w:val="18"/>
              </w:rPr>
            </w:pPr>
          </w:p>
        </w:tc>
        <w:tc>
          <w:tcPr>
            <w:tcW w:w="568" w:type="pct"/>
            <w:vAlign w:val="center"/>
          </w:tcPr>
          <w:p w14:paraId="50D22FC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2340130</w:t>
            </w:r>
          </w:p>
        </w:tc>
        <w:tc>
          <w:tcPr>
            <w:tcW w:w="1535" w:type="pct"/>
            <w:vAlign w:val="center"/>
          </w:tcPr>
          <w:p w14:paraId="2A7FC88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智能配电系统概论</w:t>
            </w:r>
          </w:p>
        </w:tc>
        <w:tc>
          <w:tcPr>
            <w:tcW w:w="373" w:type="pct"/>
            <w:vMerge w:val="continue"/>
            <w:vAlign w:val="center"/>
          </w:tcPr>
          <w:p w14:paraId="033B9CDD">
            <w:pPr>
              <w:snapToGrid w:val="0"/>
              <w:spacing w:line="240" w:lineRule="exact"/>
              <w:jc w:val="center"/>
              <w:rPr>
                <w:rFonts w:hint="eastAsia" w:ascii="仿宋" w:hAnsi="仿宋" w:eastAsia="仿宋" w:cs="仿宋"/>
                <w:sz w:val="18"/>
                <w:szCs w:val="18"/>
              </w:rPr>
            </w:pPr>
          </w:p>
        </w:tc>
        <w:tc>
          <w:tcPr>
            <w:tcW w:w="316" w:type="pct"/>
            <w:vAlign w:val="center"/>
          </w:tcPr>
          <w:p w14:paraId="20FD6CE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3547B09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1A4F479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6E7A0315">
            <w:pPr>
              <w:snapToGrid w:val="0"/>
              <w:spacing w:line="240" w:lineRule="exact"/>
              <w:jc w:val="center"/>
              <w:rPr>
                <w:rFonts w:hint="eastAsia" w:ascii="仿宋" w:hAnsi="仿宋" w:eastAsia="仿宋" w:cs="仿宋"/>
                <w:sz w:val="18"/>
                <w:szCs w:val="18"/>
              </w:rPr>
            </w:pPr>
          </w:p>
        </w:tc>
      </w:tr>
      <w:tr w14:paraId="6E2A2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091F6E8">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5ABA03B0">
            <w:pPr>
              <w:snapToGrid w:val="0"/>
              <w:spacing w:line="240" w:lineRule="exact"/>
              <w:jc w:val="center"/>
              <w:rPr>
                <w:rFonts w:hint="eastAsia" w:ascii="仿宋" w:hAnsi="仿宋" w:eastAsia="仿宋" w:cs="仿宋"/>
                <w:sz w:val="18"/>
                <w:szCs w:val="18"/>
              </w:rPr>
            </w:pPr>
          </w:p>
        </w:tc>
        <w:tc>
          <w:tcPr>
            <w:tcW w:w="568" w:type="pct"/>
            <w:vAlign w:val="center"/>
          </w:tcPr>
          <w:p w14:paraId="2D2C55E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2340155</w:t>
            </w:r>
          </w:p>
        </w:tc>
        <w:tc>
          <w:tcPr>
            <w:tcW w:w="1535" w:type="pct"/>
            <w:vAlign w:val="center"/>
          </w:tcPr>
          <w:p w14:paraId="18E72B2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智能控制技术</w:t>
            </w:r>
          </w:p>
        </w:tc>
        <w:tc>
          <w:tcPr>
            <w:tcW w:w="373" w:type="pct"/>
            <w:vMerge w:val="restart"/>
            <w:vAlign w:val="center"/>
          </w:tcPr>
          <w:p w14:paraId="777004A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三选一</w:t>
            </w:r>
          </w:p>
        </w:tc>
        <w:tc>
          <w:tcPr>
            <w:tcW w:w="316" w:type="pct"/>
            <w:vAlign w:val="center"/>
          </w:tcPr>
          <w:p w14:paraId="1F70954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3D1B874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40</w:t>
            </w:r>
          </w:p>
        </w:tc>
        <w:tc>
          <w:tcPr>
            <w:tcW w:w="390" w:type="pct"/>
            <w:vAlign w:val="center"/>
          </w:tcPr>
          <w:p w14:paraId="6420A6D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53AEA62E">
            <w:pPr>
              <w:snapToGrid w:val="0"/>
              <w:spacing w:line="240" w:lineRule="exact"/>
              <w:jc w:val="center"/>
              <w:rPr>
                <w:rFonts w:hint="eastAsia" w:ascii="仿宋" w:hAnsi="仿宋" w:eastAsia="仿宋" w:cs="仿宋"/>
                <w:sz w:val="18"/>
                <w:szCs w:val="18"/>
              </w:rPr>
            </w:pPr>
          </w:p>
        </w:tc>
      </w:tr>
      <w:tr w14:paraId="40D57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1ED83D4">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FE73E3E">
            <w:pPr>
              <w:snapToGrid w:val="0"/>
              <w:spacing w:line="240" w:lineRule="exact"/>
              <w:jc w:val="center"/>
              <w:rPr>
                <w:rFonts w:hint="eastAsia" w:ascii="仿宋" w:hAnsi="仿宋" w:eastAsia="仿宋" w:cs="仿宋"/>
                <w:sz w:val="18"/>
                <w:szCs w:val="18"/>
              </w:rPr>
            </w:pPr>
          </w:p>
        </w:tc>
        <w:tc>
          <w:tcPr>
            <w:tcW w:w="568" w:type="pct"/>
            <w:vAlign w:val="center"/>
          </w:tcPr>
          <w:p w14:paraId="154BD5C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2030297</w:t>
            </w:r>
          </w:p>
        </w:tc>
        <w:tc>
          <w:tcPr>
            <w:tcW w:w="1535" w:type="pct"/>
            <w:vAlign w:val="center"/>
          </w:tcPr>
          <w:p w14:paraId="1953D8B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工业控制网络</w:t>
            </w:r>
          </w:p>
        </w:tc>
        <w:tc>
          <w:tcPr>
            <w:tcW w:w="373" w:type="pct"/>
            <w:vMerge w:val="continue"/>
            <w:vAlign w:val="center"/>
          </w:tcPr>
          <w:p w14:paraId="40AE3754">
            <w:pPr>
              <w:snapToGrid w:val="0"/>
              <w:spacing w:line="240" w:lineRule="exact"/>
              <w:jc w:val="center"/>
              <w:rPr>
                <w:rFonts w:hint="eastAsia" w:ascii="仿宋" w:hAnsi="仿宋" w:eastAsia="仿宋" w:cs="仿宋"/>
                <w:sz w:val="18"/>
                <w:szCs w:val="18"/>
              </w:rPr>
            </w:pPr>
          </w:p>
        </w:tc>
        <w:tc>
          <w:tcPr>
            <w:tcW w:w="316" w:type="pct"/>
            <w:vAlign w:val="center"/>
          </w:tcPr>
          <w:p w14:paraId="768D709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2B258AA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5A45FAA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49AE5A92">
            <w:pPr>
              <w:snapToGrid w:val="0"/>
              <w:spacing w:line="240" w:lineRule="exact"/>
              <w:jc w:val="center"/>
              <w:rPr>
                <w:rFonts w:hint="eastAsia" w:ascii="仿宋" w:hAnsi="仿宋" w:eastAsia="仿宋" w:cs="仿宋"/>
                <w:sz w:val="18"/>
                <w:szCs w:val="18"/>
              </w:rPr>
            </w:pPr>
          </w:p>
        </w:tc>
      </w:tr>
      <w:tr w14:paraId="0AC7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7EF77B3">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8CFFEF2">
            <w:pPr>
              <w:snapToGrid w:val="0"/>
              <w:spacing w:line="240" w:lineRule="exact"/>
              <w:jc w:val="center"/>
              <w:rPr>
                <w:rFonts w:hint="eastAsia" w:ascii="仿宋" w:hAnsi="仿宋" w:eastAsia="仿宋" w:cs="仿宋"/>
                <w:sz w:val="18"/>
                <w:szCs w:val="18"/>
              </w:rPr>
            </w:pPr>
          </w:p>
        </w:tc>
        <w:tc>
          <w:tcPr>
            <w:tcW w:w="568" w:type="pct"/>
            <w:vAlign w:val="center"/>
          </w:tcPr>
          <w:p w14:paraId="7E74597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2340153</w:t>
            </w:r>
          </w:p>
        </w:tc>
        <w:tc>
          <w:tcPr>
            <w:tcW w:w="1535" w:type="pct"/>
            <w:vAlign w:val="center"/>
          </w:tcPr>
          <w:p w14:paraId="5099E68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智能传感器与检测技术</w:t>
            </w:r>
          </w:p>
        </w:tc>
        <w:tc>
          <w:tcPr>
            <w:tcW w:w="373" w:type="pct"/>
            <w:vMerge w:val="continue"/>
            <w:vAlign w:val="center"/>
          </w:tcPr>
          <w:p w14:paraId="3B2CB177">
            <w:pPr>
              <w:snapToGrid w:val="0"/>
              <w:spacing w:line="240" w:lineRule="exact"/>
              <w:jc w:val="center"/>
              <w:rPr>
                <w:rFonts w:hint="eastAsia" w:ascii="仿宋" w:hAnsi="仿宋" w:eastAsia="仿宋" w:cs="仿宋"/>
                <w:sz w:val="18"/>
                <w:szCs w:val="18"/>
              </w:rPr>
            </w:pPr>
          </w:p>
        </w:tc>
        <w:tc>
          <w:tcPr>
            <w:tcW w:w="316" w:type="pct"/>
            <w:vAlign w:val="center"/>
          </w:tcPr>
          <w:p w14:paraId="3CA0EA7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044F8E9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7B1E8CB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5E08984D">
            <w:pPr>
              <w:snapToGrid w:val="0"/>
              <w:spacing w:line="240" w:lineRule="exact"/>
              <w:jc w:val="center"/>
              <w:rPr>
                <w:rFonts w:hint="eastAsia" w:ascii="仿宋" w:hAnsi="仿宋" w:eastAsia="仿宋" w:cs="仿宋"/>
                <w:sz w:val="18"/>
                <w:szCs w:val="18"/>
              </w:rPr>
            </w:pPr>
          </w:p>
        </w:tc>
      </w:tr>
      <w:tr w14:paraId="302B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27E1FE87">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3EE4B99">
            <w:pPr>
              <w:snapToGrid w:val="0"/>
              <w:spacing w:line="240" w:lineRule="exact"/>
              <w:jc w:val="center"/>
              <w:rPr>
                <w:rFonts w:hint="eastAsia" w:ascii="仿宋" w:hAnsi="仿宋" w:eastAsia="仿宋" w:cs="仿宋"/>
                <w:sz w:val="18"/>
                <w:szCs w:val="18"/>
              </w:rPr>
            </w:pPr>
          </w:p>
        </w:tc>
        <w:tc>
          <w:tcPr>
            <w:tcW w:w="568" w:type="pct"/>
            <w:vAlign w:val="center"/>
          </w:tcPr>
          <w:p w14:paraId="07D6FC2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2030425</w:t>
            </w:r>
          </w:p>
        </w:tc>
        <w:tc>
          <w:tcPr>
            <w:tcW w:w="1535" w:type="pct"/>
            <w:vAlign w:val="center"/>
          </w:tcPr>
          <w:p w14:paraId="5D94609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嵌入式系统1</w:t>
            </w:r>
          </w:p>
        </w:tc>
        <w:tc>
          <w:tcPr>
            <w:tcW w:w="373" w:type="pct"/>
            <w:vMerge w:val="restart"/>
            <w:vAlign w:val="center"/>
          </w:tcPr>
          <w:p w14:paraId="204BA8A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三选一</w:t>
            </w:r>
          </w:p>
        </w:tc>
        <w:tc>
          <w:tcPr>
            <w:tcW w:w="316" w:type="pct"/>
            <w:vAlign w:val="center"/>
          </w:tcPr>
          <w:p w14:paraId="1191CFE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21E2BF5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40</w:t>
            </w:r>
          </w:p>
        </w:tc>
        <w:tc>
          <w:tcPr>
            <w:tcW w:w="390" w:type="pct"/>
            <w:vAlign w:val="center"/>
          </w:tcPr>
          <w:p w14:paraId="12D268C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2D0B93A2">
            <w:pPr>
              <w:snapToGrid w:val="0"/>
              <w:spacing w:line="240" w:lineRule="exact"/>
              <w:jc w:val="center"/>
              <w:rPr>
                <w:rFonts w:hint="eastAsia" w:ascii="仿宋" w:hAnsi="仿宋" w:eastAsia="仿宋" w:cs="仿宋"/>
                <w:sz w:val="18"/>
                <w:szCs w:val="18"/>
              </w:rPr>
            </w:pPr>
          </w:p>
        </w:tc>
      </w:tr>
      <w:tr w14:paraId="5F2AB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F85F40C">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0F02A48">
            <w:pPr>
              <w:snapToGrid w:val="0"/>
              <w:spacing w:line="240" w:lineRule="exact"/>
              <w:jc w:val="center"/>
              <w:rPr>
                <w:rFonts w:hint="eastAsia" w:ascii="仿宋" w:hAnsi="仿宋" w:eastAsia="仿宋" w:cs="仿宋"/>
                <w:sz w:val="18"/>
                <w:szCs w:val="18"/>
              </w:rPr>
            </w:pPr>
          </w:p>
        </w:tc>
        <w:tc>
          <w:tcPr>
            <w:tcW w:w="568" w:type="pct"/>
            <w:vAlign w:val="center"/>
          </w:tcPr>
          <w:p w14:paraId="3892CF4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2340144</w:t>
            </w:r>
          </w:p>
        </w:tc>
        <w:tc>
          <w:tcPr>
            <w:tcW w:w="1535" w:type="pct"/>
            <w:vAlign w:val="center"/>
          </w:tcPr>
          <w:p w14:paraId="7327407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边缘计算与云计算</w:t>
            </w:r>
          </w:p>
        </w:tc>
        <w:tc>
          <w:tcPr>
            <w:tcW w:w="373" w:type="pct"/>
            <w:vMerge w:val="continue"/>
            <w:vAlign w:val="center"/>
          </w:tcPr>
          <w:p w14:paraId="43E21038">
            <w:pPr>
              <w:snapToGrid w:val="0"/>
              <w:spacing w:line="240" w:lineRule="exact"/>
              <w:jc w:val="center"/>
              <w:rPr>
                <w:rFonts w:hint="eastAsia" w:ascii="仿宋" w:hAnsi="仿宋" w:eastAsia="仿宋" w:cs="仿宋"/>
                <w:sz w:val="18"/>
                <w:szCs w:val="18"/>
              </w:rPr>
            </w:pPr>
          </w:p>
        </w:tc>
        <w:tc>
          <w:tcPr>
            <w:tcW w:w="316" w:type="pct"/>
            <w:vAlign w:val="center"/>
          </w:tcPr>
          <w:p w14:paraId="5295044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39D283D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5C17C93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178EDFC1">
            <w:pPr>
              <w:snapToGrid w:val="0"/>
              <w:spacing w:line="240" w:lineRule="exact"/>
              <w:jc w:val="center"/>
              <w:rPr>
                <w:rFonts w:hint="eastAsia" w:ascii="仿宋" w:hAnsi="仿宋" w:eastAsia="仿宋" w:cs="仿宋"/>
                <w:sz w:val="18"/>
                <w:szCs w:val="18"/>
              </w:rPr>
            </w:pPr>
          </w:p>
        </w:tc>
      </w:tr>
      <w:tr w14:paraId="2522D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5FC1ADF">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339F8673">
            <w:pPr>
              <w:snapToGrid w:val="0"/>
              <w:spacing w:line="240" w:lineRule="exact"/>
              <w:jc w:val="center"/>
              <w:rPr>
                <w:rFonts w:hint="eastAsia" w:ascii="仿宋" w:hAnsi="仿宋" w:eastAsia="仿宋" w:cs="仿宋"/>
                <w:sz w:val="18"/>
                <w:szCs w:val="18"/>
              </w:rPr>
            </w:pPr>
          </w:p>
        </w:tc>
        <w:tc>
          <w:tcPr>
            <w:tcW w:w="568" w:type="pct"/>
            <w:vAlign w:val="center"/>
          </w:tcPr>
          <w:p w14:paraId="09F5AE6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2340146</w:t>
            </w:r>
          </w:p>
        </w:tc>
        <w:tc>
          <w:tcPr>
            <w:tcW w:w="1535" w:type="pct"/>
            <w:vAlign w:val="center"/>
          </w:tcPr>
          <w:p w14:paraId="3130DAA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区块链原理与应用</w:t>
            </w:r>
          </w:p>
        </w:tc>
        <w:tc>
          <w:tcPr>
            <w:tcW w:w="373" w:type="pct"/>
            <w:vMerge w:val="continue"/>
            <w:vAlign w:val="center"/>
          </w:tcPr>
          <w:p w14:paraId="3A41BADF">
            <w:pPr>
              <w:snapToGrid w:val="0"/>
              <w:spacing w:line="240" w:lineRule="exact"/>
              <w:jc w:val="center"/>
              <w:rPr>
                <w:rFonts w:hint="eastAsia" w:ascii="仿宋" w:hAnsi="仿宋" w:eastAsia="仿宋" w:cs="仿宋"/>
                <w:sz w:val="18"/>
                <w:szCs w:val="18"/>
              </w:rPr>
            </w:pPr>
          </w:p>
        </w:tc>
        <w:tc>
          <w:tcPr>
            <w:tcW w:w="316" w:type="pct"/>
            <w:vAlign w:val="center"/>
          </w:tcPr>
          <w:p w14:paraId="06AAD44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629F7F4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1BE21FC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4CE916F7">
            <w:pPr>
              <w:snapToGrid w:val="0"/>
              <w:spacing w:line="240" w:lineRule="exact"/>
              <w:jc w:val="center"/>
              <w:rPr>
                <w:rFonts w:hint="eastAsia" w:ascii="仿宋" w:hAnsi="仿宋" w:eastAsia="仿宋" w:cs="仿宋"/>
                <w:sz w:val="18"/>
                <w:szCs w:val="18"/>
              </w:rPr>
            </w:pPr>
          </w:p>
        </w:tc>
      </w:tr>
      <w:tr w14:paraId="5671C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3E41202">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F939E49">
            <w:pPr>
              <w:snapToGrid w:val="0"/>
              <w:spacing w:line="240" w:lineRule="exact"/>
              <w:jc w:val="center"/>
              <w:rPr>
                <w:rFonts w:hint="eastAsia" w:ascii="仿宋" w:hAnsi="仿宋" w:eastAsia="仿宋" w:cs="仿宋"/>
                <w:sz w:val="18"/>
                <w:szCs w:val="18"/>
              </w:rPr>
            </w:pPr>
          </w:p>
        </w:tc>
        <w:tc>
          <w:tcPr>
            <w:tcW w:w="568" w:type="pct"/>
            <w:vAlign w:val="center"/>
          </w:tcPr>
          <w:p w14:paraId="7D2C1BE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2340133</w:t>
            </w:r>
          </w:p>
        </w:tc>
        <w:tc>
          <w:tcPr>
            <w:tcW w:w="1535" w:type="pct"/>
            <w:vAlign w:val="center"/>
          </w:tcPr>
          <w:p w14:paraId="20374E6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模式识别与应用</w:t>
            </w:r>
          </w:p>
        </w:tc>
        <w:tc>
          <w:tcPr>
            <w:tcW w:w="373" w:type="pct"/>
            <w:vMerge w:val="restart"/>
            <w:vAlign w:val="center"/>
          </w:tcPr>
          <w:p w14:paraId="04C7850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三选一</w:t>
            </w:r>
          </w:p>
        </w:tc>
        <w:tc>
          <w:tcPr>
            <w:tcW w:w="316" w:type="pct"/>
            <w:vAlign w:val="center"/>
          </w:tcPr>
          <w:p w14:paraId="754765E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4F1D8BF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3B8F40F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01BD4E4F">
            <w:pPr>
              <w:snapToGrid w:val="0"/>
              <w:spacing w:line="240" w:lineRule="exact"/>
              <w:jc w:val="center"/>
              <w:rPr>
                <w:rFonts w:hint="eastAsia" w:ascii="仿宋" w:hAnsi="仿宋" w:eastAsia="仿宋" w:cs="仿宋"/>
                <w:sz w:val="18"/>
                <w:szCs w:val="18"/>
              </w:rPr>
            </w:pPr>
          </w:p>
        </w:tc>
      </w:tr>
      <w:tr w14:paraId="35FFC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6EECFD5">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72A81F1A">
            <w:pPr>
              <w:snapToGrid w:val="0"/>
              <w:spacing w:line="240" w:lineRule="exact"/>
              <w:jc w:val="center"/>
              <w:rPr>
                <w:rFonts w:hint="eastAsia" w:ascii="仿宋" w:hAnsi="仿宋" w:eastAsia="仿宋" w:cs="仿宋"/>
                <w:sz w:val="18"/>
                <w:szCs w:val="18"/>
              </w:rPr>
            </w:pPr>
          </w:p>
        </w:tc>
        <w:tc>
          <w:tcPr>
            <w:tcW w:w="568" w:type="pct"/>
            <w:vAlign w:val="center"/>
          </w:tcPr>
          <w:p w14:paraId="36BE2AE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2340120</w:t>
            </w:r>
          </w:p>
        </w:tc>
        <w:tc>
          <w:tcPr>
            <w:tcW w:w="1535" w:type="pct"/>
            <w:vAlign w:val="center"/>
          </w:tcPr>
          <w:p w14:paraId="3880762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信息安全技术</w:t>
            </w:r>
          </w:p>
        </w:tc>
        <w:tc>
          <w:tcPr>
            <w:tcW w:w="373" w:type="pct"/>
            <w:vMerge w:val="continue"/>
            <w:vAlign w:val="center"/>
          </w:tcPr>
          <w:p w14:paraId="33424DCD">
            <w:pPr>
              <w:snapToGrid w:val="0"/>
              <w:spacing w:line="240" w:lineRule="exact"/>
              <w:jc w:val="center"/>
              <w:rPr>
                <w:rFonts w:hint="eastAsia" w:ascii="仿宋" w:hAnsi="仿宋" w:eastAsia="仿宋" w:cs="仿宋"/>
                <w:sz w:val="18"/>
                <w:szCs w:val="18"/>
              </w:rPr>
            </w:pPr>
          </w:p>
        </w:tc>
        <w:tc>
          <w:tcPr>
            <w:tcW w:w="316" w:type="pct"/>
            <w:vAlign w:val="center"/>
          </w:tcPr>
          <w:p w14:paraId="11AF86D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1.5</w:t>
            </w:r>
          </w:p>
        </w:tc>
        <w:tc>
          <w:tcPr>
            <w:tcW w:w="430" w:type="pct"/>
            <w:vAlign w:val="center"/>
          </w:tcPr>
          <w:p w14:paraId="15D3D57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7AB22D3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207EA800">
            <w:pPr>
              <w:snapToGrid w:val="0"/>
              <w:spacing w:line="240" w:lineRule="exact"/>
              <w:jc w:val="center"/>
              <w:rPr>
                <w:rFonts w:hint="eastAsia" w:ascii="仿宋" w:hAnsi="仿宋" w:eastAsia="仿宋" w:cs="仿宋"/>
                <w:sz w:val="18"/>
                <w:szCs w:val="18"/>
              </w:rPr>
            </w:pPr>
          </w:p>
        </w:tc>
      </w:tr>
      <w:tr w14:paraId="3FEF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2F96FFAF">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EDB99CA">
            <w:pPr>
              <w:snapToGrid w:val="0"/>
              <w:spacing w:line="240" w:lineRule="exact"/>
              <w:jc w:val="center"/>
              <w:rPr>
                <w:rFonts w:hint="eastAsia" w:ascii="仿宋" w:hAnsi="仿宋" w:eastAsia="仿宋" w:cs="仿宋"/>
                <w:sz w:val="18"/>
                <w:szCs w:val="18"/>
              </w:rPr>
            </w:pPr>
          </w:p>
        </w:tc>
        <w:tc>
          <w:tcPr>
            <w:tcW w:w="568" w:type="pct"/>
            <w:vAlign w:val="center"/>
          </w:tcPr>
          <w:p w14:paraId="59A7C39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2340116</w:t>
            </w:r>
          </w:p>
        </w:tc>
        <w:tc>
          <w:tcPr>
            <w:tcW w:w="1535" w:type="pct"/>
            <w:vAlign w:val="center"/>
          </w:tcPr>
          <w:p w14:paraId="140705D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信息论与编码</w:t>
            </w:r>
          </w:p>
        </w:tc>
        <w:tc>
          <w:tcPr>
            <w:tcW w:w="373" w:type="pct"/>
            <w:vMerge w:val="continue"/>
            <w:vAlign w:val="center"/>
          </w:tcPr>
          <w:p w14:paraId="6C78EE36">
            <w:pPr>
              <w:snapToGrid w:val="0"/>
              <w:spacing w:line="240" w:lineRule="exact"/>
              <w:jc w:val="center"/>
              <w:rPr>
                <w:rFonts w:hint="eastAsia" w:ascii="仿宋" w:hAnsi="仿宋" w:eastAsia="仿宋" w:cs="仿宋"/>
                <w:sz w:val="18"/>
                <w:szCs w:val="18"/>
              </w:rPr>
            </w:pPr>
          </w:p>
        </w:tc>
        <w:tc>
          <w:tcPr>
            <w:tcW w:w="316" w:type="pct"/>
            <w:vAlign w:val="center"/>
          </w:tcPr>
          <w:p w14:paraId="7657824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162DD6F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vAlign w:val="center"/>
          </w:tcPr>
          <w:p w14:paraId="779C1D8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3B261B3D">
            <w:pPr>
              <w:snapToGrid w:val="0"/>
              <w:spacing w:line="240" w:lineRule="exact"/>
              <w:jc w:val="center"/>
              <w:rPr>
                <w:rFonts w:hint="eastAsia" w:ascii="仿宋" w:hAnsi="仿宋" w:eastAsia="仿宋" w:cs="仿宋"/>
                <w:sz w:val="18"/>
                <w:szCs w:val="18"/>
              </w:rPr>
            </w:pPr>
          </w:p>
        </w:tc>
      </w:tr>
      <w:tr w14:paraId="0B27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BB56065">
            <w:pPr>
              <w:snapToGrid w:val="0"/>
              <w:spacing w:line="240" w:lineRule="exact"/>
              <w:jc w:val="center"/>
              <w:rPr>
                <w:rFonts w:hint="eastAsia" w:ascii="仿宋" w:hAnsi="仿宋" w:eastAsia="仿宋" w:cs="仿宋"/>
                <w:sz w:val="18"/>
                <w:szCs w:val="18"/>
              </w:rPr>
            </w:pPr>
          </w:p>
        </w:tc>
        <w:tc>
          <w:tcPr>
            <w:tcW w:w="418" w:type="pct"/>
            <w:vMerge w:val="restart"/>
            <w:vAlign w:val="center"/>
          </w:tcPr>
          <w:p w14:paraId="2840043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人工</w:t>
            </w:r>
          </w:p>
          <w:p w14:paraId="3AEF9A9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智能</w:t>
            </w:r>
          </w:p>
          <w:p w14:paraId="150B359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融合</w:t>
            </w:r>
          </w:p>
          <w:p w14:paraId="6A133F9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vAlign w:val="center"/>
          </w:tcPr>
          <w:p w14:paraId="7F7C437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2340190</w:t>
            </w:r>
          </w:p>
        </w:tc>
        <w:tc>
          <w:tcPr>
            <w:tcW w:w="1535" w:type="pct"/>
            <w:vAlign w:val="center"/>
          </w:tcPr>
          <w:p w14:paraId="5D365AB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智能电网与人工智能</w:t>
            </w:r>
          </w:p>
          <w:p w14:paraId="0942266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（Smart Grid and AI）</w:t>
            </w:r>
          </w:p>
        </w:tc>
        <w:tc>
          <w:tcPr>
            <w:tcW w:w="373" w:type="pct"/>
            <w:vAlign w:val="center"/>
          </w:tcPr>
          <w:p w14:paraId="49C6DDD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6D390D9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40CC4D0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78B4BFD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restart"/>
            <w:vAlign w:val="center"/>
          </w:tcPr>
          <w:p w14:paraId="493180D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总计4学分</w:t>
            </w:r>
          </w:p>
        </w:tc>
      </w:tr>
      <w:tr w14:paraId="09AD9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71B87BF">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6336CFF">
            <w:pPr>
              <w:snapToGrid w:val="0"/>
              <w:spacing w:line="240" w:lineRule="exact"/>
              <w:jc w:val="center"/>
              <w:rPr>
                <w:rFonts w:hint="eastAsia" w:ascii="仿宋" w:hAnsi="仿宋" w:eastAsia="仿宋" w:cs="仿宋"/>
                <w:sz w:val="18"/>
                <w:szCs w:val="18"/>
              </w:rPr>
            </w:pPr>
          </w:p>
        </w:tc>
        <w:tc>
          <w:tcPr>
            <w:tcW w:w="568" w:type="pct"/>
            <w:vAlign w:val="center"/>
          </w:tcPr>
          <w:p w14:paraId="3DE95ED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2160283</w:t>
            </w:r>
          </w:p>
        </w:tc>
        <w:tc>
          <w:tcPr>
            <w:tcW w:w="1535" w:type="pct"/>
            <w:vAlign w:val="center"/>
          </w:tcPr>
          <w:p w14:paraId="3CE7F64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Matlab基础与应用</w:t>
            </w:r>
          </w:p>
        </w:tc>
        <w:tc>
          <w:tcPr>
            <w:tcW w:w="373" w:type="pct"/>
            <w:vAlign w:val="center"/>
          </w:tcPr>
          <w:p w14:paraId="29E101E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3811CBA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2.5</w:t>
            </w:r>
          </w:p>
        </w:tc>
        <w:tc>
          <w:tcPr>
            <w:tcW w:w="430" w:type="pct"/>
            <w:vAlign w:val="center"/>
          </w:tcPr>
          <w:p w14:paraId="1DBEF1B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vAlign w:val="center"/>
          </w:tcPr>
          <w:p w14:paraId="414B620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03FC8601">
            <w:pPr>
              <w:snapToGrid w:val="0"/>
              <w:spacing w:line="240" w:lineRule="exact"/>
              <w:jc w:val="center"/>
              <w:rPr>
                <w:rFonts w:hint="eastAsia" w:ascii="仿宋" w:hAnsi="仿宋" w:eastAsia="仿宋" w:cs="仿宋"/>
                <w:sz w:val="18"/>
                <w:szCs w:val="18"/>
              </w:rPr>
            </w:pPr>
          </w:p>
        </w:tc>
      </w:tr>
      <w:tr w14:paraId="6A14E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39CB99E">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E89CCBA">
            <w:pPr>
              <w:snapToGrid w:val="0"/>
              <w:spacing w:line="240" w:lineRule="exact"/>
              <w:jc w:val="center"/>
              <w:rPr>
                <w:rFonts w:hint="eastAsia" w:ascii="仿宋" w:hAnsi="仿宋" w:eastAsia="仿宋" w:cs="仿宋"/>
                <w:sz w:val="18"/>
                <w:szCs w:val="18"/>
              </w:rPr>
            </w:pPr>
          </w:p>
        </w:tc>
        <w:tc>
          <w:tcPr>
            <w:tcW w:w="568" w:type="pct"/>
            <w:vAlign w:val="center"/>
          </w:tcPr>
          <w:p w14:paraId="577FA56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2440121</w:t>
            </w:r>
          </w:p>
        </w:tc>
        <w:tc>
          <w:tcPr>
            <w:tcW w:w="1535" w:type="pct"/>
            <w:vAlign w:val="center"/>
          </w:tcPr>
          <w:p w14:paraId="56F861B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Python程序设计及应用</w:t>
            </w:r>
          </w:p>
        </w:tc>
        <w:tc>
          <w:tcPr>
            <w:tcW w:w="373" w:type="pct"/>
            <w:vAlign w:val="center"/>
          </w:tcPr>
          <w:p w14:paraId="11C97D6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79DC9CA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2.5</w:t>
            </w:r>
          </w:p>
        </w:tc>
        <w:tc>
          <w:tcPr>
            <w:tcW w:w="430" w:type="pct"/>
            <w:vAlign w:val="center"/>
          </w:tcPr>
          <w:p w14:paraId="1F7384E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vAlign w:val="center"/>
          </w:tcPr>
          <w:p w14:paraId="2DBE1C5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4/6</w:t>
            </w:r>
          </w:p>
        </w:tc>
        <w:tc>
          <w:tcPr>
            <w:tcW w:w="729" w:type="pct"/>
            <w:vMerge w:val="continue"/>
            <w:vAlign w:val="center"/>
          </w:tcPr>
          <w:p w14:paraId="7151CC3B">
            <w:pPr>
              <w:snapToGrid w:val="0"/>
              <w:spacing w:line="240" w:lineRule="exact"/>
              <w:jc w:val="center"/>
              <w:rPr>
                <w:rFonts w:hint="eastAsia" w:ascii="仿宋" w:hAnsi="仿宋" w:eastAsia="仿宋" w:cs="仿宋"/>
                <w:sz w:val="18"/>
                <w:szCs w:val="18"/>
              </w:rPr>
            </w:pPr>
          </w:p>
        </w:tc>
      </w:tr>
      <w:tr w14:paraId="3F4B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FFECF88">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D6C72D1">
            <w:pPr>
              <w:snapToGrid w:val="0"/>
              <w:spacing w:line="240" w:lineRule="exact"/>
              <w:jc w:val="center"/>
              <w:rPr>
                <w:rFonts w:hint="eastAsia" w:ascii="仿宋" w:hAnsi="仿宋" w:eastAsia="仿宋" w:cs="仿宋"/>
                <w:sz w:val="18"/>
                <w:szCs w:val="18"/>
              </w:rPr>
            </w:pPr>
          </w:p>
        </w:tc>
        <w:tc>
          <w:tcPr>
            <w:tcW w:w="568" w:type="pct"/>
            <w:vAlign w:val="center"/>
          </w:tcPr>
          <w:p w14:paraId="347D90A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2340154</w:t>
            </w:r>
          </w:p>
        </w:tc>
        <w:tc>
          <w:tcPr>
            <w:tcW w:w="1535" w:type="pct"/>
            <w:vAlign w:val="center"/>
          </w:tcPr>
          <w:p w14:paraId="5023DAA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人工智能技术</w:t>
            </w:r>
          </w:p>
        </w:tc>
        <w:tc>
          <w:tcPr>
            <w:tcW w:w="373" w:type="pct"/>
            <w:vAlign w:val="center"/>
          </w:tcPr>
          <w:p w14:paraId="0A88B73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39E8FAA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39E43A9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03A9C5D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2316DDE3">
            <w:pPr>
              <w:snapToGrid w:val="0"/>
              <w:spacing w:line="240" w:lineRule="exact"/>
              <w:jc w:val="center"/>
              <w:rPr>
                <w:rFonts w:hint="eastAsia" w:ascii="仿宋" w:hAnsi="仿宋" w:eastAsia="仿宋" w:cs="仿宋"/>
                <w:sz w:val="18"/>
                <w:szCs w:val="18"/>
              </w:rPr>
            </w:pPr>
          </w:p>
        </w:tc>
      </w:tr>
      <w:tr w14:paraId="5A0B3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BDA4A70">
            <w:pPr>
              <w:snapToGrid w:val="0"/>
              <w:spacing w:line="240" w:lineRule="exact"/>
              <w:jc w:val="center"/>
              <w:rPr>
                <w:rFonts w:hint="eastAsia" w:ascii="仿宋" w:hAnsi="仿宋" w:eastAsia="仿宋" w:cs="仿宋"/>
                <w:sz w:val="18"/>
                <w:szCs w:val="18"/>
              </w:rPr>
            </w:pPr>
          </w:p>
        </w:tc>
        <w:tc>
          <w:tcPr>
            <w:tcW w:w="418" w:type="pct"/>
            <w:vMerge w:val="restart"/>
            <w:vAlign w:val="center"/>
          </w:tcPr>
          <w:p w14:paraId="4066850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本研</w:t>
            </w:r>
          </w:p>
          <w:p w14:paraId="380B1FC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贯通</w:t>
            </w:r>
          </w:p>
          <w:p w14:paraId="1DD02B1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模块</w:t>
            </w:r>
          </w:p>
        </w:tc>
        <w:tc>
          <w:tcPr>
            <w:tcW w:w="568" w:type="pct"/>
            <w:vAlign w:val="center"/>
          </w:tcPr>
          <w:p w14:paraId="56127BA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S2348053</w:t>
            </w:r>
          </w:p>
        </w:tc>
        <w:tc>
          <w:tcPr>
            <w:tcW w:w="1535" w:type="pct"/>
            <w:vAlign w:val="center"/>
          </w:tcPr>
          <w:p w14:paraId="1E1EB57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专业论文写作指导</w:t>
            </w:r>
          </w:p>
        </w:tc>
        <w:tc>
          <w:tcPr>
            <w:tcW w:w="373" w:type="pct"/>
            <w:vAlign w:val="center"/>
          </w:tcPr>
          <w:p w14:paraId="1B259E5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0D37EA8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w:t>
            </w:r>
          </w:p>
        </w:tc>
        <w:tc>
          <w:tcPr>
            <w:tcW w:w="430" w:type="pct"/>
            <w:vAlign w:val="center"/>
          </w:tcPr>
          <w:p w14:paraId="352C6FF1">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16</w:t>
            </w:r>
          </w:p>
        </w:tc>
        <w:tc>
          <w:tcPr>
            <w:tcW w:w="390" w:type="pct"/>
            <w:vAlign w:val="center"/>
          </w:tcPr>
          <w:p w14:paraId="04CF4DE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restart"/>
            <w:vAlign w:val="center"/>
          </w:tcPr>
          <w:p w14:paraId="1FECC9E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w:t>
            </w:r>
          </w:p>
        </w:tc>
      </w:tr>
      <w:tr w14:paraId="5F91F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BC68914">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A85D0AF">
            <w:pPr>
              <w:snapToGrid w:val="0"/>
              <w:spacing w:line="240" w:lineRule="exact"/>
              <w:jc w:val="center"/>
              <w:rPr>
                <w:rFonts w:hint="eastAsia" w:ascii="仿宋" w:hAnsi="仿宋" w:eastAsia="仿宋" w:cs="仿宋"/>
                <w:sz w:val="18"/>
                <w:szCs w:val="18"/>
              </w:rPr>
            </w:pPr>
          </w:p>
        </w:tc>
        <w:tc>
          <w:tcPr>
            <w:tcW w:w="568" w:type="pct"/>
            <w:vAlign w:val="center"/>
          </w:tcPr>
          <w:p w14:paraId="4AA38C5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S2030008</w:t>
            </w:r>
          </w:p>
        </w:tc>
        <w:tc>
          <w:tcPr>
            <w:tcW w:w="1535" w:type="pct"/>
            <w:vAlign w:val="center"/>
          </w:tcPr>
          <w:p w14:paraId="7F4B9302">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专业学术研究方法论</w:t>
            </w:r>
          </w:p>
        </w:tc>
        <w:tc>
          <w:tcPr>
            <w:tcW w:w="373" w:type="pct"/>
            <w:vAlign w:val="center"/>
          </w:tcPr>
          <w:p w14:paraId="1153B6C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5397BE4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w:t>
            </w:r>
          </w:p>
        </w:tc>
        <w:tc>
          <w:tcPr>
            <w:tcW w:w="430" w:type="pct"/>
            <w:vAlign w:val="center"/>
          </w:tcPr>
          <w:p w14:paraId="7F6C207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16</w:t>
            </w:r>
          </w:p>
        </w:tc>
        <w:tc>
          <w:tcPr>
            <w:tcW w:w="390" w:type="pct"/>
            <w:vAlign w:val="center"/>
          </w:tcPr>
          <w:p w14:paraId="722600D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36FB3E4E">
            <w:pPr>
              <w:snapToGrid w:val="0"/>
              <w:spacing w:line="240" w:lineRule="exact"/>
              <w:jc w:val="center"/>
              <w:rPr>
                <w:rFonts w:hint="eastAsia" w:ascii="仿宋" w:hAnsi="仿宋" w:eastAsia="仿宋" w:cs="仿宋"/>
                <w:sz w:val="18"/>
                <w:szCs w:val="18"/>
              </w:rPr>
            </w:pPr>
          </w:p>
        </w:tc>
      </w:tr>
      <w:tr w14:paraId="7BE1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D9B0D05">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04F8741">
            <w:pPr>
              <w:snapToGrid w:val="0"/>
              <w:spacing w:line="240" w:lineRule="exact"/>
              <w:jc w:val="center"/>
              <w:rPr>
                <w:rFonts w:hint="eastAsia" w:ascii="仿宋" w:hAnsi="仿宋" w:eastAsia="仿宋" w:cs="仿宋"/>
                <w:sz w:val="18"/>
                <w:szCs w:val="18"/>
              </w:rPr>
            </w:pPr>
          </w:p>
        </w:tc>
        <w:tc>
          <w:tcPr>
            <w:tcW w:w="568" w:type="pct"/>
            <w:vAlign w:val="center"/>
          </w:tcPr>
          <w:p w14:paraId="4604ADFE">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S2348007</w:t>
            </w:r>
          </w:p>
        </w:tc>
        <w:tc>
          <w:tcPr>
            <w:tcW w:w="1535" w:type="pct"/>
            <w:vAlign w:val="center"/>
          </w:tcPr>
          <w:p w14:paraId="3C93B9E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超导科学与技术入门</w:t>
            </w:r>
          </w:p>
        </w:tc>
        <w:tc>
          <w:tcPr>
            <w:tcW w:w="373" w:type="pct"/>
            <w:vAlign w:val="center"/>
          </w:tcPr>
          <w:p w14:paraId="0A4F711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24B3471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w:t>
            </w:r>
          </w:p>
        </w:tc>
        <w:tc>
          <w:tcPr>
            <w:tcW w:w="430" w:type="pct"/>
            <w:vAlign w:val="center"/>
          </w:tcPr>
          <w:p w14:paraId="0CBB2A3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390" w:type="pct"/>
            <w:vAlign w:val="center"/>
          </w:tcPr>
          <w:p w14:paraId="034FC9F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2704BD5D">
            <w:pPr>
              <w:snapToGrid w:val="0"/>
              <w:spacing w:line="240" w:lineRule="exact"/>
              <w:jc w:val="center"/>
              <w:rPr>
                <w:rFonts w:hint="eastAsia" w:ascii="仿宋" w:hAnsi="仿宋" w:eastAsia="仿宋" w:cs="仿宋"/>
                <w:sz w:val="18"/>
                <w:szCs w:val="18"/>
              </w:rPr>
            </w:pPr>
          </w:p>
        </w:tc>
      </w:tr>
      <w:tr w14:paraId="3BFD6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E3D2340">
            <w:pPr>
              <w:snapToGrid w:val="0"/>
              <w:spacing w:line="240" w:lineRule="exact"/>
              <w:jc w:val="center"/>
              <w:rPr>
                <w:rFonts w:hint="eastAsia" w:ascii="仿宋" w:hAnsi="仿宋" w:eastAsia="仿宋" w:cs="仿宋"/>
                <w:sz w:val="18"/>
                <w:szCs w:val="18"/>
              </w:rPr>
            </w:pPr>
          </w:p>
        </w:tc>
        <w:tc>
          <w:tcPr>
            <w:tcW w:w="418" w:type="pct"/>
            <w:vMerge w:val="restart"/>
            <w:vAlign w:val="center"/>
          </w:tcPr>
          <w:p w14:paraId="5A7E00D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国际化</w:t>
            </w:r>
          </w:p>
          <w:p w14:paraId="2EF28FC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模块</w:t>
            </w:r>
          </w:p>
        </w:tc>
        <w:tc>
          <w:tcPr>
            <w:tcW w:w="568" w:type="pct"/>
            <w:vAlign w:val="center"/>
          </w:tcPr>
          <w:p w14:paraId="2A83433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2030498</w:t>
            </w:r>
          </w:p>
        </w:tc>
        <w:tc>
          <w:tcPr>
            <w:tcW w:w="1535" w:type="pct"/>
            <w:vAlign w:val="center"/>
          </w:tcPr>
          <w:p w14:paraId="08B6D1C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分布式发电与微电网技术</w:t>
            </w:r>
          </w:p>
          <w:p w14:paraId="689B751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（全英文）</w:t>
            </w:r>
          </w:p>
        </w:tc>
        <w:tc>
          <w:tcPr>
            <w:tcW w:w="373" w:type="pct"/>
            <w:vAlign w:val="center"/>
          </w:tcPr>
          <w:p w14:paraId="2EE9035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3C31518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4B129C9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240E04D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restart"/>
            <w:vAlign w:val="center"/>
          </w:tcPr>
          <w:p w14:paraId="48DC06C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r>
      <w:tr w14:paraId="32188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2A7716E">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CB7413B">
            <w:pPr>
              <w:snapToGrid w:val="0"/>
              <w:spacing w:line="240" w:lineRule="exact"/>
              <w:jc w:val="center"/>
              <w:rPr>
                <w:rFonts w:hint="eastAsia" w:ascii="仿宋" w:hAnsi="仿宋" w:eastAsia="仿宋" w:cs="仿宋"/>
                <w:sz w:val="18"/>
                <w:szCs w:val="18"/>
              </w:rPr>
            </w:pPr>
          </w:p>
        </w:tc>
        <w:tc>
          <w:tcPr>
            <w:tcW w:w="568" w:type="pct"/>
            <w:vAlign w:val="center"/>
          </w:tcPr>
          <w:p w14:paraId="4D4E5E1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2340156</w:t>
            </w:r>
          </w:p>
        </w:tc>
        <w:tc>
          <w:tcPr>
            <w:tcW w:w="1535" w:type="pct"/>
            <w:vAlign w:val="center"/>
          </w:tcPr>
          <w:p w14:paraId="527C40E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信息化电力电子变流技术</w:t>
            </w:r>
          </w:p>
          <w:p w14:paraId="03D24EF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（全英文）</w:t>
            </w:r>
          </w:p>
        </w:tc>
        <w:tc>
          <w:tcPr>
            <w:tcW w:w="373" w:type="pct"/>
            <w:vAlign w:val="center"/>
          </w:tcPr>
          <w:p w14:paraId="362AF41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28E2612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0FB616B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57926CD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2766E97F">
            <w:pPr>
              <w:snapToGrid w:val="0"/>
              <w:spacing w:line="240" w:lineRule="exact"/>
              <w:jc w:val="center"/>
              <w:rPr>
                <w:rFonts w:hint="eastAsia" w:ascii="仿宋" w:hAnsi="仿宋" w:eastAsia="仿宋" w:cs="仿宋"/>
                <w:sz w:val="18"/>
                <w:szCs w:val="18"/>
              </w:rPr>
            </w:pPr>
          </w:p>
        </w:tc>
      </w:tr>
      <w:tr w14:paraId="0BBF6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1441EE5">
            <w:pPr>
              <w:snapToGrid w:val="0"/>
              <w:spacing w:line="240" w:lineRule="exact"/>
              <w:jc w:val="center"/>
              <w:rPr>
                <w:rFonts w:hint="eastAsia" w:ascii="仿宋" w:hAnsi="仿宋" w:eastAsia="仿宋" w:cs="仿宋"/>
                <w:sz w:val="18"/>
                <w:szCs w:val="18"/>
              </w:rPr>
            </w:pPr>
          </w:p>
        </w:tc>
        <w:tc>
          <w:tcPr>
            <w:tcW w:w="418" w:type="pct"/>
            <w:vMerge w:val="restart"/>
            <w:vAlign w:val="center"/>
          </w:tcPr>
          <w:p w14:paraId="5D62364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综合</w:t>
            </w:r>
          </w:p>
          <w:p w14:paraId="1BC8D14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实践</w:t>
            </w:r>
          </w:p>
          <w:p w14:paraId="021267D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3615" w:type="pct"/>
            <w:gridSpan w:val="6"/>
            <w:vAlign w:val="center"/>
          </w:tcPr>
          <w:p w14:paraId="1725858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课程设计</w:t>
            </w:r>
          </w:p>
        </w:tc>
        <w:tc>
          <w:tcPr>
            <w:tcW w:w="729" w:type="pct"/>
            <w:vMerge w:val="restart"/>
            <w:vAlign w:val="center"/>
          </w:tcPr>
          <w:p w14:paraId="15808CA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总计10学分</w:t>
            </w:r>
          </w:p>
          <w:p w14:paraId="7F9F94E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其中：</w:t>
            </w:r>
          </w:p>
          <w:p w14:paraId="2820B71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必修8学分</w:t>
            </w:r>
          </w:p>
          <w:p w14:paraId="0A1CBE5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选修2学分</w:t>
            </w:r>
          </w:p>
        </w:tc>
      </w:tr>
      <w:tr w14:paraId="6A9C3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9560E08">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56537A7">
            <w:pPr>
              <w:snapToGrid w:val="0"/>
              <w:spacing w:line="240" w:lineRule="exact"/>
              <w:jc w:val="center"/>
              <w:rPr>
                <w:rFonts w:hint="eastAsia" w:ascii="仿宋" w:hAnsi="仿宋" w:eastAsia="仿宋" w:cs="仿宋"/>
                <w:sz w:val="18"/>
                <w:szCs w:val="18"/>
              </w:rPr>
            </w:pPr>
          </w:p>
        </w:tc>
        <w:tc>
          <w:tcPr>
            <w:tcW w:w="568" w:type="pct"/>
            <w:vAlign w:val="center"/>
          </w:tcPr>
          <w:p w14:paraId="1714C6F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2030137</w:t>
            </w:r>
          </w:p>
        </w:tc>
        <w:tc>
          <w:tcPr>
            <w:tcW w:w="1535" w:type="pct"/>
            <w:vAlign w:val="center"/>
          </w:tcPr>
          <w:p w14:paraId="13223F5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电子课程设计</w:t>
            </w:r>
          </w:p>
        </w:tc>
        <w:tc>
          <w:tcPr>
            <w:tcW w:w="373" w:type="pct"/>
            <w:vAlign w:val="center"/>
          </w:tcPr>
          <w:p w14:paraId="23E489E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118B3D9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w:t>
            </w:r>
          </w:p>
        </w:tc>
        <w:tc>
          <w:tcPr>
            <w:tcW w:w="430" w:type="pct"/>
            <w:vAlign w:val="center"/>
          </w:tcPr>
          <w:p w14:paraId="25C64EBA">
            <w:pPr>
              <w:snapToGrid w:val="0"/>
              <w:spacing w:line="240" w:lineRule="exact"/>
              <w:jc w:val="center"/>
              <w:rPr>
                <w:rFonts w:hint="eastAsia" w:ascii="仿宋" w:hAnsi="仿宋" w:eastAsia="仿宋" w:cs="仿宋"/>
                <w:sz w:val="18"/>
                <w:szCs w:val="18"/>
              </w:rPr>
            </w:pPr>
          </w:p>
        </w:tc>
        <w:tc>
          <w:tcPr>
            <w:tcW w:w="390" w:type="pct"/>
            <w:vAlign w:val="center"/>
          </w:tcPr>
          <w:p w14:paraId="43C707F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458A6D9F">
            <w:pPr>
              <w:snapToGrid w:val="0"/>
              <w:spacing w:line="240" w:lineRule="exact"/>
              <w:jc w:val="center"/>
              <w:rPr>
                <w:rFonts w:hint="eastAsia" w:ascii="仿宋" w:hAnsi="仿宋" w:eastAsia="仿宋" w:cs="仿宋"/>
                <w:sz w:val="18"/>
                <w:szCs w:val="18"/>
              </w:rPr>
            </w:pPr>
          </w:p>
        </w:tc>
      </w:tr>
      <w:tr w14:paraId="24F55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6228C95">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7677D8E3">
            <w:pPr>
              <w:snapToGrid w:val="0"/>
              <w:spacing w:line="240" w:lineRule="exact"/>
              <w:jc w:val="center"/>
              <w:rPr>
                <w:rFonts w:hint="eastAsia" w:ascii="仿宋" w:hAnsi="仿宋" w:eastAsia="仿宋" w:cs="仿宋"/>
                <w:sz w:val="18"/>
                <w:szCs w:val="18"/>
              </w:rPr>
            </w:pPr>
          </w:p>
        </w:tc>
        <w:tc>
          <w:tcPr>
            <w:tcW w:w="568" w:type="pct"/>
            <w:vAlign w:val="center"/>
          </w:tcPr>
          <w:p w14:paraId="6EC87579">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2340158</w:t>
            </w:r>
          </w:p>
        </w:tc>
        <w:tc>
          <w:tcPr>
            <w:tcW w:w="1535" w:type="pct"/>
            <w:vAlign w:val="center"/>
          </w:tcPr>
          <w:p w14:paraId="1B4F8A49">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智能电网信息系统设计</w:t>
            </w:r>
          </w:p>
        </w:tc>
        <w:tc>
          <w:tcPr>
            <w:tcW w:w="373" w:type="pct"/>
            <w:vAlign w:val="center"/>
          </w:tcPr>
          <w:p w14:paraId="5578D89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1819793D">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w:t>
            </w:r>
          </w:p>
        </w:tc>
        <w:tc>
          <w:tcPr>
            <w:tcW w:w="430" w:type="pct"/>
            <w:vAlign w:val="center"/>
          </w:tcPr>
          <w:p w14:paraId="244CD9FA">
            <w:pPr>
              <w:snapToGrid w:val="0"/>
              <w:spacing w:line="240" w:lineRule="exact"/>
              <w:jc w:val="center"/>
              <w:rPr>
                <w:rFonts w:hint="eastAsia" w:ascii="仿宋" w:hAnsi="仿宋" w:eastAsia="仿宋" w:cs="仿宋"/>
                <w:sz w:val="18"/>
                <w:szCs w:val="18"/>
              </w:rPr>
            </w:pPr>
          </w:p>
        </w:tc>
        <w:tc>
          <w:tcPr>
            <w:tcW w:w="390" w:type="pct"/>
            <w:vAlign w:val="center"/>
          </w:tcPr>
          <w:p w14:paraId="335303D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12C83065">
            <w:pPr>
              <w:snapToGrid w:val="0"/>
              <w:spacing w:line="240" w:lineRule="exact"/>
              <w:jc w:val="center"/>
              <w:rPr>
                <w:rFonts w:hint="eastAsia" w:ascii="仿宋" w:hAnsi="仿宋" w:eastAsia="仿宋" w:cs="仿宋"/>
                <w:sz w:val="18"/>
                <w:szCs w:val="18"/>
              </w:rPr>
            </w:pPr>
          </w:p>
        </w:tc>
      </w:tr>
      <w:tr w14:paraId="65425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312B473">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FA1A141">
            <w:pPr>
              <w:snapToGrid w:val="0"/>
              <w:spacing w:line="240" w:lineRule="exact"/>
              <w:jc w:val="center"/>
              <w:rPr>
                <w:rFonts w:hint="eastAsia" w:ascii="仿宋" w:hAnsi="仿宋" w:eastAsia="仿宋" w:cs="仿宋"/>
                <w:sz w:val="18"/>
                <w:szCs w:val="18"/>
              </w:rPr>
            </w:pPr>
          </w:p>
        </w:tc>
        <w:tc>
          <w:tcPr>
            <w:tcW w:w="568" w:type="pct"/>
            <w:vAlign w:val="center"/>
          </w:tcPr>
          <w:p w14:paraId="66B40FA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2030396</w:t>
            </w:r>
          </w:p>
        </w:tc>
        <w:tc>
          <w:tcPr>
            <w:tcW w:w="1535" w:type="pct"/>
            <w:vAlign w:val="center"/>
          </w:tcPr>
          <w:p w14:paraId="24C98017">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电工电子综合课程设计</w:t>
            </w:r>
          </w:p>
        </w:tc>
        <w:tc>
          <w:tcPr>
            <w:tcW w:w="373" w:type="pct"/>
            <w:vAlign w:val="center"/>
          </w:tcPr>
          <w:p w14:paraId="6143C6F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003434E5">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w:t>
            </w:r>
          </w:p>
        </w:tc>
        <w:tc>
          <w:tcPr>
            <w:tcW w:w="430" w:type="pct"/>
            <w:vAlign w:val="center"/>
          </w:tcPr>
          <w:p w14:paraId="6DDDD5C8">
            <w:pPr>
              <w:snapToGrid w:val="0"/>
              <w:spacing w:line="240" w:lineRule="exact"/>
              <w:jc w:val="center"/>
              <w:rPr>
                <w:rFonts w:hint="eastAsia" w:ascii="仿宋" w:hAnsi="仿宋" w:eastAsia="仿宋" w:cs="仿宋"/>
                <w:sz w:val="18"/>
                <w:szCs w:val="18"/>
              </w:rPr>
            </w:pPr>
          </w:p>
        </w:tc>
        <w:tc>
          <w:tcPr>
            <w:tcW w:w="390" w:type="pct"/>
            <w:vAlign w:val="center"/>
          </w:tcPr>
          <w:p w14:paraId="725F5A6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4F1B4C13">
            <w:pPr>
              <w:snapToGrid w:val="0"/>
              <w:spacing w:line="240" w:lineRule="exact"/>
              <w:jc w:val="center"/>
              <w:rPr>
                <w:rFonts w:hint="eastAsia" w:ascii="仿宋" w:hAnsi="仿宋" w:eastAsia="仿宋" w:cs="仿宋"/>
                <w:sz w:val="18"/>
                <w:szCs w:val="18"/>
              </w:rPr>
            </w:pPr>
          </w:p>
        </w:tc>
      </w:tr>
      <w:tr w14:paraId="46945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C7A5932">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3CBCA3B6">
            <w:pPr>
              <w:snapToGrid w:val="0"/>
              <w:spacing w:line="240" w:lineRule="exact"/>
              <w:jc w:val="center"/>
              <w:rPr>
                <w:rFonts w:hint="eastAsia" w:ascii="仿宋" w:hAnsi="仿宋" w:eastAsia="仿宋" w:cs="仿宋"/>
                <w:sz w:val="18"/>
                <w:szCs w:val="18"/>
              </w:rPr>
            </w:pPr>
          </w:p>
        </w:tc>
        <w:tc>
          <w:tcPr>
            <w:tcW w:w="568" w:type="pct"/>
            <w:vAlign w:val="center"/>
          </w:tcPr>
          <w:p w14:paraId="2BE16113">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2030445</w:t>
            </w:r>
          </w:p>
        </w:tc>
        <w:tc>
          <w:tcPr>
            <w:tcW w:w="1535" w:type="pct"/>
            <w:vAlign w:val="center"/>
          </w:tcPr>
          <w:p w14:paraId="0055D539">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电力系统课程设计</w:t>
            </w:r>
          </w:p>
        </w:tc>
        <w:tc>
          <w:tcPr>
            <w:tcW w:w="373" w:type="pct"/>
            <w:vAlign w:val="center"/>
          </w:tcPr>
          <w:p w14:paraId="77E18B7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22B0A1C3">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w:t>
            </w:r>
          </w:p>
        </w:tc>
        <w:tc>
          <w:tcPr>
            <w:tcW w:w="430" w:type="pct"/>
            <w:vAlign w:val="center"/>
          </w:tcPr>
          <w:p w14:paraId="6D3A80FE">
            <w:pPr>
              <w:snapToGrid w:val="0"/>
              <w:spacing w:line="240" w:lineRule="exact"/>
              <w:jc w:val="center"/>
              <w:rPr>
                <w:rFonts w:hint="eastAsia" w:ascii="仿宋" w:hAnsi="仿宋" w:eastAsia="仿宋" w:cs="仿宋"/>
                <w:sz w:val="18"/>
                <w:szCs w:val="18"/>
              </w:rPr>
            </w:pPr>
          </w:p>
        </w:tc>
        <w:tc>
          <w:tcPr>
            <w:tcW w:w="390" w:type="pct"/>
            <w:vAlign w:val="center"/>
          </w:tcPr>
          <w:p w14:paraId="7873713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7FCBC011">
            <w:pPr>
              <w:snapToGrid w:val="0"/>
              <w:spacing w:line="240" w:lineRule="exact"/>
              <w:jc w:val="center"/>
              <w:rPr>
                <w:rFonts w:hint="eastAsia" w:ascii="仿宋" w:hAnsi="仿宋" w:eastAsia="仿宋" w:cs="仿宋"/>
                <w:sz w:val="18"/>
                <w:szCs w:val="18"/>
              </w:rPr>
            </w:pPr>
          </w:p>
        </w:tc>
      </w:tr>
      <w:tr w14:paraId="074A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31D6D28">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5AF17198">
            <w:pPr>
              <w:snapToGrid w:val="0"/>
              <w:spacing w:line="240" w:lineRule="exact"/>
              <w:jc w:val="center"/>
              <w:rPr>
                <w:rFonts w:hint="eastAsia" w:ascii="仿宋" w:hAnsi="仿宋" w:eastAsia="仿宋" w:cs="仿宋"/>
                <w:sz w:val="18"/>
                <w:szCs w:val="18"/>
              </w:rPr>
            </w:pPr>
          </w:p>
        </w:tc>
        <w:tc>
          <w:tcPr>
            <w:tcW w:w="568" w:type="pct"/>
            <w:vAlign w:val="center"/>
          </w:tcPr>
          <w:p w14:paraId="7B9FBAC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2040498</w:t>
            </w:r>
          </w:p>
        </w:tc>
        <w:tc>
          <w:tcPr>
            <w:tcW w:w="1535" w:type="pct"/>
            <w:vAlign w:val="center"/>
          </w:tcPr>
          <w:p w14:paraId="39CDF123">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电子信息课程设计</w:t>
            </w:r>
          </w:p>
        </w:tc>
        <w:tc>
          <w:tcPr>
            <w:tcW w:w="373" w:type="pct"/>
            <w:vMerge w:val="restart"/>
            <w:vAlign w:val="center"/>
          </w:tcPr>
          <w:p w14:paraId="2CA89B1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三</w:t>
            </w:r>
          </w:p>
          <w:p w14:paraId="5B519C5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p w14:paraId="64E876A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一</w:t>
            </w:r>
          </w:p>
        </w:tc>
        <w:tc>
          <w:tcPr>
            <w:tcW w:w="316" w:type="pct"/>
            <w:vAlign w:val="center"/>
          </w:tcPr>
          <w:p w14:paraId="451D8AFC">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w:t>
            </w:r>
          </w:p>
        </w:tc>
        <w:tc>
          <w:tcPr>
            <w:tcW w:w="430" w:type="pct"/>
            <w:vAlign w:val="center"/>
          </w:tcPr>
          <w:p w14:paraId="1969D1F9">
            <w:pPr>
              <w:snapToGrid w:val="0"/>
              <w:spacing w:line="240" w:lineRule="exact"/>
              <w:jc w:val="center"/>
              <w:rPr>
                <w:rFonts w:hint="eastAsia" w:ascii="仿宋" w:hAnsi="仿宋" w:eastAsia="仿宋" w:cs="仿宋"/>
                <w:sz w:val="18"/>
                <w:szCs w:val="18"/>
              </w:rPr>
            </w:pPr>
          </w:p>
        </w:tc>
        <w:tc>
          <w:tcPr>
            <w:tcW w:w="390" w:type="pct"/>
            <w:vAlign w:val="center"/>
          </w:tcPr>
          <w:p w14:paraId="0BA8EA9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6A3B7D7D">
            <w:pPr>
              <w:snapToGrid w:val="0"/>
              <w:spacing w:line="240" w:lineRule="exact"/>
              <w:jc w:val="center"/>
              <w:rPr>
                <w:rFonts w:hint="eastAsia" w:ascii="仿宋" w:hAnsi="仿宋" w:eastAsia="仿宋" w:cs="仿宋"/>
                <w:sz w:val="18"/>
                <w:szCs w:val="18"/>
              </w:rPr>
            </w:pPr>
          </w:p>
        </w:tc>
      </w:tr>
      <w:tr w14:paraId="11D5F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D5B0709">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829A874">
            <w:pPr>
              <w:snapToGrid w:val="0"/>
              <w:spacing w:line="240" w:lineRule="exact"/>
              <w:jc w:val="center"/>
              <w:rPr>
                <w:rFonts w:hint="eastAsia" w:ascii="仿宋" w:hAnsi="仿宋" w:eastAsia="仿宋" w:cs="仿宋"/>
                <w:sz w:val="18"/>
                <w:szCs w:val="18"/>
              </w:rPr>
            </w:pPr>
          </w:p>
        </w:tc>
        <w:tc>
          <w:tcPr>
            <w:tcW w:w="568" w:type="pct"/>
            <w:vAlign w:val="center"/>
          </w:tcPr>
          <w:p w14:paraId="21304F39">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2040357</w:t>
            </w:r>
          </w:p>
        </w:tc>
        <w:tc>
          <w:tcPr>
            <w:tcW w:w="1535" w:type="pct"/>
            <w:vAlign w:val="center"/>
          </w:tcPr>
          <w:p w14:paraId="555BF275">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通信系统课程设计</w:t>
            </w:r>
          </w:p>
        </w:tc>
        <w:tc>
          <w:tcPr>
            <w:tcW w:w="373" w:type="pct"/>
            <w:vMerge w:val="continue"/>
            <w:vAlign w:val="center"/>
          </w:tcPr>
          <w:p w14:paraId="4371478C">
            <w:pPr>
              <w:snapToGrid w:val="0"/>
              <w:spacing w:line="240" w:lineRule="exact"/>
              <w:jc w:val="center"/>
              <w:rPr>
                <w:rFonts w:hint="eastAsia" w:ascii="仿宋" w:hAnsi="仿宋" w:eastAsia="仿宋" w:cs="仿宋"/>
                <w:sz w:val="18"/>
                <w:szCs w:val="18"/>
              </w:rPr>
            </w:pPr>
          </w:p>
        </w:tc>
        <w:tc>
          <w:tcPr>
            <w:tcW w:w="316" w:type="pct"/>
            <w:vAlign w:val="center"/>
          </w:tcPr>
          <w:p w14:paraId="6BD2A5EA">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w:t>
            </w:r>
          </w:p>
        </w:tc>
        <w:tc>
          <w:tcPr>
            <w:tcW w:w="430" w:type="pct"/>
            <w:vAlign w:val="center"/>
          </w:tcPr>
          <w:p w14:paraId="0B33FCF8">
            <w:pPr>
              <w:snapToGrid w:val="0"/>
              <w:spacing w:line="240" w:lineRule="exact"/>
              <w:jc w:val="center"/>
              <w:rPr>
                <w:rFonts w:hint="eastAsia" w:ascii="仿宋" w:hAnsi="仿宋" w:eastAsia="仿宋" w:cs="仿宋"/>
                <w:sz w:val="18"/>
                <w:szCs w:val="18"/>
              </w:rPr>
            </w:pPr>
          </w:p>
        </w:tc>
        <w:tc>
          <w:tcPr>
            <w:tcW w:w="390" w:type="pct"/>
            <w:vAlign w:val="center"/>
          </w:tcPr>
          <w:p w14:paraId="647C6C6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145812CD">
            <w:pPr>
              <w:snapToGrid w:val="0"/>
              <w:spacing w:line="240" w:lineRule="exact"/>
              <w:jc w:val="center"/>
              <w:rPr>
                <w:rFonts w:hint="eastAsia" w:ascii="仿宋" w:hAnsi="仿宋" w:eastAsia="仿宋" w:cs="仿宋"/>
                <w:sz w:val="18"/>
                <w:szCs w:val="18"/>
              </w:rPr>
            </w:pPr>
          </w:p>
        </w:tc>
      </w:tr>
      <w:tr w14:paraId="29822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7BF4328">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5F8034EA">
            <w:pPr>
              <w:snapToGrid w:val="0"/>
              <w:spacing w:line="240" w:lineRule="exact"/>
              <w:jc w:val="center"/>
              <w:rPr>
                <w:rFonts w:hint="eastAsia" w:ascii="仿宋" w:hAnsi="仿宋" w:eastAsia="仿宋" w:cs="仿宋"/>
                <w:sz w:val="18"/>
                <w:szCs w:val="18"/>
              </w:rPr>
            </w:pPr>
          </w:p>
        </w:tc>
        <w:tc>
          <w:tcPr>
            <w:tcW w:w="568" w:type="pct"/>
            <w:vAlign w:val="center"/>
          </w:tcPr>
          <w:p w14:paraId="547AD79D">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2040678</w:t>
            </w:r>
          </w:p>
        </w:tc>
        <w:tc>
          <w:tcPr>
            <w:tcW w:w="1535" w:type="pct"/>
            <w:vAlign w:val="center"/>
          </w:tcPr>
          <w:p w14:paraId="07AE7D60">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物联网系统设计</w:t>
            </w:r>
          </w:p>
        </w:tc>
        <w:tc>
          <w:tcPr>
            <w:tcW w:w="373" w:type="pct"/>
            <w:vMerge w:val="continue"/>
            <w:vAlign w:val="center"/>
          </w:tcPr>
          <w:p w14:paraId="4C0C8F76">
            <w:pPr>
              <w:snapToGrid w:val="0"/>
              <w:spacing w:line="240" w:lineRule="exact"/>
              <w:jc w:val="center"/>
              <w:rPr>
                <w:rFonts w:hint="eastAsia" w:ascii="仿宋" w:hAnsi="仿宋" w:eastAsia="仿宋" w:cs="仿宋"/>
                <w:sz w:val="18"/>
                <w:szCs w:val="18"/>
              </w:rPr>
            </w:pPr>
          </w:p>
        </w:tc>
        <w:tc>
          <w:tcPr>
            <w:tcW w:w="316" w:type="pct"/>
            <w:vAlign w:val="center"/>
          </w:tcPr>
          <w:p w14:paraId="18E87591">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w:t>
            </w:r>
          </w:p>
        </w:tc>
        <w:tc>
          <w:tcPr>
            <w:tcW w:w="430" w:type="pct"/>
            <w:vAlign w:val="center"/>
          </w:tcPr>
          <w:p w14:paraId="28F2EB08">
            <w:pPr>
              <w:snapToGrid w:val="0"/>
              <w:spacing w:line="240" w:lineRule="exact"/>
              <w:jc w:val="center"/>
              <w:rPr>
                <w:rFonts w:hint="eastAsia" w:ascii="仿宋" w:hAnsi="仿宋" w:eastAsia="仿宋" w:cs="仿宋"/>
                <w:sz w:val="18"/>
                <w:szCs w:val="18"/>
              </w:rPr>
            </w:pPr>
          </w:p>
        </w:tc>
        <w:tc>
          <w:tcPr>
            <w:tcW w:w="390" w:type="pct"/>
            <w:vAlign w:val="center"/>
          </w:tcPr>
          <w:p w14:paraId="0A2F63F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571A5D82">
            <w:pPr>
              <w:snapToGrid w:val="0"/>
              <w:spacing w:line="240" w:lineRule="exact"/>
              <w:jc w:val="center"/>
              <w:rPr>
                <w:rFonts w:hint="eastAsia" w:ascii="仿宋" w:hAnsi="仿宋" w:eastAsia="仿宋" w:cs="仿宋"/>
                <w:sz w:val="18"/>
                <w:szCs w:val="18"/>
              </w:rPr>
            </w:pPr>
          </w:p>
        </w:tc>
      </w:tr>
      <w:tr w14:paraId="4BEE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0B3F93F">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36DA042">
            <w:pPr>
              <w:snapToGrid w:val="0"/>
              <w:spacing w:line="240" w:lineRule="exact"/>
              <w:jc w:val="center"/>
              <w:rPr>
                <w:rFonts w:hint="eastAsia" w:ascii="仿宋" w:hAnsi="仿宋" w:eastAsia="仿宋" w:cs="仿宋"/>
                <w:sz w:val="18"/>
                <w:szCs w:val="18"/>
              </w:rPr>
            </w:pPr>
          </w:p>
        </w:tc>
        <w:tc>
          <w:tcPr>
            <w:tcW w:w="3615" w:type="pct"/>
            <w:gridSpan w:val="6"/>
            <w:vAlign w:val="center"/>
          </w:tcPr>
          <w:p w14:paraId="6FA9CA8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实习</w:t>
            </w:r>
          </w:p>
        </w:tc>
        <w:tc>
          <w:tcPr>
            <w:tcW w:w="729" w:type="pct"/>
            <w:vMerge w:val="restart"/>
            <w:vAlign w:val="center"/>
          </w:tcPr>
          <w:p w14:paraId="5FCCB95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总计4学分</w:t>
            </w:r>
          </w:p>
        </w:tc>
      </w:tr>
      <w:tr w14:paraId="6571D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28AD2299">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514FD75">
            <w:pPr>
              <w:snapToGrid w:val="0"/>
              <w:spacing w:line="240" w:lineRule="exact"/>
              <w:jc w:val="center"/>
              <w:rPr>
                <w:rFonts w:hint="eastAsia" w:ascii="仿宋" w:hAnsi="仿宋" w:eastAsia="仿宋" w:cs="仿宋"/>
                <w:sz w:val="18"/>
                <w:szCs w:val="18"/>
              </w:rPr>
            </w:pPr>
          </w:p>
        </w:tc>
        <w:tc>
          <w:tcPr>
            <w:tcW w:w="568" w:type="pct"/>
            <w:vAlign w:val="center"/>
          </w:tcPr>
          <w:p w14:paraId="614C3BF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2010764</w:t>
            </w:r>
          </w:p>
        </w:tc>
        <w:tc>
          <w:tcPr>
            <w:tcW w:w="1535" w:type="pct"/>
            <w:vAlign w:val="center"/>
          </w:tcPr>
          <w:p w14:paraId="44A5FB2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机械工程训练基础</w:t>
            </w:r>
          </w:p>
        </w:tc>
        <w:tc>
          <w:tcPr>
            <w:tcW w:w="373" w:type="pct"/>
            <w:vAlign w:val="center"/>
          </w:tcPr>
          <w:p w14:paraId="2EA0E16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6CF33AC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0.5</w:t>
            </w:r>
          </w:p>
        </w:tc>
        <w:tc>
          <w:tcPr>
            <w:tcW w:w="430" w:type="pct"/>
            <w:vMerge w:val="restart"/>
            <w:vAlign w:val="center"/>
          </w:tcPr>
          <w:p w14:paraId="4A21C2E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2周</w:t>
            </w:r>
          </w:p>
        </w:tc>
        <w:tc>
          <w:tcPr>
            <w:tcW w:w="390" w:type="pct"/>
            <w:vAlign w:val="center"/>
          </w:tcPr>
          <w:p w14:paraId="0C3EC1C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5E9DC3EA">
            <w:pPr>
              <w:snapToGrid w:val="0"/>
              <w:spacing w:line="240" w:lineRule="exact"/>
              <w:jc w:val="center"/>
              <w:rPr>
                <w:rFonts w:hint="eastAsia" w:ascii="仿宋" w:hAnsi="仿宋" w:eastAsia="仿宋" w:cs="仿宋"/>
                <w:sz w:val="18"/>
                <w:szCs w:val="18"/>
              </w:rPr>
            </w:pPr>
          </w:p>
        </w:tc>
      </w:tr>
      <w:tr w14:paraId="50DD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C65029E">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A224FED">
            <w:pPr>
              <w:snapToGrid w:val="0"/>
              <w:spacing w:line="240" w:lineRule="exact"/>
              <w:jc w:val="center"/>
              <w:rPr>
                <w:rFonts w:hint="eastAsia" w:ascii="仿宋" w:hAnsi="仿宋" w:eastAsia="仿宋" w:cs="仿宋"/>
                <w:sz w:val="18"/>
                <w:szCs w:val="18"/>
              </w:rPr>
            </w:pPr>
          </w:p>
        </w:tc>
        <w:tc>
          <w:tcPr>
            <w:tcW w:w="568" w:type="pct"/>
            <w:vAlign w:val="center"/>
          </w:tcPr>
          <w:p w14:paraId="0160F97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2010766</w:t>
            </w:r>
          </w:p>
        </w:tc>
        <w:tc>
          <w:tcPr>
            <w:tcW w:w="1535" w:type="pct"/>
            <w:vAlign w:val="center"/>
          </w:tcPr>
          <w:p w14:paraId="004FE15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机械工程训练2</w:t>
            </w:r>
          </w:p>
        </w:tc>
        <w:tc>
          <w:tcPr>
            <w:tcW w:w="373" w:type="pct"/>
            <w:vAlign w:val="center"/>
          </w:tcPr>
          <w:p w14:paraId="1384918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5FD00C5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1.5</w:t>
            </w:r>
          </w:p>
        </w:tc>
        <w:tc>
          <w:tcPr>
            <w:tcW w:w="430" w:type="pct"/>
            <w:vMerge w:val="continue"/>
            <w:vAlign w:val="center"/>
          </w:tcPr>
          <w:p w14:paraId="4B75882B">
            <w:pPr>
              <w:snapToGrid w:val="0"/>
              <w:spacing w:line="240" w:lineRule="exact"/>
              <w:jc w:val="center"/>
              <w:rPr>
                <w:rFonts w:hint="eastAsia" w:ascii="仿宋" w:hAnsi="仿宋" w:eastAsia="仿宋" w:cs="仿宋"/>
                <w:sz w:val="18"/>
                <w:szCs w:val="18"/>
              </w:rPr>
            </w:pPr>
          </w:p>
        </w:tc>
        <w:tc>
          <w:tcPr>
            <w:tcW w:w="390" w:type="pct"/>
            <w:vAlign w:val="center"/>
          </w:tcPr>
          <w:p w14:paraId="76F5C66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4DC9C6D2">
            <w:pPr>
              <w:snapToGrid w:val="0"/>
              <w:spacing w:line="240" w:lineRule="exact"/>
              <w:jc w:val="center"/>
              <w:rPr>
                <w:rFonts w:hint="eastAsia" w:ascii="仿宋" w:hAnsi="仿宋" w:eastAsia="仿宋" w:cs="仿宋"/>
                <w:sz w:val="18"/>
                <w:szCs w:val="18"/>
              </w:rPr>
            </w:pPr>
          </w:p>
        </w:tc>
      </w:tr>
      <w:tr w14:paraId="4AFEC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1DE1013">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F1B8E48">
            <w:pPr>
              <w:snapToGrid w:val="0"/>
              <w:spacing w:line="240" w:lineRule="exact"/>
              <w:jc w:val="center"/>
              <w:rPr>
                <w:rFonts w:hint="eastAsia" w:ascii="仿宋" w:hAnsi="仿宋" w:eastAsia="仿宋" w:cs="仿宋"/>
                <w:sz w:val="18"/>
                <w:szCs w:val="18"/>
              </w:rPr>
            </w:pPr>
          </w:p>
        </w:tc>
        <w:tc>
          <w:tcPr>
            <w:tcW w:w="568" w:type="pct"/>
            <w:vAlign w:val="center"/>
          </w:tcPr>
          <w:p w14:paraId="6F2E30C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2030378</w:t>
            </w:r>
          </w:p>
        </w:tc>
        <w:tc>
          <w:tcPr>
            <w:tcW w:w="1535" w:type="pct"/>
            <w:vAlign w:val="center"/>
          </w:tcPr>
          <w:p w14:paraId="5A122D3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毕业实习</w:t>
            </w:r>
          </w:p>
        </w:tc>
        <w:tc>
          <w:tcPr>
            <w:tcW w:w="373" w:type="pct"/>
            <w:vAlign w:val="center"/>
          </w:tcPr>
          <w:p w14:paraId="065D789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4AE8EC8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64C6306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2周</w:t>
            </w:r>
          </w:p>
        </w:tc>
        <w:tc>
          <w:tcPr>
            <w:tcW w:w="390" w:type="pct"/>
            <w:vAlign w:val="center"/>
          </w:tcPr>
          <w:p w14:paraId="223B14C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4F996685">
            <w:pPr>
              <w:snapToGrid w:val="0"/>
              <w:spacing w:line="240" w:lineRule="exact"/>
              <w:jc w:val="center"/>
              <w:rPr>
                <w:rFonts w:hint="eastAsia" w:ascii="仿宋" w:hAnsi="仿宋" w:eastAsia="仿宋" w:cs="仿宋"/>
                <w:sz w:val="18"/>
                <w:szCs w:val="18"/>
              </w:rPr>
            </w:pPr>
          </w:p>
        </w:tc>
      </w:tr>
      <w:tr w14:paraId="329A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2C25BCD2">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3EC97CA3">
            <w:pPr>
              <w:snapToGrid w:val="0"/>
              <w:spacing w:line="240" w:lineRule="exact"/>
              <w:jc w:val="center"/>
              <w:rPr>
                <w:rFonts w:hint="eastAsia" w:ascii="仿宋" w:hAnsi="仿宋" w:eastAsia="仿宋" w:cs="仿宋"/>
                <w:sz w:val="18"/>
                <w:szCs w:val="18"/>
              </w:rPr>
            </w:pPr>
          </w:p>
        </w:tc>
        <w:tc>
          <w:tcPr>
            <w:tcW w:w="3615" w:type="pct"/>
            <w:gridSpan w:val="6"/>
            <w:vAlign w:val="center"/>
          </w:tcPr>
          <w:p w14:paraId="52BF437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毕业论文</w:t>
            </w:r>
          </w:p>
        </w:tc>
        <w:tc>
          <w:tcPr>
            <w:tcW w:w="729" w:type="pct"/>
            <w:vMerge w:val="restart"/>
            <w:vAlign w:val="center"/>
          </w:tcPr>
          <w:p w14:paraId="0E8C2CA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总计12学分</w:t>
            </w:r>
          </w:p>
        </w:tc>
      </w:tr>
      <w:tr w14:paraId="69675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B55A0B2">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7F02C25F">
            <w:pPr>
              <w:snapToGrid w:val="0"/>
              <w:spacing w:line="240" w:lineRule="exact"/>
              <w:jc w:val="center"/>
              <w:rPr>
                <w:rFonts w:hint="eastAsia" w:ascii="仿宋" w:hAnsi="仿宋" w:eastAsia="仿宋" w:cs="仿宋"/>
                <w:sz w:val="18"/>
                <w:szCs w:val="18"/>
              </w:rPr>
            </w:pPr>
          </w:p>
        </w:tc>
        <w:tc>
          <w:tcPr>
            <w:tcW w:w="568" w:type="pct"/>
            <w:vAlign w:val="center"/>
          </w:tcPr>
          <w:p w14:paraId="27E7C46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待定</w:t>
            </w:r>
          </w:p>
        </w:tc>
        <w:tc>
          <w:tcPr>
            <w:tcW w:w="1535" w:type="pct"/>
            <w:vAlign w:val="center"/>
          </w:tcPr>
          <w:p w14:paraId="016764A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毕业设计（论文）</w:t>
            </w:r>
          </w:p>
        </w:tc>
        <w:tc>
          <w:tcPr>
            <w:tcW w:w="373" w:type="pct"/>
            <w:vAlign w:val="center"/>
          </w:tcPr>
          <w:p w14:paraId="768C8F4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0961EE1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12</w:t>
            </w:r>
          </w:p>
        </w:tc>
        <w:tc>
          <w:tcPr>
            <w:tcW w:w="430" w:type="pct"/>
            <w:vAlign w:val="center"/>
          </w:tcPr>
          <w:p w14:paraId="0CF6BBA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16周</w:t>
            </w:r>
          </w:p>
        </w:tc>
        <w:tc>
          <w:tcPr>
            <w:tcW w:w="390" w:type="pct"/>
            <w:vAlign w:val="center"/>
          </w:tcPr>
          <w:p w14:paraId="70898EF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tc>
        <w:tc>
          <w:tcPr>
            <w:tcW w:w="729" w:type="pct"/>
            <w:vMerge w:val="continue"/>
            <w:vAlign w:val="center"/>
          </w:tcPr>
          <w:p w14:paraId="683F8F3F">
            <w:pPr>
              <w:snapToGrid w:val="0"/>
              <w:spacing w:line="240" w:lineRule="exact"/>
              <w:jc w:val="center"/>
              <w:rPr>
                <w:rFonts w:hint="eastAsia" w:ascii="仿宋" w:hAnsi="仿宋" w:eastAsia="仿宋" w:cs="仿宋"/>
                <w:sz w:val="18"/>
                <w:szCs w:val="18"/>
              </w:rPr>
            </w:pPr>
          </w:p>
        </w:tc>
      </w:tr>
      <w:bookmarkEnd w:id="1"/>
    </w:tbl>
    <w:p w14:paraId="3B7AFA6E">
      <w:pPr>
        <w:widowControl/>
        <w:jc w:val="left"/>
        <w:rPr>
          <w:rFonts w:hint="eastAsia" w:ascii="黑体" w:hAnsi="黑体" w:eastAsia="黑体" w:cs="仿宋_GB2312"/>
          <w:sz w:val="32"/>
          <w:szCs w:val="32"/>
        </w:rPr>
        <w:sectPr>
          <w:pgSz w:w="11906" w:h="16838"/>
          <w:pgMar w:top="2154" w:right="1417" w:bottom="2098" w:left="1474" w:header="851" w:footer="992" w:gutter="0"/>
          <w:pgNumType w:fmt="numberInDash"/>
          <w:cols w:space="0" w:num="1"/>
          <w:titlePg/>
          <w:docGrid w:type="lines" w:linePitch="321" w:charSpace="0"/>
        </w:sectPr>
      </w:pPr>
      <w:r>
        <w:rPr>
          <w:rFonts w:ascii="黑体" w:hAnsi="黑体" w:eastAsia="黑体" w:cs="仿宋_GB2312"/>
          <w:sz w:val="32"/>
          <w:szCs w:val="32"/>
        </w:rPr>
        <w:br w:type="page"/>
      </w:r>
    </w:p>
    <w:p w14:paraId="77E61703">
      <w:pPr>
        <w:spacing w:line="560" w:lineRule="exact"/>
        <w:ind w:firstLine="640"/>
        <w:rPr>
          <w:rFonts w:hint="eastAsia" w:ascii="黑体" w:hAnsi="黑体" w:eastAsia="黑体" w:cs="仿宋_GB2312"/>
          <w:sz w:val="32"/>
          <w:szCs w:val="32"/>
        </w:rPr>
      </w:pPr>
      <w:r>
        <w:rPr>
          <w:rFonts w:hint="eastAsia" w:ascii="黑体" w:hAnsi="黑体" w:eastAsia="黑体"/>
          <w:sz w:val="32"/>
          <w:szCs w:val="32"/>
        </w:rPr>
        <w:t>8.课程逻辑图</w:t>
      </w:r>
    </w:p>
    <w:p w14:paraId="510DD21D">
      <w:pPr>
        <w:jc w:val="center"/>
        <w:rPr>
          <w:rFonts w:hint="eastAsia" w:ascii="黑体" w:hAnsi="黑体" w:eastAsia="黑体" w:cs="仿宋_GB2312"/>
          <w:sz w:val="32"/>
          <w:szCs w:val="32"/>
        </w:rPr>
      </w:pPr>
      <w:r>
        <w:rPr>
          <w:rFonts w:hint="eastAsia"/>
        </w:rPr>
        <w:pict>
          <v:shape id="_x0000_s2050" o:spid="_x0000_s2050" o:spt="75" type="#_x0000_t75" style="position:absolute;left:0pt;margin-left:-70pt;margin-top:7.4pt;height:430.85pt;width:768.55pt;z-index:251659264;mso-width-relative:page;mso-height-relative:page;" filled="f" o:preferrelative="t" stroked="f" coordsize="21600,21600">
            <v:path/>
            <v:fill on="f" focussize="0,0"/>
            <v:stroke on="f" joinstyle="miter"/>
            <v:imagedata r:id="rId6" o:title=""/>
            <o:lock v:ext="edit" aspectratio="t"/>
          </v:shape>
        </w:pict>
      </w:r>
    </w:p>
    <w:p w14:paraId="1A427E7A">
      <w:pPr>
        <w:jc w:val="center"/>
        <w:rPr>
          <w:rFonts w:hint="eastAsia" w:ascii="黑体" w:hAnsi="黑体" w:eastAsia="黑体" w:cs="仿宋_GB2312"/>
          <w:sz w:val="32"/>
          <w:szCs w:val="32"/>
        </w:rPr>
      </w:pPr>
    </w:p>
    <w:p w14:paraId="03FABCEE">
      <w:pPr>
        <w:jc w:val="center"/>
        <w:rPr>
          <w:rFonts w:hint="eastAsia" w:ascii="黑体" w:hAnsi="黑体" w:eastAsia="黑体" w:cs="仿宋_GB2312"/>
          <w:sz w:val="32"/>
          <w:szCs w:val="32"/>
        </w:rPr>
      </w:pPr>
    </w:p>
    <w:p w14:paraId="452EA930">
      <w:pPr>
        <w:spacing w:line="560" w:lineRule="exact"/>
        <w:rPr>
          <w:rFonts w:hint="eastAsia" w:ascii="黑体" w:hAnsi="黑体" w:eastAsia="黑体" w:cs="仿宋_GB2312"/>
          <w:sz w:val="32"/>
          <w:szCs w:val="32"/>
        </w:rPr>
        <w:sectPr>
          <w:pgSz w:w="16838" w:h="11906" w:orient="landscape"/>
          <w:pgMar w:top="1474" w:right="2154" w:bottom="1417" w:left="2098" w:header="851" w:footer="992" w:gutter="0"/>
          <w:pgNumType w:fmt="numberInDash"/>
          <w:cols w:space="0" w:num="1"/>
          <w:titlePg/>
          <w:docGrid w:type="lines" w:linePitch="321" w:charSpace="0"/>
        </w:sectPr>
      </w:pPr>
    </w:p>
    <w:p w14:paraId="2A1D6F27">
      <w:pPr>
        <w:spacing w:line="560" w:lineRule="exact"/>
        <w:ind w:firstLine="640"/>
        <w:rPr>
          <w:rFonts w:hint="eastAsia" w:ascii="黑体" w:hAnsi="黑体" w:eastAsia="黑体" w:cs="仿宋_GB2312"/>
          <w:sz w:val="32"/>
          <w:szCs w:val="32"/>
        </w:rPr>
      </w:pPr>
      <w:r>
        <w:rPr>
          <w:rFonts w:hint="eastAsia" w:ascii="黑体" w:hAnsi="黑体" w:eastAsia="黑体" w:cs="仿宋_GB2312"/>
          <w:sz w:val="32"/>
          <w:szCs w:val="32"/>
        </w:rPr>
        <w:t>9</w:t>
      </w:r>
      <w:r>
        <w:rPr>
          <w:rFonts w:ascii="黑体" w:hAnsi="黑体" w:eastAsia="黑体" w:cs="仿宋_GB2312"/>
          <w:sz w:val="32"/>
          <w:szCs w:val="32"/>
        </w:rPr>
        <w:t>.</w:t>
      </w:r>
      <w:r>
        <w:rPr>
          <w:rFonts w:hint="eastAsia" w:ascii="黑体" w:hAnsi="黑体" w:eastAsia="黑体"/>
          <w:sz w:val="32"/>
          <w:szCs w:val="32"/>
        </w:rPr>
        <w:t>毕业要求实现矩阵</w:t>
      </w:r>
    </w:p>
    <w:tbl>
      <w:tblPr>
        <w:tblStyle w:val="9"/>
        <w:tblW w:w="625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0"/>
        <w:gridCol w:w="1760"/>
        <w:gridCol w:w="479"/>
        <w:gridCol w:w="479"/>
        <w:gridCol w:w="486"/>
        <w:gridCol w:w="480"/>
        <w:gridCol w:w="480"/>
        <w:gridCol w:w="484"/>
        <w:gridCol w:w="480"/>
        <w:gridCol w:w="480"/>
        <w:gridCol w:w="484"/>
        <w:gridCol w:w="480"/>
        <w:gridCol w:w="480"/>
        <w:gridCol w:w="490"/>
        <w:gridCol w:w="480"/>
        <w:gridCol w:w="484"/>
        <w:gridCol w:w="480"/>
        <w:gridCol w:w="484"/>
        <w:gridCol w:w="480"/>
        <w:gridCol w:w="484"/>
        <w:gridCol w:w="480"/>
        <w:gridCol w:w="484"/>
        <w:gridCol w:w="480"/>
        <w:gridCol w:w="484"/>
        <w:gridCol w:w="480"/>
        <w:gridCol w:w="484"/>
        <w:gridCol w:w="480"/>
        <w:gridCol w:w="484"/>
        <w:gridCol w:w="480"/>
        <w:gridCol w:w="534"/>
      </w:tblGrid>
      <w:tr w14:paraId="4B7CE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tblHeader/>
          <w:jc w:val="center"/>
        </w:trPr>
        <w:tc>
          <w:tcPr>
            <w:tcW w:w="769" w:type="pct"/>
            <w:gridSpan w:val="2"/>
            <w:vMerge w:val="restart"/>
            <w:vAlign w:val="center"/>
          </w:tcPr>
          <w:p w14:paraId="463E0768">
            <w:pPr>
              <w:pStyle w:val="14"/>
              <w:adjustRightInd w:val="0"/>
              <w:spacing w:line="240" w:lineRule="auto"/>
              <w:ind w:firstLine="0" w:firstLineChars="0"/>
              <w:jc w:val="center"/>
              <w:rPr>
                <w:rFonts w:hint="eastAsia" w:ascii="仿宋" w:hAnsi="仿宋" w:eastAsia="仿宋" w:cs="仿宋"/>
                <w:b/>
                <w:sz w:val="21"/>
                <w:szCs w:val="21"/>
              </w:rPr>
            </w:pPr>
            <w:r>
              <w:rPr>
                <w:rFonts w:hint="eastAsia" w:ascii="仿宋" w:hAnsi="仿宋" w:eastAsia="仿宋" w:cs="仿宋"/>
                <w:b/>
                <w:sz w:val="21"/>
                <w:szCs w:val="21"/>
              </w:rPr>
              <w:t>课程</w:t>
            </w:r>
          </w:p>
          <w:p w14:paraId="54AEEB42">
            <w:pPr>
              <w:pStyle w:val="14"/>
              <w:adjustRightInd w:val="0"/>
              <w:spacing w:line="240" w:lineRule="auto"/>
              <w:ind w:firstLine="0" w:firstLineChars="0"/>
              <w:jc w:val="center"/>
              <w:rPr>
                <w:rFonts w:hint="eastAsia" w:ascii="仿宋" w:hAnsi="仿宋" w:eastAsia="仿宋" w:cs="仿宋"/>
                <w:b/>
                <w:sz w:val="21"/>
                <w:szCs w:val="21"/>
              </w:rPr>
            </w:pPr>
            <w:r>
              <w:rPr>
                <w:rFonts w:hint="eastAsia" w:ascii="仿宋" w:hAnsi="仿宋" w:eastAsia="仿宋" w:cs="仿宋"/>
                <w:b/>
                <w:sz w:val="21"/>
                <w:szCs w:val="21"/>
              </w:rPr>
              <w:t>体系</w:t>
            </w:r>
          </w:p>
        </w:tc>
        <w:tc>
          <w:tcPr>
            <w:tcW w:w="4231" w:type="pct"/>
            <w:gridSpan w:val="28"/>
            <w:vAlign w:val="center"/>
          </w:tcPr>
          <w:p w14:paraId="558431F2">
            <w:pPr>
              <w:pStyle w:val="14"/>
              <w:adjustRightInd w:val="0"/>
              <w:spacing w:line="240" w:lineRule="auto"/>
              <w:ind w:left="-42" w:leftChars="-20" w:right="-42" w:rightChars="-20" w:firstLine="0" w:firstLineChars="0"/>
              <w:jc w:val="center"/>
              <w:rPr>
                <w:rFonts w:hint="eastAsia" w:ascii="仿宋" w:hAnsi="仿宋" w:eastAsia="仿宋" w:cs="仿宋"/>
                <w:b/>
                <w:bCs/>
                <w:sz w:val="21"/>
                <w:szCs w:val="21"/>
              </w:rPr>
            </w:pPr>
            <w:r>
              <w:rPr>
                <w:rFonts w:hint="eastAsia" w:ascii="仿宋" w:hAnsi="仿宋" w:eastAsia="仿宋" w:cs="仿宋"/>
                <w:b/>
                <w:bCs/>
                <w:sz w:val="21"/>
                <w:szCs w:val="21"/>
              </w:rPr>
              <w:t>毕业要求</w:t>
            </w:r>
          </w:p>
        </w:tc>
      </w:tr>
      <w:tr w14:paraId="3C4B6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 w:hRule="atLeast"/>
          <w:tblHeader/>
          <w:jc w:val="center"/>
        </w:trPr>
        <w:tc>
          <w:tcPr>
            <w:tcW w:w="769" w:type="pct"/>
            <w:gridSpan w:val="2"/>
            <w:vMerge w:val="continue"/>
            <w:vAlign w:val="center"/>
          </w:tcPr>
          <w:p w14:paraId="12551F24">
            <w:pPr>
              <w:pStyle w:val="14"/>
              <w:adjustRightInd w:val="0"/>
              <w:spacing w:line="240" w:lineRule="auto"/>
              <w:ind w:firstLine="0" w:firstLineChars="0"/>
              <w:jc w:val="center"/>
              <w:rPr>
                <w:rFonts w:hint="eastAsia" w:ascii="仿宋" w:hAnsi="仿宋" w:eastAsia="仿宋" w:cs="仿宋"/>
                <w:sz w:val="21"/>
                <w:szCs w:val="21"/>
              </w:rPr>
            </w:pPr>
          </w:p>
        </w:tc>
        <w:tc>
          <w:tcPr>
            <w:tcW w:w="452" w:type="pct"/>
            <w:gridSpan w:val="3"/>
            <w:vAlign w:val="center"/>
          </w:tcPr>
          <w:p w14:paraId="66986CDC">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1</w:t>
            </w:r>
          </w:p>
        </w:tc>
        <w:tc>
          <w:tcPr>
            <w:tcW w:w="451" w:type="pct"/>
            <w:gridSpan w:val="3"/>
            <w:vAlign w:val="center"/>
          </w:tcPr>
          <w:p w14:paraId="00952A63">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2</w:t>
            </w:r>
          </w:p>
        </w:tc>
        <w:tc>
          <w:tcPr>
            <w:tcW w:w="451" w:type="pct"/>
            <w:gridSpan w:val="3"/>
            <w:vAlign w:val="center"/>
          </w:tcPr>
          <w:p w14:paraId="7587D21B">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3</w:t>
            </w:r>
          </w:p>
        </w:tc>
        <w:tc>
          <w:tcPr>
            <w:tcW w:w="453" w:type="pct"/>
            <w:gridSpan w:val="3"/>
            <w:vAlign w:val="center"/>
          </w:tcPr>
          <w:p w14:paraId="76945436">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4</w:t>
            </w:r>
          </w:p>
        </w:tc>
        <w:tc>
          <w:tcPr>
            <w:tcW w:w="301" w:type="pct"/>
            <w:gridSpan w:val="2"/>
            <w:vAlign w:val="center"/>
          </w:tcPr>
          <w:p w14:paraId="336F917B">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5</w:t>
            </w:r>
          </w:p>
        </w:tc>
        <w:tc>
          <w:tcPr>
            <w:tcW w:w="602" w:type="pct"/>
            <w:gridSpan w:val="4"/>
            <w:vAlign w:val="center"/>
          </w:tcPr>
          <w:p w14:paraId="083BB9B8">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6</w:t>
            </w:r>
          </w:p>
        </w:tc>
        <w:tc>
          <w:tcPr>
            <w:tcW w:w="301" w:type="pct"/>
            <w:gridSpan w:val="2"/>
            <w:vAlign w:val="center"/>
          </w:tcPr>
          <w:p w14:paraId="7650849C">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7</w:t>
            </w:r>
          </w:p>
        </w:tc>
        <w:tc>
          <w:tcPr>
            <w:tcW w:w="301" w:type="pct"/>
            <w:gridSpan w:val="2"/>
            <w:vAlign w:val="center"/>
          </w:tcPr>
          <w:p w14:paraId="09FC3A6E">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8</w:t>
            </w:r>
          </w:p>
        </w:tc>
        <w:tc>
          <w:tcPr>
            <w:tcW w:w="301" w:type="pct"/>
            <w:gridSpan w:val="2"/>
            <w:vAlign w:val="center"/>
          </w:tcPr>
          <w:p w14:paraId="2C5A34DA">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9</w:t>
            </w:r>
          </w:p>
        </w:tc>
        <w:tc>
          <w:tcPr>
            <w:tcW w:w="301" w:type="pct"/>
            <w:gridSpan w:val="2"/>
            <w:vAlign w:val="center"/>
          </w:tcPr>
          <w:p w14:paraId="1BAA4D17">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10</w:t>
            </w:r>
          </w:p>
        </w:tc>
        <w:tc>
          <w:tcPr>
            <w:tcW w:w="316" w:type="pct"/>
            <w:gridSpan w:val="2"/>
            <w:vAlign w:val="center"/>
          </w:tcPr>
          <w:p w14:paraId="6F5C202D">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11</w:t>
            </w:r>
          </w:p>
        </w:tc>
      </w:tr>
      <w:tr w14:paraId="32098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 w:hRule="atLeast"/>
          <w:tblHeader/>
          <w:jc w:val="center"/>
        </w:trPr>
        <w:tc>
          <w:tcPr>
            <w:tcW w:w="769" w:type="pct"/>
            <w:gridSpan w:val="2"/>
            <w:vMerge w:val="continue"/>
            <w:vAlign w:val="center"/>
          </w:tcPr>
          <w:p w14:paraId="32CA752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BFCE16A">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1.1</w:t>
            </w:r>
          </w:p>
        </w:tc>
        <w:tc>
          <w:tcPr>
            <w:tcW w:w="150" w:type="pct"/>
            <w:vAlign w:val="center"/>
          </w:tcPr>
          <w:p w14:paraId="4F60523C">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1.2</w:t>
            </w:r>
          </w:p>
        </w:tc>
        <w:tc>
          <w:tcPr>
            <w:tcW w:w="152" w:type="pct"/>
            <w:vAlign w:val="center"/>
          </w:tcPr>
          <w:p w14:paraId="3D3FA083">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1.3</w:t>
            </w:r>
          </w:p>
        </w:tc>
        <w:tc>
          <w:tcPr>
            <w:tcW w:w="150" w:type="pct"/>
            <w:vAlign w:val="center"/>
          </w:tcPr>
          <w:p w14:paraId="4CFD9DD3">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2.1</w:t>
            </w:r>
          </w:p>
        </w:tc>
        <w:tc>
          <w:tcPr>
            <w:tcW w:w="150" w:type="pct"/>
            <w:vAlign w:val="center"/>
          </w:tcPr>
          <w:p w14:paraId="389C987F">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2.2</w:t>
            </w:r>
          </w:p>
        </w:tc>
        <w:tc>
          <w:tcPr>
            <w:tcW w:w="151" w:type="pct"/>
            <w:vAlign w:val="center"/>
          </w:tcPr>
          <w:p w14:paraId="6A9308BD">
            <w:pPr>
              <w:adjustRightInd w:val="0"/>
              <w:snapToGrid w:val="0"/>
              <w:jc w:val="center"/>
              <w:rPr>
                <w:rFonts w:hint="eastAsia" w:ascii="仿宋" w:hAnsi="仿宋" w:eastAsia="仿宋" w:cs="仿宋"/>
                <w:b/>
                <w:sz w:val="13"/>
                <w:szCs w:val="13"/>
              </w:rPr>
            </w:pPr>
            <w:r>
              <w:rPr>
                <w:rFonts w:hint="eastAsia" w:ascii="仿宋" w:hAnsi="仿宋" w:eastAsia="仿宋" w:cs="仿宋"/>
                <w:bCs/>
                <w:kern w:val="0"/>
                <w:sz w:val="13"/>
                <w:szCs w:val="13"/>
              </w:rPr>
              <w:t>2.3</w:t>
            </w:r>
          </w:p>
        </w:tc>
        <w:tc>
          <w:tcPr>
            <w:tcW w:w="150" w:type="pct"/>
            <w:vAlign w:val="center"/>
          </w:tcPr>
          <w:p w14:paraId="25C33B3D">
            <w:pPr>
              <w:adjustRightInd w:val="0"/>
              <w:snapToGrid w:val="0"/>
              <w:jc w:val="center"/>
              <w:rPr>
                <w:rFonts w:hint="eastAsia" w:ascii="仿宋" w:hAnsi="仿宋" w:eastAsia="仿宋" w:cs="仿宋"/>
                <w:b/>
                <w:sz w:val="13"/>
                <w:szCs w:val="13"/>
              </w:rPr>
            </w:pPr>
            <w:r>
              <w:rPr>
                <w:rFonts w:hint="eastAsia" w:ascii="仿宋" w:hAnsi="仿宋" w:eastAsia="仿宋" w:cs="仿宋"/>
                <w:bCs/>
                <w:kern w:val="0"/>
                <w:sz w:val="13"/>
                <w:szCs w:val="13"/>
              </w:rPr>
              <w:t>3.1</w:t>
            </w:r>
          </w:p>
        </w:tc>
        <w:tc>
          <w:tcPr>
            <w:tcW w:w="150" w:type="pct"/>
            <w:vAlign w:val="center"/>
          </w:tcPr>
          <w:p w14:paraId="4DC4614F">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3.2</w:t>
            </w:r>
          </w:p>
        </w:tc>
        <w:tc>
          <w:tcPr>
            <w:tcW w:w="151" w:type="pct"/>
            <w:vAlign w:val="center"/>
          </w:tcPr>
          <w:p w14:paraId="01D5FEDA">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3.3</w:t>
            </w:r>
          </w:p>
        </w:tc>
        <w:tc>
          <w:tcPr>
            <w:tcW w:w="150" w:type="pct"/>
            <w:vAlign w:val="center"/>
          </w:tcPr>
          <w:p w14:paraId="099E9AEF">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4.1</w:t>
            </w:r>
          </w:p>
        </w:tc>
        <w:tc>
          <w:tcPr>
            <w:tcW w:w="150" w:type="pct"/>
            <w:vAlign w:val="center"/>
          </w:tcPr>
          <w:p w14:paraId="24AA7CF9">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4.2</w:t>
            </w:r>
          </w:p>
        </w:tc>
        <w:tc>
          <w:tcPr>
            <w:tcW w:w="153" w:type="pct"/>
            <w:vAlign w:val="center"/>
          </w:tcPr>
          <w:p w14:paraId="3B892521">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4.3</w:t>
            </w:r>
          </w:p>
        </w:tc>
        <w:tc>
          <w:tcPr>
            <w:tcW w:w="150" w:type="pct"/>
            <w:vAlign w:val="center"/>
          </w:tcPr>
          <w:p w14:paraId="176234ED">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5.1</w:t>
            </w:r>
          </w:p>
        </w:tc>
        <w:tc>
          <w:tcPr>
            <w:tcW w:w="151" w:type="pct"/>
            <w:vAlign w:val="center"/>
          </w:tcPr>
          <w:p w14:paraId="2D95204C">
            <w:pPr>
              <w:adjustRightInd w:val="0"/>
              <w:snapToGrid w:val="0"/>
              <w:rPr>
                <w:rFonts w:hint="eastAsia" w:ascii="仿宋" w:hAnsi="仿宋" w:eastAsia="仿宋" w:cs="仿宋"/>
                <w:b/>
                <w:bCs/>
                <w:sz w:val="13"/>
                <w:szCs w:val="13"/>
              </w:rPr>
            </w:pPr>
            <w:r>
              <w:rPr>
                <w:rFonts w:hint="eastAsia" w:ascii="仿宋" w:hAnsi="仿宋" w:eastAsia="仿宋" w:cs="仿宋"/>
                <w:bCs/>
                <w:kern w:val="0"/>
                <w:sz w:val="13"/>
                <w:szCs w:val="13"/>
              </w:rPr>
              <w:t>5.2</w:t>
            </w:r>
          </w:p>
        </w:tc>
        <w:tc>
          <w:tcPr>
            <w:tcW w:w="150" w:type="pct"/>
            <w:vAlign w:val="center"/>
          </w:tcPr>
          <w:p w14:paraId="4D04BFED">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6.1</w:t>
            </w:r>
          </w:p>
        </w:tc>
        <w:tc>
          <w:tcPr>
            <w:tcW w:w="151" w:type="pct"/>
            <w:vAlign w:val="center"/>
          </w:tcPr>
          <w:p w14:paraId="4A43C967">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6.2</w:t>
            </w:r>
          </w:p>
        </w:tc>
        <w:tc>
          <w:tcPr>
            <w:tcW w:w="150" w:type="pct"/>
            <w:vAlign w:val="center"/>
          </w:tcPr>
          <w:p w14:paraId="25925A3F">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6.4</w:t>
            </w:r>
          </w:p>
        </w:tc>
        <w:tc>
          <w:tcPr>
            <w:tcW w:w="151" w:type="pct"/>
            <w:vAlign w:val="center"/>
          </w:tcPr>
          <w:p w14:paraId="7A9CF6F4">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6.5</w:t>
            </w:r>
          </w:p>
        </w:tc>
        <w:tc>
          <w:tcPr>
            <w:tcW w:w="150" w:type="pct"/>
            <w:vAlign w:val="center"/>
          </w:tcPr>
          <w:p w14:paraId="72BAE733">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7.1</w:t>
            </w:r>
          </w:p>
        </w:tc>
        <w:tc>
          <w:tcPr>
            <w:tcW w:w="151" w:type="pct"/>
            <w:vAlign w:val="center"/>
          </w:tcPr>
          <w:p w14:paraId="07447369">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7.2</w:t>
            </w:r>
          </w:p>
        </w:tc>
        <w:tc>
          <w:tcPr>
            <w:tcW w:w="150" w:type="pct"/>
            <w:vAlign w:val="center"/>
          </w:tcPr>
          <w:p w14:paraId="680C3B90">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8.1</w:t>
            </w:r>
          </w:p>
        </w:tc>
        <w:tc>
          <w:tcPr>
            <w:tcW w:w="151" w:type="pct"/>
            <w:vAlign w:val="center"/>
          </w:tcPr>
          <w:p w14:paraId="3855FAE6">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8.2</w:t>
            </w:r>
          </w:p>
        </w:tc>
        <w:tc>
          <w:tcPr>
            <w:tcW w:w="150" w:type="pct"/>
            <w:vAlign w:val="center"/>
          </w:tcPr>
          <w:p w14:paraId="55871F7F">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9.1</w:t>
            </w:r>
          </w:p>
        </w:tc>
        <w:tc>
          <w:tcPr>
            <w:tcW w:w="151" w:type="pct"/>
            <w:vAlign w:val="center"/>
          </w:tcPr>
          <w:p w14:paraId="3BD03217">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9.2</w:t>
            </w:r>
          </w:p>
        </w:tc>
        <w:tc>
          <w:tcPr>
            <w:tcW w:w="150" w:type="pct"/>
            <w:vAlign w:val="center"/>
          </w:tcPr>
          <w:p w14:paraId="3D1E65DC">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10.1</w:t>
            </w:r>
          </w:p>
        </w:tc>
        <w:tc>
          <w:tcPr>
            <w:tcW w:w="151" w:type="pct"/>
            <w:vAlign w:val="center"/>
          </w:tcPr>
          <w:p w14:paraId="52368A07">
            <w:pPr>
              <w:adjustRightInd w:val="0"/>
              <w:snapToGrid w:val="0"/>
              <w:rPr>
                <w:rFonts w:hint="eastAsia" w:ascii="仿宋" w:hAnsi="仿宋" w:eastAsia="仿宋" w:cs="仿宋"/>
                <w:b/>
                <w:bCs/>
                <w:sz w:val="13"/>
                <w:szCs w:val="13"/>
              </w:rPr>
            </w:pPr>
            <w:r>
              <w:rPr>
                <w:rFonts w:hint="eastAsia" w:ascii="仿宋" w:hAnsi="仿宋" w:eastAsia="仿宋" w:cs="仿宋"/>
                <w:bCs/>
                <w:kern w:val="0"/>
                <w:sz w:val="13"/>
                <w:szCs w:val="13"/>
              </w:rPr>
              <w:t>10.2</w:t>
            </w:r>
          </w:p>
        </w:tc>
        <w:tc>
          <w:tcPr>
            <w:tcW w:w="150" w:type="pct"/>
            <w:vAlign w:val="center"/>
          </w:tcPr>
          <w:p w14:paraId="115A17F8">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11.1</w:t>
            </w:r>
          </w:p>
        </w:tc>
        <w:tc>
          <w:tcPr>
            <w:tcW w:w="166" w:type="pct"/>
            <w:vAlign w:val="center"/>
          </w:tcPr>
          <w:p w14:paraId="48564E60">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11.2</w:t>
            </w:r>
          </w:p>
        </w:tc>
      </w:tr>
      <w:tr w14:paraId="4F216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restart"/>
            <w:vAlign w:val="center"/>
          </w:tcPr>
          <w:p w14:paraId="32431FB1">
            <w:pPr>
              <w:pStyle w:val="14"/>
              <w:adjustRightInd w:val="0"/>
              <w:spacing w:line="240" w:lineRule="auto"/>
              <w:ind w:firstLine="0" w:firstLineChars="0"/>
              <w:jc w:val="center"/>
              <w:rPr>
                <w:rFonts w:hint="eastAsia" w:ascii="仿宋" w:hAnsi="仿宋" w:eastAsia="仿宋" w:cs="仿宋"/>
                <w:color w:val="000000"/>
                <w:sz w:val="21"/>
                <w:szCs w:val="21"/>
              </w:rPr>
            </w:pPr>
            <w:r>
              <w:rPr>
                <w:rFonts w:hint="eastAsia" w:ascii="仿宋" w:hAnsi="仿宋" w:eastAsia="仿宋" w:cs="仿宋"/>
                <w:color w:val="000000"/>
                <w:sz w:val="21"/>
                <w:szCs w:val="21"/>
              </w:rPr>
              <w:t>思政类</w:t>
            </w:r>
          </w:p>
        </w:tc>
        <w:tc>
          <w:tcPr>
            <w:tcW w:w="550" w:type="pct"/>
            <w:vAlign w:val="center"/>
          </w:tcPr>
          <w:p w14:paraId="54239175">
            <w:pPr>
              <w:pStyle w:val="14"/>
              <w:adjustRightInd w:val="0"/>
              <w:spacing w:line="240" w:lineRule="auto"/>
              <w:ind w:firstLine="0" w:firstLineChars="0"/>
              <w:jc w:val="center"/>
              <w:rPr>
                <w:rFonts w:hint="eastAsia" w:ascii="仿宋" w:hAnsi="仿宋" w:eastAsia="仿宋" w:cs="仿宋"/>
                <w:color w:val="000000"/>
                <w:sz w:val="21"/>
                <w:szCs w:val="21"/>
              </w:rPr>
            </w:pPr>
            <w:r>
              <w:rPr>
                <w:rFonts w:hint="eastAsia" w:ascii="仿宋" w:hAnsi="仿宋" w:eastAsia="仿宋" w:cs="仿宋"/>
                <w:sz w:val="21"/>
                <w:szCs w:val="21"/>
              </w:rPr>
              <w:t>思想道德与法治</w:t>
            </w:r>
          </w:p>
        </w:tc>
        <w:tc>
          <w:tcPr>
            <w:tcW w:w="150" w:type="pct"/>
            <w:vAlign w:val="center"/>
          </w:tcPr>
          <w:p w14:paraId="73900C4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83399F1">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6EA59B8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24C4FF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4A4094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403AC4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BF4D2F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A4E504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969B77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7B1032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CD22F8E">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46772C4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4E9B95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579195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1CF43A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1" w:type="pct"/>
            <w:vAlign w:val="center"/>
          </w:tcPr>
          <w:p w14:paraId="4762438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0" w:type="pct"/>
            <w:vAlign w:val="center"/>
          </w:tcPr>
          <w:p w14:paraId="1FC5ECF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1" w:type="pct"/>
            <w:vAlign w:val="center"/>
          </w:tcPr>
          <w:p w14:paraId="07214FF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0" w:type="pct"/>
            <w:vAlign w:val="center"/>
          </w:tcPr>
          <w:p w14:paraId="2404CCE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1" w:type="pct"/>
            <w:vAlign w:val="center"/>
          </w:tcPr>
          <w:p w14:paraId="6736B46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0" w:type="pct"/>
            <w:vAlign w:val="center"/>
          </w:tcPr>
          <w:p w14:paraId="38B2D8F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03B1D0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6D57B7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6ED9F7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50AF33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021692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CCC1E1D">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7DAC1EAA">
            <w:pPr>
              <w:pStyle w:val="14"/>
              <w:adjustRightInd w:val="0"/>
              <w:spacing w:line="240" w:lineRule="auto"/>
              <w:ind w:firstLine="0" w:firstLineChars="0"/>
              <w:jc w:val="center"/>
              <w:rPr>
                <w:rFonts w:hint="eastAsia" w:ascii="仿宋" w:hAnsi="仿宋" w:eastAsia="仿宋" w:cs="仿宋"/>
                <w:sz w:val="21"/>
                <w:szCs w:val="21"/>
              </w:rPr>
            </w:pPr>
          </w:p>
        </w:tc>
      </w:tr>
      <w:tr w14:paraId="2C7B1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4EAD4F37">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69C4C63F">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习近平关于科技创新的重要论述</w:t>
            </w:r>
          </w:p>
        </w:tc>
        <w:tc>
          <w:tcPr>
            <w:tcW w:w="150" w:type="pct"/>
            <w:vAlign w:val="center"/>
          </w:tcPr>
          <w:p w14:paraId="3CF653D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0FB9A6D">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5F60255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68510A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9DC002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7FDAD5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9EF6A5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0CEC0D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6C8543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E539B9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884F95A">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105EB11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BBC661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5A57D0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8BAA5B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B739F4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DB2BCD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D04421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768B4C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6EC7F0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9D1FA9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7887FE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A9F881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535165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0A74A6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CDECEE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AB43A3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66" w:type="pct"/>
            <w:vAlign w:val="center"/>
          </w:tcPr>
          <w:p w14:paraId="6F29AA6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r>
      <w:tr w14:paraId="485CE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09C75992">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3FC3DA9B">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中国近现代史纲要</w:t>
            </w:r>
          </w:p>
        </w:tc>
        <w:tc>
          <w:tcPr>
            <w:tcW w:w="150" w:type="pct"/>
            <w:vAlign w:val="center"/>
          </w:tcPr>
          <w:p w14:paraId="57A6385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ECD0946">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3AE992D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DB2A50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97211D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822B76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6E2A58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FF55EA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33DC78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41C2DC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814294B">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4880F67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67C135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0FFB25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C69D8D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63AFDDF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6CE3E36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7D973AC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2DB7FC2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6504B3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163476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8B788B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403F0A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634F8C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9390BF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C8DC20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55852B7">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686A12B7">
            <w:pPr>
              <w:pStyle w:val="14"/>
              <w:adjustRightInd w:val="0"/>
              <w:spacing w:line="240" w:lineRule="auto"/>
              <w:ind w:firstLine="0" w:firstLineChars="0"/>
              <w:jc w:val="center"/>
              <w:rPr>
                <w:rFonts w:hint="eastAsia" w:ascii="仿宋" w:hAnsi="仿宋" w:eastAsia="仿宋" w:cs="仿宋"/>
                <w:sz w:val="21"/>
                <w:szCs w:val="21"/>
              </w:rPr>
            </w:pPr>
          </w:p>
        </w:tc>
      </w:tr>
      <w:tr w14:paraId="710C0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219" w:type="pct"/>
            <w:vMerge w:val="continue"/>
            <w:vAlign w:val="center"/>
          </w:tcPr>
          <w:p w14:paraId="2F2323C2">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721FA3B0">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马克思主义基本原理</w:t>
            </w:r>
          </w:p>
        </w:tc>
        <w:tc>
          <w:tcPr>
            <w:tcW w:w="150" w:type="pct"/>
            <w:vAlign w:val="center"/>
          </w:tcPr>
          <w:p w14:paraId="42D78B7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20DA5FF">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40A6251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0E8D99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FEF41B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8B9634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B23359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0CB0F8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91ED68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F18CCE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579041F">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2E9FE33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6DC998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7FAED7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074E02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EC6E2B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EF3B3E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649C53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71EB09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F691E6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EC0C3F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42BA7F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9D672A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2F99A6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CA4650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29C4F66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42D384B">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55D5402E">
            <w:pPr>
              <w:pStyle w:val="14"/>
              <w:adjustRightInd w:val="0"/>
              <w:spacing w:line="240" w:lineRule="auto"/>
              <w:ind w:firstLine="0" w:firstLineChars="0"/>
              <w:jc w:val="center"/>
              <w:rPr>
                <w:rFonts w:hint="eastAsia" w:ascii="仿宋" w:hAnsi="仿宋" w:eastAsia="仿宋" w:cs="仿宋"/>
                <w:sz w:val="21"/>
                <w:szCs w:val="21"/>
              </w:rPr>
            </w:pPr>
          </w:p>
        </w:tc>
      </w:tr>
      <w:tr w14:paraId="75D09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219" w:type="pct"/>
            <w:vMerge w:val="continue"/>
            <w:vAlign w:val="center"/>
          </w:tcPr>
          <w:p w14:paraId="74A71397">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48A7782C">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毛泽东思想和中国特色社会主义理论体系概论</w:t>
            </w:r>
          </w:p>
        </w:tc>
        <w:tc>
          <w:tcPr>
            <w:tcW w:w="150" w:type="pct"/>
            <w:vAlign w:val="center"/>
          </w:tcPr>
          <w:p w14:paraId="5BBA149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CB5A2B4">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2F2F9AC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05261E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3835E1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1BDA3D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344841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68C5DA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1F13D0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EBE6D2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A6EAC43">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12D3758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550D18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882E9D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151564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8681A6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CCA43E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1" w:type="pct"/>
            <w:vAlign w:val="center"/>
          </w:tcPr>
          <w:p w14:paraId="669CB8C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0" w:type="pct"/>
            <w:vAlign w:val="center"/>
          </w:tcPr>
          <w:p w14:paraId="2568C64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1" w:type="pct"/>
            <w:vAlign w:val="center"/>
          </w:tcPr>
          <w:p w14:paraId="3F8AE5B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0" w:type="pct"/>
            <w:vAlign w:val="center"/>
          </w:tcPr>
          <w:p w14:paraId="4E9C3EA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B1B7E74">
            <w:pPr>
              <w:pStyle w:val="14"/>
              <w:adjustRightInd w:val="0"/>
              <w:spacing w:line="240" w:lineRule="auto"/>
              <w:ind w:firstLine="0" w:firstLineChars="0"/>
              <w:rPr>
                <w:rFonts w:hint="eastAsia" w:ascii="仿宋" w:hAnsi="仿宋" w:eastAsia="仿宋" w:cs="仿宋"/>
                <w:sz w:val="21"/>
                <w:szCs w:val="21"/>
              </w:rPr>
            </w:pPr>
          </w:p>
        </w:tc>
        <w:tc>
          <w:tcPr>
            <w:tcW w:w="150" w:type="pct"/>
            <w:vAlign w:val="center"/>
          </w:tcPr>
          <w:p w14:paraId="48CF0B6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9F5FB8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CC0882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134D70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32AEA42">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0069CC55">
            <w:pPr>
              <w:pStyle w:val="14"/>
              <w:adjustRightInd w:val="0"/>
              <w:spacing w:line="240" w:lineRule="auto"/>
              <w:ind w:firstLine="0" w:firstLineChars="0"/>
              <w:jc w:val="center"/>
              <w:rPr>
                <w:rFonts w:hint="eastAsia" w:ascii="仿宋" w:hAnsi="仿宋" w:eastAsia="仿宋" w:cs="仿宋"/>
                <w:sz w:val="21"/>
                <w:szCs w:val="21"/>
              </w:rPr>
            </w:pPr>
          </w:p>
        </w:tc>
      </w:tr>
      <w:tr w14:paraId="5F8A4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5F0F54ED">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6A39EC46">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习近平新时代中国特色社会主义思想概论</w:t>
            </w:r>
          </w:p>
        </w:tc>
        <w:tc>
          <w:tcPr>
            <w:tcW w:w="150" w:type="pct"/>
            <w:vAlign w:val="center"/>
          </w:tcPr>
          <w:p w14:paraId="4B2A340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D1A3739">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61C5614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C316C8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F1E714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DECAE0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BDBFD7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1983C7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854607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805C11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FCEA0D2">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44FC7AF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5065E6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06054E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AA5362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F1C082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172BEE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1" w:type="pct"/>
            <w:vAlign w:val="center"/>
          </w:tcPr>
          <w:p w14:paraId="5A121B0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0" w:type="pct"/>
            <w:vAlign w:val="center"/>
          </w:tcPr>
          <w:p w14:paraId="03A2B7A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1" w:type="pct"/>
            <w:vAlign w:val="center"/>
          </w:tcPr>
          <w:p w14:paraId="146D382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0" w:type="pct"/>
            <w:vAlign w:val="center"/>
          </w:tcPr>
          <w:p w14:paraId="3D10BF0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67D87F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8D53A4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729E78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DA3D3D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1021ED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96517C3">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064D5388">
            <w:pPr>
              <w:pStyle w:val="14"/>
              <w:adjustRightInd w:val="0"/>
              <w:spacing w:line="240" w:lineRule="auto"/>
              <w:ind w:firstLine="0" w:firstLineChars="0"/>
              <w:jc w:val="center"/>
              <w:rPr>
                <w:rFonts w:hint="eastAsia" w:ascii="仿宋" w:hAnsi="仿宋" w:eastAsia="仿宋" w:cs="仿宋"/>
                <w:sz w:val="21"/>
                <w:szCs w:val="21"/>
              </w:rPr>
            </w:pPr>
          </w:p>
        </w:tc>
      </w:tr>
      <w:tr w14:paraId="56899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576CC4A6">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02C0F93D">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形势与政策</w:t>
            </w:r>
          </w:p>
        </w:tc>
        <w:tc>
          <w:tcPr>
            <w:tcW w:w="150" w:type="pct"/>
            <w:vAlign w:val="center"/>
          </w:tcPr>
          <w:p w14:paraId="40263FF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67110BF">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0A9C3F5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73698D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49143D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3E49EF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4B3605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083D80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D043AA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64BAB0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FEE1885">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2C2F776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403FF5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8674F1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E5154A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2129992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53E665F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8E33A1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03800A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F7F173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9AB349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80D258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B65670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C2DB60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0AE1A5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236557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979EE2D">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55B331C7">
            <w:pPr>
              <w:pStyle w:val="14"/>
              <w:adjustRightInd w:val="0"/>
              <w:spacing w:line="240" w:lineRule="auto"/>
              <w:ind w:firstLine="0" w:firstLineChars="0"/>
              <w:jc w:val="center"/>
              <w:rPr>
                <w:rFonts w:hint="eastAsia" w:ascii="仿宋" w:hAnsi="仿宋" w:eastAsia="仿宋" w:cs="仿宋"/>
                <w:sz w:val="21"/>
                <w:szCs w:val="21"/>
              </w:rPr>
            </w:pPr>
          </w:p>
        </w:tc>
      </w:tr>
      <w:tr w14:paraId="1B62F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restart"/>
            <w:vAlign w:val="center"/>
          </w:tcPr>
          <w:p w14:paraId="76CFF2CA">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军事类</w:t>
            </w:r>
          </w:p>
        </w:tc>
        <w:tc>
          <w:tcPr>
            <w:tcW w:w="550" w:type="pct"/>
            <w:vAlign w:val="center"/>
          </w:tcPr>
          <w:p w14:paraId="22A2392E">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集中军事训练</w:t>
            </w:r>
          </w:p>
        </w:tc>
        <w:tc>
          <w:tcPr>
            <w:tcW w:w="150" w:type="pct"/>
            <w:vAlign w:val="center"/>
          </w:tcPr>
          <w:p w14:paraId="44784EA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66F7986">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0D95DD6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95A819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02A764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807E49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1D8950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CD9D4C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BC5C39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CEC7E9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7C277A5">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5A74E5A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19A58E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950B88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8C5135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B842F8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91FFA9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ADEA8E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B01E18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1" w:type="pct"/>
            <w:vAlign w:val="center"/>
          </w:tcPr>
          <w:p w14:paraId="0235184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0" w:type="pct"/>
            <w:vAlign w:val="center"/>
          </w:tcPr>
          <w:p w14:paraId="49F17D1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1" w:type="pct"/>
            <w:vAlign w:val="center"/>
          </w:tcPr>
          <w:p w14:paraId="50599E2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0" w:type="pct"/>
            <w:vAlign w:val="center"/>
          </w:tcPr>
          <w:p w14:paraId="1914F5C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425318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1E8D86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CC316F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3553EB2">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2853369D">
            <w:pPr>
              <w:pStyle w:val="14"/>
              <w:adjustRightInd w:val="0"/>
              <w:spacing w:line="240" w:lineRule="auto"/>
              <w:ind w:firstLine="0" w:firstLineChars="0"/>
              <w:jc w:val="center"/>
              <w:rPr>
                <w:rFonts w:hint="eastAsia" w:ascii="仿宋" w:hAnsi="仿宋" w:eastAsia="仿宋" w:cs="仿宋"/>
                <w:sz w:val="21"/>
                <w:szCs w:val="21"/>
              </w:rPr>
            </w:pPr>
          </w:p>
        </w:tc>
      </w:tr>
      <w:tr w14:paraId="67652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3F1AF195">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07B2BDF8">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军事理论1</w:t>
            </w:r>
          </w:p>
        </w:tc>
        <w:tc>
          <w:tcPr>
            <w:tcW w:w="150" w:type="pct"/>
            <w:vAlign w:val="center"/>
          </w:tcPr>
          <w:p w14:paraId="6F2E889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73AFD38">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5D112AA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69D41C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9F20AC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59320E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862C7E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09C2F1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2C7E32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961CF1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8529E96">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449ADCA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40FA55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7460C8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55BC42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C7FF01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32A94D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39D114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BAD102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1" w:type="pct"/>
            <w:vAlign w:val="center"/>
          </w:tcPr>
          <w:p w14:paraId="4951CB4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0" w:type="pct"/>
            <w:vAlign w:val="center"/>
          </w:tcPr>
          <w:p w14:paraId="61F099E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1" w:type="pct"/>
            <w:vAlign w:val="center"/>
          </w:tcPr>
          <w:p w14:paraId="664DA38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0" w:type="pct"/>
            <w:vAlign w:val="center"/>
          </w:tcPr>
          <w:p w14:paraId="4B86BBF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AE5073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F52635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6BA717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9A1145E">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53971DF5">
            <w:pPr>
              <w:pStyle w:val="14"/>
              <w:adjustRightInd w:val="0"/>
              <w:spacing w:line="240" w:lineRule="auto"/>
              <w:ind w:firstLine="0" w:firstLineChars="0"/>
              <w:jc w:val="center"/>
              <w:rPr>
                <w:rFonts w:hint="eastAsia" w:ascii="仿宋" w:hAnsi="仿宋" w:eastAsia="仿宋" w:cs="仿宋"/>
                <w:sz w:val="21"/>
                <w:szCs w:val="21"/>
              </w:rPr>
            </w:pPr>
          </w:p>
        </w:tc>
      </w:tr>
      <w:tr w14:paraId="3B3445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Align w:val="center"/>
          </w:tcPr>
          <w:p w14:paraId="2ED38BAA">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体育类</w:t>
            </w:r>
          </w:p>
        </w:tc>
        <w:tc>
          <w:tcPr>
            <w:tcW w:w="550" w:type="pct"/>
            <w:vAlign w:val="center"/>
          </w:tcPr>
          <w:p w14:paraId="04A1CBEF">
            <w:pPr>
              <w:pStyle w:val="14"/>
              <w:adjustRightInd w:val="0"/>
              <w:spacing w:line="240" w:lineRule="auto"/>
              <w:ind w:firstLine="0" w:firstLineChars="0"/>
              <w:jc w:val="center"/>
              <w:rPr>
                <w:rFonts w:hint="eastAsia" w:ascii="仿宋" w:hAnsi="仿宋" w:eastAsia="仿宋" w:cs="仿宋"/>
                <w:bCs/>
                <w:sz w:val="21"/>
                <w:szCs w:val="21"/>
              </w:rPr>
            </w:pPr>
          </w:p>
        </w:tc>
        <w:tc>
          <w:tcPr>
            <w:tcW w:w="150" w:type="pct"/>
            <w:vAlign w:val="center"/>
          </w:tcPr>
          <w:p w14:paraId="4E1934C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80A0BBC">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7470FE8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DE1ECC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F45062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608DB2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CCD609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DFF0B0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C5799D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7B47AD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1DA098A">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44ACAEC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FB9D24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6C39F7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9C882C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C4CCB4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91F403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EEFDE5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3309CD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1" w:type="pct"/>
            <w:vAlign w:val="center"/>
          </w:tcPr>
          <w:p w14:paraId="7AFD049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50" w:type="pct"/>
            <w:vAlign w:val="center"/>
          </w:tcPr>
          <w:p w14:paraId="57A53E8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95D1B7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3F343D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67ECED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9D22DB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F30282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5826C17">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6779801A">
            <w:pPr>
              <w:pStyle w:val="14"/>
              <w:adjustRightInd w:val="0"/>
              <w:spacing w:line="240" w:lineRule="auto"/>
              <w:ind w:firstLine="0" w:firstLineChars="0"/>
              <w:jc w:val="center"/>
              <w:rPr>
                <w:rFonts w:hint="eastAsia" w:ascii="仿宋" w:hAnsi="仿宋" w:eastAsia="仿宋" w:cs="仿宋"/>
                <w:sz w:val="21"/>
                <w:szCs w:val="21"/>
              </w:rPr>
            </w:pPr>
          </w:p>
        </w:tc>
      </w:tr>
      <w:tr w14:paraId="7A543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Align w:val="center"/>
          </w:tcPr>
          <w:p w14:paraId="5F66B9F0">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外语类</w:t>
            </w:r>
          </w:p>
        </w:tc>
        <w:tc>
          <w:tcPr>
            <w:tcW w:w="550" w:type="pct"/>
            <w:vAlign w:val="center"/>
          </w:tcPr>
          <w:p w14:paraId="02F81EAF">
            <w:pPr>
              <w:pStyle w:val="14"/>
              <w:adjustRightInd w:val="0"/>
              <w:spacing w:line="240" w:lineRule="auto"/>
              <w:ind w:firstLine="0" w:firstLineChars="0"/>
              <w:jc w:val="center"/>
              <w:rPr>
                <w:rFonts w:hint="eastAsia" w:ascii="仿宋" w:hAnsi="仿宋" w:eastAsia="仿宋" w:cs="仿宋"/>
                <w:bCs/>
                <w:sz w:val="21"/>
                <w:szCs w:val="21"/>
              </w:rPr>
            </w:pPr>
          </w:p>
        </w:tc>
        <w:tc>
          <w:tcPr>
            <w:tcW w:w="150" w:type="pct"/>
            <w:vAlign w:val="center"/>
          </w:tcPr>
          <w:p w14:paraId="03BDC1A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1BB8967">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3292FB7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BC4F02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D3D34E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022B33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E43360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37B8E1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606FE5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559393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AF49705">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745282D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C716A4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6065A3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CBED91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09A8E7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4590A2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6E6811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3F2EE7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9B29A3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3D384D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49C7A9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2187D3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0088E9A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1F78350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1977FC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C0E5A2A">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1DA5BD19">
            <w:pPr>
              <w:pStyle w:val="14"/>
              <w:adjustRightInd w:val="0"/>
              <w:spacing w:line="240" w:lineRule="auto"/>
              <w:ind w:firstLine="0" w:firstLineChars="0"/>
              <w:jc w:val="center"/>
              <w:rPr>
                <w:rFonts w:hint="eastAsia" w:ascii="仿宋" w:hAnsi="仿宋" w:eastAsia="仿宋" w:cs="仿宋"/>
                <w:sz w:val="21"/>
                <w:szCs w:val="21"/>
              </w:rPr>
            </w:pPr>
          </w:p>
        </w:tc>
      </w:tr>
      <w:tr w14:paraId="10BCF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restart"/>
            <w:vAlign w:val="center"/>
          </w:tcPr>
          <w:p w14:paraId="0C0D5C72">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通识必修课程</w:t>
            </w:r>
          </w:p>
        </w:tc>
        <w:tc>
          <w:tcPr>
            <w:tcW w:w="550" w:type="pct"/>
            <w:vAlign w:val="center"/>
          </w:tcPr>
          <w:p w14:paraId="77A040E0">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大学生心理健康（上）</w:t>
            </w:r>
          </w:p>
        </w:tc>
        <w:tc>
          <w:tcPr>
            <w:tcW w:w="150" w:type="pct"/>
            <w:vAlign w:val="center"/>
          </w:tcPr>
          <w:p w14:paraId="59E5CBC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FC8968B">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2D44443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EFAA7A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0FECD8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A1F39F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AFF799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5E987C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B0AADE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3BED4E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AFB9018">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3FD3B63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8016EF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A0AA23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4FD0EE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B32DE9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990F7F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9861E7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94BA39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05D04C2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230520C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6C7FC4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12675F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B88E28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D66D4F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D0500F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402D987">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4C5FC2B2">
            <w:pPr>
              <w:pStyle w:val="14"/>
              <w:adjustRightInd w:val="0"/>
              <w:spacing w:line="240" w:lineRule="auto"/>
              <w:ind w:firstLine="0" w:firstLineChars="0"/>
              <w:jc w:val="center"/>
              <w:rPr>
                <w:rFonts w:hint="eastAsia" w:ascii="仿宋" w:hAnsi="仿宋" w:eastAsia="仿宋" w:cs="仿宋"/>
                <w:sz w:val="21"/>
                <w:szCs w:val="21"/>
              </w:rPr>
            </w:pPr>
          </w:p>
        </w:tc>
      </w:tr>
      <w:tr w14:paraId="55617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3C92B481">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632382F7">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国家安全教育</w:t>
            </w:r>
          </w:p>
        </w:tc>
        <w:tc>
          <w:tcPr>
            <w:tcW w:w="150" w:type="pct"/>
            <w:vAlign w:val="center"/>
          </w:tcPr>
          <w:p w14:paraId="6464303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29AC329">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363DEE8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0F4D45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B81D30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E89CF2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7DD943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A8AE10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CE7E9D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801BEB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5FE000B">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0C547B1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003EE9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1E3DAC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D4D2E0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4EAC62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DC0FF0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0041A6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87625C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57952CB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10E27E3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C10F43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1760C4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8C26E1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6054D5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474708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20E8D51">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235029D4">
            <w:pPr>
              <w:pStyle w:val="14"/>
              <w:adjustRightInd w:val="0"/>
              <w:spacing w:line="240" w:lineRule="auto"/>
              <w:ind w:firstLine="0" w:firstLineChars="0"/>
              <w:jc w:val="center"/>
              <w:rPr>
                <w:rFonts w:hint="eastAsia" w:ascii="仿宋" w:hAnsi="仿宋" w:eastAsia="仿宋" w:cs="仿宋"/>
                <w:sz w:val="21"/>
                <w:szCs w:val="21"/>
              </w:rPr>
            </w:pPr>
          </w:p>
        </w:tc>
      </w:tr>
      <w:tr w14:paraId="00B9E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16F2B26B">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77B36944">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大学生心理健康（下）</w:t>
            </w:r>
          </w:p>
        </w:tc>
        <w:tc>
          <w:tcPr>
            <w:tcW w:w="150" w:type="pct"/>
            <w:vAlign w:val="center"/>
          </w:tcPr>
          <w:p w14:paraId="38DA50F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A60BF91">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5CA1DB1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85FE5A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1F992F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E87745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D86A49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165FCA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09AF99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466356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01A9910">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276ED7F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25F56A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E8C022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C3CA3C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D64204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536F77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8C1835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2D8E0B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1531E88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36B3772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DEE549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B307E7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E6FC7D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152303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9106EF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67CFFE5">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6471E70E">
            <w:pPr>
              <w:pStyle w:val="14"/>
              <w:adjustRightInd w:val="0"/>
              <w:spacing w:line="240" w:lineRule="auto"/>
              <w:ind w:firstLine="0" w:firstLineChars="0"/>
              <w:jc w:val="center"/>
              <w:rPr>
                <w:rFonts w:hint="eastAsia" w:ascii="仿宋" w:hAnsi="仿宋" w:eastAsia="仿宋" w:cs="仿宋"/>
                <w:sz w:val="21"/>
                <w:szCs w:val="21"/>
              </w:rPr>
            </w:pPr>
          </w:p>
        </w:tc>
      </w:tr>
      <w:tr w14:paraId="209DC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782160A2">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3385257C">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择业指导</w:t>
            </w:r>
          </w:p>
        </w:tc>
        <w:tc>
          <w:tcPr>
            <w:tcW w:w="150" w:type="pct"/>
            <w:vAlign w:val="center"/>
          </w:tcPr>
          <w:p w14:paraId="15FBC40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69B893E">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47ED0DC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C3667A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E34569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8EC1ED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5686C3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20D07E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8F3DA3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E065E0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551C5F4">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2D23D6E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2F8AE7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949F4C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5415A0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7288F0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A048F8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C033BE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31D210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0F88A77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88C5FB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C419D4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C3C129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7A254F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9A187D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4E4A78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2FBEC3E">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15A2C64A">
            <w:pPr>
              <w:pStyle w:val="14"/>
              <w:adjustRightInd w:val="0"/>
              <w:spacing w:line="240" w:lineRule="auto"/>
              <w:ind w:firstLine="0" w:firstLineChars="0"/>
              <w:jc w:val="center"/>
              <w:rPr>
                <w:rFonts w:hint="eastAsia" w:ascii="仿宋" w:hAnsi="仿宋" w:eastAsia="仿宋" w:cs="仿宋"/>
                <w:sz w:val="21"/>
                <w:szCs w:val="21"/>
              </w:rPr>
            </w:pPr>
          </w:p>
        </w:tc>
      </w:tr>
      <w:tr w14:paraId="0C96D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610683F2">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5200B726">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职业生涯规划</w:t>
            </w:r>
          </w:p>
        </w:tc>
        <w:tc>
          <w:tcPr>
            <w:tcW w:w="150" w:type="pct"/>
            <w:vAlign w:val="center"/>
          </w:tcPr>
          <w:p w14:paraId="007F1DA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7A131E9">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6E0491D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05C7E9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770A0F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6DB520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6E7E3B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9189ED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092FF3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254C72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9690088">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1C46215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979354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9FE927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646C0E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362D1D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1198F0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C9102E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228CEA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428BBC3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5C19AD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F5E482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F01F6E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969B86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7D377D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6A9770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E4928E7">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57B3176F">
            <w:pPr>
              <w:pStyle w:val="14"/>
              <w:adjustRightInd w:val="0"/>
              <w:spacing w:line="240" w:lineRule="auto"/>
              <w:ind w:firstLine="0" w:firstLineChars="0"/>
              <w:jc w:val="center"/>
              <w:rPr>
                <w:rFonts w:hint="eastAsia" w:ascii="仿宋" w:hAnsi="仿宋" w:eastAsia="仿宋" w:cs="仿宋"/>
                <w:sz w:val="21"/>
                <w:szCs w:val="21"/>
              </w:rPr>
            </w:pPr>
          </w:p>
        </w:tc>
      </w:tr>
      <w:tr w14:paraId="1D781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12DD2B84">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49DB345B">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健康教育</w:t>
            </w:r>
          </w:p>
        </w:tc>
        <w:tc>
          <w:tcPr>
            <w:tcW w:w="150" w:type="pct"/>
            <w:vAlign w:val="center"/>
          </w:tcPr>
          <w:p w14:paraId="797452E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E9CA168">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59E915F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DFD1A1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1DFEC3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6766C8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82E296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DF6E3E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392EBF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672454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8D9A97C">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3147E65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E5B9D5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BAF423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D8BC8E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6A794C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6041D2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6DECF6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CC7C72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1731405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577D798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3AB436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C456B5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E3470F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CDE13E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EADBDD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A57A005">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5EA28FEB">
            <w:pPr>
              <w:pStyle w:val="14"/>
              <w:adjustRightInd w:val="0"/>
              <w:spacing w:line="240" w:lineRule="auto"/>
              <w:ind w:firstLine="0" w:firstLineChars="0"/>
              <w:jc w:val="center"/>
              <w:rPr>
                <w:rFonts w:hint="eastAsia" w:ascii="仿宋" w:hAnsi="仿宋" w:eastAsia="仿宋" w:cs="仿宋"/>
                <w:sz w:val="21"/>
                <w:szCs w:val="21"/>
              </w:rPr>
            </w:pPr>
          </w:p>
        </w:tc>
      </w:tr>
      <w:tr w14:paraId="141B1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23CCF4AF">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08D39AF2">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法制安全教育</w:t>
            </w:r>
          </w:p>
        </w:tc>
        <w:tc>
          <w:tcPr>
            <w:tcW w:w="150" w:type="pct"/>
            <w:vAlign w:val="center"/>
          </w:tcPr>
          <w:p w14:paraId="38EBE05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C09A2A6">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28B1939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F79020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04F49B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CCAD6E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CA3405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DE772E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3304EC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F4B04F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C0ADF1D">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381E227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71E162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84418C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778537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E2660F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1626C5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7E367F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A18ACE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1FADCD8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69B32D2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9D915D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82730D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28AA01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B2CA4B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AB6EA5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6484BB2">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1E8CA177">
            <w:pPr>
              <w:pStyle w:val="14"/>
              <w:adjustRightInd w:val="0"/>
              <w:spacing w:line="240" w:lineRule="auto"/>
              <w:ind w:firstLine="0" w:firstLineChars="0"/>
              <w:jc w:val="center"/>
              <w:rPr>
                <w:rFonts w:hint="eastAsia" w:ascii="仿宋" w:hAnsi="仿宋" w:eastAsia="仿宋" w:cs="仿宋"/>
                <w:sz w:val="21"/>
                <w:szCs w:val="21"/>
              </w:rPr>
            </w:pPr>
          </w:p>
        </w:tc>
      </w:tr>
      <w:tr w14:paraId="2CDE1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restart"/>
            <w:vAlign w:val="center"/>
          </w:tcPr>
          <w:p w14:paraId="6E1DE6BF">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创新创业教育</w:t>
            </w:r>
          </w:p>
        </w:tc>
        <w:tc>
          <w:tcPr>
            <w:tcW w:w="550" w:type="pct"/>
            <w:vAlign w:val="center"/>
          </w:tcPr>
          <w:p w14:paraId="0C2A2D98">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研究与创新</w:t>
            </w:r>
          </w:p>
        </w:tc>
        <w:tc>
          <w:tcPr>
            <w:tcW w:w="150" w:type="pct"/>
            <w:vAlign w:val="center"/>
          </w:tcPr>
          <w:p w14:paraId="4923CB9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D46B34D">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1C59817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0C7984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428C50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B1BD8C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658943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F3B3C8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E8ED20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81B2F9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5FE0C7A">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4E315C8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6B716A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8EC272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6A70F5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205107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75683F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D11A4F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8F2C32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43612E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97EF57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69AB04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768EDB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6F74EE4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73E627B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F8E25C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B4CAAE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66" w:type="pct"/>
            <w:vAlign w:val="center"/>
          </w:tcPr>
          <w:p w14:paraId="7744FE5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r>
      <w:tr w14:paraId="08306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6078DCB6">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17B82F40">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创新创业实践</w:t>
            </w:r>
          </w:p>
        </w:tc>
        <w:tc>
          <w:tcPr>
            <w:tcW w:w="150" w:type="pct"/>
            <w:vAlign w:val="center"/>
          </w:tcPr>
          <w:p w14:paraId="0FF96AC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E81A3BD">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7E736EE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D71E39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534EBB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A4315A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AA3A46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2E5F3D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AC8F17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9E5864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55D3646">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03F7E52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81F258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DF0228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06A925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37D6EB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E0C810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0BDAAC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74D5C9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DE63E4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4F0552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2FFA2D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4160A1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5C8EBA5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MH</w:t>
            </w:r>
          </w:p>
        </w:tc>
        <w:tc>
          <w:tcPr>
            <w:tcW w:w="150" w:type="pct"/>
            <w:vAlign w:val="center"/>
          </w:tcPr>
          <w:p w14:paraId="6A90C56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EF2A43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D91AB1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66" w:type="pct"/>
            <w:vAlign w:val="center"/>
          </w:tcPr>
          <w:p w14:paraId="685E640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r>
      <w:tr w14:paraId="43627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Align w:val="center"/>
          </w:tcPr>
          <w:p w14:paraId="43135006">
            <w:pPr>
              <w:snapToGrid w:val="0"/>
              <w:spacing w:line="240" w:lineRule="exact"/>
              <w:jc w:val="center"/>
              <w:rPr>
                <w:rFonts w:hint="eastAsia" w:ascii="仿宋" w:hAnsi="仿宋" w:eastAsia="仿宋" w:cs="仿宋"/>
                <w:sz w:val="21"/>
                <w:szCs w:val="21"/>
              </w:rPr>
            </w:pPr>
            <w:r>
              <w:rPr>
                <w:rFonts w:hint="eastAsia" w:ascii="仿宋" w:hAnsi="仿宋" w:eastAsia="仿宋" w:cs="仿宋"/>
                <w:sz w:val="21"/>
                <w:szCs w:val="21"/>
              </w:rPr>
              <w:t>通识</w:t>
            </w:r>
          </w:p>
          <w:p w14:paraId="56F1D4F7">
            <w:pPr>
              <w:snapToGrid w:val="0"/>
              <w:spacing w:line="240" w:lineRule="exact"/>
              <w:jc w:val="center"/>
              <w:rPr>
                <w:rFonts w:hint="eastAsia" w:ascii="仿宋" w:hAnsi="仿宋" w:eastAsia="仿宋" w:cs="仿宋"/>
                <w:sz w:val="21"/>
                <w:szCs w:val="21"/>
              </w:rPr>
            </w:pPr>
            <w:r>
              <w:rPr>
                <w:rFonts w:hint="eastAsia" w:ascii="仿宋" w:hAnsi="仿宋" w:eastAsia="仿宋" w:cs="仿宋"/>
                <w:sz w:val="21"/>
                <w:szCs w:val="21"/>
              </w:rPr>
              <w:t>选修</w:t>
            </w:r>
          </w:p>
          <w:p w14:paraId="1683D8F5">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课程</w:t>
            </w:r>
          </w:p>
        </w:tc>
        <w:tc>
          <w:tcPr>
            <w:tcW w:w="550" w:type="pct"/>
            <w:vAlign w:val="center"/>
          </w:tcPr>
          <w:p w14:paraId="5B26DE95">
            <w:pPr>
              <w:pStyle w:val="14"/>
              <w:adjustRightInd w:val="0"/>
              <w:spacing w:line="240" w:lineRule="auto"/>
              <w:ind w:firstLine="0" w:firstLineChars="0"/>
              <w:jc w:val="center"/>
              <w:rPr>
                <w:rFonts w:hint="eastAsia" w:ascii="仿宋" w:hAnsi="仿宋" w:eastAsia="仿宋" w:cs="仿宋"/>
                <w:bCs/>
                <w:sz w:val="21"/>
                <w:szCs w:val="21"/>
              </w:rPr>
            </w:pPr>
          </w:p>
        </w:tc>
        <w:tc>
          <w:tcPr>
            <w:tcW w:w="150" w:type="pct"/>
            <w:vAlign w:val="center"/>
          </w:tcPr>
          <w:p w14:paraId="7D35E11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708AC23">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42C0758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C69D2C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2C8C7A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B9F5E8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BF94DB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627FB1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6D87A5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9DB604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008A469">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0698213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53F295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3222A8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0C645C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1708B4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59B4F4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23C0FC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5365B1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7150C58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42B8011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80F098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3EE4E8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48473E8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70367E5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599730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ADF6A0E">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07F454B6">
            <w:pPr>
              <w:pStyle w:val="14"/>
              <w:adjustRightInd w:val="0"/>
              <w:spacing w:line="240" w:lineRule="auto"/>
              <w:ind w:firstLine="0" w:firstLineChars="0"/>
              <w:jc w:val="center"/>
              <w:rPr>
                <w:rFonts w:hint="eastAsia" w:ascii="仿宋" w:hAnsi="仿宋" w:eastAsia="仿宋" w:cs="仿宋"/>
                <w:sz w:val="21"/>
                <w:szCs w:val="21"/>
              </w:rPr>
            </w:pPr>
          </w:p>
        </w:tc>
      </w:tr>
      <w:tr w14:paraId="5C83A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restart"/>
            <w:vAlign w:val="center"/>
          </w:tcPr>
          <w:p w14:paraId="32A476F9">
            <w:pPr>
              <w:snapToGrid w:val="0"/>
              <w:spacing w:line="240" w:lineRule="exact"/>
              <w:jc w:val="center"/>
              <w:rPr>
                <w:rFonts w:hint="eastAsia" w:ascii="仿宋" w:hAnsi="仿宋" w:eastAsia="仿宋" w:cs="仿宋"/>
                <w:sz w:val="21"/>
                <w:szCs w:val="21"/>
              </w:rPr>
            </w:pPr>
            <w:r>
              <w:rPr>
                <w:rFonts w:hint="eastAsia" w:ascii="仿宋" w:hAnsi="仿宋" w:eastAsia="仿宋" w:cs="仿宋"/>
                <w:sz w:val="21"/>
                <w:szCs w:val="21"/>
              </w:rPr>
              <w:t>数理</w:t>
            </w:r>
          </w:p>
          <w:p w14:paraId="6A74F50A">
            <w:pPr>
              <w:snapToGrid w:val="0"/>
              <w:spacing w:line="240" w:lineRule="exact"/>
              <w:jc w:val="center"/>
              <w:rPr>
                <w:rFonts w:hint="eastAsia" w:ascii="仿宋" w:hAnsi="仿宋" w:eastAsia="仿宋" w:cs="仿宋"/>
                <w:sz w:val="21"/>
                <w:szCs w:val="21"/>
              </w:rPr>
            </w:pPr>
            <w:r>
              <w:rPr>
                <w:rFonts w:hint="eastAsia" w:ascii="仿宋" w:hAnsi="仿宋" w:eastAsia="仿宋" w:cs="仿宋"/>
                <w:sz w:val="21"/>
                <w:szCs w:val="21"/>
              </w:rPr>
              <w:t>基础</w:t>
            </w:r>
          </w:p>
          <w:p w14:paraId="23E95E85">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课程</w:t>
            </w:r>
          </w:p>
        </w:tc>
        <w:tc>
          <w:tcPr>
            <w:tcW w:w="550" w:type="pct"/>
            <w:vAlign w:val="center"/>
          </w:tcPr>
          <w:p w14:paraId="4ADBDEA5">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微积分I</w:t>
            </w:r>
          </w:p>
        </w:tc>
        <w:tc>
          <w:tcPr>
            <w:tcW w:w="150" w:type="pct"/>
            <w:vAlign w:val="center"/>
          </w:tcPr>
          <w:p w14:paraId="6FF940F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483E72E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1ECB489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77AB6FB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06E98A3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48670AA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3410CA3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32A6B2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D5CD85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DE32A3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4ED65BF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3" w:type="pct"/>
            <w:vAlign w:val="center"/>
          </w:tcPr>
          <w:p w14:paraId="1092D51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6C06B73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8AE9DB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DE5DAF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60EDD6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350627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DDDD22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1D4367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539C59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45E671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4A65FA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DAFA81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6D1277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0E4E72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88405C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BDF6C62">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154D9617">
            <w:pPr>
              <w:pStyle w:val="14"/>
              <w:adjustRightInd w:val="0"/>
              <w:spacing w:line="240" w:lineRule="auto"/>
              <w:ind w:firstLine="0" w:firstLineChars="0"/>
              <w:jc w:val="center"/>
              <w:rPr>
                <w:rFonts w:hint="eastAsia" w:ascii="仿宋" w:hAnsi="仿宋" w:eastAsia="仿宋" w:cs="仿宋"/>
                <w:sz w:val="21"/>
                <w:szCs w:val="21"/>
              </w:rPr>
            </w:pPr>
          </w:p>
        </w:tc>
      </w:tr>
      <w:tr w14:paraId="4EF26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412294B3">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66AF5EA8">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线性代数及其应用</w:t>
            </w:r>
          </w:p>
        </w:tc>
        <w:tc>
          <w:tcPr>
            <w:tcW w:w="150" w:type="pct"/>
            <w:vAlign w:val="center"/>
          </w:tcPr>
          <w:p w14:paraId="70CF45B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AB38DB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3551BED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1C12170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7D09CC0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7BE5A8C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34897C0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968750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75F89B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733972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6139E92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3" w:type="pct"/>
            <w:vAlign w:val="center"/>
          </w:tcPr>
          <w:p w14:paraId="05B1D23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11DB1E9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E30613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10D575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7DC637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CE0DBA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95715B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CE9FAD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7488AE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506A63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B23C9C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7008E7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B6552E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92A373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394336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784159C">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513DE7CC">
            <w:pPr>
              <w:pStyle w:val="14"/>
              <w:adjustRightInd w:val="0"/>
              <w:spacing w:line="240" w:lineRule="auto"/>
              <w:ind w:firstLine="0" w:firstLineChars="0"/>
              <w:jc w:val="center"/>
              <w:rPr>
                <w:rFonts w:hint="eastAsia" w:ascii="仿宋" w:hAnsi="仿宋" w:eastAsia="仿宋" w:cs="仿宋"/>
                <w:sz w:val="21"/>
                <w:szCs w:val="21"/>
              </w:rPr>
            </w:pPr>
          </w:p>
        </w:tc>
      </w:tr>
      <w:tr w14:paraId="555D7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454E73CC">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6DBD3E69">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微积分Ⅱ</w:t>
            </w:r>
          </w:p>
        </w:tc>
        <w:tc>
          <w:tcPr>
            <w:tcW w:w="150" w:type="pct"/>
            <w:vAlign w:val="center"/>
          </w:tcPr>
          <w:p w14:paraId="1010322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8613E0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2594E13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B91CD6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0382E0D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4EF920F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4672F47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319EE7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4DE5EF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1EEF13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76A9AF7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3" w:type="pct"/>
            <w:vAlign w:val="center"/>
          </w:tcPr>
          <w:p w14:paraId="66BE31D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298AE07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FD1390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88488B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F7CEA6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63883A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11F4D3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8E350E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3A3F18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376B88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C926BC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83ED0B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CD9171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F58239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359A42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0FB5FA2">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6690A02B">
            <w:pPr>
              <w:pStyle w:val="14"/>
              <w:adjustRightInd w:val="0"/>
              <w:spacing w:line="240" w:lineRule="auto"/>
              <w:ind w:firstLine="0" w:firstLineChars="0"/>
              <w:jc w:val="center"/>
              <w:rPr>
                <w:rFonts w:hint="eastAsia" w:ascii="仿宋" w:hAnsi="仿宋" w:eastAsia="仿宋" w:cs="仿宋"/>
                <w:sz w:val="21"/>
                <w:szCs w:val="21"/>
              </w:rPr>
            </w:pPr>
          </w:p>
        </w:tc>
      </w:tr>
      <w:tr w14:paraId="7344D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7D604EFB">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72C2FC86">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复变函数</w:t>
            </w:r>
          </w:p>
        </w:tc>
        <w:tc>
          <w:tcPr>
            <w:tcW w:w="150" w:type="pct"/>
            <w:vAlign w:val="center"/>
          </w:tcPr>
          <w:p w14:paraId="3D5E9EE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7204133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2161D70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418334A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618705D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13F6EA0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027D1D3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4D64E1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C7EF8B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E194B7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1B71082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3" w:type="pct"/>
            <w:vAlign w:val="center"/>
          </w:tcPr>
          <w:p w14:paraId="5A524D3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2268B4F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5F2F88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534ADC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0FC871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2D81DE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80013D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606EEB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300856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60A664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801C16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665549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86A622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444F28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417DB1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23DAD5F">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3330D414">
            <w:pPr>
              <w:pStyle w:val="14"/>
              <w:adjustRightInd w:val="0"/>
              <w:spacing w:line="240" w:lineRule="auto"/>
              <w:ind w:firstLine="0" w:firstLineChars="0"/>
              <w:jc w:val="center"/>
              <w:rPr>
                <w:rFonts w:hint="eastAsia" w:ascii="仿宋" w:hAnsi="仿宋" w:eastAsia="仿宋" w:cs="仿宋"/>
                <w:sz w:val="21"/>
                <w:szCs w:val="21"/>
              </w:rPr>
            </w:pPr>
          </w:p>
        </w:tc>
      </w:tr>
      <w:tr w14:paraId="63A65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31FD5C56">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5FCC2EA0">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大学物理1A</w:t>
            </w:r>
          </w:p>
        </w:tc>
        <w:tc>
          <w:tcPr>
            <w:tcW w:w="150" w:type="pct"/>
            <w:vAlign w:val="center"/>
          </w:tcPr>
          <w:p w14:paraId="372592B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77AEB4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01A0A00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A278D2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2A5EC08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100CB23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521E3F9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D7A3DE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5A50E4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82160F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239256F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3" w:type="pct"/>
            <w:vAlign w:val="center"/>
          </w:tcPr>
          <w:p w14:paraId="401E72F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6B2DE4B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AAB4E8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8EFED4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76F8A8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D2211B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F0E8DE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C6754B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329392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F8397F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669BB1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13C465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06251C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6E88D5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283567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397EEFD">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06B833C2">
            <w:pPr>
              <w:pStyle w:val="14"/>
              <w:adjustRightInd w:val="0"/>
              <w:spacing w:line="240" w:lineRule="auto"/>
              <w:ind w:firstLine="0" w:firstLineChars="0"/>
              <w:jc w:val="center"/>
              <w:rPr>
                <w:rFonts w:hint="eastAsia" w:ascii="仿宋" w:hAnsi="仿宋" w:eastAsia="仿宋" w:cs="仿宋"/>
                <w:sz w:val="21"/>
                <w:szCs w:val="21"/>
              </w:rPr>
            </w:pPr>
          </w:p>
        </w:tc>
      </w:tr>
      <w:tr w14:paraId="21183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7F5B8D5E">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764B4C20">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概率论与数理统计</w:t>
            </w:r>
          </w:p>
        </w:tc>
        <w:tc>
          <w:tcPr>
            <w:tcW w:w="150" w:type="pct"/>
            <w:vAlign w:val="center"/>
          </w:tcPr>
          <w:p w14:paraId="41B466E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40DD835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0D037F8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A3F8A3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52A5968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358D78C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0F5EAD0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E1FC2E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383D81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406374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0D83BD3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3" w:type="pct"/>
            <w:vAlign w:val="center"/>
          </w:tcPr>
          <w:p w14:paraId="11FDDA3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52A8580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F45D04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454BF9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246BE6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F023D6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3FA215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DDDAB6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C0522A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C0F15F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9C99E0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6BF9C4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FDC0D3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7F2D4C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9D90D0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6D51391">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275C7599">
            <w:pPr>
              <w:pStyle w:val="14"/>
              <w:adjustRightInd w:val="0"/>
              <w:spacing w:line="240" w:lineRule="auto"/>
              <w:ind w:firstLine="0" w:firstLineChars="0"/>
              <w:jc w:val="center"/>
              <w:rPr>
                <w:rFonts w:hint="eastAsia" w:ascii="仿宋" w:hAnsi="仿宋" w:eastAsia="仿宋" w:cs="仿宋"/>
                <w:sz w:val="21"/>
                <w:szCs w:val="21"/>
              </w:rPr>
            </w:pPr>
          </w:p>
        </w:tc>
      </w:tr>
      <w:tr w14:paraId="6B2E4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38634E27">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54BA0529">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大学物理1B</w:t>
            </w:r>
          </w:p>
        </w:tc>
        <w:tc>
          <w:tcPr>
            <w:tcW w:w="150" w:type="pct"/>
            <w:vAlign w:val="center"/>
          </w:tcPr>
          <w:p w14:paraId="7F64CB4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8D8989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08630C0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AD08E2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0DEB524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17C13AC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6AF89FD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F19A44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5BFD3E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B30B01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75E0294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3" w:type="pct"/>
            <w:vAlign w:val="center"/>
          </w:tcPr>
          <w:p w14:paraId="339DBC6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45527DD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8B2453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A16645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8132B4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27010F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046D8B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8F41B2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7C17B2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49DADC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02090B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C5DC6F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4A74BA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10CF4B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91413A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242AFFA">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33660082">
            <w:pPr>
              <w:pStyle w:val="14"/>
              <w:adjustRightInd w:val="0"/>
              <w:spacing w:line="240" w:lineRule="auto"/>
              <w:ind w:firstLine="0" w:firstLineChars="0"/>
              <w:jc w:val="center"/>
              <w:rPr>
                <w:rFonts w:hint="eastAsia" w:ascii="仿宋" w:hAnsi="仿宋" w:eastAsia="仿宋" w:cs="仿宋"/>
                <w:sz w:val="21"/>
                <w:szCs w:val="21"/>
              </w:rPr>
            </w:pPr>
          </w:p>
        </w:tc>
      </w:tr>
      <w:tr w14:paraId="79859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69E45178">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7716541D">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物理实验A</w:t>
            </w:r>
          </w:p>
        </w:tc>
        <w:tc>
          <w:tcPr>
            <w:tcW w:w="150" w:type="pct"/>
            <w:vAlign w:val="center"/>
          </w:tcPr>
          <w:p w14:paraId="2EA5CF7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2A15476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0D5FEF5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46E932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1111481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5F07884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3F03D12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07C8CD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53386E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4CBC06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47A14A3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3" w:type="pct"/>
            <w:vAlign w:val="center"/>
          </w:tcPr>
          <w:p w14:paraId="11A92AA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21D6EAA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CF46D7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81870E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CB045B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16FDB6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B41727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8D0E37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0B455A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147C62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98AC82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C2C3F4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885585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E9B0D0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D50608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F94B6DF">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673864F2">
            <w:pPr>
              <w:pStyle w:val="14"/>
              <w:adjustRightInd w:val="0"/>
              <w:spacing w:line="240" w:lineRule="auto"/>
              <w:ind w:firstLine="0" w:firstLineChars="0"/>
              <w:jc w:val="center"/>
              <w:rPr>
                <w:rFonts w:hint="eastAsia" w:ascii="仿宋" w:hAnsi="仿宋" w:eastAsia="仿宋" w:cs="仿宋"/>
                <w:sz w:val="21"/>
                <w:szCs w:val="21"/>
              </w:rPr>
            </w:pPr>
          </w:p>
        </w:tc>
      </w:tr>
      <w:tr w14:paraId="79BEA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146EB0FB">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75883F9B">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物理实验B</w:t>
            </w:r>
          </w:p>
        </w:tc>
        <w:tc>
          <w:tcPr>
            <w:tcW w:w="150" w:type="pct"/>
            <w:vAlign w:val="center"/>
          </w:tcPr>
          <w:p w14:paraId="06FD26E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8C94C1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1D79241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4B69508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224244C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6355269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54B62D5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BF6758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908108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56F5D1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4C52345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3" w:type="pct"/>
            <w:vAlign w:val="center"/>
          </w:tcPr>
          <w:p w14:paraId="08AE951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2C9A88F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F8658D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00BA89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A4EA8C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6AEB06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6B2BAB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1B28B2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991FEC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0E7485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3CF391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FCD775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8679AC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9AA505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5D7DC7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5326F91">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3AEEE472">
            <w:pPr>
              <w:pStyle w:val="14"/>
              <w:adjustRightInd w:val="0"/>
              <w:spacing w:line="240" w:lineRule="auto"/>
              <w:ind w:firstLine="0" w:firstLineChars="0"/>
              <w:jc w:val="center"/>
              <w:rPr>
                <w:rFonts w:hint="eastAsia" w:ascii="仿宋" w:hAnsi="仿宋" w:eastAsia="仿宋" w:cs="仿宋"/>
                <w:sz w:val="21"/>
                <w:szCs w:val="21"/>
              </w:rPr>
            </w:pPr>
          </w:p>
        </w:tc>
      </w:tr>
      <w:tr w14:paraId="00CF2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restart"/>
            <w:vAlign w:val="center"/>
          </w:tcPr>
          <w:p w14:paraId="2289D200">
            <w:pPr>
              <w:snapToGrid w:val="0"/>
              <w:spacing w:line="240" w:lineRule="exact"/>
              <w:jc w:val="center"/>
              <w:rPr>
                <w:rFonts w:hint="eastAsia" w:ascii="仿宋" w:hAnsi="仿宋" w:eastAsia="仿宋" w:cs="仿宋"/>
                <w:sz w:val="21"/>
                <w:szCs w:val="21"/>
              </w:rPr>
            </w:pPr>
            <w:r>
              <w:rPr>
                <w:rFonts w:hint="eastAsia" w:ascii="仿宋" w:hAnsi="仿宋" w:eastAsia="仿宋" w:cs="仿宋"/>
                <w:sz w:val="21"/>
                <w:szCs w:val="21"/>
              </w:rPr>
              <w:t>大类</w:t>
            </w:r>
          </w:p>
          <w:p w14:paraId="1C4A08DE">
            <w:pPr>
              <w:snapToGrid w:val="0"/>
              <w:spacing w:line="240" w:lineRule="exact"/>
              <w:jc w:val="center"/>
              <w:rPr>
                <w:rFonts w:hint="eastAsia" w:ascii="仿宋" w:hAnsi="仿宋" w:eastAsia="仿宋" w:cs="仿宋"/>
                <w:sz w:val="21"/>
                <w:szCs w:val="21"/>
              </w:rPr>
            </w:pPr>
            <w:r>
              <w:rPr>
                <w:rFonts w:hint="eastAsia" w:ascii="仿宋" w:hAnsi="仿宋" w:eastAsia="仿宋" w:cs="仿宋"/>
                <w:sz w:val="21"/>
                <w:szCs w:val="21"/>
              </w:rPr>
              <w:t>基础</w:t>
            </w:r>
          </w:p>
          <w:p w14:paraId="5F42EF55">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课程</w:t>
            </w:r>
          </w:p>
        </w:tc>
        <w:tc>
          <w:tcPr>
            <w:tcW w:w="550" w:type="pct"/>
            <w:vAlign w:val="center"/>
          </w:tcPr>
          <w:p w14:paraId="25E4830C">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工程制图基础4</w:t>
            </w:r>
          </w:p>
        </w:tc>
        <w:tc>
          <w:tcPr>
            <w:tcW w:w="150" w:type="pct"/>
            <w:vAlign w:val="center"/>
          </w:tcPr>
          <w:p w14:paraId="4A841DC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9783563">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23A4F0B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9B400A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9894AB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3048F6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0FEF18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2F83E8D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7287433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4A2A4BA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3A61CC4">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26AA5AC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0695A6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4BD567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EABE10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2E4F82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50FC60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92C012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83551D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0919E0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D68C5E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77D8B9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660AA5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573DC4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8D6F96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A2B655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DDBDB41">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667710DF">
            <w:pPr>
              <w:pStyle w:val="14"/>
              <w:adjustRightInd w:val="0"/>
              <w:spacing w:line="240" w:lineRule="auto"/>
              <w:ind w:firstLine="0" w:firstLineChars="0"/>
              <w:jc w:val="center"/>
              <w:rPr>
                <w:rFonts w:hint="eastAsia" w:ascii="仿宋" w:hAnsi="仿宋" w:eastAsia="仿宋" w:cs="仿宋"/>
                <w:sz w:val="21"/>
                <w:szCs w:val="21"/>
              </w:rPr>
            </w:pPr>
          </w:p>
        </w:tc>
      </w:tr>
      <w:tr w14:paraId="17DE9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261A4171">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584D6178">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人工智能导论</w:t>
            </w:r>
          </w:p>
        </w:tc>
        <w:tc>
          <w:tcPr>
            <w:tcW w:w="150" w:type="pct"/>
            <w:vAlign w:val="center"/>
          </w:tcPr>
          <w:p w14:paraId="2BA120A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F6DB586">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0ED9CB3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456E32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45498D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C787C3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54263D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EFBD28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DC7F56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B1D8BD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78B8044">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4DC4888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7B62BA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72B5C7F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42C512D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D70A04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4C21D1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5E2A58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2F5831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FB2C8A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8C9349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9F482D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44C4C1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E10145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9E8ABA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E0E67B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9AE5C01">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410C81DB">
            <w:pPr>
              <w:pStyle w:val="14"/>
              <w:adjustRightInd w:val="0"/>
              <w:spacing w:line="240" w:lineRule="auto"/>
              <w:ind w:firstLine="0" w:firstLineChars="0"/>
              <w:jc w:val="center"/>
              <w:rPr>
                <w:rFonts w:hint="eastAsia" w:ascii="仿宋" w:hAnsi="仿宋" w:eastAsia="仿宋" w:cs="仿宋"/>
                <w:sz w:val="21"/>
                <w:szCs w:val="21"/>
              </w:rPr>
            </w:pPr>
          </w:p>
        </w:tc>
      </w:tr>
      <w:tr w14:paraId="67809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50C1701A">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27F68338">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电气信息导论</w:t>
            </w:r>
          </w:p>
        </w:tc>
        <w:tc>
          <w:tcPr>
            <w:tcW w:w="150" w:type="pct"/>
            <w:vAlign w:val="center"/>
          </w:tcPr>
          <w:p w14:paraId="3714B2C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01BD91C">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3764C5F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00B507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D1A1CB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DCBDF7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14882F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5D41F8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5CB79C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A0BC1E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0198E83">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0F7CECC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694D9E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7772DB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2214F9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22F7681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0860129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8B6107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BA23E0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A32977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1E992E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8B5D6F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3040E1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D9DF5E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FEE8AE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D54D6A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ABAB63B">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27EDC3E3">
            <w:pPr>
              <w:pStyle w:val="14"/>
              <w:adjustRightInd w:val="0"/>
              <w:spacing w:line="240" w:lineRule="auto"/>
              <w:ind w:firstLine="0" w:firstLineChars="0"/>
              <w:jc w:val="center"/>
              <w:rPr>
                <w:rFonts w:hint="eastAsia" w:ascii="仿宋" w:hAnsi="仿宋" w:eastAsia="仿宋" w:cs="仿宋"/>
                <w:sz w:val="21"/>
                <w:szCs w:val="21"/>
              </w:rPr>
            </w:pPr>
          </w:p>
        </w:tc>
      </w:tr>
      <w:tr w14:paraId="0CBD9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4AFE1974">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11235926">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电工测量A</w:t>
            </w:r>
          </w:p>
        </w:tc>
        <w:tc>
          <w:tcPr>
            <w:tcW w:w="150" w:type="pct"/>
            <w:vAlign w:val="center"/>
          </w:tcPr>
          <w:p w14:paraId="141FD0C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2398870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2D810E9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4B1A1BD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43AABE2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084EB19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4DFFE79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D65523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310F70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CE2A88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E683815">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3F3C4CD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75C3AA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842159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A44342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591896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B51B21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82B50D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0C817A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7401E3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1D3CE7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5A4903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53CB20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485BEC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9F46B1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0BC1EB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BF39E35">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7C0952E2">
            <w:pPr>
              <w:pStyle w:val="14"/>
              <w:adjustRightInd w:val="0"/>
              <w:spacing w:line="240" w:lineRule="auto"/>
              <w:ind w:firstLine="0" w:firstLineChars="0"/>
              <w:jc w:val="center"/>
              <w:rPr>
                <w:rFonts w:hint="eastAsia" w:ascii="仿宋" w:hAnsi="仿宋" w:eastAsia="仿宋" w:cs="仿宋"/>
                <w:sz w:val="21"/>
                <w:szCs w:val="21"/>
              </w:rPr>
            </w:pPr>
          </w:p>
        </w:tc>
      </w:tr>
      <w:tr w14:paraId="4EC1D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61451D39">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337EF02B">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电路基础A</w:t>
            </w:r>
          </w:p>
        </w:tc>
        <w:tc>
          <w:tcPr>
            <w:tcW w:w="150" w:type="pct"/>
            <w:vAlign w:val="center"/>
          </w:tcPr>
          <w:p w14:paraId="27D0810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4F1E5F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4F10366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C0503E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2773D55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21CC405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33CC823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7ABB46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13466A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253C87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33EAAB1">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66270EF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375B1D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5350B2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EF8D26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AAC4BA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EDE185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959561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34893F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260210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CDFBDE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E85CFF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E8715C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F5B939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738E98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D63E7A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CBB35C1">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650A1483">
            <w:pPr>
              <w:pStyle w:val="14"/>
              <w:adjustRightInd w:val="0"/>
              <w:spacing w:line="240" w:lineRule="auto"/>
              <w:ind w:firstLine="0" w:firstLineChars="0"/>
              <w:jc w:val="center"/>
              <w:rPr>
                <w:rFonts w:hint="eastAsia" w:ascii="仿宋" w:hAnsi="仿宋" w:eastAsia="仿宋" w:cs="仿宋"/>
                <w:sz w:val="21"/>
                <w:szCs w:val="21"/>
              </w:rPr>
            </w:pPr>
          </w:p>
        </w:tc>
      </w:tr>
      <w:tr w14:paraId="2C4F0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7DAB04A9">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24DEB312">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计算机软件技术基础2</w:t>
            </w:r>
          </w:p>
        </w:tc>
        <w:tc>
          <w:tcPr>
            <w:tcW w:w="150" w:type="pct"/>
            <w:vAlign w:val="center"/>
          </w:tcPr>
          <w:p w14:paraId="0E886DC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2E7C2D5">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302A3BE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F499EB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65A54A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26E6EC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19C6F2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9621C0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3DA8DC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27E564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3C097BD">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3E8A257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4CC578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3E46448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28BF1C1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6A5C20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010487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BB8446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7263C4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0E4380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E47420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EBC272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33720F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4F8921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F09B84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2EF448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0259703">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7D1F13FF">
            <w:pPr>
              <w:pStyle w:val="14"/>
              <w:adjustRightInd w:val="0"/>
              <w:spacing w:line="240" w:lineRule="auto"/>
              <w:ind w:firstLine="0" w:firstLineChars="0"/>
              <w:jc w:val="center"/>
              <w:rPr>
                <w:rFonts w:hint="eastAsia" w:ascii="仿宋" w:hAnsi="仿宋" w:eastAsia="仿宋" w:cs="仿宋"/>
                <w:sz w:val="21"/>
                <w:szCs w:val="21"/>
              </w:rPr>
            </w:pPr>
          </w:p>
        </w:tc>
      </w:tr>
      <w:tr w14:paraId="43816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restart"/>
            <w:vAlign w:val="center"/>
          </w:tcPr>
          <w:p w14:paraId="6F2D95D2">
            <w:pPr>
              <w:snapToGrid w:val="0"/>
              <w:spacing w:line="240" w:lineRule="exact"/>
              <w:jc w:val="center"/>
              <w:rPr>
                <w:rFonts w:hint="eastAsia" w:ascii="仿宋" w:hAnsi="仿宋" w:eastAsia="仿宋" w:cs="仿宋"/>
                <w:sz w:val="21"/>
                <w:szCs w:val="21"/>
              </w:rPr>
            </w:pPr>
            <w:r>
              <w:rPr>
                <w:rFonts w:hint="eastAsia" w:ascii="仿宋" w:hAnsi="仿宋" w:eastAsia="仿宋" w:cs="仿宋"/>
                <w:sz w:val="21"/>
                <w:szCs w:val="21"/>
              </w:rPr>
              <w:t>专业</w:t>
            </w:r>
          </w:p>
          <w:p w14:paraId="42D99D50">
            <w:pPr>
              <w:snapToGrid w:val="0"/>
              <w:spacing w:line="240" w:lineRule="exact"/>
              <w:jc w:val="center"/>
              <w:rPr>
                <w:rFonts w:hint="eastAsia" w:ascii="仿宋" w:hAnsi="仿宋" w:eastAsia="仿宋" w:cs="仿宋"/>
                <w:bCs/>
                <w:sz w:val="21"/>
                <w:szCs w:val="21"/>
              </w:rPr>
            </w:pPr>
            <w:r>
              <w:rPr>
                <w:rFonts w:hint="eastAsia" w:ascii="仿宋" w:hAnsi="仿宋" w:eastAsia="仿宋" w:cs="仿宋"/>
                <w:sz w:val="21"/>
                <w:szCs w:val="21"/>
              </w:rPr>
              <w:t>核心课程</w:t>
            </w:r>
          </w:p>
        </w:tc>
        <w:tc>
          <w:tcPr>
            <w:tcW w:w="550" w:type="pct"/>
            <w:vAlign w:val="center"/>
          </w:tcPr>
          <w:p w14:paraId="3174E200">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电工测量B</w:t>
            </w:r>
          </w:p>
        </w:tc>
        <w:tc>
          <w:tcPr>
            <w:tcW w:w="150" w:type="pct"/>
            <w:vAlign w:val="center"/>
          </w:tcPr>
          <w:p w14:paraId="6C0EEEF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13F2793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581FD8D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8CF797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2A749D2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56BCEA5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2876959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854E1F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B6CEDF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CF0CEA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D35AF6A">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0F977D4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1ADEBB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8391DB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2365CA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A8C9A8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F11FC0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FFF369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CDF389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A8A058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C036A8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A19BBD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84907C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4BCCFE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A80FD7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189175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35280A3">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4F1DC0FC">
            <w:pPr>
              <w:pStyle w:val="14"/>
              <w:adjustRightInd w:val="0"/>
              <w:spacing w:line="240" w:lineRule="auto"/>
              <w:ind w:firstLine="0" w:firstLineChars="0"/>
              <w:jc w:val="center"/>
              <w:rPr>
                <w:rFonts w:hint="eastAsia" w:ascii="仿宋" w:hAnsi="仿宋" w:eastAsia="仿宋" w:cs="仿宋"/>
                <w:sz w:val="21"/>
                <w:szCs w:val="21"/>
              </w:rPr>
            </w:pPr>
          </w:p>
        </w:tc>
      </w:tr>
      <w:tr w14:paraId="5AB1D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5555ABB9">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52A9AE73">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智能电网信息工程导论</w:t>
            </w:r>
          </w:p>
        </w:tc>
        <w:tc>
          <w:tcPr>
            <w:tcW w:w="150" w:type="pct"/>
            <w:vAlign w:val="center"/>
          </w:tcPr>
          <w:p w14:paraId="52964E3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6B44598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382C0C1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CD91CC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0320E9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B67240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EDD101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1BED60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126F4E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E8D707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3209ADE">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64E1E01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85E70A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A1392A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BEDD30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DC6976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6AA2F2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9E050A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D83BE5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229B9A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5C39E9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CA81B2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826107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7527DA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2AB09A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69EC01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33BD319">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391E4E62">
            <w:pPr>
              <w:pStyle w:val="14"/>
              <w:adjustRightInd w:val="0"/>
              <w:spacing w:line="240" w:lineRule="auto"/>
              <w:ind w:firstLine="0" w:firstLineChars="0"/>
              <w:jc w:val="center"/>
              <w:rPr>
                <w:rFonts w:hint="eastAsia" w:ascii="仿宋" w:hAnsi="仿宋" w:eastAsia="仿宋" w:cs="仿宋"/>
                <w:sz w:val="21"/>
                <w:szCs w:val="21"/>
              </w:rPr>
            </w:pPr>
          </w:p>
        </w:tc>
      </w:tr>
      <w:tr w14:paraId="73390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73EFCE11">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51C15258">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信号分析与处理1</w:t>
            </w:r>
          </w:p>
        </w:tc>
        <w:tc>
          <w:tcPr>
            <w:tcW w:w="150" w:type="pct"/>
            <w:vAlign w:val="center"/>
          </w:tcPr>
          <w:p w14:paraId="0080D0A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68D1C34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523E4DF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B42F99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36DFA6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D2C5ED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A3F500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9ECC71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B9DEAC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444F46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46166CB">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27B13CE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5797A5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05796C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B40201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61BFD5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AD34E3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76CA31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DB9A70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648E90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62030D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BFF9C7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823AAE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B600FA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F4521D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A2FA9A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18BDA70">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6D47B6B4">
            <w:pPr>
              <w:pStyle w:val="14"/>
              <w:adjustRightInd w:val="0"/>
              <w:spacing w:line="240" w:lineRule="auto"/>
              <w:ind w:firstLine="0" w:firstLineChars="0"/>
              <w:jc w:val="center"/>
              <w:rPr>
                <w:rFonts w:hint="eastAsia" w:ascii="仿宋" w:hAnsi="仿宋" w:eastAsia="仿宋" w:cs="仿宋"/>
                <w:sz w:val="21"/>
                <w:szCs w:val="21"/>
              </w:rPr>
            </w:pPr>
          </w:p>
        </w:tc>
      </w:tr>
      <w:tr w14:paraId="3E53C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6D6280EC">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76F8D5B1">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电子技术基础</w:t>
            </w:r>
          </w:p>
        </w:tc>
        <w:tc>
          <w:tcPr>
            <w:tcW w:w="150" w:type="pct"/>
            <w:vAlign w:val="center"/>
          </w:tcPr>
          <w:p w14:paraId="432AE02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EE65E4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46BBE4B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1433F2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BDA140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8403DF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39627B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27D67A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FFD330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F9C4FF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AB49330">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7C7F9E2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6E453C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06DF57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56FCF9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D7AE3F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E89337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088D5F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C854E3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116FDA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A0EEAB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94FDEB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81F5FE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6AF09E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41B5C0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8A6371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B9CFA6B">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503FE57D">
            <w:pPr>
              <w:pStyle w:val="14"/>
              <w:adjustRightInd w:val="0"/>
              <w:spacing w:line="240" w:lineRule="auto"/>
              <w:ind w:firstLine="0" w:firstLineChars="0"/>
              <w:jc w:val="center"/>
              <w:rPr>
                <w:rFonts w:hint="eastAsia" w:ascii="仿宋" w:hAnsi="仿宋" w:eastAsia="仿宋" w:cs="仿宋"/>
                <w:sz w:val="21"/>
                <w:szCs w:val="21"/>
              </w:rPr>
            </w:pPr>
          </w:p>
        </w:tc>
      </w:tr>
      <w:tr w14:paraId="45F1D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2F22D456">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6638BAEF">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电路基础B</w:t>
            </w:r>
          </w:p>
        </w:tc>
        <w:tc>
          <w:tcPr>
            <w:tcW w:w="150" w:type="pct"/>
            <w:vAlign w:val="center"/>
          </w:tcPr>
          <w:p w14:paraId="29685EE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240DBC5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3DFEB86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6FF4679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0E36B31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638266A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1CA81B7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8314F3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6B894F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236E8F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F936E5F">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65FDFFE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C4F7FD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0E807A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07BC7B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7A8F31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781D99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B85975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F0B35B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C17F91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EBC5BE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B1F41C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92B4F6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D92E42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747D16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9388A4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91E5C74">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0CCD95A0">
            <w:pPr>
              <w:pStyle w:val="14"/>
              <w:adjustRightInd w:val="0"/>
              <w:spacing w:line="240" w:lineRule="auto"/>
              <w:ind w:firstLine="0" w:firstLineChars="0"/>
              <w:jc w:val="center"/>
              <w:rPr>
                <w:rFonts w:hint="eastAsia" w:ascii="仿宋" w:hAnsi="仿宋" w:eastAsia="仿宋" w:cs="仿宋"/>
                <w:sz w:val="21"/>
                <w:szCs w:val="21"/>
              </w:rPr>
            </w:pPr>
          </w:p>
        </w:tc>
      </w:tr>
      <w:tr w14:paraId="21ED5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6A3368BC">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5145D9D3">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电子技术实验</w:t>
            </w:r>
          </w:p>
        </w:tc>
        <w:tc>
          <w:tcPr>
            <w:tcW w:w="150" w:type="pct"/>
            <w:vAlign w:val="center"/>
          </w:tcPr>
          <w:p w14:paraId="7FC2523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CD8C44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02EF79F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827CBB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69BEAEB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534118F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036792F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77D383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9E34C5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FF4405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855B6FA">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6B597F7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37AFE1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072DC3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1775A1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AC6EC1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C5CBA5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C66C46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D88661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4C0C08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1A66B1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866EA6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F3A7ED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221557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3D7F7F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F509AB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24D46F6">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59A82056">
            <w:pPr>
              <w:pStyle w:val="14"/>
              <w:adjustRightInd w:val="0"/>
              <w:spacing w:line="240" w:lineRule="auto"/>
              <w:ind w:firstLine="0" w:firstLineChars="0"/>
              <w:jc w:val="center"/>
              <w:rPr>
                <w:rFonts w:hint="eastAsia" w:ascii="仿宋" w:hAnsi="仿宋" w:eastAsia="仿宋" w:cs="仿宋"/>
                <w:sz w:val="21"/>
                <w:szCs w:val="21"/>
              </w:rPr>
            </w:pPr>
          </w:p>
        </w:tc>
      </w:tr>
      <w:tr w14:paraId="4CFDD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29FC0198">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43D60075">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自动控制理论A</w:t>
            </w:r>
          </w:p>
        </w:tc>
        <w:tc>
          <w:tcPr>
            <w:tcW w:w="150" w:type="pct"/>
            <w:vAlign w:val="center"/>
          </w:tcPr>
          <w:p w14:paraId="03DC52F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668562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5BBDF06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20BBADC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B0589E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E880CA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45A432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5CFED6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4D2D93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7E3DC2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B82E2AD">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373EB40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B8D5EA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976603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D56664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69E066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768BD7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839577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ADD7D5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E1D8DC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ED3EC3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31A08A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8CA75C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A1583C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66C2D8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F1B402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379D7AA">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44535C04">
            <w:pPr>
              <w:pStyle w:val="14"/>
              <w:adjustRightInd w:val="0"/>
              <w:spacing w:line="240" w:lineRule="auto"/>
              <w:ind w:firstLine="0" w:firstLineChars="0"/>
              <w:jc w:val="center"/>
              <w:rPr>
                <w:rFonts w:hint="eastAsia" w:ascii="仿宋" w:hAnsi="仿宋" w:eastAsia="仿宋" w:cs="仿宋"/>
                <w:sz w:val="21"/>
                <w:szCs w:val="21"/>
              </w:rPr>
            </w:pPr>
          </w:p>
        </w:tc>
      </w:tr>
      <w:tr w14:paraId="60339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40EDC31E">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7C633A4D">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智能电网基础</w:t>
            </w:r>
          </w:p>
        </w:tc>
        <w:tc>
          <w:tcPr>
            <w:tcW w:w="150" w:type="pct"/>
            <w:vAlign w:val="center"/>
          </w:tcPr>
          <w:p w14:paraId="05C0851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45BEE3E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473ADEC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8805BE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F531CF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28BEED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D56EBF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AA793F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9E327F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A8211E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AF530C4">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0B5CC05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04BD47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822098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CD38FE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B436FE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528972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13ABF6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5CDBA4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06FB97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92AE03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CE9BEC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E49D09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0D3C59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750D79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36AFD7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A89A621">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2DB6FDCE">
            <w:pPr>
              <w:pStyle w:val="14"/>
              <w:adjustRightInd w:val="0"/>
              <w:spacing w:line="240" w:lineRule="auto"/>
              <w:ind w:firstLine="0" w:firstLineChars="0"/>
              <w:jc w:val="center"/>
              <w:rPr>
                <w:rFonts w:hint="eastAsia" w:ascii="仿宋" w:hAnsi="仿宋" w:eastAsia="仿宋" w:cs="仿宋"/>
                <w:sz w:val="21"/>
                <w:szCs w:val="21"/>
              </w:rPr>
            </w:pPr>
          </w:p>
        </w:tc>
      </w:tr>
      <w:tr w14:paraId="2F2D4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36F6A538">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2F2D30E8">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电力系统分析与保护</w:t>
            </w:r>
          </w:p>
        </w:tc>
        <w:tc>
          <w:tcPr>
            <w:tcW w:w="150" w:type="pct"/>
            <w:vAlign w:val="center"/>
          </w:tcPr>
          <w:p w14:paraId="73BA0CC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4388CF4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7284142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007168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AF92A8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3E0D72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3A9EA4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88D5EB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278544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D46C71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F4FC0C0">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21A25CF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CD55A0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FEC9B4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30D1A9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8C267C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51505D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28E68F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C5EA83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668654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E02353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5C0C32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F0B2A9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A6E065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9F66B3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D7BB92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E7AF265">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7DB1F5BD">
            <w:pPr>
              <w:pStyle w:val="14"/>
              <w:adjustRightInd w:val="0"/>
              <w:spacing w:line="240" w:lineRule="auto"/>
              <w:ind w:firstLine="0" w:firstLineChars="0"/>
              <w:jc w:val="center"/>
              <w:rPr>
                <w:rFonts w:hint="eastAsia" w:ascii="仿宋" w:hAnsi="仿宋" w:eastAsia="仿宋" w:cs="仿宋"/>
                <w:sz w:val="21"/>
                <w:szCs w:val="21"/>
              </w:rPr>
            </w:pPr>
          </w:p>
        </w:tc>
      </w:tr>
      <w:tr w14:paraId="74700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7708AD46">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22EC4912">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电力电子技术</w:t>
            </w:r>
          </w:p>
        </w:tc>
        <w:tc>
          <w:tcPr>
            <w:tcW w:w="150" w:type="pct"/>
            <w:vAlign w:val="center"/>
          </w:tcPr>
          <w:p w14:paraId="5DBC0E1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12750D9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2F979BD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6642919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2D781A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095C7E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D2383E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688D0B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9BD0B5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468441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F0A325A">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053A7F6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036BB6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EBF691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02F133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901BF0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309A43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3EEA34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4FBDDC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D78BBB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BC5544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C4040D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803CE9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519857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F21335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7BC658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18FD7DD">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165921BD">
            <w:pPr>
              <w:pStyle w:val="14"/>
              <w:adjustRightInd w:val="0"/>
              <w:spacing w:line="240" w:lineRule="auto"/>
              <w:ind w:firstLine="0" w:firstLineChars="0"/>
              <w:jc w:val="center"/>
              <w:rPr>
                <w:rFonts w:hint="eastAsia" w:ascii="仿宋" w:hAnsi="仿宋" w:eastAsia="仿宋" w:cs="仿宋"/>
                <w:sz w:val="21"/>
                <w:szCs w:val="21"/>
              </w:rPr>
            </w:pPr>
          </w:p>
        </w:tc>
      </w:tr>
      <w:tr w14:paraId="36565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0965D9AF">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235CB2C4">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电力信息物理系统</w:t>
            </w:r>
          </w:p>
        </w:tc>
        <w:tc>
          <w:tcPr>
            <w:tcW w:w="150" w:type="pct"/>
            <w:vAlign w:val="center"/>
          </w:tcPr>
          <w:p w14:paraId="3642D8C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D83206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6A7E447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916570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915D62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5C46C0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B704F2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E99A7D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7C8DC0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FAE4BE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CA33982">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2CE2007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539106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9370F3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04F9C0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9228E3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DB6B89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5D5105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9E0A10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98DCDF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023BA2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5A924D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4F7083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40259E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940CB4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5C3A8D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E30A9C7">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3BEE0C30">
            <w:pPr>
              <w:pStyle w:val="14"/>
              <w:adjustRightInd w:val="0"/>
              <w:spacing w:line="240" w:lineRule="auto"/>
              <w:ind w:firstLine="0" w:firstLineChars="0"/>
              <w:jc w:val="center"/>
              <w:rPr>
                <w:rFonts w:hint="eastAsia" w:ascii="仿宋" w:hAnsi="仿宋" w:eastAsia="仿宋" w:cs="仿宋"/>
                <w:sz w:val="21"/>
                <w:szCs w:val="21"/>
              </w:rPr>
            </w:pPr>
          </w:p>
        </w:tc>
      </w:tr>
      <w:tr w14:paraId="14899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2A9CCDC9">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5C8F73E1">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通信与信息技术基础</w:t>
            </w:r>
          </w:p>
        </w:tc>
        <w:tc>
          <w:tcPr>
            <w:tcW w:w="150" w:type="pct"/>
            <w:vAlign w:val="center"/>
          </w:tcPr>
          <w:p w14:paraId="065D731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4A1589A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374ECA5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64B67E4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816FC2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4D42AE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A7EA56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79B3C5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9661DF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D97354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CE50F96">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6A93B8F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02AF26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AA1649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C9D615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CABB73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2A1BCA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1CF71E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E51112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70B7FB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F2EC5E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06AFAA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31F647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65DE3C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AF7115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361399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3EAD017">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023DB65C">
            <w:pPr>
              <w:pStyle w:val="14"/>
              <w:adjustRightInd w:val="0"/>
              <w:spacing w:line="240" w:lineRule="auto"/>
              <w:ind w:firstLine="0" w:firstLineChars="0"/>
              <w:jc w:val="center"/>
              <w:rPr>
                <w:rFonts w:hint="eastAsia" w:ascii="仿宋" w:hAnsi="仿宋" w:eastAsia="仿宋" w:cs="仿宋"/>
                <w:sz w:val="21"/>
                <w:szCs w:val="21"/>
              </w:rPr>
            </w:pPr>
          </w:p>
        </w:tc>
      </w:tr>
      <w:tr w14:paraId="77BE0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7E5E7758">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09157930">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电力系统自动化</w:t>
            </w:r>
          </w:p>
        </w:tc>
        <w:tc>
          <w:tcPr>
            <w:tcW w:w="150" w:type="pct"/>
            <w:vAlign w:val="center"/>
          </w:tcPr>
          <w:p w14:paraId="17D6D0A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270E47B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69E21D2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2285740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4C10AF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CCF223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1615D1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F3D40E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BEEC57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219416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DEE5BCA">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4C4432B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F5A8A9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F84BE1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27C76F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BEC545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46B93E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E169F2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4E53E0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989E46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A0CAE1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37FA4A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2DCCE5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BE4F5D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9B7F3D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112B54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5C06E43">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4252A62E">
            <w:pPr>
              <w:pStyle w:val="14"/>
              <w:adjustRightInd w:val="0"/>
              <w:spacing w:line="240" w:lineRule="auto"/>
              <w:ind w:firstLine="0" w:firstLineChars="0"/>
              <w:jc w:val="center"/>
              <w:rPr>
                <w:rFonts w:hint="eastAsia" w:ascii="仿宋" w:hAnsi="仿宋" w:eastAsia="仿宋" w:cs="仿宋"/>
                <w:sz w:val="21"/>
                <w:szCs w:val="21"/>
              </w:rPr>
            </w:pPr>
          </w:p>
        </w:tc>
      </w:tr>
      <w:tr w14:paraId="2627D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4F64C0DF">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674801DA">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管理概论</w:t>
            </w:r>
          </w:p>
        </w:tc>
        <w:tc>
          <w:tcPr>
            <w:tcW w:w="150" w:type="pct"/>
            <w:vAlign w:val="center"/>
          </w:tcPr>
          <w:p w14:paraId="507BF60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E9AC269">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52211BB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B3253E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4CA169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7D09B5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8E4D45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DB3D99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7B0301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D324E2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DED1FE8">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0CEDFD2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11543A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7D0C43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F036EE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1C3863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500B91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7C930F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C67975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D25E64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201285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21762C1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4D86199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2C90884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3FC8DE2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17FED67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26761601">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1B36F37D">
            <w:pPr>
              <w:pStyle w:val="14"/>
              <w:adjustRightInd w:val="0"/>
              <w:spacing w:line="240" w:lineRule="auto"/>
              <w:ind w:firstLine="0" w:firstLineChars="0"/>
              <w:jc w:val="center"/>
              <w:rPr>
                <w:rFonts w:hint="eastAsia" w:ascii="仿宋" w:hAnsi="仿宋" w:eastAsia="仿宋" w:cs="仿宋"/>
                <w:sz w:val="21"/>
                <w:szCs w:val="21"/>
              </w:rPr>
            </w:pPr>
          </w:p>
        </w:tc>
      </w:tr>
      <w:tr w14:paraId="1CE38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restart"/>
            <w:vAlign w:val="center"/>
          </w:tcPr>
          <w:p w14:paraId="61256156">
            <w:pPr>
              <w:snapToGrid w:val="0"/>
              <w:spacing w:line="240" w:lineRule="exact"/>
              <w:jc w:val="center"/>
              <w:rPr>
                <w:rFonts w:hint="eastAsia" w:ascii="仿宋" w:hAnsi="仿宋" w:eastAsia="仿宋" w:cs="仿宋"/>
                <w:sz w:val="21"/>
                <w:szCs w:val="21"/>
              </w:rPr>
            </w:pPr>
            <w:r>
              <w:rPr>
                <w:rFonts w:hint="eastAsia" w:ascii="仿宋" w:hAnsi="仿宋" w:eastAsia="仿宋" w:cs="仿宋"/>
                <w:sz w:val="21"/>
                <w:szCs w:val="21"/>
              </w:rPr>
              <w:t>个性</w:t>
            </w:r>
          </w:p>
          <w:p w14:paraId="7214059E">
            <w:pPr>
              <w:snapToGrid w:val="0"/>
              <w:spacing w:line="240" w:lineRule="exact"/>
              <w:jc w:val="center"/>
              <w:rPr>
                <w:rFonts w:hint="eastAsia" w:ascii="仿宋" w:hAnsi="仿宋" w:eastAsia="仿宋" w:cs="仿宋"/>
                <w:bCs/>
                <w:sz w:val="21"/>
                <w:szCs w:val="21"/>
              </w:rPr>
            </w:pPr>
            <w:r>
              <w:rPr>
                <w:rFonts w:hint="eastAsia" w:ascii="仿宋" w:hAnsi="仿宋" w:eastAsia="仿宋" w:cs="仿宋"/>
                <w:sz w:val="21"/>
                <w:szCs w:val="21"/>
              </w:rPr>
              <w:t>选修课程</w:t>
            </w:r>
          </w:p>
        </w:tc>
        <w:tc>
          <w:tcPr>
            <w:tcW w:w="550" w:type="pct"/>
            <w:vAlign w:val="center"/>
          </w:tcPr>
          <w:p w14:paraId="05287563">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大数据分析（英）</w:t>
            </w:r>
          </w:p>
        </w:tc>
        <w:tc>
          <w:tcPr>
            <w:tcW w:w="150" w:type="pct"/>
            <w:vAlign w:val="center"/>
          </w:tcPr>
          <w:p w14:paraId="7C2C1B8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4328C53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0E237BD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251E5C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AE8EFD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546D2B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90DC63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07AE86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63293E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D5FFE1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6A4CDDF">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1B7A98F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94BE57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7FB00CD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1FE91D1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D0E1A2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10D39D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371668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077B02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AAC75F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5377E3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CF2083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C3289C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9DBDED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301F37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CE60FF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1007577">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79A7292C">
            <w:pPr>
              <w:pStyle w:val="14"/>
              <w:adjustRightInd w:val="0"/>
              <w:spacing w:line="240" w:lineRule="auto"/>
              <w:ind w:firstLine="0" w:firstLineChars="0"/>
              <w:jc w:val="center"/>
              <w:rPr>
                <w:rFonts w:hint="eastAsia" w:ascii="仿宋" w:hAnsi="仿宋" w:eastAsia="仿宋" w:cs="仿宋"/>
                <w:sz w:val="21"/>
                <w:szCs w:val="21"/>
              </w:rPr>
            </w:pPr>
          </w:p>
        </w:tc>
      </w:tr>
      <w:tr w14:paraId="1A8DC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5EB68737">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1B6E290B">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电磁场</w:t>
            </w:r>
          </w:p>
        </w:tc>
        <w:tc>
          <w:tcPr>
            <w:tcW w:w="150" w:type="pct"/>
            <w:vAlign w:val="center"/>
          </w:tcPr>
          <w:p w14:paraId="6C29393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48542B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075BFA8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6EA70DC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9C81AA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CB35BA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7CFC71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916C59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9A7A0F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ED67BC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557FBC6">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4B62E3C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BC80A4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44005B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728EE5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84D434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71B887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64EE62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BDFD3A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4C7D96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1EC2A8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C29067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CE8DEC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CB6C43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A92690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DD4968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F9F701E">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429CF5C8">
            <w:pPr>
              <w:pStyle w:val="14"/>
              <w:adjustRightInd w:val="0"/>
              <w:spacing w:line="240" w:lineRule="auto"/>
              <w:ind w:firstLine="0" w:firstLineChars="0"/>
              <w:jc w:val="center"/>
              <w:rPr>
                <w:rFonts w:hint="eastAsia" w:ascii="仿宋" w:hAnsi="仿宋" w:eastAsia="仿宋" w:cs="仿宋"/>
                <w:sz w:val="21"/>
                <w:szCs w:val="21"/>
              </w:rPr>
            </w:pPr>
          </w:p>
        </w:tc>
      </w:tr>
      <w:tr w14:paraId="48B19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4D004BEE">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1F6DCBFE">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电机学A</w:t>
            </w:r>
          </w:p>
        </w:tc>
        <w:tc>
          <w:tcPr>
            <w:tcW w:w="150" w:type="pct"/>
            <w:vAlign w:val="center"/>
          </w:tcPr>
          <w:p w14:paraId="5237A3A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B8DB8A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46F18BA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B86525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B12A07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4A1BCB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BD050C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1B8B06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554106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506D12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191CD5B">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31800B4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83C855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4D54F4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65002E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68B5DA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B93FF4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7B4D7B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FC4D65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D604E7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2AE997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F428F0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774B6F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39BCB8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ADC549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1A6B89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404637A">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67692B5E">
            <w:pPr>
              <w:pStyle w:val="14"/>
              <w:adjustRightInd w:val="0"/>
              <w:spacing w:line="240" w:lineRule="auto"/>
              <w:ind w:firstLine="0" w:firstLineChars="0"/>
              <w:jc w:val="center"/>
              <w:rPr>
                <w:rFonts w:hint="eastAsia" w:ascii="仿宋" w:hAnsi="仿宋" w:eastAsia="仿宋" w:cs="仿宋"/>
                <w:sz w:val="21"/>
                <w:szCs w:val="21"/>
              </w:rPr>
            </w:pPr>
          </w:p>
        </w:tc>
      </w:tr>
      <w:tr w14:paraId="2115C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6014C294">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177995D7">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智能电网最优运行</w:t>
            </w:r>
          </w:p>
        </w:tc>
        <w:tc>
          <w:tcPr>
            <w:tcW w:w="150" w:type="pct"/>
            <w:vAlign w:val="center"/>
          </w:tcPr>
          <w:p w14:paraId="2E76061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0D36D0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4A0B726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42FA0D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23B61B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B20164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9044EA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5495B5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A42055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1D3307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DF84ED5">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09F4FAE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64B1CC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A9AFCF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6E77C4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998776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928A32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708AE3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3106F0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87FA9A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49CEE5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36FB18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EFA7DE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ABCFC6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F2BF46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44CE0D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45ACA5D">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7A1209FA">
            <w:pPr>
              <w:pStyle w:val="14"/>
              <w:adjustRightInd w:val="0"/>
              <w:spacing w:line="240" w:lineRule="auto"/>
              <w:ind w:firstLine="0" w:firstLineChars="0"/>
              <w:jc w:val="center"/>
              <w:rPr>
                <w:rFonts w:hint="eastAsia" w:ascii="仿宋" w:hAnsi="仿宋" w:eastAsia="仿宋" w:cs="仿宋"/>
                <w:sz w:val="21"/>
                <w:szCs w:val="21"/>
              </w:rPr>
            </w:pPr>
          </w:p>
        </w:tc>
      </w:tr>
      <w:tr w14:paraId="5AF70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5B2E34AA">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16A74A8E">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智慧能源系统</w:t>
            </w:r>
          </w:p>
        </w:tc>
        <w:tc>
          <w:tcPr>
            <w:tcW w:w="150" w:type="pct"/>
            <w:vAlign w:val="center"/>
          </w:tcPr>
          <w:p w14:paraId="2AE3F98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6E8CF5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2C671CE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ACC19F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30CE8F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152AD4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BCDD98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31DEE8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E5366A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0964A2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0A744BC">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4C04AB3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A29A79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B10754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170CC1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F523BE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0D1444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734D0D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03C0C9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ABCB45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45EFDC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B3B113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41034D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CC8B9A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B8744C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F66BC4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3526AF5">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0BDDE717">
            <w:pPr>
              <w:pStyle w:val="14"/>
              <w:adjustRightInd w:val="0"/>
              <w:spacing w:line="240" w:lineRule="auto"/>
              <w:ind w:firstLine="0" w:firstLineChars="0"/>
              <w:jc w:val="center"/>
              <w:rPr>
                <w:rFonts w:hint="eastAsia" w:ascii="仿宋" w:hAnsi="仿宋" w:eastAsia="仿宋" w:cs="仿宋"/>
                <w:sz w:val="21"/>
                <w:szCs w:val="21"/>
              </w:rPr>
            </w:pPr>
          </w:p>
        </w:tc>
      </w:tr>
      <w:tr w14:paraId="3E106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51A15750">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359F7FB0">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智能用电技术</w:t>
            </w:r>
          </w:p>
        </w:tc>
        <w:tc>
          <w:tcPr>
            <w:tcW w:w="150" w:type="pct"/>
            <w:vAlign w:val="center"/>
          </w:tcPr>
          <w:p w14:paraId="42F264C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6811A22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0785926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2A4F092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52022A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CDDF43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9EF183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480798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FC211F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33740B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9BA711E">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20924E1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7C97E3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7FB41D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D18E03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E5E906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CD65A9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65F36C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DC4CF1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249E06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731AB1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77DD15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0D41E9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4A56A1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8E467F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D749C8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DA603A5">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24E69C8C">
            <w:pPr>
              <w:pStyle w:val="14"/>
              <w:adjustRightInd w:val="0"/>
              <w:spacing w:line="240" w:lineRule="auto"/>
              <w:ind w:firstLine="0" w:firstLineChars="0"/>
              <w:jc w:val="center"/>
              <w:rPr>
                <w:rFonts w:hint="eastAsia" w:ascii="仿宋" w:hAnsi="仿宋" w:eastAsia="仿宋" w:cs="仿宋"/>
                <w:sz w:val="21"/>
                <w:szCs w:val="21"/>
              </w:rPr>
            </w:pPr>
          </w:p>
        </w:tc>
      </w:tr>
      <w:tr w14:paraId="32B5E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15FBB4AF">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744F4AFA">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智能配电系统概论</w:t>
            </w:r>
          </w:p>
        </w:tc>
        <w:tc>
          <w:tcPr>
            <w:tcW w:w="150" w:type="pct"/>
            <w:vAlign w:val="center"/>
          </w:tcPr>
          <w:p w14:paraId="20FC5BD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C5D480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71A0784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433FA5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916AEE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6406D3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0ABCC7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9D1105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46C71C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F56DF6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2C4432A">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3E515B3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224B58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554F28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6E81F6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208578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513A67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DE6392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42BC57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E44465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C4A7F9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10CDE5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5BA11B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E463AB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748A41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8CC56E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22DE2FD">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3569B0F1">
            <w:pPr>
              <w:pStyle w:val="14"/>
              <w:adjustRightInd w:val="0"/>
              <w:spacing w:line="240" w:lineRule="auto"/>
              <w:ind w:firstLine="0" w:firstLineChars="0"/>
              <w:jc w:val="center"/>
              <w:rPr>
                <w:rFonts w:hint="eastAsia" w:ascii="仿宋" w:hAnsi="仿宋" w:eastAsia="仿宋" w:cs="仿宋"/>
                <w:sz w:val="21"/>
                <w:szCs w:val="21"/>
              </w:rPr>
            </w:pPr>
          </w:p>
        </w:tc>
      </w:tr>
      <w:tr w14:paraId="00DAB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086F2504">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2AEBAF65">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智能控制技术</w:t>
            </w:r>
          </w:p>
        </w:tc>
        <w:tc>
          <w:tcPr>
            <w:tcW w:w="150" w:type="pct"/>
            <w:vAlign w:val="center"/>
          </w:tcPr>
          <w:p w14:paraId="2EB47E3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D5B23F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0C7F19E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311EA6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15ADE7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616568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2023FD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B585AB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79C49F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1CE406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08987AE">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67271D5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29E5C1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03EC58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32BAAB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D41525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E0103B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7F74B3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50DFD8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4C4483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913188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CA1F0B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B9CF40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F4B607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9C011C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8774F7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42F92D2">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502043ED">
            <w:pPr>
              <w:pStyle w:val="14"/>
              <w:adjustRightInd w:val="0"/>
              <w:spacing w:line="240" w:lineRule="auto"/>
              <w:ind w:firstLine="0" w:firstLineChars="0"/>
              <w:jc w:val="center"/>
              <w:rPr>
                <w:rFonts w:hint="eastAsia" w:ascii="仿宋" w:hAnsi="仿宋" w:eastAsia="仿宋" w:cs="仿宋"/>
                <w:sz w:val="21"/>
                <w:szCs w:val="21"/>
              </w:rPr>
            </w:pPr>
          </w:p>
        </w:tc>
      </w:tr>
      <w:tr w14:paraId="05068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6208A519">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00B29EC2">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工业控制网络</w:t>
            </w:r>
          </w:p>
        </w:tc>
        <w:tc>
          <w:tcPr>
            <w:tcW w:w="150" w:type="pct"/>
            <w:vAlign w:val="center"/>
          </w:tcPr>
          <w:p w14:paraId="5F811BE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7718DCF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0FE2BA5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812783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7999D3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B30D6F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BB2A97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01C839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0F007C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367165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4CFDDAB">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6577CFF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071E2B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C1351D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C38346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33FE26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4DE95F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A2AFB5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DF8382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69009F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EDB069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399DCF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0BE324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B9C1CD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F0A794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FDAB23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3F3CEA2">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7B4AF0D8">
            <w:pPr>
              <w:pStyle w:val="14"/>
              <w:adjustRightInd w:val="0"/>
              <w:spacing w:line="240" w:lineRule="auto"/>
              <w:ind w:firstLine="0" w:firstLineChars="0"/>
              <w:jc w:val="center"/>
              <w:rPr>
                <w:rFonts w:hint="eastAsia" w:ascii="仿宋" w:hAnsi="仿宋" w:eastAsia="仿宋" w:cs="仿宋"/>
                <w:sz w:val="21"/>
                <w:szCs w:val="21"/>
              </w:rPr>
            </w:pPr>
          </w:p>
        </w:tc>
      </w:tr>
      <w:tr w14:paraId="327C5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656BA75F">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6E00E53D">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智能传感器与检测技术</w:t>
            </w:r>
          </w:p>
        </w:tc>
        <w:tc>
          <w:tcPr>
            <w:tcW w:w="150" w:type="pct"/>
            <w:vAlign w:val="center"/>
          </w:tcPr>
          <w:p w14:paraId="33674D6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1D11F03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543A435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A36C2D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1DC8DB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5356B6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D65A0D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ED91E5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A6D8EB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808518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22D76F8">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553A05E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E01217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C6ECFE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22B287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CBD0D3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BB0CD9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8CC3F8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EADC27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B09E6F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5EF1B4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0F6427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25FC61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F4010F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7D6AF3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20BA2C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37053B5">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47480F36">
            <w:pPr>
              <w:pStyle w:val="14"/>
              <w:adjustRightInd w:val="0"/>
              <w:spacing w:line="240" w:lineRule="auto"/>
              <w:ind w:firstLine="0" w:firstLineChars="0"/>
              <w:jc w:val="center"/>
              <w:rPr>
                <w:rFonts w:hint="eastAsia" w:ascii="仿宋" w:hAnsi="仿宋" w:eastAsia="仿宋" w:cs="仿宋"/>
                <w:sz w:val="21"/>
                <w:szCs w:val="21"/>
              </w:rPr>
            </w:pPr>
          </w:p>
        </w:tc>
      </w:tr>
      <w:tr w14:paraId="0C4A6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671E6595">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142BEF88">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嵌入式系统1</w:t>
            </w:r>
          </w:p>
        </w:tc>
        <w:tc>
          <w:tcPr>
            <w:tcW w:w="150" w:type="pct"/>
            <w:vAlign w:val="center"/>
          </w:tcPr>
          <w:p w14:paraId="7490E52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75B51F6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4083936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12BACB8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31EF69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5E63AE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C6E46B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D9AFCE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DE4BC0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B0F16E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CEEE0D4">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23340C5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ECA520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2B9AA0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7BC1C4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6953B1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6099C4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9BD3A5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B7400B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C4B14A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76578F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ADF155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B419FF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FA3856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F4187B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001A79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A8739C7">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20C04CAE">
            <w:pPr>
              <w:pStyle w:val="14"/>
              <w:adjustRightInd w:val="0"/>
              <w:spacing w:line="240" w:lineRule="auto"/>
              <w:ind w:firstLine="0" w:firstLineChars="0"/>
              <w:jc w:val="center"/>
              <w:rPr>
                <w:rFonts w:hint="eastAsia" w:ascii="仿宋" w:hAnsi="仿宋" w:eastAsia="仿宋" w:cs="仿宋"/>
                <w:sz w:val="21"/>
                <w:szCs w:val="21"/>
              </w:rPr>
            </w:pPr>
          </w:p>
        </w:tc>
      </w:tr>
      <w:tr w14:paraId="33A73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1DDDFE6C">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687629E8">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边缘计算与云计算</w:t>
            </w:r>
          </w:p>
        </w:tc>
        <w:tc>
          <w:tcPr>
            <w:tcW w:w="150" w:type="pct"/>
            <w:vAlign w:val="center"/>
          </w:tcPr>
          <w:p w14:paraId="18329DB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68D9800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7B113A6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EFA3B3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0BD7C1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04DC45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272E70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D149BD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AABE48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F6AA97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9F4C92C">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5ED66FA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3855AB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DF6EA0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47D524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6C9728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93BD35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727040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ED2311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0B25A8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547F41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46AEFC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57DFA6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CFB984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B0DE6B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F58A4D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6B7B187">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30226C73">
            <w:pPr>
              <w:pStyle w:val="14"/>
              <w:adjustRightInd w:val="0"/>
              <w:spacing w:line="240" w:lineRule="auto"/>
              <w:ind w:firstLine="0" w:firstLineChars="0"/>
              <w:jc w:val="center"/>
              <w:rPr>
                <w:rFonts w:hint="eastAsia" w:ascii="仿宋" w:hAnsi="仿宋" w:eastAsia="仿宋" w:cs="仿宋"/>
                <w:sz w:val="21"/>
                <w:szCs w:val="21"/>
              </w:rPr>
            </w:pPr>
          </w:p>
        </w:tc>
      </w:tr>
      <w:tr w14:paraId="6203C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317D93E7">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399FE19B">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区块链原理与应用</w:t>
            </w:r>
          </w:p>
        </w:tc>
        <w:tc>
          <w:tcPr>
            <w:tcW w:w="150" w:type="pct"/>
            <w:vAlign w:val="center"/>
          </w:tcPr>
          <w:p w14:paraId="459EC53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7701650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0B8E0D1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6399314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70354C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5D8C2D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7B79CC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A07577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6B4294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8A084F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119375E">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7F6DE9E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6B47F6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5880C0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F4317B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BF12B1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E0EA48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2CB08C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21D123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051745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FEA1B8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32FF58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1EACE7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7FFEC0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00E638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30CA7C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78D5BA1">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1500FD57">
            <w:pPr>
              <w:pStyle w:val="14"/>
              <w:adjustRightInd w:val="0"/>
              <w:spacing w:line="240" w:lineRule="auto"/>
              <w:ind w:firstLine="0" w:firstLineChars="0"/>
              <w:jc w:val="center"/>
              <w:rPr>
                <w:rFonts w:hint="eastAsia" w:ascii="仿宋" w:hAnsi="仿宋" w:eastAsia="仿宋" w:cs="仿宋"/>
                <w:sz w:val="21"/>
                <w:szCs w:val="21"/>
              </w:rPr>
            </w:pPr>
          </w:p>
        </w:tc>
      </w:tr>
      <w:tr w14:paraId="7E35B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4531B552">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1F05E9CD">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模式识别与应用</w:t>
            </w:r>
          </w:p>
        </w:tc>
        <w:tc>
          <w:tcPr>
            <w:tcW w:w="150" w:type="pct"/>
            <w:vAlign w:val="center"/>
          </w:tcPr>
          <w:p w14:paraId="40E71D3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7D5976B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6C2D18B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191AC9A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3B7C28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BAF406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D45F36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F977D4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1AEC68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902A42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5610D51">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0748B46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B3D439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85784F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09615D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8D16FF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5C2194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251511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4A119C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366BE2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7990C3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575BEF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12B092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B0B02B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073454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1365E4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DCAE82A">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3C395319">
            <w:pPr>
              <w:pStyle w:val="14"/>
              <w:adjustRightInd w:val="0"/>
              <w:spacing w:line="240" w:lineRule="auto"/>
              <w:ind w:firstLine="0" w:firstLineChars="0"/>
              <w:jc w:val="center"/>
              <w:rPr>
                <w:rFonts w:hint="eastAsia" w:ascii="仿宋" w:hAnsi="仿宋" w:eastAsia="仿宋" w:cs="仿宋"/>
                <w:sz w:val="21"/>
                <w:szCs w:val="21"/>
              </w:rPr>
            </w:pPr>
          </w:p>
        </w:tc>
      </w:tr>
      <w:tr w14:paraId="52961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6DAC2271">
            <w:pPr>
              <w:pStyle w:val="14"/>
              <w:adjustRightInd w:val="0"/>
              <w:spacing w:line="240" w:lineRule="auto"/>
              <w:ind w:firstLine="360"/>
              <w:jc w:val="center"/>
              <w:rPr>
                <w:rFonts w:hint="eastAsia" w:ascii="仿宋" w:hAnsi="仿宋" w:eastAsia="仿宋" w:cs="仿宋"/>
                <w:bCs/>
                <w:sz w:val="21"/>
                <w:szCs w:val="21"/>
              </w:rPr>
            </w:pPr>
          </w:p>
        </w:tc>
        <w:tc>
          <w:tcPr>
            <w:tcW w:w="550" w:type="pct"/>
            <w:vAlign w:val="center"/>
          </w:tcPr>
          <w:p w14:paraId="7FB22EE0">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信息安全技术</w:t>
            </w:r>
          </w:p>
        </w:tc>
        <w:tc>
          <w:tcPr>
            <w:tcW w:w="150" w:type="pct"/>
            <w:vAlign w:val="center"/>
          </w:tcPr>
          <w:p w14:paraId="71BD41E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495545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6FD1745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168BBD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9FB14B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056F37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2C6280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6FA05E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0C26B8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DA4F63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C8738DC">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3A9D1A5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807CA2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DE3188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C2FDAA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2E38DE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EC6FBC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2B6EC7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E9AA13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D28A5B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B69F6F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B33E58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0FA362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9FD420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3DACCA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BEAE34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D1E4AA6">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3E22A80F">
            <w:pPr>
              <w:pStyle w:val="14"/>
              <w:adjustRightInd w:val="0"/>
              <w:spacing w:line="240" w:lineRule="auto"/>
              <w:ind w:firstLine="0" w:firstLineChars="0"/>
              <w:jc w:val="center"/>
              <w:rPr>
                <w:rFonts w:hint="eastAsia" w:ascii="仿宋" w:hAnsi="仿宋" w:eastAsia="仿宋" w:cs="仿宋"/>
                <w:sz w:val="21"/>
                <w:szCs w:val="21"/>
              </w:rPr>
            </w:pPr>
          </w:p>
        </w:tc>
      </w:tr>
      <w:tr w14:paraId="2E825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62A4FB48">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6E48D457">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信息论与编码</w:t>
            </w:r>
          </w:p>
        </w:tc>
        <w:tc>
          <w:tcPr>
            <w:tcW w:w="150" w:type="pct"/>
            <w:vAlign w:val="center"/>
          </w:tcPr>
          <w:p w14:paraId="7B070FF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8FCEC1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79FB364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55F2E6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F83AD7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9A165E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FCE011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D0CAA7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9F492A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6AA575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FE5CCE5">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1DF245A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26811E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D83C82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3A13B2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B683F7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9574CF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531457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E4227D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AFE4B0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890232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CA2700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EAFBD7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70455A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C57805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3E3C08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35CFD77">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41748796">
            <w:pPr>
              <w:pStyle w:val="14"/>
              <w:adjustRightInd w:val="0"/>
              <w:spacing w:line="240" w:lineRule="auto"/>
              <w:ind w:firstLine="0" w:firstLineChars="0"/>
              <w:jc w:val="center"/>
              <w:rPr>
                <w:rFonts w:hint="eastAsia" w:ascii="仿宋" w:hAnsi="仿宋" w:eastAsia="仿宋" w:cs="仿宋"/>
                <w:sz w:val="21"/>
                <w:szCs w:val="21"/>
              </w:rPr>
            </w:pPr>
          </w:p>
        </w:tc>
      </w:tr>
      <w:tr w14:paraId="355A4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restart"/>
            <w:vAlign w:val="center"/>
          </w:tcPr>
          <w:p w14:paraId="59903D0F">
            <w:pPr>
              <w:snapToGrid w:val="0"/>
              <w:spacing w:line="240" w:lineRule="exact"/>
              <w:jc w:val="center"/>
              <w:rPr>
                <w:rFonts w:hint="eastAsia" w:ascii="仿宋" w:hAnsi="仿宋" w:eastAsia="仿宋" w:cs="仿宋"/>
                <w:sz w:val="21"/>
                <w:szCs w:val="21"/>
              </w:rPr>
            </w:pPr>
            <w:r>
              <w:rPr>
                <w:rFonts w:hint="eastAsia" w:ascii="仿宋" w:hAnsi="仿宋" w:eastAsia="仿宋" w:cs="仿宋"/>
                <w:sz w:val="21"/>
                <w:szCs w:val="21"/>
              </w:rPr>
              <w:t>人工</w:t>
            </w:r>
          </w:p>
          <w:p w14:paraId="0D835759">
            <w:pPr>
              <w:snapToGrid w:val="0"/>
              <w:spacing w:line="240" w:lineRule="exact"/>
              <w:jc w:val="center"/>
              <w:rPr>
                <w:rFonts w:hint="eastAsia" w:ascii="仿宋" w:hAnsi="仿宋" w:eastAsia="仿宋" w:cs="仿宋"/>
                <w:sz w:val="21"/>
                <w:szCs w:val="21"/>
              </w:rPr>
            </w:pPr>
            <w:r>
              <w:rPr>
                <w:rFonts w:hint="eastAsia" w:ascii="仿宋" w:hAnsi="仿宋" w:eastAsia="仿宋" w:cs="仿宋"/>
                <w:sz w:val="21"/>
                <w:szCs w:val="21"/>
              </w:rPr>
              <w:t>智能</w:t>
            </w:r>
          </w:p>
          <w:p w14:paraId="02BA9E38">
            <w:pPr>
              <w:snapToGrid w:val="0"/>
              <w:spacing w:line="240" w:lineRule="exact"/>
              <w:jc w:val="center"/>
              <w:rPr>
                <w:rFonts w:hint="eastAsia" w:ascii="仿宋" w:hAnsi="仿宋" w:eastAsia="仿宋" w:cs="仿宋"/>
                <w:sz w:val="21"/>
                <w:szCs w:val="21"/>
              </w:rPr>
            </w:pPr>
            <w:r>
              <w:rPr>
                <w:rFonts w:hint="eastAsia" w:ascii="仿宋" w:hAnsi="仿宋" w:eastAsia="仿宋" w:cs="仿宋"/>
                <w:sz w:val="21"/>
                <w:szCs w:val="21"/>
              </w:rPr>
              <w:t>融合</w:t>
            </w:r>
          </w:p>
          <w:p w14:paraId="4C547640">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课程</w:t>
            </w:r>
          </w:p>
        </w:tc>
        <w:tc>
          <w:tcPr>
            <w:tcW w:w="550" w:type="pct"/>
            <w:vAlign w:val="center"/>
          </w:tcPr>
          <w:p w14:paraId="5F496006">
            <w:pPr>
              <w:snapToGrid w:val="0"/>
              <w:spacing w:line="240" w:lineRule="exact"/>
              <w:jc w:val="center"/>
              <w:rPr>
                <w:rFonts w:hint="eastAsia" w:ascii="仿宋" w:hAnsi="仿宋" w:eastAsia="仿宋" w:cs="仿宋"/>
                <w:sz w:val="21"/>
                <w:szCs w:val="21"/>
              </w:rPr>
            </w:pPr>
            <w:r>
              <w:rPr>
                <w:rFonts w:hint="eastAsia" w:ascii="仿宋" w:hAnsi="仿宋" w:eastAsia="仿宋" w:cs="仿宋"/>
                <w:sz w:val="21"/>
                <w:szCs w:val="21"/>
              </w:rPr>
              <w:t>智能电网与人工智能</w:t>
            </w:r>
          </w:p>
          <w:p w14:paraId="1CF5B0CE">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（Smart Grid and AI）</w:t>
            </w:r>
          </w:p>
        </w:tc>
        <w:tc>
          <w:tcPr>
            <w:tcW w:w="150" w:type="pct"/>
            <w:vAlign w:val="center"/>
          </w:tcPr>
          <w:p w14:paraId="188C948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42A894E">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4EE2711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01A686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02550A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294DB5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3AF27A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191922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8A0C37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A78DD8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9D7E175">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09F115A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0D9755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3176C51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4732E2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1BED27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09C1EB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052422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EC14B9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87E46F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F741F8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4EB778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8557A4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241599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0163D6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03FADC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5FA9F0F">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6AB4CE46">
            <w:pPr>
              <w:pStyle w:val="14"/>
              <w:adjustRightInd w:val="0"/>
              <w:spacing w:line="240" w:lineRule="auto"/>
              <w:ind w:firstLine="0" w:firstLineChars="0"/>
              <w:jc w:val="center"/>
              <w:rPr>
                <w:rFonts w:hint="eastAsia" w:ascii="仿宋" w:hAnsi="仿宋" w:eastAsia="仿宋" w:cs="仿宋"/>
                <w:sz w:val="21"/>
                <w:szCs w:val="21"/>
              </w:rPr>
            </w:pPr>
          </w:p>
        </w:tc>
      </w:tr>
      <w:tr w14:paraId="79EC5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643ECB6B">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580EC321">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Matlab基础与应用</w:t>
            </w:r>
          </w:p>
        </w:tc>
        <w:tc>
          <w:tcPr>
            <w:tcW w:w="150" w:type="pct"/>
            <w:vAlign w:val="center"/>
          </w:tcPr>
          <w:p w14:paraId="49609B1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A2B5E03">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0CC24E9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54DC4D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385E2C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25977E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D59DF0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BCE61B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787969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7A8713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40C8029">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0E9D605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684B87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6CA5EAD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43062F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F50DA8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BDBFCC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17D3DA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CB3F87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F4F557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18F134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8E311C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A2D3B8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452AEF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310428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1D42ED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4160876">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2C4F513D">
            <w:pPr>
              <w:pStyle w:val="14"/>
              <w:adjustRightInd w:val="0"/>
              <w:spacing w:line="240" w:lineRule="auto"/>
              <w:ind w:firstLine="0" w:firstLineChars="0"/>
              <w:jc w:val="center"/>
              <w:rPr>
                <w:rFonts w:hint="eastAsia" w:ascii="仿宋" w:hAnsi="仿宋" w:eastAsia="仿宋" w:cs="仿宋"/>
                <w:sz w:val="21"/>
                <w:szCs w:val="21"/>
              </w:rPr>
            </w:pPr>
          </w:p>
        </w:tc>
      </w:tr>
      <w:tr w14:paraId="6D6F0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7AEEF1E8">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3BC3420D">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Python程序设计及应用</w:t>
            </w:r>
          </w:p>
        </w:tc>
        <w:tc>
          <w:tcPr>
            <w:tcW w:w="150" w:type="pct"/>
            <w:vAlign w:val="center"/>
          </w:tcPr>
          <w:p w14:paraId="4CC9AE6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035BDA0">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58B8932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BF1BB3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3A7555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580CA5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8DF0AC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FAD3D5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4175CF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F57580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4DA24D8">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2FC453C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9CFB77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50BD26F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38CC56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A7E851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2C4C0C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124BB6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9365D4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5A50DC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80DD43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593552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036160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5F7DD1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0EA81D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F83186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34CDDDA">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36E795EA">
            <w:pPr>
              <w:pStyle w:val="14"/>
              <w:adjustRightInd w:val="0"/>
              <w:spacing w:line="240" w:lineRule="auto"/>
              <w:ind w:firstLine="0" w:firstLineChars="0"/>
              <w:jc w:val="center"/>
              <w:rPr>
                <w:rFonts w:hint="eastAsia" w:ascii="仿宋" w:hAnsi="仿宋" w:eastAsia="仿宋" w:cs="仿宋"/>
                <w:sz w:val="21"/>
                <w:szCs w:val="21"/>
              </w:rPr>
            </w:pPr>
          </w:p>
        </w:tc>
      </w:tr>
      <w:tr w14:paraId="201A4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56A53DD6">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1C421A47">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人工智能技术</w:t>
            </w:r>
          </w:p>
        </w:tc>
        <w:tc>
          <w:tcPr>
            <w:tcW w:w="150" w:type="pct"/>
            <w:vAlign w:val="center"/>
          </w:tcPr>
          <w:p w14:paraId="2EF6DFF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FFB268D">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7102D9E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56EFF6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E484BE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695066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E2398A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6A4F6F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1A364E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463DA5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5BB7028">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52CA656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9A0129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4CF5978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4C2CEC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082FBF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C07EBA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6E8016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D8A3B4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B103C5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8E724D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67CA95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7793DA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13F21C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DFFE80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D7402A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6973C93">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52FBC751">
            <w:pPr>
              <w:pStyle w:val="14"/>
              <w:adjustRightInd w:val="0"/>
              <w:spacing w:line="240" w:lineRule="auto"/>
              <w:ind w:firstLine="0" w:firstLineChars="0"/>
              <w:jc w:val="center"/>
              <w:rPr>
                <w:rFonts w:hint="eastAsia" w:ascii="仿宋" w:hAnsi="仿宋" w:eastAsia="仿宋" w:cs="仿宋"/>
                <w:sz w:val="21"/>
                <w:szCs w:val="21"/>
              </w:rPr>
            </w:pPr>
          </w:p>
        </w:tc>
      </w:tr>
      <w:tr w14:paraId="30E37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restart"/>
            <w:vAlign w:val="center"/>
          </w:tcPr>
          <w:p w14:paraId="2B504A82">
            <w:pPr>
              <w:snapToGrid w:val="0"/>
              <w:spacing w:line="240" w:lineRule="exact"/>
              <w:jc w:val="center"/>
              <w:rPr>
                <w:rFonts w:hint="eastAsia" w:ascii="仿宋" w:hAnsi="仿宋" w:eastAsia="仿宋" w:cs="仿宋"/>
                <w:sz w:val="21"/>
                <w:szCs w:val="21"/>
              </w:rPr>
            </w:pPr>
            <w:r>
              <w:rPr>
                <w:rFonts w:hint="eastAsia" w:ascii="仿宋" w:hAnsi="仿宋" w:eastAsia="仿宋" w:cs="仿宋"/>
                <w:sz w:val="21"/>
                <w:szCs w:val="21"/>
              </w:rPr>
              <w:t>本研</w:t>
            </w:r>
          </w:p>
          <w:p w14:paraId="42471460">
            <w:pPr>
              <w:snapToGrid w:val="0"/>
              <w:spacing w:line="240" w:lineRule="exact"/>
              <w:jc w:val="center"/>
              <w:rPr>
                <w:rFonts w:hint="eastAsia" w:ascii="仿宋" w:hAnsi="仿宋" w:eastAsia="仿宋" w:cs="仿宋"/>
                <w:sz w:val="21"/>
                <w:szCs w:val="21"/>
              </w:rPr>
            </w:pPr>
            <w:r>
              <w:rPr>
                <w:rFonts w:hint="eastAsia" w:ascii="仿宋" w:hAnsi="仿宋" w:eastAsia="仿宋" w:cs="仿宋"/>
                <w:sz w:val="21"/>
                <w:szCs w:val="21"/>
              </w:rPr>
              <w:t>贯通</w:t>
            </w:r>
          </w:p>
          <w:p w14:paraId="3BE574BA">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模块</w:t>
            </w:r>
          </w:p>
        </w:tc>
        <w:tc>
          <w:tcPr>
            <w:tcW w:w="550" w:type="pct"/>
            <w:vAlign w:val="center"/>
          </w:tcPr>
          <w:p w14:paraId="6CBBD2D8">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color w:val="000000"/>
                <w:kern w:val="0"/>
                <w:sz w:val="21"/>
                <w:szCs w:val="21"/>
                <w:lang w:bidi="ar"/>
              </w:rPr>
              <w:t>专业论文写作指导</w:t>
            </w:r>
          </w:p>
        </w:tc>
        <w:tc>
          <w:tcPr>
            <w:tcW w:w="150" w:type="pct"/>
            <w:vAlign w:val="center"/>
          </w:tcPr>
          <w:p w14:paraId="7C94890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95A96CE">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53584A0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D1BFB2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57EEB7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11D495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B947A0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A1976E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DF3E73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0F92A2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11D1F9F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3" w:type="pct"/>
            <w:vAlign w:val="center"/>
          </w:tcPr>
          <w:p w14:paraId="3F6F91F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363F4F4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5D21B0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862F3F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737301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B3BB90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D35BB2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15A765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67A4B3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CA4102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D0CE1E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243B2D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2A318EA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4A3A18F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1DDCC4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4F35B66">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27061F17">
            <w:pPr>
              <w:pStyle w:val="14"/>
              <w:adjustRightInd w:val="0"/>
              <w:spacing w:line="240" w:lineRule="auto"/>
              <w:ind w:firstLine="0" w:firstLineChars="0"/>
              <w:jc w:val="center"/>
              <w:rPr>
                <w:rFonts w:hint="eastAsia" w:ascii="仿宋" w:hAnsi="仿宋" w:eastAsia="仿宋" w:cs="仿宋"/>
                <w:sz w:val="21"/>
                <w:szCs w:val="21"/>
              </w:rPr>
            </w:pPr>
          </w:p>
        </w:tc>
      </w:tr>
      <w:tr w14:paraId="410F0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2058F81F">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10337A2F">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color w:val="000000"/>
                <w:kern w:val="0"/>
                <w:sz w:val="21"/>
                <w:szCs w:val="21"/>
                <w:lang w:bidi="ar"/>
              </w:rPr>
              <w:t>专业学术研究方法论</w:t>
            </w:r>
          </w:p>
        </w:tc>
        <w:tc>
          <w:tcPr>
            <w:tcW w:w="150" w:type="pct"/>
            <w:vAlign w:val="center"/>
          </w:tcPr>
          <w:p w14:paraId="21E3040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D1EB87F">
            <w:pPr>
              <w:pStyle w:val="14"/>
              <w:adjustRightInd w:val="0"/>
              <w:spacing w:line="240" w:lineRule="auto"/>
              <w:ind w:firstLine="0" w:firstLineChars="0"/>
              <w:jc w:val="center"/>
              <w:rPr>
                <w:rFonts w:hint="eastAsia" w:ascii="仿宋" w:hAnsi="仿宋" w:eastAsia="仿宋" w:cs="仿宋"/>
                <w:sz w:val="21"/>
                <w:szCs w:val="21"/>
              </w:rPr>
            </w:pPr>
          </w:p>
        </w:tc>
        <w:tc>
          <w:tcPr>
            <w:tcW w:w="152" w:type="pct"/>
            <w:vAlign w:val="center"/>
          </w:tcPr>
          <w:p w14:paraId="3E9890D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DF9647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3910E3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EDA2E2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329DC3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7F23DD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33A3CD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C3DBE2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7B3DBA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3" w:type="pct"/>
            <w:vAlign w:val="center"/>
          </w:tcPr>
          <w:p w14:paraId="29FE12B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1322000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A66FF4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C5D1E1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B59230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5A11A4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0792C9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3B09C2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9639BA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D57F9F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31D427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48B788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59B3D1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F836CB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FEEFF7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ECABD7C">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22D42EAB">
            <w:pPr>
              <w:pStyle w:val="14"/>
              <w:adjustRightInd w:val="0"/>
              <w:spacing w:line="240" w:lineRule="auto"/>
              <w:ind w:firstLine="0" w:firstLineChars="0"/>
              <w:jc w:val="center"/>
              <w:rPr>
                <w:rFonts w:hint="eastAsia" w:ascii="仿宋" w:hAnsi="仿宋" w:eastAsia="仿宋" w:cs="仿宋"/>
                <w:sz w:val="21"/>
                <w:szCs w:val="21"/>
              </w:rPr>
            </w:pPr>
          </w:p>
        </w:tc>
      </w:tr>
      <w:tr w14:paraId="34B42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78F8A3DD">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75B348AC">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color w:val="000000"/>
                <w:kern w:val="0"/>
                <w:sz w:val="21"/>
                <w:szCs w:val="21"/>
                <w:lang w:bidi="ar"/>
              </w:rPr>
              <w:t>超导科学与技术入门</w:t>
            </w:r>
          </w:p>
        </w:tc>
        <w:tc>
          <w:tcPr>
            <w:tcW w:w="150" w:type="pct"/>
            <w:vAlign w:val="center"/>
          </w:tcPr>
          <w:p w14:paraId="79F7E43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5FA39C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5B87DC5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61BD26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463EED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8CDBE9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8165C1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CD783A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2E3227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EAF20C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F894671">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20600FD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04CFDE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4B478D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A8D346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6208B9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9980BD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90A941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5E0FD0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358670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175AE8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AB4ED8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A08F2F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45EAE6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F564F4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D2B71A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6B3722E">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7D2FFAC4">
            <w:pPr>
              <w:pStyle w:val="14"/>
              <w:adjustRightInd w:val="0"/>
              <w:spacing w:line="240" w:lineRule="auto"/>
              <w:ind w:firstLine="0" w:firstLineChars="0"/>
              <w:jc w:val="center"/>
              <w:rPr>
                <w:rFonts w:hint="eastAsia" w:ascii="仿宋" w:hAnsi="仿宋" w:eastAsia="仿宋" w:cs="仿宋"/>
                <w:sz w:val="21"/>
                <w:szCs w:val="21"/>
              </w:rPr>
            </w:pPr>
          </w:p>
        </w:tc>
      </w:tr>
      <w:tr w14:paraId="73532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restart"/>
            <w:vAlign w:val="center"/>
          </w:tcPr>
          <w:p w14:paraId="7EB8C175">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国际化模块</w:t>
            </w:r>
          </w:p>
        </w:tc>
        <w:tc>
          <w:tcPr>
            <w:tcW w:w="550" w:type="pct"/>
            <w:vAlign w:val="center"/>
          </w:tcPr>
          <w:p w14:paraId="10E2A256">
            <w:pPr>
              <w:snapToGrid w:val="0"/>
              <w:spacing w:line="240" w:lineRule="exact"/>
              <w:jc w:val="center"/>
              <w:rPr>
                <w:rFonts w:hint="eastAsia" w:ascii="仿宋" w:hAnsi="仿宋" w:eastAsia="仿宋" w:cs="仿宋"/>
                <w:bCs/>
                <w:sz w:val="21"/>
                <w:szCs w:val="21"/>
              </w:rPr>
            </w:pPr>
            <w:r>
              <w:rPr>
                <w:rFonts w:hint="eastAsia" w:ascii="仿宋" w:hAnsi="仿宋" w:eastAsia="仿宋" w:cs="仿宋"/>
                <w:sz w:val="21"/>
                <w:szCs w:val="21"/>
              </w:rPr>
              <w:t>分布式发电与微电网技术（全英文）</w:t>
            </w:r>
          </w:p>
        </w:tc>
        <w:tc>
          <w:tcPr>
            <w:tcW w:w="150" w:type="pct"/>
            <w:vAlign w:val="center"/>
          </w:tcPr>
          <w:p w14:paraId="617A886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4CF6BA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14619AC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F7C2F4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A2E358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9C805D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9959AE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B64121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916E07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DADDC1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1E24F27">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5203665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77A8D1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382C77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B2B684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B4CB7F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93AA42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9B9083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A7D3D3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1A1230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DCA373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1B4E0C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31FAA5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20D70EC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755F625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74C0F8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BFC6DCE">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4E0D67C7">
            <w:pPr>
              <w:pStyle w:val="14"/>
              <w:adjustRightInd w:val="0"/>
              <w:spacing w:line="240" w:lineRule="auto"/>
              <w:ind w:firstLine="0" w:firstLineChars="0"/>
              <w:jc w:val="center"/>
              <w:rPr>
                <w:rFonts w:hint="eastAsia" w:ascii="仿宋" w:hAnsi="仿宋" w:eastAsia="仿宋" w:cs="仿宋"/>
                <w:sz w:val="21"/>
                <w:szCs w:val="21"/>
              </w:rPr>
            </w:pPr>
          </w:p>
        </w:tc>
      </w:tr>
      <w:tr w14:paraId="16034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57D32C31">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5B533BBA">
            <w:pPr>
              <w:snapToGrid w:val="0"/>
              <w:spacing w:line="240" w:lineRule="exact"/>
              <w:jc w:val="center"/>
              <w:rPr>
                <w:rFonts w:hint="eastAsia" w:ascii="仿宋" w:hAnsi="仿宋" w:eastAsia="仿宋" w:cs="仿宋"/>
                <w:bCs/>
                <w:sz w:val="21"/>
                <w:szCs w:val="21"/>
              </w:rPr>
            </w:pPr>
            <w:r>
              <w:rPr>
                <w:rFonts w:hint="eastAsia" w:ascii="仿宋" w:hAnsi="仿宋" w:eastAsia="仿宋" w:cs="仿宋"/>
                <w:sz w:val="21"/>
                <w:szCs w:val="21"/>
              </w:rPr>
              <w:t>信息化电力电子变流技术（全英文）</w:t>
            </w:r>
          </w:p>
        </w:tc>
        <w:tc>
          <w:tcPr>
            <w:tcW w:w="150" w:type="pct"/>
            <w:vAlign w:val="center"/>
          </w:tcPr>
          <w:p w14:paraId="232725F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2FE73A1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54AC25E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B37B6F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372C83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578DA7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861452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6A66E7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9E9874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EF78EC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A2D35EC">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037A591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7B9276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529053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1B9D94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1D28CB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56DC47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F16DD9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B403BA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A3D0A4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2BFF76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982C0F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831DDC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4C162CE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09C48AC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40DDD3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2ECAC20">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3C9407FD">
            <w:pPr>
              <w:pStyle w:val="14"/>
              <w:adjustRightInd w:val="0"/>
              <w:spacing w:line="240" w:lineRule="auto"/>
              <w:ind w:firstLine="0" w:firstLineChars="0"/>
              <w:jc w:val="center"/>
              <w:rPr>
                <w:rFonts w:hint="eastAsia" w:ascii="仿宋" w:hAnsi="仿宋" w:eastAsia="仿宋" w:cs="仿宋"/>
                <w:sz w:val="21"/>
                <w:szCs w:val="21"/>
              </w:rPr>
            </w:pPr>
          </w:p>
        </w:tc>
      </w:tr>
      <w:tr w14:paraId="21B88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restart"/>
            <w:vAlign w:val="center"/>
          </w:tcPr>
          <w:p w14:paraId="181C0B7C">
            <w:pPr>
              <w:snapToGrid w:val="0"/>
              <w:spacing w:line="240" w:lineRule="exact"/>
              <w:jc w:val="center"/>
              <w:rPr>
                <w:rFonts w:hint="eastAsia" w:ascii="仿宋" w:hAnsi="仿宋" w:eastAsia="仿宋" w:cs="仿宋"/>
                <w:sz w:val="21"/>
                <w:szCs w:val="21"/>
              </w:rPr>
            </w:pPr>
            <w:r>
              <w:rPr>
                <w:rFonts w:hint="eastAsia" w:ascii="仿宋" w:hAnsi="仿宋" w:eastAsia="仿宋" w:cs="仿宋"/>
                <w:sz w:val="21"/>
                <w:szCs w:val="21"/>
              </w:rPr>
              <w:t>综合</w:t>
            </w:r>
          </w:p>
          <w:p w14:paraId="06F155FD">
            <w:pPr>
              <w:snapToGrid w:val="0"/>
              <w:spacing w:line="240" w:lineRule="exact"/>
              <w:jc w:val="center"/>
              <w:rPr>
                <w:rFonts w:hint="eastAsia" w:ascii="仿宋" w:hAnsi="仿宋" w:eastAsia="仿宋" w:cs="仿宋"/>
                <w:sz w:val="21"/>
                <w:szCs w:val="21"/>
              </w:rPr>
            </w:pPr>
            <w:r>
              <w:rPr>
                <w:rFonts w:hint="eastAsia" w:ascii="仿宋" w:hAnsi="仿宋" w:eastAsia="仿宋" w:cs="仿宋"/>
                <w:sz w:val="21"/>
                <w:szCs w:val="21"/>
              </w:rPr>
              <w:t>实践</w:t>
            </w:r>
          </w:p>
          <w:p w14:paraId="737C7864">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课程</w:t>
            </w:r>
          </w:p>
        </w:tc>
        <w:tc>
          <w:tcPr>
            <w:tcW w:w="550" w:type="pct"/>
            <w:vAlign w:val="center"/>
          </w:tcPr>
          <w:p w14:paraId="092377FD">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color w:val="000000"/>
                <w:kern w:val="0"/>
                <w:sz w:val="21"/>
                <w:szCs w:val="21"/>
                <w:lang w:bidi="ar"/>
              </w:rPr>
              <w:t>电子课程设计</w:t>
            </w:r>
          </w:p>
        </w:tc>
        <w:tc>
          <w:tcPr>
            <w:tcW w:w="150" w:type="pct"/>
            <w:vAlign w:val="center"/>
          </w:tcPr>
          <w:p w14:paraId="30BEC88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221EBB0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0FFAD8C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255B628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3DE0724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668D947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6086792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21E346D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2721158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B44703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4B924F2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3" w:type="pct"/>
            <w:vAlign w:val="center"/>
          </w:tcPr>
          <w:p w14:paraId="46F2EB6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703D814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029600E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4FAD4BB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63DEB3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074AD7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730637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664718C">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664CCD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41445A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48C0EBD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2C2363C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4B8961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8641D9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3D127F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9F7FCD7">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59AB751B">
            <w:pPr>
              <w:pStyle w:val="14"/>
              <w:adjustRightInd w:val="0"/>
              <w:spacing w:line="240" w:lineRule="auto"/>
              <w:ind w:firstLine="0" w:firstLineChars="0"/>
              <w:jc w:val="center"/>
              <w:rPr>
                <w:rFonts w:hint="eastAsia" w:ascii="仿宋" w:hAnsi="仿宋" w:eastAsia="仿宋" w:cs="仿宋"/>
                <w:sz w:val="21"/>
                <w:szCs w:val="21"/>
              </w:rPr>
            </w:pPr>
          </w:p>
        </w:tc>
      </w:tr>
      <w:tr w14:paraId="49717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3ED5CB78">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2AEBA2D2">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color w:val="000000"/>
                <w:kern w:val="0"/>
                <w:sz w:val="21"/>
                <w:szCs w:val="21"/>
                <w:lang w:bidi="ar"/>
              </w:rPr>
              <w:t>智能电网信息系统设计</w:t>
            </w:r>
          </w:p>
        </w:tc>
        <w:tc>
          <w:tcPr>
            <w:tcW w:w="150" w:type="pct"/>
            <w:vAlign w:val="center"/>
          </w:tcPr>
          <w:p w14:paraId="2CD21F2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1402760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3D7700B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1962AD2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799A11C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26A9D4B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5C534CD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2B6FF4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416C7C0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79DF9AB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12407FA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3" w:type="pct"/>
            <w:vAlign w:val="center"/>
          </w:tcPr>
          <w:p w14:paraId="4F6F1E7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74EF7B9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22642B1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77D5DADB">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23A0B0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7C5F4F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053976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1E30A1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E0670B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81DFE7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61B7A54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5D4C2EF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EB1BC7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3976D0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33DA86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F72B74F">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4EEF3282">
            <w:pPr>
              <w:pStyle w:val="14"/>
              <w:adjustRightInd w:val="0"/>
              <w:spacing w:line="240" w:lineRule="auto"/>
              <w:ind w:firstLine="0" w:firstLineChars="0"/>
              <w:jc w:val="center"/>
              <w:rPr>
                <w:rFonts w:hint="eastAsia" w:ascii="仿宋" w:hAnsi="仿宋" w:eastAsia="仿宋" w:cs="仿宋"/>
                <w:sz w:val="21"/>
                <w:szCs w:val="21"/>
              </w:rPr>
            </w:pPr>
          </w:p>
        </w:tc>
      </w:tr>
      <w:tr w14:paraId="14E0E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204D160F">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48540827">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color w:val="000000"/>
                <w:kern w:val="0"/>
                <w:sz w:val="21"/>
                <w:szCs w:val="21"/>
                <w:lang w:bidi="ar"/>
              </w:rPr>
              <w:t>电工电子综合课程设计</w:t>
            </w:r>
          </w:p>
        </w:tc>
        <w:tc>
          <w:tcPr>
            <w:tcW w:w="150" w:type="pct"/>
            <w:vAlign w:val="center"/>
          </w:tcPr>
          <w:p w14:paraId="5AC99DA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3B2EA1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01CA371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45B0279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11EB116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0207E64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0419F24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7271833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07C4910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1AFC3DA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59D67C3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3" w:type="pct"/>
            <w:vAlign w:val="center"/>
          </w:tcPr>
          <w:p w14:paraId="14686BE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0500448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7652A19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5B0D61C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B6C5C4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71C822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BBA102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C095C2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E20939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2CBD34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40749A6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5453BB2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B3EC1C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19D7CA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1C4392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FD1A499">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38A45F18">
            <w:pPr>
              <w:pStyle w:val="14"/>
              <w:adjustRightInd w:val="0"/>
              <w:spacing w:line="240" w:lineRule="auto"/>
              <w:ind w:firstLine="0" w:firstLineChars="0"/>
              <w:jc w:val="center"/>
              <w:rPr>
                <w:rFonts w:hint="eastAsia" w:ascii="仿宋" w:hAnsi="仿宋" w:eastAsia="仿宋" w:cs="仿宋"/>
                <w:sz w:val="21"/>
                <w:szCs w:val="21"/>
              </w:rPr>
            </w:pPr>
          </w:p>
        </w:tc>
      </w:tr>
      <w:tr w14:paraId="7448B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136D5551">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646EBEA5">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color w:val="000000"/>
                <w:kern w:val="0"/>
                <w:sz w:val="21"/>
                <w:szCs w:val="21"/>
                <w:lang w:bidi="ar"/>
              </w:rPr>
              <w:t>电力系统课程设计</w:t>
            </w:r>
          </w:p>
        </w:tc>
        <w:tc>
          <w:tcPr>
            <w:tcW w:w="150" w:type="pct"/>
            <w:vAlign w:val="center"/>
          </w:tcPr>
          <w:p w14:paraId="07949EF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6BA2B66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5C3C7D5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17A21AA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40E51F2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30EA0F7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1E60F7D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910CD3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649EB11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6FBC87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74458D2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3" w:type="pct"/>
            <w:vAlign w:val="center"/>
          </w:tcPr>
          <w:p w14:paraId="2B445BB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788074B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730B8C5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1D14C8F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16F7FD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D87D3C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ED3C15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CAC4CC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909DD3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A782A9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6F06079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555E231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7741CB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C7E74A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A4DA17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F37ABDF">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65C93D7C">
            <w:pPr>
              <w:pStyle w:val="14"/>
              <w:adjustRightInd w:val="0"/>
              <w:spacing w:line="240" w:lineRule="auto"/>
              <w:ind w:firstLine="0" w:firstLineChars="0"/>
              <w:jc w:val="center"/>
              <w:rPr>
                <w:rFonts w:hint="eastAsia" w:ascii="仿宋" w:hAnsi="仿宋" w:eastAsia="仿宋" w:cs="仿宋"/>
                <w:sz w:val="21"/>
                <w:szCs w:val="21"/>
              </w:rPr>
            </w:pPr>
          </w:p>
        </w:tc>
      </w:tr>
      <w:tr w14:paraId="49E33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247E1D05">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152C171F">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color w:val="000000"/>
                <w:kern w:val="0"/>
                <w:sz w:val="21"/>
                <w:szCs w:val="21"/>
                <w:lang w:bidi="ar"/>
              </w:rPr>
              <w:t>电子信息课程设计</w:t>
            </w:r>
          </w:p>
        </w:tc>
        <w:tc>
          <w:tcPr>
            <w:tcW w:w="150" w:type="pct"/>
            <w:vAlign w:val="center"/>
          </w:tcPr>
          <w:p w14:paraId="577FAC9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80E179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2FACE9A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178CA30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09572AF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701752D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49D2D70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890135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0A43BF3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640C429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4563032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3" w:type="pct"/>
            <w:vAlign w:val="center"/>
          </w:tcPr>
          <w:p w14:paraId="027DC64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2E2BEE4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6660EFE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2FDFBCF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5623AD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477E01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5DB81C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10DAEF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4FD279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EE5D0F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318E2AC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360D1EF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068D1E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04A4AC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D23EB1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5FFBF87">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1F6391F6">
            <w:pPr>
              <w:pStyle w:val="14"/>
              <w:adjustRightInd w:val="0"/>
              <w:spacing w:line="240" w:lineRule="auto"/>
              <w:ind w:firstLine="0" w:firstLineChars="0"/>
              <w:jc w:val="center"/>
              <w:rPr>
                <w:rFonts w:hint="eastAsia" w:ascii="仿宋" w:hAnsi="仿宋" w:eastAsia="仿宋" w:cs="仿宋"/>
                <w:sz w:val="21"/>
                <w:szCs w:val="21"/>
              </w:rPr>
            </w:pPr>
          </w:p>
        </w:tc>
      </w:tr>
      <w:tr w14:paraId="24DF1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2DC57945">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0BCA2995">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color w:val="000000"/>
                <w:kern w:val="0"/>
                <w:sz w:val="21"/>
                <w:szCs w:val="21"/>
                <w:lang w:bidi="ar"/>
              </w:rPr>
              <w:t>通信系统课程设计</w:t>
            </w:r>
          </w:p>
        </w:tc>
        <w:tc>
          <w:tcPr>
            <w:tcW w:w="150" w:type="pct"/>
            <w:vAlign w:val="center"/>
          </w:tcPr>
          <w:p w14:paraId="65A9E09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411ADCA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3E90931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4B66D22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429A3B3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31DE037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2D37FAA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798576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0A5EBA4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6F1C184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23DCD66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3" w:type="pct"/>
            <w:vAlign w:val="center"/>
          </w:tcPr>
          <w:p w14:paraId="6A1B041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2977CC4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73E594C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4989FC0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D9648B9">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970B32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396BA9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881D6C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8195D8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02681C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304C7DF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01883C3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27A4C7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8D4463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295F71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E34B153">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2683AF0C">
            <w:pPr>
              <w:pStyle w:val="14"/>
              <w:adjustRightInd w:val="0"/>
              <w:spacing w:line="240" w:lineRule="auto"/>
              <w:ind w:firstLine="0" w:firstLineChars="0"/>
              <w:jc w:val="center"/>
              <w:rPr>
                <w:rFonts w:hint="eastAsia" w:ascii="仿宋" w:hAnsi="仿宋" w:eastAsia="仿宋" w:cs="仿宋"/>
                <w:sz w:val="21"/>
                <w:szCs w:val="21"/>
              </w:rPr>
            </w:pPr>
          </w:p>
        </w:tc>
      </w:tr>
      <w:tr w14:paraId="15500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1D6C6735">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62C02FA6">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color w:val="000000"/>
                <w:kern w:val="0"/>
                <w:sz w:val="21"/>
                <w:szCs w:val="21"/>
                <w:lang w:bidi="ar"/>
              </w:rPr>
              <w:t>物联网系统设计</w:t>
            </w:r>
          </w:p>
        </w:tc>
        <w:tc>
          <w:tcPr>
            <w:tcW w:w="150" w:type="pct"/>
            <w:vAlign w:val="center"/>
          </w:tcPr>
          <w:p w14:paraId="01F0D38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EEF2B2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085618A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69FBDD8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7E6FA79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1C7C3FB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65A61C6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09BDCE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66775D9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0C4D6BF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113429A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3" w:type="pct"/>
            <w:vAlign w:val="center"/>
          </w:tcPr>
          <w:p w14:paraId="192F426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4513A65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1DE021A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3A78E927">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B9547F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8F5F36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E87336C">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3CC85E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8390C2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F9471A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0CD9486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06BB290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5521BF5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AB5751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6E59FE6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D8253DF">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5BD8555F">
            <w:pPr>
              <w:pStyle w:val="14"/>
              <w:adjustRightInd w:val="0"/>
              <w:spacing w:line="240" w:lineRule="auto"/>
              <w:ind w:firstLine="0" w:firstLineChars="0"/>
              <w:jc w:val="center"/>
              <w:rPr>
                <w:rFonts w:hint="eastAsia" w:ascii="仿宋" w:hAnsi="仿宋" w:eastAsia="仿宋" w:cs="仿宋"/>
                <w:sz w:val="21"/>
                <w:szCs w:val="21"/>
              </w:rPr>
            </w:pPr>
          </w:p>
        </w:tc>
      </w:tr>
      <w:tr w14:paraId="7D691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398315D7">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74E9AA06">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机械工程训练基础</w:t>
            </w:r>
          </w:p>
        </w:tc>
        <w:tc>
          <w:tcPr>
            <w:tcW w:w="150" w:type="pct"/>
            <w:vAlign w:val="center"/>
          </w:tcPr>
          <w:p w14:paraId="432CAEF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24417DF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7F8A621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7AE1113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75F8D7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7C286D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CBAB41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19B26ED">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8312CC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18F067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6F6C92F">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3490E96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656689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BF7125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0886BC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C9A892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F8C864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D08BF0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394D92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05B080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F4EE49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0A4EAC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1CF671A">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CB31AA0">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E113F3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6B3320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3939CA6">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10ED5F2E">
            <w:pPr>
              <w:pStyle w:val="14"/>
              <w:adjustRightInd w:val="0"/>
              <w:spacing w:line="240" w:lineRule="auto"/>
              <w:ind w:firstLine="0" w:firstLineChars="0"/>
              <w:jc w:val="center"/>
              <w:rPr>
                <w:rFonts w:hint="eastAsia" w:ascii="仿宋" w:hAnsi="仿宋" w:eastAsia="仿宋" w:cs="仿宋"/>
                <w:sz w:val="21"/>
                <w:szCs w:val="21"/>
              </w:rPr>
            </w:pPr>
          </w:p>
        </w:tc>
      </w:tr>
      <w:tr w14:paraId="3397D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43A99918">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5C62FF77">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机械工程训练2</w:t>
            </w:r>
          </w:p>
        </w:tc>
        <w:tc>
          <w:tcPr>
            <w:tcW w:w="150" w:type="pct"/>
            <w:vAlign w:val="center"/>
          </w:tcPr>
          <w:p w14:paraId="5CEF589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652662F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0CAF437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ABD279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5A4BE80">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C2CE48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147F97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1393B31">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BA0AA28">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DACA04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28E15F8">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6FED91E6">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803175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9A36F4B">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DF198C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87E6F3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757E87C5">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22B8023">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9DF840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ED8B4B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A98D45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34164EE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6DD5964">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4BB45FF">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1F78F3F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7E35457D">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CB7D407">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134E080F">
            <w:pPr>
              <w:pStyle w:val="14"/>
              <w:adjustRightInd w:val="0"/>
              <w:spacing w:line="240" w:lineRule="auto"/>
              <w:ind w:firstLine="0" w:firstLineChars="0"/>
              <w:jc w:val="center"/>
              <w:rPr>
                <w:rFonts w:hint="eastAsia" w:ascii="仿宋" w:hAnsi="仿宋" w:eastAsia="仿宋" w:cs="仿宋"/>
                <w:sz w:val="21"/>
                <w:szCs w:val="21"/>
              </w:rPr>
            </w:pPr>
          </w:p>
        </w:tc>
      </w:tr>
      <w:tr w14:paraId="6ED52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Merge w:val="continue"/>
            <w:vAlign w:val="center"/>
          </w:tcPr>
          <w:p w14:paraId="6215BA85">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76A16FCF">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毕业实习</w:t>
            </w:r>
          </w:p>
        </w:tc>
        <w:tc>
          <w:tcPr>
            <w:tcW w:w="150" w:type="pct"/>
            <w:vAlign w:val="center"/>
          </w:tcPr>
          <w:p w14:paraId="2A4B3CD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236968C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1DE4A8D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682E8CE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CDFA433">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AAB1A2A">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6117645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972634E">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4589C8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6799DD1">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22A82C4D">
            <w:pPr>
              <w:pStyle w:val="14"/>
              <w:adjustRightInd w:val="0"/>
              <w:spacing w:line="240" w:lineRule="auto"/>
              <w:ind w:firstLine="0" w:firstLineChars="0"/>
              <w:jc w:val="center"/>
              <w:rPr>
                <w:rFonts w:hint="eastAsia" w:ascii="仿宋" w:hAnsi="仿宋" w:eastAsia="仿宋" w:cs="仿宋"/>
                <w:sz w:val="21"/>
                <w:szCs w:val="21"/>
              </w:rPr>
            </w:pPr>
          </w:p>
        </w:tc>
        <w:tc>
          <w:tcPr>
            <w:tcW w:w="153" w:type="pct"/>
            <w:vAlign w:val="center"/>
          </w:tcPr>
          <w:p w14:paraId="28B8437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001F11F">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58BFC8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6632E0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25E9360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7ECA9DE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3E19A92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797BE49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20FE168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4EB31B9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4835AAC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4DE535A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6D47818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6B413E0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0F4B974">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077B722F">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25D81CCA">
            <w:pPr>
              <w:pStyle w:val="14"/>
              <w:adjustRightInd w:val="0"/>
              <w:spacing w:line="240" w:lineRule="auto"/>
              <w:ind w:firstLine="0" w:firstLineChars="0"/>
              <w:jc w:val="center"/>
              <w:rPr>
                <w:rFonts w:hint="eastAsia" w:ascii="仿宋" w:hAnsi="仿宋" w:eastAsia="仿宋" w:cs="仿宋"/>
                <w:sz w:val="21"/>
                <w:szCs w:val="21"/>
              </w:rPr>
            </w:pPr>
          </w:p>
        </w:tc>
      </w:tr>
      <w:tr w14:paraId="1CADE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19" w:type="pct"/>
            <w:vAlign w:val="center"/>
          </w:tcPr>
          <w:p w14:paraId="03808BC0">
            <w:pPr>
              <w:pStyle w:val="14"/>
              <w:adjustRightInd w:val="0"/>
              <w:spacing w:line="240" w:lineRule="auto"/>
              <w:ind w:firstLine="0" w:firstLineChars="0"/>
              <w:jc w:val="center"/>
              <w:rPr>
                <w:rFonts w:hint="eastAsia" w:ascii="仿宋" w:hAnsi="仿宋" w:eastAsia="仿宋" w:cs="仿宋"/>
                <w:bCs/>
                <w:sz w:val="21"/>
                <w:szCs w:val="21"/>
              </w:rPr>
            </w:pPr>
          </w:p>
        </w:tc>
        <w:tc>
          <w:tcPr>
            <w:tcW w:w="550" w:type="pct"/>
            <w:vAlign w:val="center"/>
          </w:tcPr>
          <w:p w14:paraId="757DFE84">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sz w:val="21"/>
                <w:szCs w:val="21"/>
              </w:rPr>
              <w:t>毕业设计（论文）</w:t>
            </w:r>
          </w:p>
        </w:tc>
        <w:tc>
          <w:tcPr>
            <w:tcW w:w="150" w:type="pct"/>
            <w:vAlign w:val="center"/>
          </w:tcPr>
          <w:p w14:paraId="7D9A0FE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1A60036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2" w:type="pct"/>
            <w:vAlign w:val="center"/>
          </w:tcPr>
          <w:p w14:paraId="706E759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8A1AAB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4D1E594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2054319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58FE5EA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1829B8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7A95D9A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61CC5B7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77DE0F9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3" w:type="pct"/>
            <w:vAlign w:val="center"/>
          </w:tcPr>
          <w:p w14:paraId="1D08FD8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7CF21C3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6F309E4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3735DEC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1" w:type="pct"/>
            <w:vAlign w:val="center"/>
          </w:tcPr>
          <w:p w14:paraId="28B0DE1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50" w:type="pct"/>
            <w:vAlign w:val="center"/>
          </w:tcPr>
          <w:p w14:paraId="24454272">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1012CF55">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CA8A108">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2C368FBE">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44352BB6">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46DACE17">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5321348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1" w:type="pct"/>
            <w:vAlign w:val="center"/>
          </w:tcPr>
          <w:p w14:paraId="3BE9EA2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50" w:type="pct"/>
            <w:vAlign w:val="center"/>
          </w:tcPr>
          <w:p w14:paraId="17C8A759">
            <w:pPr>
              <w:pStyle w:val="14"/>
              <w:adjustRightInd w:val="0"/>
              <w:spacing w:line="240" w:lineRule="auto"/>
              <w:ind w:firstLine="0" w:firstLineChars="0"/>
              <w:jc w:val="center"/>
              <w:rPr>
                <w:rFonts w:hint="eastAsia" w:ascii="仿宋" w:hAnsi="仿宋" w:eastAsia="仿宋" w:cs="仿宋"/>
                <w:sz w:val="21"/>
                <w:szCs w:val="21"/>
              </w:rPr>
            </w:pPr>
          </w:p>
        </w:tc>
        <w:tc>
          <w:tcPr>
            <w:tcW w:w="151" w:type="pct"/>
            <w:vAlign w:val="center"/>
          </w:tcPr>
          <w:p w14:paraId="07C8B842">
            <w:pPr>
              <w:pStyle w:val="14"/>
              <w:adjustRightInd w:val="0"/>
              <w:spacing w:line="240" w:lineRule="auto"/>
              <w:ind w:firstLine="0" w:firstLineChars="0"/>
              <w:jc w:val="center"/>
              <w:rPr>
                <w:rFonts w:hint="eastAsia" w:ascii="仿宋" w:hAnsi="仿宋" w:eastAsia="仿宋" w:cs="仿宋"/>
                <w:sz w:val="21"/>
                <w:szCs w:val="21"/>
              </w:rPr>
            </w:pPr>
          </w:p>
        </w:tc>
        <w:tc>
          <w:tcPr>
            <w:tcW w:w="150" w:type="pct"/>
            <w:vAlign w:val="center"/>
          </w:tcPr>
          <w:p w14:paraId="3A5174EC">
            <w:pPr>
              <w:pStyle w:val="14"/>
              <w:adjustRightInd w:val="0"/>
              <w:spacing w:line="240" w:lineRule="auto"/>
              <w:ind w:firstLine="0" w:firstLineChars="0"/>
              <w:jc w:val="center"/>
              <w:rPr>
                <w:rFonts w:hint="eastAsia" w:ascii="仿宋" w:hAnsi="仿宋" w:eastAsia="仿宋" w:cs="仿宋"/>
                <w:sz w:val="21"/>
                <w:szCs w:val="21"/>
              </w:rPr>
            </w:pPr>
          </w:p>
        </w:tc>
        <w:tc>
          <w:tcPr>
            <w:tcW w:w="166" w:type="pct"/>
            <w:vAlign w:val="center"/>
          </w:tcPr>
          <w:p w14:paraId="61FF5D5F">
            <w:pPr>
              <w:pStyle w:val="14"/>
              <w:adjustRightInd w:val="0"/>
              <w:spacing w:line="240" w:lineRule="auto"/>
              <w:ind w:firstLine="0" w:firstLineChars="0"/>
              <w:jc w:val="center"/>
              <w:rPr>
                <w:rFonts w:hint="eastAsia" w:ascii="仿宋" w:hAnsi="仿宋" w:eastAsia="仿宋" w:cs="仿宋"/>
                <w:sz w:val="21"/>
                <w:szCs w:val="21"/>
              </w:rPr>
            </w:pPr>
          </w:p>
        </w:tc>
      </w:tr>
    </w:tbl>
    <w:p w14:paraId="5635E7AB">
      <w:pPr>
        <w:spacing w:line="560" w:lineRule="exact"/>
        <w:ind w:firstLine="482"/>
        <w:rPr>
          <w:rFonts w:hint="eastAsia" w:ascii="仿宋_GB2312" w:hAnsi="仿宋_GB2312" w:eastAsia="仿宋_GB2312" w:cs="仿宋_GB2312"/>
          <w:sz w:val="32"/>
          <w:szCs w:val="32"/>
        </w:rPr>
      </w:pPr>
      <w:r>
        <w:rPr>
          <w:rFonts w:ascii="Times New Roman" w:hAnsi="Times New Roman" w:cs="Times New Roman"/>
          <w:b/>
          <w:bCs/>
          <w:kern w:val="0"/>
          <w:szCs w:val="21"/>
          <w:lang w:bidi="ar"/>
        </w:rPr>
        <w:t>注：用符号H、M、L进行标注，H表示关联度高、M表示关联度中、L表示关联度低。</w:t>
      </w:r>
    </w:p>
    <w:p w14:paraId="330E0A5E">
      <w:pPr>
        <w:widowControl/>
        <w:jc w:val="left"/>
        <w:rPr>
          <w:rFonts w:hint="eastAsia" w:ascii="黑体" w:hAnsi="黑体" w:eastAsia="黑体" w:cs="Courier New"/>
          <w:bCs/>
          <w:sz w:val="32"/>
          <w:szCs w:val="32"/>
        </w:rPr>
      </w:pPr>
    </w:p>
    <w:sectPr>
      <w:pgSz w:w="16838" w:h="11906" w:orient="landscape"/>
      <w:pgMar w:top="1474" w:right="2154" w:bottom="1417" w:left="2098" w:header="851" w:footer="992" w:gutter="0"/>
      <w:pgNumType w:fmt="numberInDash"/>
      <w:cols w:space="0" w:num="1"/>
      <w:titlePg/>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F21827B-EC44-4487-82E8-5A146517FF8E}"/>
  </w:font>
  <w:font w:name="Courier New">
    <w:panose1 w:val="02070309020205020404"/>
    <w:charset w:val="01"/>
    <w:family w:val="modern"/>
    <w:pitch w:val="default"/>
    <w:sig w:usb0="E0002EFF" w:usb1="C0007843" w:usb2="00000009" w:usb3="00000000" w:csb0="400001FF" w:csb1="FFFF0000"/>
    <w:embedRegular r:id="rId2" w:fontKey="{4D160140-BF0C-40CF-941F-FCA73C86DFD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D3A07DB1-D8A5-41D3-86A9-FB567C8F2609}"/>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微软雅黑"/>
    <w:panose1 w:val="00000000000000000000"/>
    <w:charset w:val="86"/>
    <w:family w:val="auto"/>
    <w:pitch w:val="default"/>
    <w:sig w:usb0="00000000" w:usb1="00000000" w:usb2="00000010" w:usb3="00000000" w:csb0="00040000" w:csb1="00000000"/>
    <w:embedRegular r:id="rId4" w:fontKey="{298912AD-1479-4566-94A4-2CB8463EFD00}"/>
  </w:font>
  <w:font w:name="微软雅黑">
    <w:panose1 w:val="020B0503020204020204"/>
    <w:charset w:val="86"/>
    <w:family w:val="swiss"/>
    <w:pitch w:val="default"/>
    <w:sig w:usb0="80000287" w:usb1="2ACF3C50" w:usb2="00000016" w:usb3="00000000" w:csb0="0004001F" w:csb1="00000000"/>
  </w:font>
  <w:font w:name="仿宋_GB2312">
    <w:altName w:val="微软雅黑"/>
    <w:panose1 w:val="02010609030101010101"/>
    <w:charset w:val="86"/>
    <w:family w:val="modern"/>
    <w:pitch w:val="default"/>
    <w:sig w:usb0="00000001" w:usb1="080E0000" w:usb2="00000000" w:usb3="00000000" w:csb0="00040000" w:csb1="00000000"/>
    <w:embedRegular r:id="rId5" w:fontKey="{A2046D9E-AFC2-4F29-B1E7-D77B74A8E7AD}"/>
  </w:font>
  <w:font w:name="仿宋">
    <w:panose1 w:val="02010609060101010101"/>
    <w:charset w:val="86"/>
    <w:family w:val="modern"/>
    <w:pitch w:val="default"/>
    <w:sig w:usb0="800002BF" w:usb1="38CF7CFA" w:usb2="00000016" w:usb3="00000000" w:csb0="00040001" w:csb1="00000000"/>
    <w:embedRegular r:id="rId6" w:fontKey="{4D94B5FE-46AC-4EDB-93BD-CCC1D0E7E5B9}"/>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BD91E">
    <w:pPr>
      <w:pStyle w:val="6"/>
      <w:jc w:val="center"/>
      <w:rPr>
        <w:rFonts w:hint="eastAsia"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68654980"/>
                          </w:sdtPr>
                          <w:sdtEndPr>
                            <w:rPr>
                              <w:rFonts w:ascii="宋体" w:hAnsi="宋体" w:eastAsia="宋体"/>
                              <w:sz w:val="28"/>
                              <w:szCs w:val="28"/>
                            </w:rPr>
                          </w:sdtEndPr>
                          <w:sdtContent>
                            <w:p w14:paraId="4A1EB35B">
                              <w:pPr>
                                <w:pStyle w:val="6"/>
                                <w:jc w:val="center"/>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16D39941">
                          <w:pPr>
                            <w:rPr>
                              <w:rFonts w:hint="eastAsia" w:ascii="宋体" w:hAnsi="宋体" w:eastAsia="宋体"/>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1068654980"/>
                    </w:sdtPr>
                    <w:sdtEndPr>
                      <w:rPr>
                        <w:rFonts w:ascii="宋体" w:hAnsi="宋体" w:eastAsia="宋体"/>
                        <w:sz w:val="28"/>
                        <w:szCs w:val="28"/>
                      </w:rPr>
                    </w:sdtEndPr>
                    <w:sdtContent>
                      <w:p w14:paraId="4A1EB35B">
                        <w:pPr>
                          <w:pStyle w:val="6"/>
                          <w:jc w:val="center"/>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16D39941">
                    <w:pPr>
                      <w:rPr>
                        <w:rFonts w:hint="eastAsia" w:ascii="宋体" w:hAnsi="宋体" w:eastAsia="宋体"/>
                        <w:sz w:val="28"/>
                        <w:szCs w:val="28"/>
                      </w:rPr>
                    </w:pPr>
                  </w:p>
                </w:txbxContent>
              </v:textbox>
            </v:shape>
          </w:pict>
        </mc:Fallback>
      </mc:AlternateContent>
    </w:r>
  </w:p>
  <w:p w14:paraId="34954365">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A89AC">
    <w:pPr>
      <w:pStyle w:val="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1EB75B">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431EB75B">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attachedTemplate r:id="rId1"/>
  <w:documentProtection w:enforcement="0"/>
  <w:defaultTabStop w:val="420"/>
  <w:drawingGridHorizontalSpacing w:val="105"/>
  <w:drawingGridVerticalSpacing w:val="16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FiOTMzN2QzNDkyOTA5ZjY3MjI5NzM4ZTYyNmQ5NGYifQ=="/>
  </w:docVars>
  <w:rsids>
    <w:rsidRoot w:val="008E51AD"/>
    <w:rsid w:val="00012375"/>
    <w:rsid w:val="000404C6"/>
    <w:rsid w:val="0004088F"/>
    <w:rsid w:val="00087E7C"/>
    <w:rsid w:val="0009772D"/>
    <w:rsid w:val="000A003A"/>
    <w:rsid w:val="000A1B10"/>
    <w:rsid w:val="000A60B0"/>
    <w:rsid w:val="000C59C1"/>
    <w:rsid w:val="000D7077"/>
    <w:rsid w:val="000E70BB"/>
    <w:rsid w:val="000F76B6"/>
    <w:rsid w:val="001041CB"/>
    <w:rsid w:val="00125685"/>
    <w:rsid w:val="00140840"/>
    <w:rsid w:val="00153128"/>
    <w:rsid w:val="00161872"/>
    <w:rsid w:val="0016261E"/>
    <w:rsid w:val="001763E8"/>
    <w:rsid w:val="001A56E4"/>
    <w:rsid w:val="001B213B"/>
    <w:rsid w:val="001B6CFA"/>
    <w:rsid w:val="001F0032"/>
    <w:rsid w:val="001F750F"/>
    <w:rsid w:val="0020668C"/>
    <w:rsid w:val="0022202E"/>
    <w:rsid w:val="002316A7"/>
    <w:rsid w:val="002478B9"/>
    <w:rsid w:val="00281362"/>
    <w:rsid w:val="002A5DD9"/>
    <w:rsid w:val="002B025F"/>
    <w:rsid w:val="002E66B3"/>
    <w:rsid w:val="00305403"/>
    <w:rsid w:val="00323BA5"/>
    <w:rsid w:val="003516DC"/>
    <w:rsid w:val="00395083"/>
    <w:rsid w:val="003C7719"/>
    <w:rsid w:val="003E3999"/>
    <w:rsid w:val="003F3A8C"/>
    <w:rsid w:val="00412096"/>
    <w:rsid w:val="00420B48"/>
    <w:rsid w:val="00452513"/>
    <w:rsid w:val="0045581A"/>
    <w:rsid w:val="00481B0B"/>
    <w:rsid w:val="004B0114"/>
    <w:rsid w:val="004B1621"/>
    <w:rsid w:val="004B1C62"/>
    <w:rsid w:val="004E7B18"/>
    <w:rsid w:val="0051226F"/>
    <w:rsid w:val="00516121"/>
    <w:rsid w:val="00582304"/>
    <w:rsid w:val="005A7C8B"/>
    <w:rsid w:val="005B6C5D"/>
    <w:rsid w:val="005F3EFD"/>
    <w:rsid w:val="005F474A"/>
    <w:rsid w:val="0061633D"/>
    <w:rsid w:val="00617B32"/>
    <w:rsid w:val="0062736C"/>
    <w:rsid w:val="00636AD7"/>
    <w:rsid w:val="00683BD7"/>
    <w:rsid w:val="006B27B8"/>
    <w:rsid w:val="006B382C"/>
    <w:rsid w:val="006D05A2"/>
    <w:rsid w:val="006D368E"/>
    <w:rsid w:val="006D4B05"/>
    <w:rsid w:val="00700C48"/>
    <w:rsid w:val="00726B3F"/>
    <w:rsid w:val="00767D8F"/>
    <w:rsid w:val="0078141B"/>
    <w:rsid w:val="00795C38"/>
    <w:rsid w:val="007D0645"/>
    <w:rsid w:val="007D6C7D"/>
    <w:rsid w:val="007F73A3"/>
    <w:rsid w:val="0080328E"/>
    <w:rsid w:val="00825760"/>
    <w:rsid w:val="00856E1F"/>
    <w:rsid w:val="008655A3"/>
    <w:rsid w:val="00884951"/>
    <w:rsid w:val="00887525"/>
    <w:rsid w:val="008A3046"/>
    <w:rsid w:val="008D02B5"/>
    <w:rsid w:val="008D0D88"/>
    <w:rsid w:val="008D6B51"/>
    <w:rsid w:val="008E51AD"/>
    <w:rsid w:val="00903292"/>
    <w:rsid w:val="00910B56"/>
    <w:rsid w:val="0091463F"/>
    <w:rsid w:val="00941B8D"/>
    <w:rsid w:val="00971556"/>
    <w:rsid w:val="009A1D3F"/>
    <w:rsid w:val="009A24F3"/>
    <w:rsid w:val="009C4A49"/>
    <w:rsid w:val="009F7FD9"/>
    <w:rsid w:val="00A00106"/>
    <w:rsid w:val="00A031E4"/>
    <w:rsid w:val="00A033CB"/>
    <w:rsid w:val="00A1639F"/>
    <w:rsid w:val="00A26932"/>
    <w:rsid w:val="00A44685"/>
    <w:rsid w:val="00A7604B"/>
    <w:rsid w:val="00A86BDD"/>
    <w:rsid w:val="00A964F4"/>
    <w:rsid w:val="00AB66B6"/>
    <w:rsid w:val="00AD532C"/>
    <w:rsid w:val="00AE27A3"/>
    <w:rsid w:val="00AE3ADA"/>
    <w:rsid w:val="00AE4DD5"/>
    <w:rsid w:val="00AF128E"/>
    <w:rsid w:val="00B03983"/>
    <w:rsid w:val="00B10EFE"/>
    <w:rsid w:val="00B1757D"/>
    <w:rsid w:val="00B377BF"/>
    <w:rsid w:val="00B44346"/>
    <w:rsid w:val="00B44D65"/>
    <w:rsid w:val="00B52C7B"/>
    <w:rsid w:val="00B75661"/>
    <w:rsid w:val="00BA2717"/>
    <w:rsid w:val="00BA59DD"/>
    <w:rsid w:val="00BA651E"/>
    <w:rsid w:val="00BB2C5C"/>
    <w:rsid w:val="00BB5D4B"/>
    <w:rsid w:val="00C22DC0"/>
    <w:rsid w:val="00C57A01"/>
    <w:rsid w:val="00C65A8E"/>
    <w:rsid w:val="00C86648"/>
    <w:rsid w:val="00CA692B"/>
    <w:rsid w:val="00CB2443"/>
    <w:rsid w:val="00CB2E76"/>
    <w:rsid w:val="00CC11C5"/>
    <w:rsid w:val="00CD4072"/>
    <w:rsid w:val="00CE27F3"/>
    <w:rsid w:val="00CF4ED8"/>
    <w:rsid w:val="00D04678"/>
    <w:rsid w:val="00D0640C"/>
    <w:rsid w:val="00D24DEA"/>
    <w:rsid w:val="00D949CA"/>
    <w:rsid w:val="00D95F6B"/>
    <w:rsid w:val="00D962E0"/>
    <w:rsid w:val="00DA5098"/>
    <w:rsid w:val="00DA620C"/>
    <w:rsid w:val="00DA6D01"/>
    <w:rsid w:val="00DB529D"/>
    <w:rsid w:val="00DB6D42"/>
    <w:rsid w:val="00DC257F"/>
    <w:rsid w:val="00DD35DD"/>
    <w:rsid w:val="00DE05F0"/>
    <w:rsid w:val="00DE310F"/>
    <w:rsid w:val="00DE3E17"/>
    <w:rsid w:val="00DE52B5"/>
    <w:rsid w:val="00DE532D"/>
    <w:rsid w:val="00E847C6"/>
    <w:rsid w:val="00E864A2"/>
    <w:rsid w:val="00E86C2D"/>
    <w:rsid w:val="00EA04E3"/>
    <w:rsid w:val="00ED4271"/>
    <w:rsid w:val="00EF07C0"/>
    <w:rsid w:val="00EF7829"/>
    <w:rsid w:val="00F0315C"/>
    <w:rsid w:val="00F10C22"/>
    <w:rsid w:val="00F12BC7"/>
    <w:rsid w:val="00F40ADB"/>
    <w:rsid w:val="00F449B0"/>
    <w:rsid w:val="00F458AD"/>
    <w:rsid w:val="00F64128"/>
    <w:rsid w:val="00F6686E"/>
    <w:rsid w:val="00F725CA"/>
    <w:rsid w:val="00F77E8A"/>
    <w:rsid w:val="00F80DAE"/>
    <w:rsid w:val="00F86765"/>
    <w:rsid w:val="00F96E53"/>
    <w:rsid w:val="00FA39FC"/>
    <w:rsid w:val="00FB0321"/>
    <w:rsid w:val="00FD2563"/>
    <w:rsid w:val="00FD2B20"/>
    <w:rsid w:val="00FE5372"/>
    <w:rsid w:val="00FE5CB7"/>
    <w:rsid w:val="00FE6224"/>
    <w:rsid w:val="00FF2BEB"/>
    <w:rsid w:val="03BD0B87"/>
    <w:rsid w:val="04FD23E8"/>
    <w:rsid w:val="053C726A"/>
    <w:rsid w:val="073F4765"/>
    <w:rsid w:val="088A61B1"/>
    <w:rsid w:val="08B10EAA"/>
    <w:rsid w:val="0C13404F"/>
    <w:rsid w:val="104C1876"/>
    <w:rsid w:val="11533E68"/>
    <w:rsid w:val="13826402"/>
    <w:rsid w:val="15B43B06"/>
    <w:rsid w:val="16234AE6"/>
    <w:rsid w:val="18111AAD"/>
    <w:rsid w:val="190412EA"/>
    <w:rsid w:val="1AC50740"/>
    <w:rsid w:val="1C3D55BC"/>
    <w:rsid w:val="1DA209F0"/>
    <w:rsid w:val="1F807EA8"/>
    <w:rsid w:val="20266EA8"/>
    <w:rsid w:val="22585DB1"/>
    <w:rsid w:val="241C6030"/>
    <w:rsid w:val="271C0DFF"/>
    <w:rsid w:val="2A650AF0"/>
    <w:rsid w:val="2B464E6F"/>
    <w:rsid w:val="2BAE6787"/>
    <w:rsid w:val="2BD55DD1"/>
    <w:rsid w:val="2BE10190"/>
    <w:rsid w:val="2C5C54FC"/>
    <w:rsid w:val="2CBD2ED5"/>
    <w:rsid w:val="2CFC24CD"/>
    <w:rsid w:val="2ED01BF0"/>
    <w:rsid w:val="303808C6"/>
    <w:rsid w:val="34140A88"/>
    <w:rsid w:val="347474D1"/>
    <w:rsid w:val="37C07DBE"/>
    <w:rsid w:val="3A41284F"/>
    <w:rsid w:val="3AFD1E0E"/>
    <w:rsid w:val="3C882B95"/>
    <w:rsid w:val="3DC63AFF"/>
    <w:rsid w:val="3E287718"/>
    <w:rsid w:val="3FD81DE0"/>
    <w:rsid w:val="40B76706"/>
    <w:rsid w:val="44B16E46"/>
    <w:rsid w:val="4712301E"/>
    <w:rsid w:val="478949C6"/>
    <w:rsid w:val="491219D7"/>
    <w:rsid w:val="4A222812"/>
    <w:rsid w:val="4AA43252"/>
    <w:rsid w:val="4B0D068C"/>
    <w:rsid w:val="4FE231E8"/>
    <w:rsid w:val="59412160"/>
    <w:rsid w:val="5ACA2A03"/>
    <w:rsid w:val="5D343252"/>
    <w:rsid w:val="682D2D9E"/>
    <w:rsid w:val="6B737C7F"/>
    <w:rsid w:val="6D004FEB"/>
    <w:rsid w:val="707F0F6A"/>
    <w:rsid w:val="70A10E78"/>
    <w:rsid w:val="71562855"/>
    <w:rsid w:val="77785610"/>
    <w:rsid w:val="77C03B90"/>
    <w:rsid w:val="797F640E"/>
    <w:rsid w:val="7F733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qFormat/>
    <w:uiPriority w:val="0"/>
    <w:rPr>
      <w:rFonts w:ascii="楷体_GB2312" w:eastAsia="楷体_GB2312"/>
      <w:sz w:val="30"/>
      <w:szCs w:val="20"/>
    </w:rPr>
  </w:style>
  <w:style w:type="paragraph" w:styleId="4">
    <w:name w:val="Plain Text"/>
    <w:basedOn w:val="1"/>
    <w:link w:val="16"/>
    <w:qFormat/>
    <w:uiPriority w:val="0"/>
    <w:rPr>
      <w:rFonts w:ascii="宋体" w:hAnsi="Courier New" w:cs="Courier New"/>
      <w:szCs w:val="21"/>
    </w:rPr>
  </w:style>
  <w:style w:type="paragraph" w:styleId="5">
    <w:name w:val="Balloon Text"/>
    <w:basedOn w:val="1"/>
    <w:link w:val="17"/>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spacing w:beforeAutospacing="1" w:afterAutospacing="1" w:line="400" w:lineRule="exact"/>
      <w:ind w:firstLine="883" w:firstLineChars="200"/>
      <w:jc w:val="left"/>
    </w:pPr>
    <w:rPr>
      <w:rFonts w:ascii="Calibri" w:hAnsi="Calibri" w:eastAsia="宋体" w:cs="Times New Roman"/>
      <w:kern w:val="0"/>
      <w:sz w:val="24"/>
    </w:rPr>
  </w:style>
  <w:style w:type="table" w:styleId="10">
    <w:name w:val="Table Grid"/>
    <w:basedOn w:val="9"/>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7"/>
    <w:qFormat/>
    <w:uiPriority w:val="99"/>
    <w:rPr>
      <w:sz w:val="18"/>
      <w:szCs w:val="18"/>
    </w:rPr>
  </w:style>
  <w:style w:type="character" w:customStyle="1" w:styleId="13">
    <w:name w:val="页脚 字符"/>
    <w:basedOn w:val="11"/>
    <w:link w:val="6"/>
    <w:qFormat/>
    <w:uiPriority w:val="99"/>
    <w:rPr>
      <w:sz w:val="18"/>
      <w:szCs w:val="18"/>
    </w:rPr>
  </w:style>
  <w:style w:type="paragraph" w:styleId="14">
    <w:name w:val="List Paragraph"/>
    <w:basedOn w:val="1"/>
    <w:qFormat/>
    <w:uiPriority w:val="34"/>
    <w:pPr>
      <w:spacing w:line="400" w:lineRule="exact"/>
      <w:ind w:firstLine="420" w:firstLineChars="200"/>
    </w:pPr>
    <w:rPr>
      <w:rFonts w:ascii="Calibri" w:hAnsi="Calibri" w:eastAsia="宋体" w:cs="宋体"/>
      <w:sz w:val="24"/>
    </w:rPr>
  </w:style>
  <w:style w:type="table" w:customStyle="1" w:styleId="15">
    <w:name w:val="Table Normal"/>
    <w:semiHidden/>
    <w:unhideWhenUsed/>
    <w:qFormat/>
    <w:uiPriority w:val="0"/>
    <w:tblPr>
      <w:tblCellMar>
        <w:top w:w="0" w:type="dxa"/>
        <w:left w:w="0" w:type="dxa"/>
        <w:bottom w:w="0" w:type="dxa"/>
        <w:right w:w="0" w:type="dxa"/>
      </w:tblCellMar>
    </w:tblPr>
  </w:style>
  <w:style w:type="character" w:customStyle="1" w:styleId="16">
    <w:name w:val="纯文本 字符"/>
    <w:basedOn w:val="11"/>
    <w:link w:val="4"/>
    <w:qFormat/>
    <w:uiPriority w:val="0"/>
    <w:rPr>
      <w:rFonts w:ascii="宋体" w:hAnsi="Courier New" w:cs="Courier New" w:eastAsiaTheme="minorEastAsia"/>
      <w:kern w:val="2"/>
      <w:sz w:val="21"/>
      <w:szCs w:val="21"/>
    </w:rPr>
  </w:style>
  <w:style w:type="character" w:customStyle="1" w:styleId="17">
    <w:name w:val="批注框文本 字符"/>
    <w:basedOn w:val="11"/>
    <w:link w:val="5"/>
    <w:semiHidden/>
    <w:qFormat/>
    <w:uiPriority w:val="99"/>
    <w:rPr>
      <w:rFonts w:asciiTheme="minorHAnsi" w:hAnsiTheme="minorHAnsi" w:eastAsiaTheme="minorEastAsia" w:cstheme="minorBidi"/>
      <w:kern w:val="2"/>
      <w:sz w:val="18"/>
      <w:szCs w:val="18"/>
    </w:rPr>
  </w:style>
  <w:style w:type="character" w:customStyle="1" w:styleId="18">
    <w:name w:val="font21"/>
    <w:basedOn w:val="11"/>
    <w:qFormat/>
    <w:uiPriority w:val="0"/>
    <w:rPr>
      <w:rFonts w:hint="eastAsia" w:ascii="黑体" w:hAnsi="宋体" w:eastAsia="黑体" w:cs="黑体"/>
      <w:color w:val="000000"/>
      <w:sz w:val="20"/>
      <w:szCs w:val="20"/>
      <w:u w:val="none"/>
    </w:rPr>
  </w:style>
  <w:style w:type="table" w:customStyle="1" w:styleId="19">
    <w:name w:val="网格型5"/>
    <w:basedOn w:val="9"/>
    <w:qFormat/>
    <w:uiPriority w:val="59"/>
    <w:rPr>
      <w:rFonts w:ascii="Calibri" w:hAnsi="Calibri"/>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
    <w:name w:val="网格型1"/>
    <w:basedOn w:val="9"/>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列出段落1"/>
    <w:basedOn w:val="1"/>
    <w:next w:val="14"/>
    <w:qFormat/>
    <w:uiPriority w:val="0"/>
    <w:pPr>
      <w:ind w:firstLine="420"/>
    </w:pPr>
  </w:style>
  <w:style w:type="paragraph" w:customStyle="1" w:styleId="22">
    <w:name w:val="表格样式1"/>
    <w:basedOn w:val="1"/>
    <w:qFormat/>
    <w:uiPriority w:val="0"/>
    <w:pPr>
      <w:jc w:val="center"/>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WeChat\WeChat%20Files\wxid_1t0fqfbpdb0t42\FileStorage\File\2023-06\&#26657;&#21457;&#27169;&#26495;202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205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F411D6-49E8-4BDF-B422-830119F6D58C}">
  <ds:schemaRefs/>
</ds:datastoreItem>
</file>

<file path=docProps/app.xml><?xml version="1.0" encoding="utf-8"?>
<Properties xmlns="http://schemas.openxmlformats.org/officeDocument/2006/extended-properties" xmlns:vt="http://schemas.openxmlformats.org/officeDocument/2006/docPropsVTypes">
  <Template>校发模板2022</Template>
  <Pages>20</Pages>
  <Words>4981</Words>
  <Characters>6340</Characters>
  <Lines>7392</Lines>
  <Paragraphs>2209</Paragraphs>
  <TotalTime>13</TotalTime>
  <ScaleCrop>false</ScaleCrop>
  <LinksUpToDate>false</LinksUpToDate>
  <CharactersWithSpaces>6447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2025-12-09T13:34:00Z</dcterms:created>
  <dc:creator>小仙女</dc:creator>
  <cp:lastModifiedBy>随风飞</cp:lastModifiedBy>
  <dcterms:modified xsi:type="dcterms:W3CDTF">2026-06-10T00:57:11Z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2C3D83EFD5CC4C45B22C27E5BE50546A_13</vt:lpwstr>
  </property>
  <property fmtid="{D5CDD505-2E9C-101B-9397-08002B2CF9AE}" pid="4" name="KSOTemplateDocerSaveRecord">
    <vt:lpwstr>eyJoZGlkIjoiODZhYjVhNzgxYzVlNDU4NGVlZjExOTI2MTU2MmFjZTIiLCJ1c2VySWQiOiIzNDkxNjk1MDMifQ==</vt:lpwstr>
  </property>
</Properties>
</file>