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910DE0">
      <w:pPr>
        <w:snapToGrid w:val="0"/>
        <w:spacing w:line="520" w:lineRule="exact"/>
        <w:rPr>
          <w:rFonts w:hint="eastAsia" w:ascii="黑体" w:hAnsi="黑体" w:eastAsia="黑体" w:cs="黑体"/>
          <w:sz w:val="32"/>
          <w:szCs w:val="32"/>
        </w:rPr>
      </w:pPr>
      <w:r>
        <w:rPr>
          <w:rFonts w:hint="eastAsia" w:ascii="黑体" w:hAnsi="黑体" w:eastAsia="黑体" w:cs="黑体"/>
          <w:sz w:val="32"/>
          <w:szCs w:val="32"/>
        </w:rPr>
        <w:t>附件</w:t>
      </w:r>
      <w:r>
        <w:rPr>
          <w:rFonts w:ascii="黑体" w:hAnsi="黑体" w:eastAsia="黑体" w:cs="黑体"/>
          <w:sz w:val="32"/>
          <w:szCs w:val="32"/>
        </w:rPr>
        <w:t>3</w:t>
      </w:r>
    </w:p>
    <w:p w14:paraId="56CDFFB9">
      <w:pPr>
        <w:jc w:val="center"/>
        <w:rPr>
          <w:rFonts w:ascii="方正小标宋简体" w:hAnsi="Times New Roman" w:eastAsia="方正小标宋简体" w:cs="Times New Roman"/>
          <w:sz w:val="44"/>
          <w:szCs w:val="44"/>
        </w:rPr>
      </w:pPr>
      <w:r>
        <w:rPr>
          <w:rFonts w:hint="eastAsia" w:ascii="方正小标宋简体" w:hAnsi="Times New Roman" w:eastAsia="方正小标宋简体" w:cs="Times New Roman"/>
          <w:sz w:val="44"/>
          <w:szCs w:val="44"/>
        </w:rPr>
        <w:t>电气自动化与信息工程学院（部）</w:t>
      </w:r>
    </w:p>
    <w:p w14:paraId="7E81264D">
      <w:pPr>
        <w:jc w:val="center"/>
        <w:rPr>
          <w:rFonts w:ascii="仿宋_GB2312" w:eastAsia="仿宋_GB2312"/>
          <w:sz w:val="32"/>
          <w:szCs w:val="32"/>
        </w:rPr>
      </w:pPr>
      <w:r>
        <w:rPr>
          <w:rFonts w:hint="eastAsia" w:ascii="方正小标宋简体" w:hAnsi="Times New Roman" w:eastAsia="方正小标宋简体" w:cs="Times New Roman"/>
          <w:sz w:val="44"/>
          <w:szCs w:val="44"/>
        </w:rPr>
        <w:t>202</w:t>
      </w:r>
      <w:r>
        <w:rPr>
          <w:rFonts w:hint="eastAsia" w:ascii="方正小标宋简体" w:hAnsi="Times New Roman" w:eastAsia="方正小标宋简体" w:cs="Times New Roman"/>
          <w:sz w:val="44"/>
          <w:szCs w:val="44"/>
          <w:lang w:val="en-US" w:eastAsia="zh-CN"/>
        </w:rPr>
        <w:t>6</w:t>
      </w:r>
      <w:r>
        <w:rPr>
          <w:rFonts w:hint="eastAsia" w:ascii="方正小标宋简体" w:hAnsi="Times New Roman" w:eastAsia="方正小标宋简体" w:cs="Times New Roman"/>
          <w:sz w:val="44"/>
          <w:szCs w:val="44"/>
        </w:rPr>
        <w:t>版</w:t>
      </w:r>
      <w:r>
        <w:rPr>
          <w:rFonts w:hint="eastAsia" w:ascii="方正小标宋简体" w:hAnsi="Times New Roman" w:eastAsia="方正小标宋简体" w:cs="Times New Roman"/>
          <w:sz w:val="44"/>
          <w:szCs w:val="44"/>
          <w:u w:val="single"/>
        </w:rPr>
        <w:t xml:space="preserve">   </w:t>
      </w:r>
      <w:r>
        <w:rPr>
          <w:rFonts w:hint="eastAsia" w:ascii="方正小标宋简体" w:hAnsi="Times New Roman" w:eastAsia="方正小标宋简体" w:cs="Times New Roman"/>
          <w:b/>
          <w:bCs/>
          <w:sz w:val="44"/>
          <w:szCs w:val="44"/>
          <w:u w:val="single"/>
        </w:rPr>
        <w:t>物联网工程</w:t>
      </w:r>
      <w:r>
        <w:rPr>
          <w:rFonts w:hint="eastAsia" w:ascii="方正小标宋简体" w:hAnsi="Times New Roman" w:eastAsia="方正小标宋简体" w:cs="Times New Roman"/>
          <w:sz w:val="44"/>
          <w:szCs w:val="44"/>
          <w:u w:val="single"/>
        </w:rPr>
        <w:t xml:space="preserve">   </w:t>
      </w:r>
      <w:r>
        <w:rPr>
          <w:rFonts w:hint="eastAsia" w:ascii="方正小标宋简体" w:hAnsi="Times New Roman" w:eastAsia="方正小标宋简体" w:cs="Times New Roman"/>
          <w:sz w:val="44"/>
          <w:szCs w:val="44"/>
        </w:rPr>
        <w:t>专业培养方案</w:t>
      </w:r>
    </w:p>
    <w:p w14:paraId="76A7785B">
      <w:pPr>
        <w:adjustRightInd w:val="0"/>
        <w:snapToGrid w:val="0"/>
        <w:spacing w:line="480" w:lineRule="exact"/>
        <w:ind w:firstLine="640"/>
        <w:jc w:val="center"/>
        <w:rPr>
          <w:rFonts w:ascii="Times New Roman" w:hAnsi="Times New Roman" w:eastAsia="黑体" w:cs="Times New Roman"/>
          <w:sz w:val="32"/>
          <w:szCs w:val="32"/>
          <w:u w:val="single"/>
        </w:rPr>
        <w:sectPr>
          <w:footerReference r:id="rId4" w:type="first"/>
          <w:footerReference r:id="rId3" w:type="default"/>
          <w:pgSz w:w="11906" w:h="16838"/>
          <w:pgMar w:top="2154" w:right="1417" w:bottom="2098" w:left="1474" w:header="851" w:footer="992" w:gutter="0"/>
          <w:pgNumType w:fmt="numberInDash"/>
          <w:cols w:space="0" w:num="1"/>
          <w:titlePg/>
          <w:docGrid w:type="lines" w:linePitch="321" w:charSpace="0"/>
        </w:sectPr>
      </w:pPr>
    </w:p>
    <w:p w14:paraId="11C1204A">
      <w:pPr>
        <w:adjustRightInd w:val="0"/>
        <w:snapToGrid w:val="0"/>
        <w:spacing w:line="480" w:lineRule="exact"/>
        <w:ind w:firstLine="640"/>
        <w:jc w:val="center"/>
        <w:rPr>
          <w:rFonts w:ascii="Times New Roman" w:hAnsi="Times New Roman" w:eastAsia="黑体" w:cs="Times New Roman"/>
          <w:sz w:val="32"/>
          <w:szCs w:val="32"/>
        </w:rPr>
      </w:pPr>
      <w:r>
        <w:rPr>
          <w:rFonts w:ascii="Times New Roman" w:hAnsi="Times New Roman" w:eastAsia="黑体" w:cs="Times New Roman"/>
          <w:sz w:val="32"/>
          <w:szCs w:val="32"/>
          <w:u w:val="single"/>
        </w:rPr>
        <w:t xml:space="preserve">  </w:t>
      </w:r>
      <w:r>
        <w:rPr>
          <w:rFonts w:hint="eastAsia" w:ascii="Times New Roman" w:hAnsi="Times New Roman" w:eastAsia="黑体" w:cs="Times New Roman"/>
          <w:sz w:val="32"/>
          <w:szCs w:val="32"/>
          <w:u w:val="single"/>
        </w:rPr>
        <w:t>物联网工程</w:t>
      </w:r>
      <w:r>
        <w:rPr>
          <w:rFonts w:ascii="Times New Roman" w:hAnsi="Times New Roman" w:eastAsia="黑体" w:cs="Times New Roman"/>
          <w:sz w:val="32"/>
          <w:szCs w:val="32"/>
          <w:u w:val="single"/>
        </w:rPr>
        <w:t xml:space="preserve">  </w:t>
      </w:r>
      <w:r>
        <w:rPr>
          <w:rFonts w:ascii="Times New Roman" w:hAnsi="Times New Roman" w:eastAsia="黑体" w:cs="Times New Roman"/>
          <w:sz w:val="32"/>
          <w:szCs w:val="32"/>
        </w:rPr>
        <w:t>专业大类培养方案</w:t>
      </w:r>
    </w:p>
    <w:p w14:paraId="390079A5">
      <w:pPr>
        <w:adjustRightInd w:val="0"/>
        <w:snapToGrid w:val="0"/>
        <w:spacing w:line="480" w:lineRule="exact"/>
        <w:ind w:firstLine="602"/>
        <w:jc w:val="left"/>
        <w:rPr>
          <w:rFonts w:hint="eastAsia" w:ascii="仿宋_GB2312" w:hAnsi="Times New Roman" w:eastAsia="仿宋_GB2312" w:cs="Times New Roman"/>
          <w:sz w:val="30"/>
          <w:szCs w:val="30"/>
        </w:rPr>
      </w:pPr>
      <w:r>
        <w:rPr>
          <w:rFonts w:hint="eastAsia" w:ascii="仿宋_GB2312" w:hAnsi="Times New Roman" w:eastAsia="仿宋_GB2312" w:cs="Times New Roman"/>
          <w:b/>
          <w:bCs/>
          <w:sz w:val="30"/>
          <w:szCs w:val="30"/>
        </w:rPr>
        <w:t>大类简介</w:t>
      </w:r>
      <w:r>
        <w:rPr>
          <w:rFonts w:hint="eastAsia" w:ascii="仿宋_GB2312" w:hAnsi="Times New Roman" w:eastAsia="仿宋_GB2312" w:cs="Times New Roman"/>
          <w:sz w:val="30"/>
          <w:szCs w:val="30"/>
        </w:rPr>
        <w:t>：电气自动化与信息工程学院共包括七个本科专业，分别是电气工程及其自动化、自动化、智能电网信息工程、电子信息工程、物联网工程、通信工程和机器人工程。学生入校一年内大类培养，二年级开始专业各个本科专业按照专业培养。</w:t>
      </w:r>
    </w:p>
    <w:p w14:paraId="624782B6">
      <w:pPr>
        <w:adjustRightInd w:val="0"/>
        <w:snapToGrid w:val="0"/>
        <w:spacing w:line="480" w:lineRule="exact"/>
        <w:ind w:firstLine="602"/>
        <w:jc w:val="left"/>
        <w:rPr>
          <w:rFonts w:ascii="仿宋_GB2312" w:hAnsi="Times New Roman" w:eastAsia="仿宋_GB2312" w:cs="Times New Roman"/>
          <w:sz w:val="30"/>
          <w:szCs w:val="30"/>
        </w:rPr>
      </w:pPr>
    </w:p>
    <w:p w14:paraId="6C6E5CCD">
      <w:pPr>
        <w:adjustRightInd w:val="0"/>
        <w:snapToGrid w:val="0"/>
        <w:spacing w:line="480" w:lineRule="exact"/>
        <w:jc w:val="center"/>
        <w:rPr>
          <w:rFonts w:hint="eastAsia" w:ascii="仿宋_GB2312" w:hAnsi="Times New Roman" w:eastAsia="仿宋_GB2312" w:cs="Times New Roman"/>
          <w:b/>
          <w:bCs/>
        </w:rPr>
      </w:pPr>
      <w:r>
        <w:rPr>
          <w:rFonts w:hint="eastAsia" w:ascii="仿宋_GB2312" w:hAnsi="Times New Roman" w:eastAsia="仿宋_GB2312" w:cs="Times New Roman"/>
          <w:b/>
          <w:bCs/>
        </w:rPr>
        <w:t>大类培养期间教学安排表</w:t>
      </w:r>
    </w:p>
    <w:tbl>
      <w:tblPr>
        <w:tblStyle w:val="9"/>
        <w:tblW w:w="5801" w:type="pct"/>
        <w:tblInd w:w="-1207" w:type="dxa"/>
        <w:tblLayout w:type="fixed"/>
        <w:tblCellMar>
          <w:top w:w="0" w:type="dxa"/>
          <w:left w:w="108" w:type="dxa"/>
          <w:bottom w:w="0" w:type="dxa"/>
          <w:right w:w="108" w:type="dxa"/>
        </w:tblCellMar>
      </w:tblPr>
      <w:tblGrid>
        <w:gridCol w:w="922"/>
        <w:gridCol w:w="2402"/>
        <w:gridCol w:w="3424"/>
        <w:gridCol w:w="441"/>
        <w:gridCol w:w="476"/>
        <w:gridCol w:w="524"/>
        <w:gridCol w:w="490"/>
        <w:gridCol w:w="472"/>
        <w:gridCol w:w="505"/>
        <w:gridCol w:w="472"/>
        <w:gridCol w:w="490"/>
        <w:gridCol w:w="520"/>
        <w:gridCol w:w="502"/>
        <w:gridCol w:w="490"/>
        <w:gridCol w:w="502"/>
        <w:gridCol w:w="1569"/>
        <w:gridCol w:w="654"/>
      </w:tblGrid>
      <w:tr w14:paraId="45F283C2">
        <w:tblPrEx>
          <w:tblCellMar>
            <w:top w:w="0" w:type="dxa"/>
            <w:left w:w="108" w:type="dxa"/>
            <w:bottom w:w="0" w:type="dxa"/>
            <w:right w:w="108" w:type="dxa"/>
          </w:tblCellMar>
        </w:tblPrEx>
        <w:trPr>
          <w:trHeight w:val="892" w:hRule="atLeast"/>
          <w:tblHeader/>
        </w:trPr>
        <w:tc>
          <w:tcPr>
            <w:tcW w:w="310" w:type="pct"/>
            <w:vMerge w:val="restart"/>
            <w:tcBorders>
              <w:top w:val="single" w:color="000000" w:sz="4" w:space="0"/>
              <w:left w:val="single" w:color="000000" w:sz="4" w:space="0"/>
              <w:bottom w:val="single" w:color="000000" w:sz="4" w:space="0"/>
              <w:right w:val="single" w:color="000000" w:sz="4" w:space="0"/>
            </w:tcBorders>
            <w:vAlign w:val="center"/>
          </w:tcPr>
          <w:p w14:paraId="12368D6E">
            <w:pPr>
              <w:widowControl/>
              <w:jc w:val="center"/>
              <w:rPr>
                <w:rFonts w:hint="eastAsia" w:ascii="仿宋" w:hAnsi="仿宋" w:eastAsia="仿宋" w:cs="仿宋"/>
                <w:b/>
                <w:bCs/>
                <w:kern w:val="0"/>
                <w:sz w:val="20"/>
                <w:szCs w:val="20"/>
              </w:rPr>
            </w:pPr>
            <w:r>
              <w:rPr>
                <w:rFonts w:hint="eastAsia" w:ascii="仿宋" w:hAnsi="仿宋" w:eastAsia="仿宋" w:cs="仿宋"/>
                <w:b/>
                <w:bCs/>
                <w:kern w:val="0"/>
                <w:sz w:val="20"/>
                <w:szCs w:val="20"/>
              </w:rPr>
              <w:t>课程代码</w:t>
            </w:r>
          </w:p>
        </w:tc>
        <w:tc>
          <w:tcPr>
            <w:tcW w:w="808" w:type="pct"/>
            <w:vMerge w:val="restart"/>
            <w:tcBorders>
              <w:top w:val="single" w:color="000000" w:sz="4" w:space="0"/>
              <w:left w:val="single" w:color="000000" w:sz="4" w:space="0"/>
              <w:bottom w:val="single" w:color="000000" w:sz="4" w:space="0"/>
              <w:right w:val="single" w:color="000000" w:sz="4" w:space="0"/>
            </w:tcBorders>
            <w:vAlign w:val="center"/>
          </w:tcPr>
          <w:p w14:paraId="51DC5D46">
            <w:pPr>
              <w:widowControl/>
              <w:jc w:val="center"/>
              <w:rPr>
                <w:rFonts w:hint="eastAsia" w:ascii="仿宋" w:hAnsi="仿宋" w:eastAsia="仿宋" w:cs="仿宋"/>
                <w:b/>
                <w:bCs/>
                <w:kern w:val="0"/>
                <w:sz w:val="20"/>
                <w:szCs w:val="20"/>
              </w:rPr>
            </w:pPr>
            <w:r>
              <w:rPr>
                <w:rFonts w:hint="eastAsia" w:ascii="仿宋" w:hAnsi="仿宋" w:eastAsia="仿宋" w:cs="仿宋"/>
                <w:b/>
                <w:bCs/>
                <w:kern w:val="0"/>
                <w:sz w:val="20"/>
                <w:szCs w:val="20"/>
              </w:rPr>
              <w:t>中文课程名称</w:t>
            </w:r>
          </w:p>
        </w:tc>
        <w:tc>
          <w:tcPr>
            <w:tcW w:w="1152" w:type="pct"/>
            <w:vMerge w:val="restart"/>
            <w:tcBorders>
              <w:top w:val="single" w:color="000000" w:sz="4" w:space="0"/>
              <w:left w:val="single" w:color="000000" w:sz="4" w:space="0"/>
              <w:bottom w:val="single" w:color="000000" w:sz="4" w:space="0"/>
              <w:right w:val="single" w:color="000000" w:sz="4" w:space="0"/>
            </w:tcBorders>
            <w:vAlign w:val="center"/>
          </w:tcPr>
          <w:p w14:paraId="0DF315A2">
            <w:pPr>
              <w:widowControl/>
              <w:jc w:val="center"/>
              <w:rPr>
                <w:rFonts w:hint="eastAsia" w:ascii="仿宋" w:hAnsi="仿宋" w:eastAsia="仿宋" w:cs="仿宋"/>
                <w:b/>
                <w:bCs/>
                <w:kern w:val="0"/>
                <w:sz w:val="20"/>
                <w:szCs w:val="20"/>
              </w:rPr>
            </w:pPr>
            <w:r>
              <w:rPr>
                <w:rFonts w:hint="eastAsia" w:ascii="仿宋" w:hAnsi="仿宋" w:eastAsia="仿宋" w:cs="仿宋"/>
                <w:b/>
                <w:bCs/>
                <w:kern w:val="0"/>
                <w:sz w:val="20"/>
                <w:szCs w:val="20"/>
              </w:rPr>
              <w:t>英文课程名称</w:t>
            </w:r>
          </w:p>
        </w:tc>
        <w:tc>
          <w:tcPr>
            <w:tcW w:w="148" w:type="pct"/>
            <w:vMerge w:val="restart"/>
            <w:tcBorders>
              <w:top w:val="single" w:color="000000" w:sz="4" w:space="0"/>
              <w:left w:val="single" w:color="000000" w:sz="4" w:space="0"/>
              <w:bottom w:val="single" w:color="000000" w:sz="4" w:space="0"/>
              <w:right w:val="single" w:color="000000" w:sz="4" w:space="0"/>
            </w:tcBorders>
            <w:vAlign w:val="center"/>
          </w:tcPr>
          <w:p w14:paraId="41919B1A">
            <w:pPr>
              <w:widowControl/>
              <w:jc w:val="center"/>
              <w:rPr>
                <w:rFonts w:hint="eastAsia" w:ascii="仿宋" w:hAnsi="仿宋" w:eastAsia="仿宋" w:cs="仿宋"/>
                <w:b/>
                <w:bCs/>
                <w:kern w:val="0"/>
                <w:sz w:val="20"/>
                <w:szCs w:val="20"/>
              </w:rPr>
            </w:pPr>
            <w:r>
              <w:rPr>
                <w:rFonts w:hint="eastAsia" w:ascii="仿宋" w:hAnsi="仿宋" w:eastAsia="仿宋" w:cs="仿宋"/>
                <w:b/>
                <w:bCs/>
                <w:kern w:val="0"/>
                <w:sz w:val="20"/>
                <w:szCs w:val="20"/>
              </w:rPr>
              <w:t>学分</w:t>
            </w:r>
          </w:p>
        </w:tc>
        <w:tc>
          <w:tcPr>
            <w:tcW w:w="160" w:type="pct"/>
            <w:vMerge w:val="restart"/>
            <w:tcBorders>
              <w:top w:val="single" w:color="000000" w:sz="4" w:space="0"/>
              <w:left w:val="single" w:color="000000" w:sz="4" w:space="0"/>
              <w:bottom w:val="single" w:color="000000" w:sz="4" w:space="0"/>
              <w:right w:val="single" w:color="000000" w:sz="4" w:space="0"/>
            </w:tcBorders>
            <w:vAlign w:val="center"/>
          </w:tcPr>
          <w:p w14:paraId="09F81794">
            <w:pPr>
              <w:widowControl/>
              <w:jc w:val="center"/>
              <w:rPr>
                <w:rFonts w:hint="eastAsia" w:ascii="仿宋" w:hAnsi="仿宋" w:eastAsia="仿宋" w:cs="仿宋"/>
                <w:b/>
                <w:bCs/>
                <w:kern w:val="0"/>
                <w:sz w:val="20"/>
                <w:szCs w:val="20"/>
              </w:rPr>
            </w:pPr>
            <w:r>
              <w:rPr>
                <w:rFonts w:hint="eastAsia" w:ascii="仿宋" w:hAnsi="仿宋" w:eastAsia="仿宋" w:cs="仿宋"/>
                <w:b/>
                <w:bCs/>
                <w:kern w:val="0"/>
                <w:sz w:val="20"/>
                <w:szCs w:val="20"/>
              </w:rPr>
              <w:t>必修学分</w:t>
            </w:r>
          </w:p>
        </w:tc>
        <w:tc>
          <w:tcPr>
            <w:tcW w:w="176" w:type="pct"/>
            <w:vMerge w:val="restart"/>
            <w:tcBorders>
              <w:top w:val="single" w:color="000000" w:sz="4" w:space="0"/>
              <w:left w:val="single" w:color="000000" w:sz="4" w:space="0"/>
              <w:bottom w:val="single" w:color="000000" w:sz="4" w:space="0"/>
              <w:right w:val="single" w:color="000000" w:sz="4" w:space="0"/>
            </w:tcBorders>
            <w:vAlign w:val="center"/>
          </w:tcPr>
          <w:p w14:paraId="0DAD4829">
            <w:pPr>
              <w:widowControl/>
              <w:jc w:val="center"/>
              <w:rPr>
                <w:rFonts w:hint="eastAsia" w:ascii="仿宋" w:hAnsi="仿宋" w:eastAsia="仿宋" w:cs="仿宋"/>
                <w:b/>
                <w:bCs/>
                <w:kern w:val="0"/>
                <w:sz w:val="20"/>
                <w:szCs w:val="20"/>
              </w:rPr>
            </w:pPr>
            <w:r>
              <w:rPr>
                <w:rFonts w:hint="eastAsia" w:ascii="仿宋" w:hAnsi="仿宋" w:eastAsia="仿宋" w:cs="仿宋"/>
                <w:b/>
                <w:bCs/>
                <w:kern w:val="0"/>
                <w:sz w:val="20"/>
                <w:szCs w:val="20"/>
              </w:rPr>
              <w:t>选修学分</w:t>
            </w:r>
          </w:p>
        </w:tc>
        <w:tc>
          <w:tcPr>
            <w:tcW w:w="164" w:type="pct"/>
            <w:vMerge w:val="restart"/>
            <w:tcBorders>
              <w:top w:val="single" w:color="000000" w:sz="4" w:space="0"/>
              <w:left w:val="single" w:color="000000" w:sz="4" w:space="0"/>
              <w:bottom w:val="single" w:color="000000" w:sz="4" w:space="0"/>
              <w:right w:val="single" w:color="000000" w:sz="4" w:space="0"/>
            </w:tcBorders>
            <w:vAlign w:val="center"/>
          </w:tcPr>
          <w:p w14:paraId="4BB5F3A2">
            <w:pPr>
              <w:widowControl/>
              <w:jc w:val="center"/>
              <w:rPr>
                <w:rFonts w:hint="eastAsia" w:ascii="仿宋" w:hAnsi="仿宋" w:eastAsia="仿宋" w:cs="仿宋"/>
                <w:b/>
                <w:bCs/>
                <w:kern w:val="0"/>
                <w:sz w:val="20"/>
                <w:szCs w:val="20"/>
              </w:rPr>
            </w:pPr>
            <w:r>
              <w:rPr>
                <w:rFonts w:hint="eastAsia" w:ascii="仿宋" w:hAnsi="仿宋" w:eastAsia="仿宋" w:cs="仿宋"/>
                <w:b/>
                <w:bCs/>
                <w:kern w:val="0"/>
                <w:sz w:val="20"/>
                <w:szCs w:val="20"/>
              </w:rPr>
              <w:t>总课时</w:t>
            </w:r>
          </w:p>
        </w:tc>
        <w:tc>
          <w:tcPr>
            <w:tcW w:w="158" w:type="pct"/>
            <w:vMerge w:val="restart"/>
            <w:tcBorders>
              <w:top w:val="single" w:color="000000" w:sz="4" w:space="0"/>
              <w:left w:val="single" w:color="000000" w:sz="4" w:space="0"/>
              <w:bottom w:val="single" w:color="000000" w:sz="4" w:space="0"/>
              <w:right w:val="single" w:color="000000" w:sz="4" w:space="0"/>
            </w:tcBorders>
            <w:vAlign w:val="center"/>
          </w:tcPr>
          <w:p w14:paraId="1E50642C">
            <w:pPr>
              <w:widowControl/>
              <w:jc w:val="center"/>
              <w:rPr>
                <w:rFonts w:hint="eastAsia" w:ascii="仿宋" w:hAnsi="仿宋" w:eastAsia="仿宋" w:cs="仿宋"/>
                <w:b/>
                <w:bCs/>
                <w:kern w:val="0"/>
                <w:sz w:val="20"/>
                <w:szCs w:val="20"/>
              </w:rPr>
            </w:pPr>
            <w:r>
              <w:rPr>
                <w:rFonts w:hint="eastAsia" w:ascii="仿宋" w:hAnsi="仿宋" w:eastAsia="仿宋" w:cs="仿宋"/>
                <w:b/>
                <w:bCs/>
                <w:kern w:val="0"/>
                <w:sz w:val="20"/>
                <w:szCs w:val="20"/>
              </w:rPr>
              <w:t>授课课时</w:t>
            </w:r>
          </w:p>
        </w:tc>
        <w:tc>
          <w:tcPr>
            <w:tcW w:w="169" w:type="pct"/>
            <w:vMerge w:val="restart"/>
            <w:tcBorders>
              <w:top w:val="single" w:color="000000" w:sz="4" w:space="0"/>
              <w:left w:val="single" w:color="000000" w:sz="4" w:space="0"/>
              <w:bottom w:val="single" w:color="000000" w:sz="4" w:space="0"/>
              <w:right w:val="single" w:color="000000" w:sz="4" w:space="0"/>
            </w:tcBorders>
            <w:vAlign w:val="center"/>
          </w:tcPr>
          <w:p w14:paraId="0D1FA90E">
            <w:pPr>
              <w:widowControl/>
              <w:jc w:val="center"/>
              <w:rPr>
                <w:rFonts w:hint="eastAsia" w:ascii="仿宋" w:hAnsi="仿宋" w:eastAsia="仿宋" w:cs="仿宋"/>
                <w:b/>
                <w:bCs/>
                <w:kern w:val="0"/>
                <w:sz w:val="20"/>
                <w:szCs w:val="20"/>
              </w:rPr>
            </w:pPr>
            <w:r>
              <w:rPr>
                <w:rFonts w:hint="eastAsia" w:ascii="仿宋" w:hAnsi="仿宋" w:eastAsia="仿宋" w:cs="仿宋"/>
                <w:b/>
                <w:bCs/>
                <w:kern w:val="0"/>
                <w:sz w:val="20"/>
                <w:szCs w:val="20"/>
              </w:rPr>
              <w:t>上机课时</w:t>
            </w:r>
          </w:p>
        </w:tc>
        <w:tc>
          <w:tcPr>
            <w:tcW w:w="158" w:type="pct"/>
            <w:vMerge w:val="restart"/>
            <w:tcBorders>
              <w:top w:val="single" w:color="000000" w:sz="4" w:space="0"/>
              <w:left w:val="single" w:color="000000" w:sz="4" w:space="0"/>
              <w:bottom w:val="single" w:color="000000" w:sz="4" w:space="0"/>
              <w:right w:val="single" w:color="000000" w:sz="4" w:space="0"/>
            </w:tcBorders>
            <w:vAlign w:val="center"/>
          </w:tcPr>
          <w:p w14:paraId="12A532FD">
            <w:pPr>
              <w:widowControl/>
              <w:jc w:val="center"/>
              <w:rPr>
                <w:rFonts w:hint="eastAsia" w:ascii="仿宋" w:hAnsi="仿宋" w:eastAsia="仿宋" w:cs="仿宋"/>
                <w:b/>
                <w:bCs/>
                <w:kern w:val="0"/>
                <w:sz w:val="20"/>
                <w:szCs w:val="20"/>
              </w:rPr>
            </w:pPr>
            <w:r>
              <w:rPr>
                <w:rFonts w:hint="eastAsia" w:ascii="仿宋" w:hAnsi="仿宋" w:eastAsia="仿宋" w:cs="仿宋"/>
                <w:b/>
                <w:bCs/>
                <w:kern w:val="0"/>
                <w:sz w:val="20"/>
                <w:szCs w:val="20"/>
              </w:rPr>
              <w:t>实验课时</w:t>
            </w:r>
          </w:p>
        </w:tc>
        <w:tc>
          <w:tcPr>
            <w:tcW w:w="164" w:type="pct"/>
            <w:vMerge w:val="restart"/>
            <w:tcBorders>
              <w:top w:val="single" w:color="000000" w:sz="4" w:space="0"/>
              <w:left w:val="single" w:color="000000" w:sz="4" w:space="0"/>
              <w:bottom w:val="single" w:color="000000" w:sz="4" w:space="0"/>
              <w:right w:val="single" w:color="000000" w:sz="4" w:space="0"/>
            </w:tcBorders>
            <w:vAlign w:val="center"/>
          </w:tcPr>
          <w:p w14:paraId="66A1D086">
            <w:pPr>
              <w:widowControl/>
              <w:jc w:val="center"/>
              <w:rPr>
                <w:rFonts w:hint="eastAsia" w:ascii="仿宋" w:hAnsi="仿宋" w:eastAsia="仿宋" w:cs="仿宋"/>
                <w:b/>
                <w:bCs/>
                <w:kern w:val="0"/>
                <w:sz w:val="20"/>
                <w:szCs w:val="20"/>
              </w:rPr>
            </w:pPr>
            <w:r>
              <w:rPr>
                <w:rFonts w:hint="eastAsia" w:ascii="仿宋" w:hAnsi="仿宋" w:eastAsia="仿宋" w:cs="仿宋"/>
                <w:b/>
                <w:bCs/>
                <w:kern w:val="0"/>
                <w:sz w:val="20"/>
                <w:szCs w:val="20"/>
              </w:rPr>
              <w:t>实践课时</w:t>
            </w:r>
          </w:p>
        </w:tc>
        <w:tc>
          <w:tcPr>
            <w:tcW w:w="175" w:type="pct"/>
            <w:vMerge w:val="restart"/>
            <w:tcBorders>
              <w:top w:val="single" w:color="000000" w:sz="4" w:space="0"/>
              <w:left w:val="single" w:color="000000" w:sz="4" w:space="0"/>
              <w:bottom w:val="single" w:color="000000" w:sz="4" w:space="0"/>
              <w:right w:val="single" w:color="000000" w:sz="4" w:space="0"/>
            </w:tcBorders>
            <w:vAlign w:val="center"/>
          </w:tcPr>
          <w:p w14:paraId="68C9A2DB">
            <w:pPr>
              <w:widowControl/>
              <w:jc w:val="center"/>
              <w:rPr>
                <w:rFonts w:hint="eastAsia" w:ascii="仿宋" w:hAnsi="仿宋" w:eastAsia="仿宋" w:cs="仿宋"/>
                <w:b/>
                <w:bCs/>
                <w:kern w:val="0"/>
                <w:sz w:val="20"/>
                <w:szCs w:val="20"/>
              </w:rPr>
            </w:pPr>
            <w:r>
              <w:rPr>
                <w:rFonts w:hint="eastAsia" w:ascii="仿宋" w:hAnsi="仿宋" w:eastAsia="仿宋" w:cs="仿宋"/>
                <w:b/>
                <w:bCs/>
                <w:kern w:val="0"/>
                <w:sz w:val="20"/>
                <w:szCs w:val="20"/>
              </w:rPr>
              <w:t>实践周数</w:t>
            </w:r>
          </w:p>
        </w:tc>
        <w:tc>
          <w:tcPr>
            <w:tcW w:w="333" w:type="pct"/>
            <w:gridSpan w:val="2"/>
            <w:tcBorders>
              <w:top w:val="single" w:color="000000" w:sz="4" w:space="0"/>
              <w:left w:val="single" w:color="000000" w:sz="4" w:space="0"/>
              <w:bottom w:val="single" w:color="000000" w:sz="4" w:space="0"/>
              <w:right w:val="single" w:color="000000" w:sz="4" w:space="0"/>
            </w:tcBorders>
            <w:vAlign w:val="center"/>
          </w:tcPr>
          <w:p w14:paraId="1A79A745">
            <w:pPr>
              <w:widowControl/>
              <w:jc w:val="center"/>
              <w:rPr>
                <w:rFonts w:hint="eastAsia" w:ascii="仿宋" w:hAnsi="仿宋" w:eastAsia="仿宋" w:cs="仿宋"/>
                <w:b/>
                <w:bCs/>
                <w:kern w:val="0"/>
                <w:sz w:val="20"/>
                <w:szCs w:val="20"/>
              </w:rPr>
            </w:pPr>
            <w:r>
              <w:rPr>
                <w:rFonts w:hint="eastAsia" w:ascii="仿宋" w:hAnsi="仿宋" w:eastAsia="仿宋" w:cs="仿宋"/>
                <w:b/>
                <w:bCs/>
                <w:kern w:val="0"/>
                <w:sz w:val="20"/>
                <w:szCs w:val="20"/>
              </w:rPr>
              <w:t>建议修读学期</w:t>
            </w:r>
          </w:p>
        </w:tc>
        <w:tc>
          <w:tcPr>
            <w:tcW w:w="168" w:type="pct"/>
            <w:vMerge w:val="restart"/>
            <w:tcBorders>
              <w:top w:val="single" w:color="000000" w:sz="4" w:space="0"/>
              <w:left w:val="single" w:color="000000" w:sz="4" w:space="0"/>
              <w:right w:val="single" w:color="000000" w:sz="4" w:space="0"/>
            </w:tcBorders>
            <w:vAlign w:val="center"/>
          </w:tcPr>
          <w:p w14:paraId="4812B145">
            <w:pPr>
              <w:widowControl/>
              <w:jc w:val="center"/>
              <w:rPr>
                <w:rFonts w:hint="eastAsia" w:ascii="仿宋" w:hAnsi="仿宋" w:eastAsia="仿宋" w:cs="仿宋"/>
                <w:b/>
                <w:bCs/>
                <w:kern w:val="0"/>
                <w:sz w:val="20"/>
                <w:szCs w:val="20"/>
              </w:rPr>
            </w:pPr>
            <w:r>
              <w:rPr>
                <w:rFonts w:hint="eastAsia" w:ascii="仿宋" w:hAnsi="仿宋" w:eastAsia="仿宋" w:cs="仿宋"/>
                <w:b/>
                <w:bCs/>
                <w:kern w:val="0"/>
                <w:sz w:val="20"/>
                <w:szCs w:val="20"/>
              </w:rPr>
              <w:t>是否必修</w:t>
            </w:r>
          </w:p>
        </w:tc>
        <w:tc>
          <w:tcPr>
            <w:tcW w:w="528" w:type="pct"/>
            <w:vMerge w:val="restart"/>
            <w:tcBorders>
              <w:top w:val="single" w:color="000000" w:sz="4" w:space="0"/>
              <w:left w:val="single" w:color="000000" w:sz="4" w:space="0"/>
              <w:right w:val="single" w:color="000000" w:sz="4" w:space="0"/>
            </w:tcBorders>
            <w:vAlign w:val="center"/>
          </w:tcPr>
          <w:p w14:paraId="10278E8B">
            <w:pPr>
              <w:widowControl/>
              <w:jc w:val="center"/>
              <w:rPr>
                <w:rFonts w:hint="eastAsia" w:ascii="仿宋" w:hAnsi="仿宋" w:eastAsia="仿宋" w:cs="仿宋"/>
                <w:b/>
                <w:bCs/>
                <w:kern w:val="0"/>
                <w:sz w:val="20"/>
                <w:szCs w:val="20"/>
              </w:rPr>
            </w:pPr>
            <w:r>
              <w:rPr>
                <w:rFonts w:hint="eastAsia" w:ascii="仿宋" w:hAnsi="仿宋" w:eastAsia="仿宋" w:cs="仿宋"/>
                <w:b/>
                <w:bCs/>
                <w:kern w:val="0"/>
                <w:sz w:val="20"/>
                <w:szCs w:val="20"/>
              </w:rPr>
              <w:t>开课院系</w:t>
            </w:r>
          </w:p>
        </w:tc>
        <w:tc>
          <w:tcPr>
            <w:tcW w:w="220" w:type="pct"/>
            <w:vMerge w:val="restart"/>
            <w:tcBorders>
              <w:top w:val="single" w:color="000000" w:sz="4" w:space="0"/>
              <w:left w:val="single" w:color="000000" w:sz="4" w:space="0"/>
              <w:right w:val="single" w:color="000000" w:sz="4" w:space="0"/>
            </w:tcBorders>
            <w:vAlign w:val="center"/>
          </w:tcPr>
          <w:p w14:paraId="5894223E">
            <w:pPr>
              <w:widowControl/>
              <w:jc w:val="center"/>
              <w:rPr>
                <w:rFonts w:hint="eastAsia" w:ascii="仿宋" w:hAnsi="仿宋" w:eastAsia="仿宋" w:cs="仿宋"/>
                <w:b/>
                <w:bCs/>
                <w:kern w:val="0"/>
                <w:sz w:val="20"/>
                <w:szCs w:val="20"/>
              </w:rPr>
            </w:pPr>
            <w:r>
              <w:rPr>
                <w:rFonts w:hint="eastAsia" w:ascii="仿宋" w:hAnsi="仿宋" w:eastAsia="仿宋" w:cs="仿宋"/>
                <w:b/>
                <w:bCs/>
                <w:kern w:val="0"/>
                <w:sz w:val="20"/>
                <w:szCs w:val="20"/>
              </w:rPr>
              <w:t>备注</w:t>
            </w:r>
          </w:p>
        </w:tc>
      </w:tr>
      <w:tr w14:paraId="07637CF5">
        <w:tblPrEx>
          <w:tblCellMar>
            <w:top w:w="0" w:type="dxa"/>
            <w:left w:w="108" w:type="dxa"/>
            <w:bottom w:w="0" w:type="dxa"/>
            <w:right w:w="108" w:type="dxa"/>
          </w:tblCellMar>
        </w:tblPrEx>
        <w:trPr>
          <w:trHeight w:val="400" w:hRule="atLeast"/>
          <w:tblHeader/>
        </w:trPr>
        <w:tc>
          <w:tcPr>
            <w:tcW w:w="310" w:type="pct"/>
            <w:vMerge w:val="continue"/>
            <w:tcBorders>
              <w:top w:val="single" w:color="000000" w:sz="4" w:space="0"/>
              <w:left w:val="single" w:color="000000" w:sz="4" w:space="0"/>
              <w:bottom w:val="single" w:color="000000" w:sz="4" w:space="0"/>
              <w:right w:val="single" w:color="000000" w:sz="4" w:space="0"/>
            </w:tcBorders>
            <w:vAlign w:val="center"/>
          </w:tcPr>
          <w:p w14:paraId="03B57E26">
            <w:pPr>
              <w:widowControl/>
              <w:jc w:val="left"/>
              <w:rPr>
                <w:rFonts w:hint="eastAsia" w:ascii="仿宋" w:hAnsi="仿宋" w:eastAsia="仿宋" w:cs="仿宋"/>
                <w:b/>
                <w:bCs/>
                <w:kern w:val="0"/>
                <w:sz w:val="20"/>
                <w:szCs w:val="20"/>
              </w:rPr>
            </w:pPr>
          </w:p>
        </w:tc>
        <w:tc>
          <w:tcPr>
            <w:tcW w:w="808" w:type="pct"/>
            <w:vMerge w:val="continue"/>
            <w:tcBorders>
              <w:top w:val="single" w:color="000000" w:sz="4" w:space="0"/>
              <w:left w:val="single" w:color="000000" w:sz="4" w:space="0"/>
              <w:bottom w:val="single" w:color="000000" w:sz="4" w:space="0"/>
              <w:right w:val="single" w:color="000000" w:sz="4" w:space="0"/>
            </w:tcBorders>
            <w:vAlign w:val="center"/>
          </w:tcPr>
          <w:p w14:paraId="64B53505">
            <w:pPr>
              <w:widowControl/>
              <w:jc w:val="left"/>
              <w:rPr>
                <w:rFonts w:hint="eastAsia" w:ascii="仿宋" w:hAnsi="仿宋" w:eastAsia="仿宋" w:cs="仿宋"/>
                <w:b/>
                <w:bCs/>
                <w:kern w:val="0"/>
                <w:sz w:val="20"/>
                <w:szCs w:val="20"/>
              </w:rPr>
            </w:pPr>
          </w:p>
        </w:tc>
        <w:tc>
          <w:tcPr>
            <w:tcW w:w="1152" w:type="pct"/>
            <w:vMerge w:val="continue"/>
            <w:tcBorders>
              <w:top w:val="single" w:color="000000" w:sz="4" w:space="0"/>
              <w:left w:val="single" w:color="000000" w:sz="4" w:space="0"/>
              <w:bottom w:val="single" w:color="000000" w:sz="4" w:space="0"/>
              <w:right w:val="single" w:color="000000" w:sz="4" w:space="0"/>
            </w:tcBorders>
            <w:vAlign w:val="center"/>
          </w:tcPr>
          <w:p w14:paraId="16BFEA05">
            <w:pPr>
              <w:widowControl/>
              <w:jc w:val="left"/>
              <w:rPr>
                <w:rFonts w:hint="eastAsia" w:ascii="仿宋" w:hAnsi="仿宋" w:eastAsia="仿宋" w:cs="仿宋"/>
                <w:b/>
                <w:bCs/>
                <w:kern w:val="0"/>
                <w:sz w:val="20"/>
                <w:szCs w:val="20"/>
              </w:rPr>
            </w:pPr>
          </w:p>
        </w:tc>
        <w:tc>
          <w:tcPr>
            <w:tcW w:w="148" w:type="pct"/>
            <w:vMerge w:val="continue"/>
            <w:tcBorders>
              <w:top w:val="single" w:color="000000" w:sz="4" w:space="0"/>
              <w:left w:val="single" w:color="000000" w:sz="4" w:space="0"/>
              <w:bottom w:val="single" w:color="000000" w:sz="4" w:space="0"/>
              <w:right w:val="single" w:color="000000" w:sz="4" w:space="0"/>
            </w:tcBorders>
            <w:vAlign w:val="center"/>
          </w:tcPr>
          <w:p w14:paraId="5B817631">
            <w:pPr>
              <w:widowControl/>
              <w:jc w:val="left"/>
              <w:rPr>
                <w:rFonts w:hint="eastAsia" w:ascii="仿宋" w:hAnsi="仿宋" w:eastAsia="仿宋" w:cs="仿宋"/>
                <w:b/>
                <w:bCs/>
                <w:kern w:val="0"/>
                <w:sz w:val="20"/>
                <w:szCs w:val="20"/>
              </w:rPr>
            </w:pPr>
          </w:p>
        </w:tc>
        <w:tc>
          <w:tcPr>
            <w:tcW w:w="160" w:type="pct"/>
            <w:vMerge w:val="continue"/>
            <w:tcBorders>
              <w:top w:val="single" w:color="000000" w:sz="4" w:space="0"/>
              <w:left w:val="single" w:color="000000" w:sz="4" w:space="0"/>
              <w:bottom w:val="single" w:color="000000" w:sz="4" w:space="0"/>
              <w:right w:val="single" w:color="000000" w:sz="4" w:space="0"/>
            </w:tcBorders>
            <w:vAlign w:val="center"/>
          </w:tcPr>
          <w:p w14:paraId="10A00E5F">
            <w:pPr>
              <w:widowControl/>
              <w:jc w:val="left"/>
              <w:rPr>
                <w:rFonts w:hint="eastAsia" w:ascii="仿宋" w:hAnsi="仿宋" w:eastAsia="仿宋" w:cs="仿宋"/>
                <w:b/>
                <w:bCs/>
                <w:kern w:val="0"/>
                <w:sz w:val="20"/>
                <w:szCs w:val="20"/>
              </w:rPr>
            </w:pPr>
          </w:p>
        </w:tc>
        <w:tc>
          <w:tcPr>
            <w:tcW w:w="176" w:type="pct"/>
            <w:vMerge w:val="continue"/>
            <w:tcBorders>
              <w:top w:val="single" w:color="000000" w:sz="4" w:space="0"/>
              <w:left w:val="single" w:color="000000" w:sz="4" w:space="0"/>
              <w:bottom w:val="single" w:color="000000" w:sz="4" w:space="0"/>
              <w:right w:val="single" w:color="000000" w:sz="4" w:space="0"/>
            </w:tcBorders>
            <w:vAlign w:val="center"/>
          </w:tcPr>
          <w:p w14:paraId="6753FA72">
            <w:pPr>
              <w:widowControl/>
              <w:jc w:val="left"/>
              <w:rPr>
                <w:rFonts w:hint="eastAsia" w:ascii="仿宋" w:hAnsi="仿宋" w:eastAsia="仿宋" w:cs="仿宋"/>
                <w:b/>
                <w:bCs/>
                <w:kern w:val="0"/>
                <w:sz w:val="20"/>
                <w:szCs w:val="20"/>
              </w:rPr>
            </w:pPr>
          </w:p>
        </w:tc>
        <w:tc>
          <w:tcPr>
            <w:tcW w:w="164" w:type="pct"/>
            <w:vMerge w:val="continue"/>
            <w:tcBorders>
              <w:top w:val="single" w:color="000000" w:sz="4" w:space="0"/>
              <w:left w:val="single" w:color="000000" w:sz="4" w:space="0"/>
              <w:bottom w:val="single" w:color="000000" w:sz="4" w:space="0"/>
              <w:right w:val="single" w:color="000000" w:sz="4" w:space="0"/>
            </w:tcBorders>
            <w:vAlign w:val="center"/>
          </w:tcPr>
          <w:p w14:paraId="1BBBE080">
            <w:pPr>
              <w:widowControl/>
              <w:jc w:val="left"/>
              <w:rPr>
                <w:rFonts w:hint="eastAsia" w:ascii="仿宋" w:hAnsi="仿宋" w:eastAsia="仿宋" w:cs="仿宋"/>
                <w:b/>
                <w:bCs/>
                <w:kern w:val="0"/>
                <w:sz w:val="20"/>
                <w:szCs w:val="20"/>
              </w:rPr>
            </w:pPr>
          </w:p>
        </w:tc>
        <w:tc>
          <w:tcPr>
            <w:tcW w:w="158" w:type="pct"/>
            <w:vMerge w:val="continue"/>
            <w:tcBorders>
              <w:top w:val="single" w:color="000000" w:sz="4" w:space="0"/>
              <w:left w:val="single" w:color="000000" w:sz="4" w:space="0"/>
              <w:bottom w:val="single" w:color="000000" w:sz="4" w:space="0"/>
              <w:right w:val="single" w:color="000000" w:sz="4" w:space="0"/>
            </w:tcBorders>
            <w:vAlign w:val="center"/>
          </w:tcPr>
          <w:p w14:paraId="11A0565C">
            <w:pPr>
              <w:widowControl/>
              <w:jc w:val="left"/>
              <w:rPr>
                <w:rFonts w:hint="eastAsia" w:ascii="仿宋" w:hAnsi="仿宋" w:eastAsia="仿宋" w:cs="仿宋"/>
                <w:b/>
                <w:bCs/>
                <w:kern w:val="0"/>
                <w:sz w:val="20"/>
                <w:szCs w:val="20"/>
              </w:rPr>
            </w:pPr>
          </w:p>
        </w:tc>
        <w:tc>
          <w:tcPr>
            <w:tcW w:w="169" w:type="pct"/>
            <w:vMerge w:val="continue"/>
            <w:tcBorders>
              <w:top w:val="single" w:color="000000" w:sz="4" w:space="0"/>
              <w:left w:val="single" w:color="000000" w:sz="4" w:space="0"/>
              <w:bottom w:val="single" w:color="000000" w:sz="4" w:space="0"/>
              <w:right w:val="single" w:color="000000" w:sz="4" w:space="0"/>
            </w:tcBorders>
            <w:vAlign w:val="center"/>
          </w:tcPr>
          <w:p w14:paraId="4F1DC251">
            <w:pPr>
              <w:widowControl/>
              <w:jc w:val="left"/>
              <w:rPr>
                <w:rFonts w:hint="eastAsia" w:ascii="仿宋" w:hAnsi="仿宋" w:eastAsia="仿宋" w:cs="仿宋"/>
                <w:b/>
                <w:bCs/>
                <w:kern w:val="0"/>
                <w:sz w:val="20"/>
                <w:szCs w:val="20"/>
              </w:rPr>
            </w:pPr>
          </w:p>
        </w:tc>
        <w:tc>
          <w:tcPr>
            <w:tcW w:w="158" w:type="pct"/>
            <w:vMerge w:val="continue"/>
            <w:tcBorders>
              <w:top w:val="single" w:color="000000" w:sz="4" w:space="0"/>
              <w:left w:val="single" w:color="000000" w:sz="4" w:space="0"/>
              <w:bottom w:val="single" w:color="000000" w:sz="4" w:space="0"/>
              <w:right w:val="single" w:color="000000" w:sz="4" w:space="0"/>
            </w:tcBorders>
            <w:vAlign w:val="center"/>
          </w:tcPr>
          <w:p w14:paraId="43B46E6C">
            <w:pPr>
              <w:widowControl/>
              <w:jc w:val="left"/>
              <w:rPr>
                <w:rFonts w:hint="eastAsia" w:ascii="仿宋" w:hAnsi="仿宋" w:eastAsia="仿宋" w:cs="仿宋"/>
                <w:b/>
                <w:bCs/>
                <w:kern w:val="0"/>
                <w:sz w:val="20"/>
                <w:szCs w:val="20"/>
              </w:rPr>
            </w:pPr>
          </w:p>
        </w:tc>
        <w:tc>
          <w:tcPr>
            <w:tcW w:w="164" w:type="pct"/>
            <w:vMerge w:val="continue"/>
            <w:tcBorders>
              <w:top w:val="single" w:color="000000" w:sz="4" w:space="0"/>
              <w:left w:val="single" w:color="000000" w:sz="4" w:space="0"/>
              <w:bottom w:val="single" w:color="000000" w:sz="4" w:space="0"/>
              <w:right w:val="single" w:color="000000" w:sz="4" w:space="0"/>
            </w:tcBorders>
            <w:vAlign w:val="center"/>
          </w:tcPr>
          <w:p w14:paraId="7BFD0CA2">
            <w:pPr>
              <w:widowControl/>
              <w:jc w:val="left"/>
              <w:rPr>
                <w:rFonts w:hint="eastAsia" w:ascii="仿宋" w:hAnsi="仿宋" w:eastAsia="仿宋" w:cs="仿宋"/>
                <w:b/>
                <w:bCs/>
                <w:kern w:val="0"/>
                <w:sz w:val="20"/>
                <w:szCs w:val="20"/>
              </w:rPr>
            </w:pPr>
          </w:p>
        </w:tc>
        <w:tc>
          <w:tcPr>
            <w:tcW w:w="175" w:type="pct"/>
            <w:vMerge w:val="continue"/>
            <w:tcBorders>
              <w:top w:val="single" w:color="000000" w:sz="4" w:space="0"/>
              <w:left w:val="single" w:color="000000" w:sz="4" w:space="0"/>
              <w:bottom w:val="single" w:color="000000" w:sz="4" w:space="0"/>
              <w:right w:val="single" w:color="000000" w:sz="4" w:space="0"/>
            </w:tcBorders>
            <w:vAlign w:val="center"/>
          </w:tcPr>
          <w:p w14:paraId="35DA962B">
            <w:pPr>
              <w:widowControl/>
              <w:jc w:val="left"/>
              <w:rPr>
                <w:rFonts w:hint="eastAsia" w:ascii="仿宋" w:hAnsi="仿宋" w:eastAsia="仿宋" w:cs="仿宋"/>
                <w:b/>
                <w:bCs/>
                <w:kern w:val="0"/>
                <w:sz w:val="20"/>
                <w:szCs w:val="20"/>
              </w:rPr>
            </w:pPr>
          </w:p>
        </w:tc>
        <w:tc>
          <w:tcPr>
            <w:tcW w:w="168" w:type="pct"/>
            <w:tcBorders>
              <w:top w:val="single" w:color="000000" w:sz="4" w:space="0"/>
              <w:left w:val="single" w:color="000000" w:sz="4" w:space="0"/>
              <w:bottom w:val="single" w:color="000000" w:sz="4" w:space="0"/>
              <w:right w:val="single" w:color="000000" w:sz="4" w:space="0"/>
            </w:tcBorders>
            <w:vAlign w:val="center"/>
          </w:tcPr>
          <w:p w14:paraId="1DBFB814">
            <w:pPr>
              <w:widowControl/>
              <w:jc w:val="center"/>
              <w:rPr>
                <w:rFonts w:hint="eastAsia" w:ascii="仿宋" w:hAnsi="仿宋" w:eastAsia="仿宋" w:cs="仿宋"/>
                <w:b/>
                <w:bCs/>
                <w:kern w:val="0"/>
                <w:sz w:val="20"/>
                <w:szCs w:val="20"/>
              </w:rPr>
            </w:pPr>
            <w:r>
              <w:rPr>
                <w:rFonts w:hint="eastAsia" w:ascii="仿宋" w:hAnsi="仿宋" w:eastAsia="仿宋" w:cs="仿宋"/>
                <w:b/>
                <w:bCs/>
                <w:kern w:val="0"/>
                <w:sz w:val="20"/>
                <w:szCs w:val="20"/>
              </w:rPr>
              <w:t>1</w:t>
            </w:r>
          </w:p>
        </w:tc>
        <w:tc>
          <w:tcPr>
            <w:tcW w:w="164" w:type="pct"/>
            <w:tcBorders>
              <w:top w:val="single" w:color="000000" w:sz="4" w:space="0"/>
              <w:left w:val="single" w:color="000000" w:sz="4" w:space="0"/>
              <w:bottom w:val="single" w:color="000000" w:sz="4" w:space="0"/>
              <w:right w:val="single" w:color="000000" w:sz="4" w:space="0"/>
            </w:tcBorders>
            <w:vAlign w:val="center"/>
          </w:tcPr>
          <w:p w14:paraId="5F05A38B">
            <w:pPr>
              <w:widowControl/>
              <w:jc w:val="center"/>
              <w:rPr>
                <w:rFonts w:hint="eastAsia" w:ascii="仿宋" w:hAnsi="仿宋" w:eastAsia="仿宋" w:cs="仿宋"/>
                <w:b/>
                <w:bCs/>
                <w:kern w:val="0"/>
                <w:sz w:val="20"/>
                <w:szCs w:val="20"/>
              </w:rPr>
            </w:pPr>
            <w:r>
              <w:rPr>
                <w:rFonts w:hint="eastAsia" w:ascii="仿宋" w:hAnsi="仿宋" w:eastAsia="仿宋" w:cs="仿宋"/>
                <w:b/>
                <w:bCs/>
                <w:kern w:val="0"/>
                <w:sz w:val="20"/>
                <w:szCs w:val="20"/>
              </w:rPr>
              <w:t>2</w:t>
            </w:r>
          </w:p>
        </w:tc>
        <w:tc>
          <w:tcPr>
            <w:tcW w:w="168" w:type="pct"/>
            <w:vMerge w:val="continue"/>
            <w:tcBorders>
              <w:left w:val="single" w:color="000000" w:sz="4" w:space="0"/>
              <w:bottom w:val="single" w:color="000000" w:sz="4" w:space="0"/>
              <w:right w:val="single" w:color="000000" w:sz="4" w:space="0"/>
            </w:tcBorders>
            <w:vAlign w:val="center"/>
          </w:tcPr>
          <w:p w14:paraId="765FE1E3">
            <w:pPr>
              <w:widowControl/>
              <w:jc w:val="center"/>
              <w:rPr>
                <w:rFonts w:hint="eastAsia" w:ascii="仿宋" w:hAnsi="仿宋" w:eastAsia="仿宋" w:cs="仿宋"/>
                <w:b/>
                <w:bCs/>
                <w:kern w:val="0"/>
                <w:sz w:val="20"/>
                <w:szCs w:val="20"/>
              </w:rPr>
            </w:pPr>
          </w:p>
        </w:tc>
        <w:tc>
          <w:tcPr>
            <w:tcW w:w="528" w:type="pct"/>
            <w:vMerge w:val="continue"/>
            <w:tcBorders>
              <w:left w:val="single" w:color="000000" w:sz="4" w:space="0"/>
              <w:bottom w:val="single" w:color="000000" w:sz="4" w:space="0"/>
              <w:right w:val="single" w:color="000000" w:sz="4" w:space="0"/>
            </w:tcBorders>
            <w:vAlign w:val="center"/>
          </w:tcPr>
          <w:p w14:paraId="5769ABDD">
            <w:pPr>
              <w:widowControl/>
              <w:jc w:val="left"/>
              <w:rPr>
                <w:rFonts w:hint="eastAsia" w:ascii="仿宋" w:hAnsi="仿宋" w:eastAsia="仿宋" w:cs="仿宋"/>
                <w:kern w:val="0"/>
                <w:sz w:val="20"/>
                <w:szCs w:val="20"/>
              </w:rPr>
            </w:pPr>
          </w:p>
        </w:tc>
        <w:tc>
          <w:tcPr>
            <w:tcW w:w="220" w:type="pct"/>
            <w:vMerge w:val="continue"/>
            <w:tcBorders>
              <w:left w:val="single" w:color="000000" w:sz="4" w:space="0"/>
              <w:bottom w:val="single" w:color="000000" w:sz="4" w:space="0"/>
              <w:right w:val="single" w:color="000000" w:sz="4" w:space="0"/>
            </w:tcBorders>
            <w:vAlign w:val="center"/>
          </w:tcPr>
          <w:p w14:paraId="0BF3146E">
            <w:pPr>
              <w:widowControl/>
              <w:jc w:val="left"/>
              <w:rPr>
                <w:rFonts w:hint="eastAsia" w:ascii="仿宋" w:hAnsi="仿宋" w:eastAsia="仿宋" w:cs="仿宋"/>
                <w:kern w:val="0"/>
                <w:sz w:val="20"/>
                <w:szCs w:val="20"/>
              </w:rPr>
            </w:pPr>
          </w:p>
        </w:tc>
      </w:tr>
      <w:tr w14:paraId="6CB21FDB">
        <w:tblPrEx>
          <w:tblCellMar>
            <w:top w:w="0" w:type="dxa"/>
            <w:left w:w="108" w:type="dxa"/>
            <w:bottom w:w="0" w:type="dxa"/>
            <w:right w:w="108" w:type="dxa"/>
          </w:tblCellMar>
        </w:tblPrEx>
        <w:trPr>
          <w:trHeight w:val="500" w:hRule="atLeast"/>
        </w:trPr>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BD70F0">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2210117</w:t>
            </w:r>
          </w:p>
        </w:tc>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A267EE">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思想道德与法治</w:t>
            </w:r>
          </w:p>
        </w:tc>
        <w:tc>
          <w:tcPr>
            <w:tcW w:w="11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79C68A">
            <w:pPr>
              <w:widowControl/>
              <w:jc w:val="center"/>
              <w:textAlignment w:val="center"/>
              <w:rPr>
                <w:rFonts w:hint="eastAsia" w:ascii="仿宋" w:hAnsi="仿宋" w:eastAsia="仿宋" w:cs="仿宋"/>
                <w:kern w:val="2"/>
                <w:sz w:val="20"/>
                <w:szCs w:val="20"/>
                <w:lang w:val="en-US" w:eastAsia="zh-CN" w:bidi="ar-SA"/>
              </w:rPr>
            </w:pPr>
            <w:r>
              <w:rPr>
                <w:rFonts w:hint="eastAsia" w:ascii="仿宋" w:hAnsi="仿宋" w:eastAsia="仿宋" w:cs="仿宋"/>
                <w:sz w:val="20"/>
                <w:szCs w:val="20"/>
              </w:rPr>
              <w:t>Ideology, Morality, and Rule of Law</w:t>
            </w:r>
          </w:p>
        </w:tc>
        <w:tc>
          <w:tcPr>
            <w:tcW w:w="1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C27500">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3</w:t>
            </w:r>
          </w:p>
        </w:tc>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0F44D0">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3</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CFA1CC">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7EFED5">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48</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02DE43">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48</w:t>
            </w: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15829D">
            <w:pPr>
              <w:widowControl/>
              <w:jc w:val="center"/>
              <w:textAlignment w:val="center"/>
              <w:rPr>
                <w:rFonts w:hint="eastAsia" w:ascii="仿宋" w:hAnsi="仿宋" w:eastAsia="仿宋" w:cs="仿宋"/>
                <w:kern w:val="0"/>
                <w:sz w:val="20"/>
                <w:szCs w:val="20"/>
                <w:lang w:val="en-US" w:eastAsia="zh-CN" w:bidi="ar"/>
              </w:rPr>
            </w:pP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408572">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4C3A09">
            <w:pPr>
              <w:widowControl/>
              <w:jc w:val="center"/>
              <w:textAlignment w:val="center"/>
              <w:rPr>
                <w:rFonts w:hint="eastAsia" w:ascii="仿宋" w:hAnsi="仿宋" w:eastAsia="仿宋" w:cs="仿宋"/>
                <w:kern w:val="0"/>
                <w:sz w:val="20"/>
                <w:szCs w:val="20"/>
                <w:lang w:val="en-US" w:eastAsia="zh-CN" w:bidi="ar"/>
              </w:rPr>
            </w:pP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5B3A04">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CDA7FC">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w:t>
            </w: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B24430">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ED6E2">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是</w:t>
            </w:r>
          </w:p>
        </w:tc>
        <w:tc>
          <w:tcPr>
            <w:tcW w:w="5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64FBA">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i w:val="0"/>
                <w:iCs w:val="0"/>
                <w:caps w:val="0"/>
                <w:color w:val="000000"/>
                <w:spacing w:val="0"/>
                <w:sz w:val="20"/>
                <w:szCs w:val="20"/>
              </w:rPr>
              <w:t>马克思主义学院</w:t>
            </w:r>
          </w:p>
        </w:tc>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1D722F">
            <w:pPr>
              <w:widowControl/>
              <w:jc w:val="center"/>
              <w:textAlignment w:val="center"/>
              <w:rPr>
                <w:rFonts w:hint="eastAsia" w:ascii="仿宋" w:hAnsi="仿宋" w:eastAsia="仿宋" w:cs="仿宋"/>
                <w:kern w:val="0"/>
                <w:sz w:val="20"/>
                <w:szCs w:val="20"/>
                <w:lang w:val="en-US" w:eastAsia="zh-CN" w:bidi="ar"/>
              </w:rPr>
            </w:pPr>
          </w:p>
        </w:tc>
      </w:tr>
      <w:tr w14:paraId="54A4C39C">
        <w:tblPrEx>
          <w:tblCellMar>
            <w:top w:w="0" w:type="dxa"/>
            <w:left w:w="108" w:type="dxa"/>
            <w:bottom w:w="0" w:type="dxa"/>
            <w:right w:w="108" w:type="dxa"/>
          </w:tblCellMar>
        </w:tblPrEx>
        <w:trPr>
          <w:trHeight w:val="500" w:hRule="atLeast"/>
        </w:trPr>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7D09E6">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5100054</w:t>
            </w:r>
          </w:p>
        </w:tc>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F1816A">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形势与政策</w:t>
            </w:r>
          </w:p>
        </w:tc>
        <w:tc>
          <w:tcPr>
            <w:tcW w:w="11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FE9693">
            <w:pPr>
              <w:widowControl/>
              <w:jc w:val="center"/>
              <w:textAlignment w:val="center"/>
              <w:rPr>
                <w:rFonts w:hint="eastAsia" w:ascii="仿宋" w:hAnsi="仿宋" w:eastAsia="仿宋" w:cs="仿宋"/>
                <w:kern w:val="2"/>
                <w:sz w:val="20"/>
                <w:szCs w:val="20"/>
                <w:lang w:val="en-US" w:eastAsia="zh-CN" w:bidi="ar-SA"/>
              </w:rPr>
            </w:pPr>
            <w:r>
              <w:rPr>
                <w:rFonts w:hint="eastAsia" w:ascii="仿宋" w:hAnsi="仿宋" w:eastAsia="仿宋" w:cs="仿宋"/>
                <w:sz w:val="20"/>
                <w:szCs w:val="20"/>
              </w:rPr>
              <w:t>Situation and Policies</w:t>
            </w:r>
          </w:p>
        </w:tc>
        <w:tc>
          <w:tcPr>
            <w:tcW w:w="1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E361C9">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2</w:t>
            </w:r>
          </w:p>
        </w:tc>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2B5ACC">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2</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472AD6">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432EB5">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64</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639CDD">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8</w:t>
            </w: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858C38">
            <w:pPr>
              <w:widowControl/>
              <w:jc w:val="center"/>
              <w:textAlignment w:val="center"/>
              <w:rPr>
                <w:rFonts w:hint="eastAsia" w:ascii="仿宋" w:hAnsi="仿宋" w:eastAsia="仿宋" w:cs="仿宋"/>
                <w:kern w:val="0"/>
                <w:sz w:val="20"/>
                <w:szCs w:val="20"/>
                <w:lang w:val="en-US" w:eastAsia="zh-CN" w:bidi="ar"/>
              </w:rPr>
            </w:pP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613A8D">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1016F3">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56</w:t>
            </w: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4D5F6B">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523801">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w:t>
            </w: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3B57AD">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F7578">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是</w:t>
            </w:r>
          </w:p>
        </w:tc>
        <w:tc>
          <w:tcPr>
            <w:tcW w:w="5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6A4C8A">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i w:val="0"/>
                <w:iCs w:val="0"/>
                <w:caps w:val="0"/>
                <w:color w:val="000000"/>
                <w:spacing w:val="0"/>
                <w:sz w:val="20"/>
                <w:szCs w:val="20"/>
              </w:rPr>
              <w:t>学生工作部</w:t>
            </w:r>
          </w:p>
        </w:tc>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074310">
            <w:pPr>
              <w:widowControl/>
              <w:jc w:val="center"/>
              <w:textAlignment w:val="center"/>
              <w:rPr>
                <w:rFonts w:hint="eastAsia" w:ascii="仿宋" w:hAnsi="仿宋" w:eastAsia="仿宋" w:cs="仿宋"/>
                <w:kern w:val="0"/>
                <w:sz w:val="20"/>
                <w:szCs w:val="20"/>
                <w:lang w:val="en-US" w:eastAsia="zh-CN" w:bidi="ar"/>
              </w:rPr>
            </w:pPr>
          </w:p>
        </w:tc>
      </w:tr>
      <w:tr w14:paraId="77D2700D">
        <w:tblPrEx>
          <w:tblCellMar>
            <w:top w:w="0" w:type="dxa"/>
            <w:left w:w="108" w:type="dxa"/>
            <w:bottom w:w="0" w:type="dxa"/>
            <w:right w:w="108" w:type="dxa"/>
          </w:tblCellMar>
        </w:tblPrEx>
        <w:trPr>
          <w:trHeight w:val="500" w:hRule="atLeast"/>
        </w:trPr>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F108D2">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2210127</w:t>
            </w:r>
          </w:p>
        </w:tc>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EC2F43">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习近平关于科技创新的重要论述</w:t>
            </w:r>
          </w:p>
        </w:tc>
        <w:tc>
          <w:tcPr>
            <w:tcW w:w="11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DE086A">
            <w:pPr>
              <w:widowControl/>
              <w:jc w:val="center"/>
              <w:textAlignment w:val="center"/>
              <w:rPr>
                <w:rFonts w:hint="eastAsia" w:ascii="仿宋" w:hAnsi="仿宋" w:eastAsia="仿宋" w:cs="仿宋"/>
                <w:kern w:val="2"/>
                <w:sz w:val="20"/>
                <w:szCs w:val="20"/>
                <w:lang w:val="en-US" w:eastAsia="zh-CN" w:bidi="ar-SA"/>
              </w:rPr>
            </w:pPr>
            <w:r>
              <w:rPr>
                <w:rFonts w:hint="eastAsia" w:ascii="仿宋" w:hAnsi="仿宋" w:eastAsia="仿宋" w:cs="仿宋"/>
                <w:sz w:val="20"/>
                <w:szCs w:val="20"/>
              </w:rPr>
              <w:t>Xi Jinping's Important Discussion on Technological Innovation</w:t>
            </w:r>
          </w:p>
        </w:tc>
        <w:tc>
          <w:tcPr>
            <w:tcW w:w="1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F593B6">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w:t>
            </w:r>
          </w:p>
        </w:tc>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3098B7">
            <w:pPr>
              <w:widowControl/>
              <w:jc w:val="center"/>
              <w:textAlignment w:val="center"/>
              <w:rPr>
                <w:rFonts w:hint="eastAsia" w:ascii="仿宋" w:hAnsi="仿宋" w:eastAsia="仿宋" w:cs="仿宋"/>
                <w:kern w:val="0"/>
                <w:sz w:val="20"/>
                <w:szCs w:val="20"/>
                <w:lang w:val="en-US" w:eastAsia="zh-CN" w:bidi="ar"/>
              </w:rPr>
            </w:pP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5F7807">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w:t>
            </w: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8C6C54">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16</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248672">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16</w:t>
            </w: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46722B">
            <w:pPr>
              <w:widowControl/>
              <w:jc w:val="center"/>
              <w:textAlignment w:val="center"/>
              <w:rPr>
                <w:rFonts w:hint="eastAsia" w:ascii="仿宋" w:hAnsi="仿宋" w:eastAsia="仿宋" w:cs="仿宋"/>
                <w:kern w:val="0"/>
                <w:sz w:val="20"/>
                <w:szCs w:val="20"/>
                <w:lang w:val="en-US" w:eastAsia="zh-CN" w:bidi="ar"/>
              </w:rPr>
            </w:pP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96C2A6">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B62AC8">
            <w:pPr>
              <w:widowControl/>
              <w:jc w:val="center"/>
              <w:textAlignment w:val="center"/>
              <w:rPr>
                <w:rFonts w:hint="eastAsia" w:ascii="仿宋" w:hAnsi="仿宋" w:eastAsia="仿宋" w:cs="仿宋"/>
                <w:kern w:val="0"/>
                <w:sz w:val="20"/>
                <w:szCs w:val="20"/>
                <w:lang w:val="en-US" w:eastAsia="zh-CN" w:bidi="ar"/>
              </w:rPr>
            </w:pP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93F147">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9C1A98">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w:t>
            </w: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B4FEFB">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A69AC8">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否</w:t>
            </w:r>
          </w:p>
        </w:tc>
        <w:tc>
          <w:tcPr>
            <w:tcW w:w="5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8CBBF3">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i w:val="0"/>
                <w:iCs w:val="0"/>
                <w:caps w:val="0"/>
                <w:color w:val="000000"/>
                <w:spacing w:val="0"/>
                <w:sz w:val="20"/>
                <w:szCs w:val="20"/>
              </w:rPr>
              <w:t>马克思主义学院</w:t>
            </w:r>
          </w:p>
        </w:tc>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135C8D">
            <w:pPr>
              <w:widowControl/>
              <w:jc w:val="center"/>
              <w:textAlignment w:val="center"/>
              <w:rPr>
                <w:rFonts w:hint="eastAsia" w:ascii="仿宋" w:hAnsi="仿宋" w:eastAsia="仿宋" w:cs="仿宋"/>
                <w:kern w:val="0"/>
                <w:sz w:val="20"/>
                <w:szCs w:val="20"/>
                <w:lang w:val="en-US" w:eastAsia="zh-CN" w:bidi="ar"/>
              </w:rPr>
            </w:pPr>
          </w:p>
        </w:tc>
      </w:tr>
      <w:tr w14:paraId="028E1297">
        <w:tblPrEx>
          <w:tblCellMar>
            <w:top w:w="0" w:type="dxa"/>
            <w:left w:w="108" w:type="dxa"/>
            <w:bottom w:w="0" w:type="dxa"/>
            <w:right w:w="108" w:type="dxa"/>
          </w:tblCellMar>
        </w:tblPrEx>
        <w:trPr>
          <w:trHeight w:val="500" w:hRule="atLeast"/>
        </w:trPr>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21930A">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2111432</w:t>
            </w:r>
          </w:p>
        </w:tc>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12CB43">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英语读写译</w:t>
            </w:r>
          </w:p>
        </w:tc>
        <w:tc>
          <w:tcPr>
            <w:tcW w:w="11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0CA102">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sz w:val="20"/>
                <w:szCs w:val="20"/>
              </w:rPr>
              <w:t>College English Reading and Writing</w:t>
            </w:r>
          </w:p>
        </w:tc>
        <w:tc>
          <w:tcPr>
            <w:tcW w:w="1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899123">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w:t>
            </w:r>
          </w:p>
        </w:tc>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91A329">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2D459F">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D4A38E">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16</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933A4E">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16</w:t>
            </w: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309343">
            <w:pPr>
              <w:widowControl/>
              <w:jc w:val="center"/>
              <w:textAlignment w:val="center"/>
              <w:rPr>
                <w:rFonts w:hint="eastAsia" w:ascii="仿宋" w:hAnsi="仿宋" w:eastAsia="仿宋" w:cs="仿宋"/>
                <w:kern w:val="0"/>
                <w:sz w:val="20"/>
                <w:szCs w:val="20"/>
                <w:lang w:val="en-US" w:eastAsia="zh-CN" w:bidi="ar"/>
              </w:rPr>
            </w:pP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8E2B68">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242C38">
            <w:pPr>
              <w:widowControl/>
              <w:jc w:val="center"/>
              <w:textAlignment w:val="center"/>
              <w:rPr>
                <w:rFonts w:hint="eastAsia" w:ascii="仿宋" w:hAnsi="仿宋" w:eastAsia="仿宋" w:cs="仿宋"/>
                <w:kern w:val="0"/>
                <w:sz w:val="20"/>
                <w:szCs w:val="20"/>
                <w:lang w:val="en-US" w:eastAsia="zh-CN" w:bidi="ar"/>
              </w:rPr>
            </w:pP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C12881">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3B8D43">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w:t>
            </w: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A75095">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B26BD">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是</w:t>
            </w:r>
          </w:p>
        </w:tc>
        <w:tc>
          <w:tcPr>
            <w:tcW w:w="5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9A0CDB">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i w:val="0"/>
                <w:iCs w:val="0"/>
                <w:caps w:val="0"/>
                <w:color w:val="000000"/>
                <w:spacing w:val="0"/>
                <w:sz w:val="20"/>
                <w:szCs w:val="20"/>
              </w:rPr>
              <w:t>外国语学院</w:t>
            </w:r>
          </w:p>
        </w:tc>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EC127D">
            <w:pPr>
              <w:widowControl/>
              <w:jc w:val="center"/>
              <w:textAlignment w:val="center"/>
              <w:rPr>
                <w:rFonts w:hint="eastAsia" w:ascii="仿宋" w:hAnsi="仿宋" w:eastAsia="仿宋" w:cs="仿宋"/>
                <w:kern w:val="0"/>
                <w:sz w:val="20"/>
                <w:szCs w:val="20"/>
                <w:lang w:val="en-US" w:eastAsia="zh-CN" w:bidi="ar"/>
              </w:rPr>
            </w:pPr>
          </w:p>
        </w:tc>
      </w:tr>
      <w:tr w14:paraId="622A0C2A">
        <w:tblPrEx>
          <w:tblCellMar>
            <w:top w:w="0" w:type="dxa"/>
            <w:left w:w="108" w:type="dxa"/>
            <w:bottom w:w="0" w:type="dxa"/>
            <w:right w:w="108" w:type="dxa"/>
          </w:tblCellMar>
        </w:tblPrEx>
        <w:trPr>
          <w:trHeight w:val="500" w:hRule="atLeast"/>
        </w:trPr>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6BE1C8">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2111430</w:t>
            </w:r>
          </w:p>
        </w:tc>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C16E9C">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英语听说</w:t>
            </w:r>
          </w:p>
        </w:tc>
        <w:tc>
          <w:tcPr>
            <w:tcW w:w="11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BCFC95">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sz w:val="20"/>
                <w:szCs w:val="20"/>
              </w:rPr>
              <w:t>College English Listening and Speaking</w:t>
            </w:r>
          </w:p>
        </w:tc>
        <w:tc>
          <w:tcPr>
            <w:tcW w:w="1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32DCE3">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w:t>
            </w:r>
          </w:p>
        </w:tc>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50B494">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2C4983">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0D05D3">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16</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A54452">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16</w:t>
            </w: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3AE15E">
            <w:pPr>
              <w:widowControl/>
              <w:jc w:val="center"/>
              <w:textAlignment w:val="center"/>
              <w:rPr>
                <w:rFonts w:hint="eastAsia" w:ascii="仿宋" w:hAnsi="仿宋" w:eastAsia="仿宋" w:cs="仿宋"/>
                <w:kern w:val="0"/>
                <w:sz w:val="20"/>
                <w:szCs w:val="20"/>
                <w:lang w:val="en-US" w:eastAsia="zh-CN" w:bidi="ar"/>
              </w:rPr>
            </w:pP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E4BC5A">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1A7D12">
            <w:pPr>
              <w:widowControl/>
              <w:jc w:val="center"/>
              <w:textAlignment w:val="center"/>
              <w:rPr>
                <w:rFonts w:hint="eastAsia" w:ascii="仿宋" w:hAnsi="仿宋" w:eastAsia="仿宋" w:cs="仿宋"/>
                <w:kern w:val="0"/>
                <w:sz w:val="20"/>
                <w:szCs w:val="20"/>
                <w:lang w:val="en-US" w:eastAsia="zh-CN" w:bidi="ar"/>
              </w:rPr>
            </w:pP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3CF41B">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6D7E1C">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w:t>
            </w: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8BCAE4">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F37B0C">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是</w:t>
            </w:r>
          </w:p>
        </w:tc>
        <w:tc>
          <w:tcPr>
            <w:tcW w:w="5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C45C9D">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i w:val="0"/>
                <w:iCs w:val="0"/>
                <w:caps w:val="0"/>
                <w:color w:val="000000"/>
                <w:spacing w:val="0"/>
                <w:sz w:val="20"/>
                <w:szCs w:val="20"/>
              </w:rPr>
              <w:t>外国语学院</w:t>
            </w:r>
          </w:p>
        </w:tc>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21EA65">
            <w:pPr>
              <w:widowControl/>
              <w:jc w:val="center"/>
              <w:textAlignment w:val="center"/>
              <w:rPr>
                <w:rFonts w:hint="eastAsia" w:ascii="仿宋" w:hAnsi="仿宋" w:eastAsia="仿宋" w:cs="仿宋"/>
                <w:kern w:val="0"/>
                <w:sz w:val="20"/>
                <w:szCs w:val="20"/>
                <w:lang w:val="en-US" w:eastAsia="zh-CN" w:bidi="ar"/>
              </w:rPr>
            </w:pPr>
          </w:p>
        </w:tc>
      </w:tr>
      <w:tr w14:paraId="23D810E3">
        <w:tblPrEx>
          <w:tblCellMar>
            <w:top w:w="0" w:type="dxa"/>
            <w:left w:w="108" w:type="dxa"/>
            <w:bottom w:w="0" w:type="dxa"/>
            <w:right w:w="108" w:type="dxa"/>
          </w:tblCellMar>
        </w:tblPrEx>
        <w:trPr>
          <w:trHeight w:val="500" w:hRule="atLeast"/>
        </w:trPr>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21A18B">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2310001</w:t>
            </w:r>
          </w:p>
        </w:tc>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3F15C1">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体育A</w:t>
            </w:r>
          </w:p>
        </w:tc>
        <w:tc>
          <w:tcPr>
            <w:tcW w:w="11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32792A">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sz w:val="20"/>
                <w:szCs w:val="20"/>
              </w:rPr>
              <w:t>Physical Culture A</w:t>
            </w:r>
          </w:p>
        </w:tc>
        <w:tc>
          <w:tcPr>
            <w:tcW w:w="1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5F07E4">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w:t>
            </w:r>
          </w:p>
        </w:tc>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BE822F">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94FC12">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9724D1">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32</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6C3D71">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32</w:t>
            </w: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7DF7E1">
            <w:pPr>
              <w:widowControl/>
              <w:jc w:val="center"/>
              <w:textAlignment w:val="center"/>
              <w:rPr>
                <w:rFonts w:hint="eastAsia" w:ascii="仿宋" w:hAnsi="仿宋" w:eastAsia="仿宋" w:cs="仿宋"/>
                <w:kern w:val="0"/>
                <w:sz w:val="20"/>
                <w:szCs w:val="20"/>
                <w:lang w:val="en-US" w:eastAsia="zh-CN" w:bidi="ar"/>
              </w:rPr>
            </w:pP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9B7F27">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69E44A">
            <w:pPr>
              <w:widowControl/>
              <w:jc w:val="center"/>
              <w:textAlignment w:val="center"/>
              <w:rPr>
                <w:rFonts w:hint="eastAsia" w:ascii="仿宋" w:hAnsi="仿宋" w:eastAsia="仿宋" w:cs="仿宋"/>
                <w:kern w:val="0"/>
                <w:sz w:val="20"/>
                <w:szCs w:val="20"/>
                <w:lang w:val="en-US" w:eastAsia="zh-CN" w:bidi="ar"/>
              </w:rPr>
            </w:pP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67E504">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C9A724">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w:t>
            </w: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1DDE01">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DAA29B">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是</w:t>
            </w:r>
          </w:p>
        </w:tc>
        <w:tc>
          <w:tcPr>
            <w:tcW w:w="5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9CF0C5">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i w:val="0"/>
                <w:iCs w:val="0"/>
                <w:caps w:val="0"/>
                <w:color w:val="000000"/>
                <w:spacing w:val="0"/>
                <w:sz w:val="20"/>
                <w:szCs w:val="20"/>
              </w:rPr>
              <w:t>体育部</w:t>
            </w:r>
          </w:p>
        </w:tc>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CD94F4">
            <w:pPr>
              <w:widowControl/>
              <w:jc w:val="center"/>
              <w:textAlignment w:val="center"/>
              <w:rPr>
                <w:rFonts w:hint="eastAsia" w:ascii="仿宋" w:hAnsi="仿宋" w:eastAsia="仿宋" w:cs="仿宋"/>
                <w:kern w:val="0"/>
                <w:sz w:val="20"/>
                <w:szCs w:val="20"/>
                <w:lang w:val="en-US" w:eastAsia="zh-CN" w:bidi="ar"/>
              </w:rPr>
            </w:pPr>
          </w:p>
        </w:tc>
      </w:tr>
      <w:tr w14:paraId="6E2B5355">
        <w:tblPrEx>
          <w:tblCellMar>
            <w:top w:w="0" w:type="dxa"/>
            <w:left w:w="108" w:type="dxa"/>
            <w:bottom w:w="0" w:type="dxa"/>
            <w:right w:w="108" w:type="dxa"/>
          </w:tblCellMar>
        </w:tblPrEx>
        <w:trPr>
          <w:trHeight w:val="500" w:hRule="atLeast"/>
        </w:trPr>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0C8971">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4010005</w:t>
            </w:r>
          </w:p>
        </w:tc>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018EA5">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体育锻炼1</w:t>
            </w:r>
          </w:p>
        </w:tc>
        <w:tc>
          <w:tcPr>
            <w:tcW w:w="11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C9F434">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sz w:val="20"/>
                <w:szCs w:val="20"/>
              </w:rPr>
              <w:t>Physical Training1</w:t>
            </w:r>
          </w:p>
        </w:tc>
        <w:tc>
          <w:tcPr>
            <w:tcW w:w="1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AA6BCC">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0</w:t>
            </w:r>
          </w:p>
        </w:tc>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F65A15">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0</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EAC3E7">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6A3A74">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0</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513D32">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0</w:t>
            </w: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A584D2">
            <w:pPr>
              <w:widowControl/>
              <w:jc w:val="center"/>
              <w:textAlignment w:val="center"/>
              <w:rPr>
                <w:rFonts w:hint="eastAsia" w:ascii="仿宋" w:hAnsi="仿宋" w:eastAsia="仿宋" w:cs="仿宋"/>
                <w:kern w:val="0"/>
                <w:sz w:val="20"/>
                <w:szCs w:val="20"/>
                <w:lang w:val="en-US" w:eastAsia="zh-CN" w:bidi="ar"/>
              </w:rPr>
            </w:pP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E56E70">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CAAC29">
            <w:pPr>
              <w:widowControl/>
              <w:jc w:val="center"/>
              <w:textAlignment w:val="center"/>
              <w:rPr>
                <w:rFonts w:hint="eastAsia" w:ascii="仿宋" w:hAnsi="仿宋" w:eastAsia="仿宋" w:cs="仿宋"/>
                <w:kern w:val="0"/>
                <w:sz w:val="20"/>
                <w:szCs w:val="20"/>
                <w:lang w:val="en-US" w:eastAsia="zh-CN" w:bidi="ar"/>
              </w:rPr>
            </w:pP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3B62D5">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4B593A">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w:t>
            </w: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AAC35D">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159097">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是</w:t>
            </w:r>
          </w:p>
        </w:tc>
        <w:tc>
          <w:tcPr>
            <w:tcW w:w="5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58C778">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i w:val="0"/>
                <w:iCs w:val="0"/>
                <w:caps w:val="0"/>
                <w:color w:val="000000"/>
                <w:spacing w:val="0"/>
                <w:sz w:val="20"/>
                <w:szCs w:val="20"/>
              </w:rPr>
              <w:t>体育部</w:t>
            </w:r>
          </w:p>
        </w:tc>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E945E5">
            <w:pPr>
              <w:widowControl/>
              <w:jc w:val="center"/>
              <w:textAlignment w:val="center"/>
              <w:rPr>
                <w:rFonts w:hint="eastAsia" w:ascii="仿宋" w:hAnsi="仿宋" w:eastAsia="仿宋" w:cs="仿宋"/>
                <w:kern w:val="0"/>
                <w:sz w:val="20"/>
                <w:szCs w:val="20"/>
                <w:lang w:val="en-US" w:eastAsia="zh-CN" w:bidi="ar"/>
              </w:rPr>
            </w:pPr>
          </w:p>
        </w:tc>
      </w:tr>
      <w:tr w14:paraId="43CBBA15">
        <w:tblPrEx>
          <w:tblCellMar>
            <w:top w:w="0" w:type="dxa"/>
            <w:left w:w="108" w:type="dxa"/>
            <w:bottom w:w="0" w:type="dxa"/>
            <w:right w:w="108" w:type="dxa"/>
          </w:tblCellMar>
        </w:tblPrEx>
        <w:trPr>
          <w:trHeight w:val="500" w:hRule="atLeast"/>
        </w:trPr>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28C883">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5100078</w:t>
            </w:r>
          </w:p>
        </w:tc>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A0FAF8">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集中军事训练1</w:t>
            </w:r>
          </w:p>
        </w:tc>
        <w:tc>
          <w:tcPr>
            <w:tcW w:w="11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C8CA77">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sz w:val="20"/>
                <w:szCs w:val="20"/>
              </w:rPr>
              <w:t>Military Training Course</w:t>
            </w:r>
          </w:p>
        </w:tc>
        <w:tc>
          <w:tcPr>
            <w:tcW w:w="1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0C3749">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2</w:t>
            </w:r>
          </w:p>
        </w:tc>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B1AF54">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2</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A0121E">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E3D240">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0</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05DAC9">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0</w:t>
            </w: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A71C53">
            <w:pPr>
              <w:widowControl/>
              <w:jc w:val="center"/>
              <w:textAlignment w:val="center"/>
              <w:rPr>
                <w:rFonts w:hint="eastAsia" w:ascii="仿宋" w:hAnsi="仿宋" w:eastAsia="仿宋" w:cs="仿宋"/>
                <w:kern w:val="0"/>
                <w:sz w:val="20"/>
                <w:szCs w:val="20"/>
                <w:lang w:val="en-US" w:eastAsia="zh-CN" w:bidi="ar"/>
              </w:rPr>
            </w:pP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F664AF">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8160D2">
            <w:pPr>
              <w:widowControl/>
              <w:jc w:val="center"/>
              <w:textAlignment w:val="center"/>
              <w:rPr>
                <w:rFonts w:hint="eastAsia" w:ascii="仿宋" w:hAnsi="仿宋" w:eastAsia="仿宋" w:cs="仿宋"/>
                <w:kern w:val="0"/>
                <w:sz w:val="20"/>
                <w:szCs w:val="20"/>
                <w:lang w:val="en-US" w:eastAsia="zh-CN" w:bidi="ar"/>
              </w:rPr>
            </w:pP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6C2A90">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2</w:t>
            </w:r>
          </w:p>
        </w:tc>
        <w:tc>
          <w:tcPr>
            <w:tcW w:w="1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A99AB9">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w:t>
            </w: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A17ED5">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8B59C4">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是</w:t>
            </w:r>
          </w:p>
        </w:tc>
        <w:tc>
          <w:tcPr>
            <w:tcW w:w="5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FF8A5F">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5100078</w:t>
            </w:r>
          </w:p>
        </w:tc>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6C3F78">
            <w:pPr>
              <w:widowControl/>
              <w:jc w:val="center"/>
              <w:textAlignment w:val="center"/>
              <w:rPr>
                <w:rFonts w:hint="eastAsia" w:ascii="仿宋" w:hAnsi="仿宋" w:eastAsia="仿宋" w:cs="仿宋"/>
                <w:kern w:val="0"/>
                <w:sz w:val="20"/>
                <w:szCs w:val="20"/>
                <w:lang w:val="en-US" w:eastAsia="zh-CN" w:bidi="ar"/>
              </w:rPr>
            </w:pPr>
          </w:p>
        </w:tc>
      </w:tr>
      <w:tr w14:paraId="377F2A2E">
        <w:tblPrEx>
          <w:tblCellMar>
            <w:top w:w="0" w:type="dxa"/>
            <w:left w:w="108" w:type="dxa"/>
            <w:bottom w:w="0" w:type="dxa"/>
            <w:right w:w="108" w:type="dxa"/>
          </w:tblCellMar>
        </w:tblPrEx>
        <w:trPr>
          <w:trHeight w:val="500" w:hRule="atLeast"/>
        </w:trPr>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AE8926">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5100075</w:t>
            </w:r>
          </w:p>
        </w:tc>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D0689F">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大学生心理健康（上）</w:t>
            </w:r>
          </w:p>
        </w:tc>
        <w:tc>
          <w:tcPr>
            <w:tcW w:w="11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4A724E">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sz w:val="20"/>
                <w:szCs w:val="20"/>
              </w:rPr>
              <w:t>Mental Health of college student</w:t>
            </w:r>
          </w:p>
        </w:tc>
        <w:tc>
          <w:tcPr>
            <w:tcW w:w="1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0FEC4F">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w:t>
            </w:r>
          </w:p>
        </w:tc>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E96199">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520EB0">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0A4330">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16</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C06CB1">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10</w:t>
            </w: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169D7D">
            <w:pPr>
              <w:widowControl/>
              <w:jc w:val="center"/>
              <w:textAlignment w:val="center"/>
              <w:rPr>
                <w:rFonts w:hint="eastAsia" w:ascii="仿宋" w:hAnsi="仿宋" w:eastAsia="仿宋" w:cs="仿宋"/>
                <w:kern w:val="0"/>
                <w:sz w:val="20"/>
                <w:szCs w:val="20"/>
                <w:lang w:val="en-US" w:eastAsia="zh-CN" w:bidi="ar"/>
              </w:rPr>
            </w:pP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A4A06D">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AB2B2C">
            <w:pPr>
              <w:widowControl/>
              <w:jc w:val="center"/>
              <w:textAlignment w:val="center"/>
              <w:rPr>
                <w:rFonts w:hint="eastAsia" w:ascii="仿宋" w:hAnsi="仿宋" w:eastAsia="仿宋" w:cs="仿宋"/>
                <w:kern w:val="0"/>
                <w:sz w:val="20"/>
                <w:szCs w:val="20"/>
                <w:lang w:val="en-US" w:eastAsia="zh-CN" w:bidi="ar"/>
              </w:rPr>
            </w:pP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A40BF3">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6B68BC">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w:t>
            </w: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9DA6B9">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11EA6A">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是</w:t>
            </w:r>
          </w:p>
        </w:tc>
        <w:tc>
          <w:tcPr>
            <w:tcW w:w="5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AAADE">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5100078</w:t>
            </w:r>
          </w:p>
        </w:tc>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59CFA1">
            <w:pPr>
              <w:widowControl/>
              <w:jc w:val="center"/>
              <w:textAlignment w:val="center"/>
              <w:rPr>
                <w:rFonts w:hint="eastAsia" w:ascii="仿宋" w:hAnsi="仿宋" w:eastAsia="仿宋" w:cs="仿宋"/>
                <w:kern w:val="0"/>
                <w:sz w:val="20"/>
                <w:szCs w:val="20"/>
                <w:lang w:val="en-US" w:eastAsia="zh-CN" w:bidi="ar"/>
              </w:rPr>
            </w:pPr>
          </w:p>
        </w:tc>
      </w:tr>
      <w:tr w14:paraId="0A085517">
        <w:tblPrEx>
          <w:tblCellMar>
            <w:top w:w="0" w:type="dxa"/>
            <w:left w:w="108" w:type="dxa"/>
            <w:bottom w:w="0" w:type="dxa"/>
            <w:right w:w="108" w:type="dxa"/>
          </w:tblCellMar>
        </w:tblPrEx>
        <w:trPr>
          <w:trHeight w:val="500" w:hRule="atLeast"/>
        </w:trPr>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82069F">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1140003</w:t>
            </w:r>
          </w:p>
        </w:tc>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44C86C">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法制安全教育</w:t>
            </w:r>
          </w:p>
        </w:tc>
        <w:tc>
          <w:tcPr>
            <w:tcW w:w="11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C995BA">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sz w:val="20"/>
                <w:szCs w:val="20"/>
              </w:rPr>
              <w:t>Education of Legal Security</w:t>
            </w:r>
          </w:p>
        </w:tc>
        <w:tc>
          <w:tcPr>
            <w:tcW w:w="1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81C6C7">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0</w:t>
            </w:r>
          </w:p>
        </w:tc>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B3A1B3">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0</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4F2EF6">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C97286">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8</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3B72BF">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8</w:t>
            </w: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ADCACD">
            <w:pPr>
              <w:widowControl/>
              <w:jc w:val="center"/>
              <w:textAlignment w:val="center"/>
              <w:rPr>
                <w:rFonts w:hint="eastAsia" w:ascii="仿宋" w:hAnsi="仿宋" w:eastAsia="仿宋" w:cs="仿宋"/>
                <w:kern w:val="0"/>
                <w:sz w:val="20"/>
                <w:szCs w:val="20"/>
                <w:lang w:val="en-US" w:eastAsia="zh-CN" w:bidi="ar"/>
              </w:rPr>
            </w:pP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49E3E7">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B8EF0F">
            <w:pPr>
              <w:widowControl/>
              <w:jc w:val="center"/>
              <w:textAlignment w:val="center"/>
              <w:rPr>
                <w:rFonts w:hint="eastAsia" w:ascii="仿宋" w:hAnsi="仿宋" w:eastAsia="仿宋" w:cs="仿宋"/>
                <w:kern w:val="0"/>
                <w:sz w:val="20"/>
                <w:szCs w:val="20"/>
                <w:lang w:val="en-US" w:eastAsia="zh-CN" w:bidi="ar"/>
              </w:rPr>
            </w:pP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B7D9A2">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24E4C2">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w:t>
            </w: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68B634">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22A68E">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是</w:t>
            </w:r>
          </w:p>
        </w:tc>
        <w:tc>
          <w:tcPr>
            <w:tcW w:w="5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5C823B">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i w:val="0"/>
                <w:iCs w:val="0"/>
                <w:caps w:val="0"/>
                <w:color w:val="000000"/>
                <w:spacing w:val="0"/>
                <w:sz w:val="20"/>
                <w:szCs w:val="20"/>
              </w:rPr>
              <w:t>保卫处</w:t>
            </w:r>
          </w:p>
        </w:tc>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CF9CF">
            <w:pPr>
              <w:widowControl/>
              <w:jc w:val="center"/>
              <w:textAlignment w:val="center"/>
              <w:rPr>
                <w:rFonts w:hint="eastAsia" w:ascii="仿宋" w:hAnsi="仿宋" w:eastAsia="仿宋" w:cs="仿宋"/>
                <w:kern w:val="0"/>
                <w:sz w:val="20"/>
                <w:szCs w:val="20"/>
                <w:lang w:val="en-US" w:eastAsia="zh-CN" w:bidi="ar"/>
              </w:rPr>
            </w:pPr>
          </w:p>
        </w:tc>
      </w:tr>
      <w:tr w14:paraId="20C070A6">
        <w:tblPrEx>
          <w:tblCellMar>
            <w:top w:w="0" w:type="dxa"/>
            <w:left w:w="108" w:type="dxa"/>
            <w:bottom w:w="0" w:type="dxa"/>
            <w:right w:w="108" w:type="dxa"/>
          </w:tblCellMar>
        </w:tblPrEx>
        <w:trPr>
          <w:trHeight w:val="500" w:hRule="atLeast"/>
        </w:trPr>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B5137E">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4080003</w:t>
            </w:r>
          </w:p>
        </w:tc>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B9B532">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健康教育</w:t>
            </w:r>
          </w:p>
        </w:tc>
        <w:tc>
          <w:tcPr>
            <w:tcW w:w="11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6912B5">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sz w:val="20"/>
                <w:szCs w:val="20"/>
              </w:rPr>
              <w:t>Education of Health</w:t>
            </w:r>
          </w:p>
        </w:tc>
        <w:tc>
          <w:tcPr>
            <w:tcW w:w="1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FF97E5">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0</w:t>
            </w:r>
          </w:p>
        </w:tc>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732CFE">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0</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91EF67">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9A282B">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8</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03ED16">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8</w:t>
            </w: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AB3B4F">
            <w:pPr>
              <w:widowControl/>
              <w:jc w:val="center"/>
              <w:textAlignment w:val="center"/>
              <w:rPr>
                <w:rFonts w:hint="eastAsia" w:ascii="仿宋" w:hAnsi="仿宋" w:eastAsia="仿宋" w:cs="仿宋"/>
                <w:kern w:val="0"/>
                <w:sz w:val="20"/>
                <w:szCs w:val="20"/>
                <w:lang w:val="en-US" w:eastAsia="zh-CN" w:bidi="ar"/>
              </w:rPr>
            </w:pP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0F2920">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A9B240">
            <w:pPr>
              <w:widowControl/>
              <w:jc w:val="center"/>
              <w:textAlignment w:val="center"/>
              <w:rPr>
                <w:rFonts w:hint="eastAsia" w:ascii="仿宋" w:hAnsi="仿宋" w:eastAsia="仿宋" w:cs="仿宋"/>
                <w:kern w:val="0"/>
                <w:sz w:val="20"/>
                <w:szCs w:val="20"/>
                <w:lang w:val="en-US" w:eastAsia="zh-CN" w:bidi="ar"/>
              </w:rPr>
            </w:pP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282461">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0882FF">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w:t>
            </w: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961761">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0B9432">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是</w:t>
            </w:r>
          </w:p>
        </w:tc>
        <w:tc>
          <w:tcPr>
            <w:tcW w:w="5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40FF3B">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i w:val="0"/>
                <w:iCs w:val="0"/>
                <w:caps w:val="0"/>
                <w:color w:val="000000"/>
                <w:spacing w:val="0"/>
                <w:sz w:val="20"/>
                <w:szCs w:val="20"/>
              </w:rPr>
              <w:t>校医院</w:t>
            </w:r>
          </w:p>
        </w:tc>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8C55B3">
            <w:pPr>
              <w:widowControl/>
              <w:jc w:val="center"/>
              <w:textAlignment w:val="center"/>
              <w:rPr>
                <w:rFonts w:hint="eastAsia" w:ascii="仿宋" w:hAnsi="仿宋" w:eastAsia="仿宋" w:cs="仿宋"/>
                <w:kern w:val="0"/>
                <w:sz w:val="20"/>
                <w:szCs w:val="20"/>
                <w:lang w:val="en-US" w:eastAsia="zh-CN" w:bidi="ar"/>
              </w:rPr>
            </w:pPr>
          </w:p>
        </w:tc>
      </w:tr>
      <w:tr w14:paraId="6C162BBD">
        <w:tblPrEx>
          <w:tblCellMar>
            <w:top w:w="0" w:type="dxa"/>
            <w:left w:w="108" w:type="dxa"/>
            <w:bottom w:w="0" w:type="dxa"/>
            <w:right w:w="108" w:type="dxa"/>
          </w:tblCellMar>
        </w:tblPrEx>
        <w:trPr>
          <w:trHeight w:val="500" w:hRule="atLeast"/>
        </w:trPr>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AE41C3">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2330068</w:t>
            </w:r>
          </w:p>
        </w:tc>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1D84D1">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微积分I</w:t>
            </w:r>
          </w:p>
        </w:tc>
        <w:tc>
          <w:tcPr>
            <w:tcW w:w="11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7D41DC">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sz w:val="20"/>
                <w:szCs w:val="20"/>
              </w:rPr>
              <w:t>Calculus I</w:t>
            </w:r>
          </w:p>
        </w:tc>
        <w:tc>
          <w:tcPr>
            <w:tcW w:w="1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545908">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6</w:t>
            </w:r>
          </w:p>
        </w:tc>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E86605">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6</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9E86AF">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A1E29C">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96</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7F380B">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96</w:t>
            </w: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95A868">
            <w:pPr>
              <w:widowControl/>
              <w:jc w:val="center"/>
              <w:textAlignment w:val="center"/>
              <w:rPr>
                <w:rFonts w:hint="eastAsia" w:ascii="仿宋" w:hAnsi="仿宋" w:eastAsia="仿宋" w:cs="仿宋"/>
                <w:kern w:val="0"/>
                <w:sz w:val="20"/>
                <w:szCs w:val="20"/>
                <w:lang w:val="en-US" w:eastAsia="zh-CN" w:bidi="ar"/>
              </w:rPr>
            </w:pP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6A7048">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622D1C">
            <w:pPr>
              <w:widowControl/>
              <w:jc w:val="center"/>
              <w:textAlignment w:val="center"/>
              <w:rPr>
                <w:rFonts w:hint="eastAsia" w:ascii="仿宋" w:hAnsi="仿宋" w:eastAsia="仿宋" w:cs="仿宋"/>
                <w:kern w:val="0"/>
                <w:sz w:val="20"/>
                <w:szCs w:val="20"/>
                <w:lang w:val="en-US" w:eastAsia="zh-CN" w:bidi="ar"/>
              </w:rPr>
            </w:pP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69526E">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8C15D7">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w:t>
            </w: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2E7E58">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B1DA60">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是</w:t>
            </w:r>
          </w:p>
        </w:tc>
        <w:tc>
          <w:tcPr>
            <w:tcW w:w="5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136EA3">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i w:val="0"/>
                <w:iCs w:val="0"/>
                <w:caps w:val="0"/>
                <w:color w:val="000000"/>
                <w:spacing w:val="0"/>
                <w:sz w:val="20"/>
                <w:szCs w:val="20"/>
              </w:rPr>
              <w:t>数学学院</w:t>
            </w:r>
          </w:p>
        </w:tc>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885448">
            <w:pPr>
              <w:widowControl/>
              <w:jc w:val="center"/>
              <w:textAlignment w:val="center"/>
              <w:rPr>
                <w:rFonts w:hint="eastAsia" w:ascii="仿宋" w:hAnsi="仿宋" w:eastAsia="仿宋" w:cs="仿宋"/>
                <w:kern w:val="0"/>
                <w:sz w:val="20"/>
                <w:szCs w:val="20"/>
                <w:lang w:val="en-US" w:eastAsia="zh-CN" w:bidi="ar"/>
              </w:rPr>
            </w:pPr>
          </w:p>
        </w:tc>
      </w:tr>
      <w:tr w14:paraId="0AC2833C">
        <w:tblPrEx>
          <w:tblCellMar>
            <w:top w:w="0" w:type="dxa"/>
            <w:left w:w="108" w:type="dxa"/>
            <w:bottom w:w="0" w:type="dxa"/>
            <w:right w:w="108" w:type="dxa"/>
          </w:tblCellMar>
        </w:tblPrEx>
        <w:trPr>
          <w:trHeight w:val="500" w:hRule="atLeast"/>
        </w:trPr>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98ECD8">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2100558</w:t>
            </w:r>
          </w:p>
        </w:tc>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C2E59F">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线性代数及其应用</w:t>
            </w:r>
          </w:p>
        </w:tc>
        <w:tc>
          <w:tcPr>
            <w:tcW w:w="11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EFE5B8">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sz w:val="20"/>
                <w:szCs w:val="20"/>
              </w:rPr>
              <w:t>Linear Algebra and Application</w:t>
            </w:r>
          </w:p>
        </w:tc>
        <w:tc>
          <w:tcPr>
            <w:tcW w:w="1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4C9F54">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3.5</w:t>
            </w:r>
          </w:p>
        </w:tc>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895167">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3.5</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04A7DF">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A8EC7B">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56</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84F5B0">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56</w:t>
            </w: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D233F6">
            <w:pPr>
              <w:widowControl/>
              <w:jc w:val="center"/>
              <w:textAlignment w:val="center"/>
              <w:rPr>
                <w:rFonts w:hint="eastAsia" w:ascii="仿宋" w:hAnsi="仿宋" w:eastAsia="仿宋" w:cs="仿宋"/>
                <w:kern w:val="0"/>
                <w:sz w:val="20"/>
                <w:szCs w:val="20"/>
                <w:lang w:val="en-US" w:eastAsia="zh-CN" w:bidi="ar"/>
              </w:rPr>
            </w:pP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2021BB">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BAFA11">
            <w:pPr>
              <w:widowControl/>
              <w:jc w:val="center"/>
              <w:textAlignment w:val="center"/>
              <w:rPr>
                <w:rFonts w:hint="eastAsia" w:ascii="仿宋" w:hAnsi="仿宋" w:eastAsia="仿宋" w:cs="仿宋"/>
                <w:kern w:val="0"/>
                <w:sz w:val="20"/>
                <w:szCs w:val="20"/>
                <w:lang w:val="en-US" w:eastAsia="zh-CN" w:bidi="ar"/>
              </w:rPr>
            </w:pP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185709">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CFCDA8">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w:t>
            </w: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119A9F">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659183">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是</w:t>
            </w:r>
          </w:p>
        </w:tc>
        <w:tc>
          <w:tcPr>
            <w:tcW w:w="5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8C40EF">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i w:val="0"/>
                <w:iCs w:val="0"/>
                <w:caps w:val="0"/>
                <w:color w:val="000000"/>
                <w:spacing w:val="0"/>
                <w:sz w:val="20"/>
                <w:szCs w:val="20"/>
              </w:rPr>
              <w:t>数学学院</w:t>
            </w:r>
          </w:p>
        </w:tc>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A3CB7E">
            <w:pPr>
              <w:widowControl/>
              <w:jc w:val="center"/>
              <w:textAlignment w:val="center"/>
              <w:rPr>
                <w:rFonts w:hint="eastAsia" w:ascii="仿宋" w:hAnsi="仿宋" w:eastAsia="仿宋" w:cs="仿宋"/>
                <w:kern w:val="0"/>
                <w:sz w:val="20"/>
                <w:szCs w:val="20"/>
                <w:lang w:val="en-US" w:eastAsia="zh-CN" w:bidi="ar"/>
              </w:rPr>
            </w:pPr>
          </w:p>
        </w:tc>
      </w:tr>
      <w:tr w14:paraId="4903BA6C">
        <w:tblPrEx>
          <w:tblCellMar>
            <w:top w:w="0" w:type="dxa"/>
            <w:left w:w="108" w:type="dxa"/>
            <w:bottom w:w="0" w:type="dxa"/>
            <w:right w:w="108" w:type="dxa"/>
          </w:tblCellMar>
        </w:tblPrEx>
        <w:trPr>
          <w:trHeight w:val="500" w:hRule="atLeast"/>
        </w:trPr>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313BD5">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2010856</w:t>
            </w:r>
          </w:p>
        </w:tc>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D14C91">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工程制图基础4</w:t>
            </w:r>
          </w:p>
        </w:tc>
        <w:tc>
          <w:tcPr>
            <w:tcW w:w="11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734FFC">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sz w:val="20"/>
                <w:szCs w:val="20"/>
              </w:rPr>
              <w:t>Fundamentals of Engineering Drawing</w:t>
            </w:r>
          </w:p>
        </w:tc>
        <w:tc>
          <w:tcPr>
            <w:tcW w:w="1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D05361">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2</w:t>
            </w:r>
          </w:p>
        </w:tc>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1BB276">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2</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9A4D61">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976D62">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32</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4C3F10">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28</w:t>
            </w: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1C2966">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4</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6CE6B4">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DB4729">
            <w:pPr>
              <w:widowControl/>
              <w:jc w:val="center"/>
              <w:textAlignment w:val="center"/>
              <w:rPr>
                <w:rFonts w:hint="eastAsia" w:ascii="仿宋" w:hAnsi="仿宋" w:eastAsia="仿宋" w:cs="仿宋"/>
                <w:kern w:val="0"/>
                <w:sz w:val="20"/>
                <w:szCs w:val="20"/>
                <w:lang w:val="en-US" w:eastAsia="zh-CN" w:bidi="ar"/>
              </w:rPr>
            </w:pP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45AA1D">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9BF98B">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w:t>
            </w: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C12FA0">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4CD6B5">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是</w:t>
            </w:r>
          </w:p>
        </w:tc>
        <w:tc>
          <w:tcPr>
            <w:tcW w:w="5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D59F78">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val="en-US" w:eastAsia="zh-CN" w:bidi="ar"/>
              </w:rPr>
              <w:t>机械学院</w:t>
            </w:r>
          </w:p>
        </w:tc>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537D89">
            <w:pPr>
              <w:widowControl/>
              <w:jc w:val="center"/>
              <w:textAlignment w:val="center"/>
              <w:rPr>
                <w:rFonts w:hint="eastAsia" w:ascii="仿宋" w:hAnsi="仿宋" w:eastAsia="仿宋" w:cs="仿宋"/>
                <w:kern w:val="0"/>
                <w:sz w:val="20"/>
                <w:szCs w:val="20"/>
                <w:lang w:val="en-US" w:eastAsia="zh-CN" w:bidi="ar"/>
              </w:rPr>
            </w:pPr>
          </w:p>
        </w:tc>
      </w:tr>
      <w:tr w14:paraId="0DCEBB0B">
        <w:tblPrEx>
          <w:tblCellMar>
            <w:top w:w="0" w:type="dxa"/>
            <w:left w:w="108" w:type="dxa"/>
            <w:bottom w:w="0" w:type="dxa"/>
            <w:right w:w="108" w:type="dxa"/>
          </w:tblCellMar>
        </w:tblPrEx>
        <w:trPr>
          <w:trHeight w:val="500" w:hRule="atLeast"/>
        </w:trPr>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13B048">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2440170</w:t>
            </w:r>
          </w:p>
        </w:tc>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5E74FA">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人工智能导论</w:t>
            </w:r>
          </w:p>
        </w:tc>
        <w:tc>
          <w:tcPr>
            <w:tcW w:w="11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BA64DA">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sz w:val="20"/>
                <w:szCs w:val="20"/>
              </w:rPr>
              <w:t>Introduction to Artificial Intelligence</w:t>
            </w:r>
          </w:p>
        </w:tc>
        <w:tc>
          <w:tcPr>
            <w:tcW w:w="1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BBC45A">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w:t>
            </w:r>
          </w:p>
        </w:tc>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68A3A2">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5A7045">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91C8A0">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16</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CA9FDB">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16</w:t>
            </w: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63669B">
            <w:pPr>
              <w:widowControl/>
              <w:jc w:val="center"/>
              <w:textAlignment w:val="center"/>
              <w:rPr>
                <w:rFonts w:hint="eastAsia" w:ascii="仿宋" w:hAnsi="仿宋" w:eastAsia="仿宋" w:cs="仿宋"/>
                <w:kern w:val="0"/>
                <w:sz w:val="20"/>
                <w:szCs w:val="20"/>
                <w:lang w:val="en-US" w:eastAsia="zh-CN" w:bidi="ar"/>
              </w:rPr>
            </w:pP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641E2D">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E68455">
            <w:pPr>
              <w:widowControl/>
              <w:jc w:val="center"/>
              <w:textAlignment w:val="center"/>
              <w:rPr>
                <w:rFonts w:hint="eastAsia" w:ascii="仿宋" w:hAnsi="仿宋" w:eastAsia="仿宋" w:cs="仿宋"/>
                <w:kern w:val="0"/>
                <w:sz w:val="20"/>
                <w:szCs w:val="20"/>
                <w:lang w:val="en-US" w:eastAsia="zh-CN" w:bidi="ar"/>
              </w:rPr>
            </w:pP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6F7E81">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54FB98">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w:t>
            </w: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44E32A">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CBA025">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是</w:t>
            </w:r>
          </w:p>
        </w:tc>
        <w:tc>
          <w:tcPr>
            <w:tcW w:w="5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CB75C5">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i w:val="0"/>
                <w:iCs w:val="0"/>
                <w:caps w:val="0"/>
                <w:color w:val="000000"/>
                <w:spacing w:val="0"/>
                <w:sz w:val="20"/>
                <w:szCs w:val="20"/>
              </w:rPr>
              <w:t>智能与计算学部</w:t>
            </w:r>
          </w:p>
        </w:tc>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71E799">
            <w:pPr>
              <w:widowControl/>
              <w:jc w:val="center"/>
              <w:textAlignment w:val="center"/>
              <w:rPr>
                <w:rFonts w:hint="eastAsia" w:ascii="仿宋" w:hAnsi="仿宋" w:eastAsia="仿宋" w:cs="仿宋"/>
                <w:kern w:val="0"/>
                <w:sz w:val="20"/>
                <w:szCs w:val="20"/>
                <w:lang w:val="en-US" w:eastAsia="zh-CN" w:bidi="ar"/>
              </w:rPr>
            </w:pPr>
          </w:p>
        </w:tc>
      </w:tr>
      <w:tr w14:paraId="1FE132CF">
        <w:tblPrEx>
          <w:tblCellMar>
            <w:top w:w="0" w:type="dxa"/>
            <w:left w:w="108" w:type="dxa"/>
            <w:bottom w:w="0" w:type="dxa"/>
            <w:right w:w="108" w:type="dxa"/>
          </w:tblCellMar>
        </w:tblPrEx>
        <w:trPr>
          <w:trHeight w:val="500" w:hRule="atLeast"/>
        </w:trPr>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EA3C08">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2340030</w:t>
            </w:r>
          </w:p>
        </w:tc>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0DF11A">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电气信息导论</w:t>
            </w:r>
          </w:p>
        </w:tc>
        <w:tc>
          <w:tcPr>
            <w:tcW w:w="11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E71F07">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sz w:val="20"/>
                <w:szCs w:val="20"/>
              </w:rPr>
              <w:t>Introduction to Electrical and Information Engineering</w:t>
            </w:r>
          </w:p>
        </w:tc>
        <w:tc>
          <w:tcPr>
            <w:tcW w:w="1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9E2C4E">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2</w:t>
            </w:r>
          </w:p>
        </w:tc>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16813B">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2</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68868F">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FED26B">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32</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DB551A">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32</w:t>
            </w: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5C8529">
            <w:pPr>
              <w:widowControl/>
              <w:jc w:val="center"/>
              <w:textAlignment w:val="center"/>
              <w:rPr>
                <w:rFonts w:hint="eastAsia" w:ascii="仿宋" w:hAnsi="仿宋" w:eastAsia="仿宋" w:cs="仿宋"/>
                <w:kern w:val="0"/>
                <w:sz w:val="20"/>
                <w:szCs w:val="20"/>
                <w:lang w:val="en-US" w:eastAsia="zh-CN" w:bidi="ar"/>
              </w:rPr>
            </w:pP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6D5101">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C98EC5">
            <w:pPr>
              <w:widowControl/>
              <w:jc w:val="center"/>
              <w:textAlignment w:val="center"/>
              <w:rPr>
                <w:rFonts w:hint="eastAsia" w:ascii="仿宋" w:hAnsi="仿宋" w:eastAsia="仿宋" w:cs="仿宋"/>
                <w:kern w:val="0"/>
                <w:sz w:val="20"/>
                <w:szCs w:val="20"/>
                <w:lang w:val="en-US" w:eastAsia="zh-CN" w:bidi="ar"/>
              </w:rPr>
            </w:pP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76FBB4">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A2DD96">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w:t>
            </w: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1BC259">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FBA348">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是</w:t>
            </w:r>
          </w:p>
        </w:tc>
        <w:tc>
          <w:tcPr>
            <w:tcW w:w="5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B3B78E">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val="en-US" w:eastAsia="zh-CN" w:bidi="ar"/>
              </w:rPr>
              <w:t>电气自动化与信息工程学院</w:t>
            </w:r>
          </w:p>
        </w:tc>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95977B">
            <w:pPr>
              <w:widowControl/>
              <w:jc w:val="center"/>
              <w:textAlignment w:val="center"/>
              <w:rPr>
                <w:rFonts w:hint="eastAsia" w:ascii="仿宋" w:hAnsi="仿宋" w:eastAsia="仿宋" w:cs="仿宋"/>
                <w:kern w:val="0"/>
                <w:sz w:val="20"/>
                <w:szCs w:val="20"/>
                <w:lang w:val="en-US" w:eastAsia="zh-CN" w:bidi="ar"/>
              </w:rPr>
            </w:pPr>
          </w:p>
        </w:tc>
      </w:tr>
      <w:tr w14:paraId="4F14445A">
        <w:tblPrEx>
          <w:tblCellMar>
            <w:top w:w="0" w:type="dxa"/>
            <w:left w:w="108" w:type="dxa"/>
            <w:bottom w:w="0" w:type="dxa"/>
            <w:right w:w="108" w:type="dxa"/>
          </w:tblCellMar>
        </w:tblPrEx>
        <w:trPr>
          <w:trHeight w:val="500" w:hRule="atLeast"/>
        </w:trPr>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6702F9">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2210015</w:t>
            </w:r>
          </w:p>
        </w:tc>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E9C0C8">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中国近现代史纲要</w:t>
            </w:r>
          </w:p>
        </w:tc>
        <w:tc>
          <w:tcPr>
            <w:tcW w:w="11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958696">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sz w:val="20"/>
                <w:szCs w:val="20"/>
              </w:rPr>
              <w:t>Outline of Modern Chinese History</w:t>
            </w:r>
          </w:p>
        </w:tc>
        <w:tc>
          <w:tcPr>
            <w:tcW w:w="1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58D85F">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3</w:t>
            </w:r>
          </w:p>
        </w:tc>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7190FA">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3</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D37FD8">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DC3DB5">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48</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384A74">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48</w:t>
            </w: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8D2E2B">
            <w:pPr>
              <w:widowControl/>
              <w:jc w:val="center"/>
              <w:textAlignment w:val="center"/>
              <w:rPr>
                <w:rFonts w:hint="eastAsia" w:ascii="仿宋" w:hAnsi="仿宋" w:eastAsia="仿宋" w:cs="仿宋"/>
                <w:kern w:val="0"/>
                <w:sz w:val="20"/>
                <w:szCs w:val="20"/>
                <w:lang w:val="en-US" w:eastAsia="zh-CN" w:bidi="ar"/>
              </w:rPr>
            </w:pP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30DBFF">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749E34">
            <w:pPr>
              <w:widowControl/>
              <w:jc w:val="center"/>
              <w:textAlignment w:val="center"/>
              <w:rPr>
                <w:rFonts w:hint="eastAsia" w:ascii="仿宋" w:hAnsi="仿宋" w:eastAsia="仿宋" w:cs="仿宋"/>
                <w:kern w:val="0"/>
                <w:sz w:val="20"/>
                <w:szCs w:val="20"/>
                <w:lang w:val="en-US" w:eastAsia="zh-CN" w:bidi="ar"/>
              </w:rPr>
            </w:pP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E60AA8">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3399BC">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9D9ECF">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w:t>
            </w:r>
          </w:p>
        </w:tc>
        <w:tc>
          <w:tcPr>
            <w:tcW w:w="1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E2390D">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是</w:t>
            </w:r>
          </w:p>
        </w:tc>
        <w:tc>
          <w:tcPr>
            <w:tcW w:w="5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B376FF">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i w:val="0"/>
                <w:iCs w:val="0"/>
                <w:caps w:val="0"/>
                <w:color w:val="000000"/>
                <w:spacing w:val="0"/>
                <w:sz w:val="20"/>
                <w:szCs w:val="20"/>
              </w:rPr>
              <w:t>马克思主义学院</w:t>
            </w:r>
          </w:p>
        </w:tc>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E8F538">
            <w:pPr>
              <w:widowControl/>
              <w:jc w:val="center"/>
              <w:textAlignment w:val="center"/>
              <w:rPr>
                <w:rFonts w:hint="eastAsia" w:ascii="仿宋" w:hAnsi="仿宋" w:eastAsia="仿宋" w:cs="仿宋"/>
                <w:kern w:val="0"/>
                <w:sz w:val="20"/>
                <w:szCs w:val="20"/>
                <w:lang w:val="en-US" w:eastAsia="zh-CN" w:bidi="ar"/>
              </w:rPr>
            </w:pPr>
          </w:p>
        </w:tc>
      </w:tr>
      <w:tr w14:paraId="52957CE1">
        <w:tblPrEx>
          <w:tblCellMar>
            <w:top w:w="0" w:type="dxa"/>
            <w:left w:w="108" w:type="dxa"/>
            <w:bottom w:w="0" w:type="dxa"/>
            <w:right w:w="108" w:type="dxa"/>
          </w:tblCellMar>
        </w:tblPrEx>
        <w:trPr>
          <w:trHeight w:val="500" w:hRule="atLeast"/>
        </w:trPr>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8F16D2">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2111429</w:t>
            </w:r>
          </w:p>
        </w:tc>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6B663C">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翻译与跨文化传播</w:t>
            </w:r>
          </w:p>
        </w:tc>
        <w:tc>
          <w:tcPr>
            <w:tcW w:w="11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3DCD82">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sz w:val="20"/>
                <w:szCs w:val="20"/>
                <w:shd w:val="clear" w:color="auto" w:fill="FFFFFF"/>
              </w:rPr>
              <w:t>Translation and Crosscultural Communication</w:t>
            </w:r>
          </w:p>
        </w:tc>
        <w:tc>
          <w:tcPr>
            <w:tcW w:w="1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01D989">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w:t>
            </w:r>
          </w:p>
        </w:tc>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03000F">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262E7E">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D278F4">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16</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771908">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16</w:t>
            </w: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08336F">
            <w:pPr>
              <w:widowControl/>
              <w:jc w:val="center"/>
              <w:textAlignment w:val="center"/>
              <w:rPr>
                <w:rFonts w:hint="eastAsia" w:ascii="仿宋" w:hAnsi="仿宋" w:eastAsia="仿宋" w:cs="仿宋"/>
                <w:kern w:val="0"/>
                <w:sz w:val="20"/>
                <w:szCs w:val="20"/>
                <w:lang w:val="en-US" w:eastAsia="zh-CN" w:bidi="ar"/>
              </w:rPr>
            </w:pP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A9CF9D">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8E8CE8">
            <w:pPr>
              <w:widowControl/>
              <w:jc w:val="center"/>
              <w:textAlignment w:val="center"/>
              <w:rPr>
                <w:rFonts w:hint="eastAsia" w:ascii="仿宋" w:hAnsi="仿宋" w:eastAsia="仿宋" w:cs="仿宋"/>
                <w:kern w:val="0"/>
                <w:sz w:val="20"/>
                <w:szCs w:val="20"/>
                <w:lang w:val="en-US" w:eastAsia="zh-CN" w:bidi="ar"/>
              </w:rPr>
            </w:pP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C07613">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7E8FEB">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63FC1F">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w:t>
            </w:r>
          </w:p>
        </w:tc>
        <w:tc>
          <w:tcPr>
            <w:tcW w:w="1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BEB41">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是</w:t>
            </w:r>
          </w:p>
        </w:tc>
        <w:tc>
          <w:tcPr>
            <w:tcW w:w="5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0D0D14">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i w:val="0"/>
                <w:iCs w:val="0"/>
                <w:caps w:val="0"/>
                <w:color w:val="000000"/>
                <w:spacing w:val="0"/>
                <w:sz w:val="20"/>
                <w:szCs w:val="20"/>
              </w:rPr>
              <w:t>外国语学院</w:t>
            </w:r>
          </w:p>
        </w:tc>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BBAAD4">
            <w:pPr>
              <w:widowControl/>
              <w:jc w:val="center"/>
              <w:textAlignment w:val="center"/>
              <w:rPr>
                <w:rFonts w:hint="eastAsia" w:ascii="仿宋" w:hAnsi="仿宋" w:eastAsia="仿宋" w:cs="仿宋"/>
                <w:kern w:val="0"/>
                <w:sz w:val="20"/>
                <w:szCs w:val="20"/>
                <w:lang w:val="en-US" w:eastAsia="zh-CN" w:bidi="ar"/>
              </w:rPr>
            </w:pPr>
          </w:p>
        </w:tc>
      </w:tr>
      <w:tr w14:paraId="3DE46DD0">
        <w:tblPrEx>
          <w:tblCellMar>
            <w:top w:w="0" w:type="dxa"/>
            <w:left w:w="108" w:type="dxa"/>
            <w:bottom w:w="0" w:type="dxa"/>
            <w:right w:w="108" w:type="dxa"/>
          </w:tblCellMar>
        </w:tblPrEx>
        <w:trPr>
          <w:trHeight w:val="500" w:hRule="atLeast"/>
        </w:trPr>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E492F0">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2111437</w:t>
            </w:r>
          </w:p>
        </w:tc>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E5DACE">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英语交流与沟通</w:t>
            </w:r>
          </w:p>
        </w:tc>
        <w:tc>
          <w:tcPr>
            <w:tcW w:w="11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07CD99">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sz w:val="20"/>
                <w:szCs w:val="20"/>
              </w:rPr>
              <w:t>Communication in English</w:t>
            </w:r>
          </w:p>
        </w:tc>
        <w:tc>
          <w:tcPr>
            <w:tcW w:w="1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6772B2">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w:t>
            </w:r>
          </w:p>
        </w:tc>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A80A47">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9F2A0D">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1CE98C">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16</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387BE0">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16</w:t>
            </w: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F4F5F3">
            <w:pPr>
              <w:widowControl/>
              <w:jc w:val="center"/>
              <w:textAlignment w:val="center"/>
              <w:rPr>
                <w:rFonts w:hint="eastAsia" w:ascii="仿宋" w:hAnsi="仿宋" w:eastAsia="仿宋" w:cs="仿宋"/>
                <w:kern w:val="0"/>
                <w:sz w:val="20"/>
                <w:szCs w:val="20"/>
                <w:lang w:val="en-US" w:eastAsia="zh-CN" w:bidi="ar"/>
              </w:rPr>
            </w:pP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8C4040">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89A0FC">
            <w:pPr>
              <w:widowControl/>
              <w:jc w:val="center"/>
              <w:textAlignment w:val="center"/>
              <w:rPr>
                <w:rFonts w:hint="eastAsia" w:ascii="仿宋" w:hAnsi="仿宋" w:eastAsia="仿宋" w:cs="仿宋"/>
                <w:kern w:val="0"/>
                <w:sz w:val="20"/>
                <w:szCs w:val="20"/>
                <w:lang w:val="en-US" w:eastAsia="zh-CN" w:bidi="ar"/>
              </w:rPr>
            </w:pP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F18CD5">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B4A472">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154D75">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w:t>
            </w:r>
          </w:p>
        </w:tc>
        <w:tc>
          <w:tcPr>
            <w:tcW w:w="1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494324">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是</w:t>
            </w:r>
          </w:p>
        </w:tc>
        <w:tc>
          <w:tcPr>
            <w:tcW w:w="5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A1B169">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i w:val="0"/>
                <w:iCs w:val="0"/>
                <w:caps w:val="0"/>
                <w:color w:val="000000"/>
                <w:spacing w:val="0"/>
                <w:sz w:val="20"/>
                <w:szCs w:val="20"/>
              </w:rPr>
              <w:t>外国语学院</w:t>
            </w:r>
          </w:p>
        </w:tc>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FBEB8">
            <w:pPr>
              <w:widowControl/>
              <w:jc w:val="center"/>
              <w:textAlignment w:val="center"/>
              <w:rPr>
                <w:rFonts w:hint="eastAsia" w:ascii="仿宋" w:hAnsi="仿宋" w:eastAsia="仿宋" w:cs="仿宋"/>
                <w:kern w:val="0"/>
                <w:sz w:val="20"/>
                <w:szCs w:val="20"/>
                <w:lang w:val="en-US" w:eastAsia="zh-CN" w:bidi="ar"/>
              </w:rPr>
            </w:pPr>
          </w:p>
        </w:tc>
      </w:tr>
      <w:tr w14:paraId="6151FBB0">
        <w:tblPrEx>
          <w:tblCellMar>
            <w:top w:w="0" w:type="dxa"/>
            <w:left w:w="108" w:type="dxa"/>
            <w:bottom w:w="0" w:type="dxa"/>
            <w:right w:w="108" w:type="dxa"/>
          </w:tblCellMar>
        </w:tblPrEx>
        <w:trPr>
          <w:trHeight w:val="500" w:hRule="atLeast"/>
        </w:trPr>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559DA6">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2310002</w:t>
            </w:r>
          </w:p>
        </w:tc>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8DE863">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体育B</w:t>
            </w:r>
          </w:p>
        </w:tc>
        <w:tc>
          <w:tcPr>
            <w:tcW w:w="11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18D3D6">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sz w:val="20"/>
                <w:szCs w:val="20"/>
              </w:rPr>
              <w:t>Physical Culture B</w:t>
            </w:r>
          </w:p>
        </w:tc>
        <w:tc>
          <w:tcPr>
            <w:tcW w:w="1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83A995">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w:t>
            </w:r>
          </w:p>
        </w:tc>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0DA818">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F6A160">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998EB5">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32</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047D62">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32</w:t>
            </w: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4B0B51">
            <w:pPr>
              <w:widowControl/>
              <w:jc w:val="center"/>
              <w:textAlignment w:val="center"/>
              <w:rPr>
                <w:rFonts w:hint="eastAsia" w:ascii="仿宋" w:hAnsi="仿宋" w:eastAsia="仿宋" w:cs="仿宋"/>
                <w:kern w:val="0"/>
                <w:sz w:val="20"/>
                <w:szCs w:val="20"/>
                <w:lang w:val="en-US" w:eastAsia="zh-CN" w:bidi="ar"/>
              </w:rPr>
            </w:pP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FDFFC9">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4AA84C">
            <w:pPr>
              <w:widowControl/>
              <w:jc w:val="center"/>
              <w:textAlignment w:val="center"/>
              <w:rPr>
                <w:rFonts w:hint="eastAsia" w:ascii="仿宋" w:hAnsi="仿宋" w:eastAsia="仿宋" w:cs="仿宋"/>
                <w:kern w:val="0"/>
                <w:sz w:val="20"/>
                <w:szCs w:val="20"/>
                <w:lang w:val="en-US" w:eastAsia="zh-CN" w:bidi="ar"/>
              </w:rPr>
            </w:pP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274320">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470275">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36288F">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w:t>
            </w:r>
          </w:p>
        </w:tc>
        <w:tc>
          <w:tcPr>
            <w:tcW w:w="1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BEB88F">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是</w:t>
            </w:r>
          </w:p>
        </w:tc>
        <w:tc>
          <w:tcPr>
            <w:tcW w:w="5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BB3226">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i w:val="0"/>
                <w:iCs w:val="0"/>
                <w:caps w:val="0"/>
                <w:color w:val="000000"/>
                <w:spacing w:val="0"/>
                <w:sz w:val="20"/>
                <w:szCs w:val="20"/>
              </w:rPr>
              <w:t>体育部</w:t>
            </w:r>
          </w:p>
        </w:tc>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7F9A5E">
            <w:pPr>
              <w:widowControl/>
              <w:jc w:val="center"/>
              <w:textAlignment w:val="center"/>
              <w:rPr>
                <w:rFonts w:hint="eastAsia" w:ascii="仿宋" w:hAnsi="仿宋" w:eastAsia="仿宋" w:cs="仿宋"/>
                <w:kern w:val="0"/>
                <w:sz w:val="20"/>
                <w:szCs w:val="20"/>
                <w:lang w:val="en-US" w:eastAsia="zh-CN" w:bidi="ar"/>
              </w:rPr>
            </w:pPr>
          </w:p>
        </w:tc>
      </w:tr>
      <w:tr w14:paraId="43A0B8C9">
        <w:tblPrEx>
          <w:tblCellMar>
            <w:top w:w="0" w:type="dxa"/>
            <w:left w:w="108" w:type="dxa"/>
            <w:bottom w:w="0" w:type="dxa"/>
            <w:right w:w="108" w:type="dxa"/>
          </w:tblCellMar>
        </w:tblPrEx>
        <w:trPr>
          <w:trHeight w:val="500" w:hRule="atLeast"/>
        </w:trPr>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316C3A">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4010006</w:t>
            </w:r>
          </w:p>
        </w:tc>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11A605">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体育锻炼2</w:t>
            </w:r>
          </w:p>
        </w:tc>
        <w:tc>
          <w:tcPr>
            <w:tcW w:w="11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1AC317">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sz w:val="20"/>
                <w:szCs w:val="20"/>
              </w:rPr>
              <w:t>Physical Training2</w:t>
            </w:r>
          </w:p>
        </w:tc>
        <w:tc>
          <w:tcPr>
            <w:tcW w:w="1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BB28D0">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0</w:t>
            </w:r>
          </w:p>
        </w:tc>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19AAC5">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0</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B94765">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F4C30A">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0</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EB05D6">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0</w:t>
            </w: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4BCD36">
            <w:pPr>
              <w:widowControl/>
              <w:jc w:val="center"/>
              <w:textAlignment w:val="center"/>
              <w:rPr>
                <w:rFonts w:hint="eastAsia" w:ascii="仿宋" w:hAnsi="仿宋" w:eastAsia="仿宋" w:cs="仿宋"/>
                <w:kern w:val="0"/>
                <w:sz w:val="20"/>
                <w:szCs w:val="20"/>
                <w:lang w:val="en-US" w:eastAsia="zh-CN" w:bidi="ar"/>
              </w:rPr>
            </w:pP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0C9518">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C07296">
            <w:pPr>
              <w:widowControl/>
              <w:jc w:val="center"/>
              <w:textAlignment w:val="center"/>
              <w:rPr>
                <w:rFonts w:hint="eastAsia" w:ascii="仿宋" w:hAnsi="仿宋" w:eastAsia="仿宋" w:cs="仿宋"/>
                <w:kern w:val="0"/>
                <w:sz w:val="20"/>
                <w:szCs w:val="20"/>
                <w:lang w:val="en-US" w:eastAsia="zh-CN" w:bidi="ar"/>
              </w:rPr>
            </w:pP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F8DF87">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A3FB68">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F0BBEB">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w:t>
            </w:r>
          </w:p>
        </w:tc>
        <w:tc>
          <w:tcPr>
            <w:tcW w:w="1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65F8DE">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是</w:t>
            </w:r>
          </w:p>
        </w:tc>
        <w:tc>
          <w:tcPr>
            <w:tcW w:w="5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0935F6">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i w:val="0"/>
                <w:iCs w:val="0"/>
                <w:caps w:val="0"/>
                <w:color w:val="000000"/>
                <w:spacing w:val="0"/>
                <w:sz w:val="20"/>
                <w:szCs w:val="20"/>
              </w:rPr>
              <w:t>体育部</w:t>
            </w:r>
          </w:p>
        </w:tc>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680BFD">
            <w:pPr>
              <w:widowControl/>
              <w:jc w:val="center"/>
              <w:textAlignment w:val="center"/>
              <w:rPr>
                <w:rFonts w:hint="eastAsia" w:ascii="仿宋" w:hAnsi="仿宋" w:eastAsia="仿宋" w:cs="仿宋"/>
                <w:kern w:val="0"/>
                <w:sz w:val="20"/>
                <w:szCs w:val="20"/>
                <w:lang w:val="en-US" w:eastAsia="zh-CN" w:bidi="ar"/>
              </w:rPr>
            </w:pPr>
          </w:p>
        </w:tc>
      </w:tr>
      <w:tr w14:paraId="4C2AE866">
        <w:tblPrEx>
          <w:tblCellMar>
            <w:top w:w="0" w:type="dxa"/>
            <w:left w:w="108" w:type="dxa"/>
            <w:bottom w:w="0" w:type="dxa"/>
            <w:right w:w="108" w:type="dxa"/>
          </w:tblCellMar>
        </w:tblPrEx>
        <w:trPr>
          <w:trHeight w:val="500" w:hRule="atLeast"/>
        </w:trPr>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DDC2A0">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5100057</w:t>
            </w:r>
          </w:p>
        </w:tc>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80322A">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军事理论1</w:t>
            </w:r>
          </w:p>
        </w:tc>
        <w:tc>
          <w:tcPr>
            <w:tcW w:w="11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115E63">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sz w:val="20"/>
                <w:szCs w:val="20"/>
              </w:rPr>
              <w:t>Military Theory</w:t>
            </w:r>
          </w:p>
        </w:tc>
        <w:tc>
          <w:tcPr>
            <w:tcW w:w="1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5EA95F">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2</w:t>
            </w:r>
          </w:p>
        </w:tc>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947E34">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2</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BA3874">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149063">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32</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F3DC10">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32</w:t>
            </w: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4E3132">
            <w:pPr>
              <w:widowControl/>
              <w:jc w:val="center"/>
              <w:textAlignment w:val="center"/>
              <w:rPr>
                <w:rFonts w:hint="eastAsia" w:ascii="仿宋" w:hAnsi="仿宋" w:eastAsia="仿宋" w:cs="仿宋"/>
                <w:kern w:val="0"/>
                <w:sz w:val="20"/>
                <w:szCs w:val="20"/>
                <w:lang w:val="en-US" w:eastAsia="zh-CN" w:bidi="ar"/>
              </w:rPr>
            </w:pP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C22DC5">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62B9E7">
            <w:pPr>
              <w:widowControl/>
              <w:jc w:val="center"/>
              <w:textAlignment w:val="center"/>
              <w:rPr>
                <w:rFonts w:hint="eastAsia" w:ascii="仿宋" w:hAnsi="仿宋" w:eastAsia="仿宋" w:cs="仿宋"/>
                <w:kern w:val="0"/>
                <w:sz w:val="20"/>
                <w:szCs w:val="20"/>
                <w:lang w:val="en-US" w:eastAsia="zh-CN" w:bidi="ar"/>
              </w:rPr>
            </w:pP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82BCDE">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946458">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DA59B0">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w:t>
            </w:r>
          </w:p>
        </w:tc>
        <w:tc>
          <w:tcPr>
            <w:tcW w:w="1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AF86FC">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是</w:t>
            </w:r>
          </w:p>
        </w:tc>
        <w:tc>
          <w:tcPr>
            <w:tcW w:w="5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DA476B">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i w:val="0"/>
                <w:iCs w:val="0"/>
                <w:caps w:val="0"/>
                <w:color w:val="000000"/>
                <w:spacing w:val="0"/>
                <w:sz w:val="20"/>
                <w:szCs w:val="20"/>
              </w:rPr>
              <w:t>学生工作部</w:t>
            </w:r>
          </w:p>
        </w:tc>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F28D7E">
            <w:pPr>
              <w:widowControl/>
              <w:jc w:val="center"/>
              <w:textAlignment w:val="center"/>
              <w:rPr>
                <w:rFonts w:hint="eastAsia" w:ascii="仿宋" w:hAnsi="仿宋" w:eastAsia="仿宋" w:cs="仿宋"/>
                <w:kern w:val="0"/>
                <w:sz w:val="20"/>
                <w:szCs w:val="20"/>
                <w:lang w:val="en-US" w:eastAsia="zh-CN" w:bidi="ar"/>
              </w:rPr>
            </w:pPr>
          </w:p>
        </w:tc>
      </w:tr>
      <w:tr w14:paraId="042AD054">
        <w:tblPrEx>
          <w:tblCellMar>
            <w:top w:w="0" w:type="dxa"/>
            <w:left w:w="108" w:type="dxa"/>
            <w:bottom w:w="0" w:type="dxa"/>
            <w:right w:w="108" w:type="dxa"/>
          </w:tblCellMar>
        </w:tblPrEx>
        <w:trPr>
          <w:trHeight w:val="500" w:hRule="atLeast"/>
        </w:trPr>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2271CA">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2210134</w:t>
            </w:r>
          </w:p>
        </w:tc>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7418F7">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国家安全教育</w:t>
            </w:r>
          </w:p>
        </w:tc>
        <w:tc>
          <w:tcPr>
            <w:tcW w:w="11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EE999E">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sz w:val="20"/>
                <w:szCs w:val="20"/>
              </w:rPr>
              <w:t>National Security Education</w:t>
            </w:r>
          </w:p>
        </w:tc>
        <w:tc>
          <w:tcPr>
            <w:tcW w:w="1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880CB9">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w:t>
            </w:r>
          </w:p>
        </w:tc>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5D1C9A">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1F227A">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7A76C5">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16</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2B0BE2">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14</w:t>
            </w: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7385EF">
            <w:pPr>
              <w:widowControl/>
              <w:jc w:val="center"/>
              <w:textAlignment w:val="center"/>
              <w:rPr>
                <w:rFonts w:hint="eastAsia" w:ascii="仿宋" w:hAnsi="仿宋" w:eastAsia="仿宋" w:cs="仿宋"/>
                <w:kern w:val="0"/>
                <w:sz w:val="20"/>
                <w:szCs w:val="20"/>
                <w:lang w:val="en-US" w:eastAsia="zh-CN" w:bidi="ar"/>
              </w:rPr>
            </w:pP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E621CD">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AB989A">
            <w:pPr>
              <w:widowControl/>
              <w:jc w:val="center"/>
              <w:textAlignment w:val="center"/>
              <w:rPr>
                <w:rFonts w:hint="eastAsia" w:ascii="仿宋" w:hAnsi="仿宋" w:eastAsia="仿宋" w:cs="仿宋"/>
                <w:kern w:val="0"/>
                <w:sz w:val="20"/>
                <w:szCs w:val="20"/>
                <w:lang w:val="en-US" w:eastAsia="zh-CN" w:bidi="ar"/>
              </w:rPr>
            </w:pP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0A31C5">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244D01">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AACB58">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w:t>
            </w:r>
          </w:p>
        </w:tc>
        <w:tc>
          <w:tcPr>
            <w:tcW w:w="1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47E0B6">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是</w:t>
            </w:r>
          </w:p>
        </w:tc>
        <w:tc>
          <w:tcPr>
            <w:tcW w:w="5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4759D">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i w:val="0"/>
                <w:iCs w:val="0"/>
                <w:caps w:val="0"/>
                <w:color w:val="000000"/>
                <w:spacing w:val="0"/>
                <w:sz w:val="20"/>
                <w:szCs w:val="20"/>
              </w:rPr>
              <w:t>马克思主义学院</w:t>
            </w:r>
          </w:p>
        </w:tc>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A0FD85">
            <w:pPr>
              <w:widowControl/>
              <w:jc w:val="center"/>
              <w:textAlignment w:val="center"/>
              <w:rPr>
                <w:rFonts w:hint="eastAsia" w:ascii="仿宋" w:hAnsi="仿宋" w:eastAsia="仿宋" w:cs="仿宋"/>
                <w:kern w:val="0"/>
                <w:sz w:val="20"/>
                <w:szCs w:val="20"/>
                <w:lang w:val="en-US" w:eastAsia="zh-CN" w:bidi="ar"/>
              </w:rPr>
            </w:pPr>
          </w:p>
        </w:tc>
      </w:tr>
      <w:tr w14:paraId="0965114F">
        <w:tblPrEx>
          <w:tblCellMar>
            <w:top w:w="0" w:type="dxa"/>
            <w:left w:w="108" w:type="dxa"/>
            <w:bottom w:w="0" w:type="dxa"/>
            <w:right w:w="108" w:type="dxa"/>
          </w:tblCellMar>
        </w:tblPrEx>
        <w:trPr>
          <w:trHeight w:val="500" w:hRule="atLeast"/>
        </w:trPr>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86E766">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5100076</w:t>
            </w:r>
          </w:p>
        </w:tc>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683FCC">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大学生心理健康（下）</w:t>
            </w:r>
          </w:p>
        </w:tc>
        <w:tc>
          <w:tcPr>
            <w:tcW w:w="11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6445D0">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sz w:val="20"/>
                <w:szCs w:val="20"/>
              </w:rPr>
              <w:t>Mental Health of college student</w:t>
            </w:r>
          </w:p>
        </w:tc>
        <w:tc>
          <w:tcPr>
            <w:tcW w:w="1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D6E1B9">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w:t>
            </w:r>
          </w:p>
        </w:tc>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9E7A02">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BB65AF">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38C4F0">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16</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E80746">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10</w:t>
            </w: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6BEB56">
            <w:pPr>
              <w:widowControl/>
              <w:jc w:val="center"/>
              <w:textAlignment w:val="center"/>
              <w:rPr>
                <w:rFonts w:hint="eastAsia" w:ascii="仿宋" w:hAnsi="仿宋" w:eastAsia="仿宋" w:cs="仿宋"/>
                <w:kern w:val="0"/>
                <w:sz w:val="20"/>
                <w:szCs w:val="20"/>
                <w:lang w:val="en-US" w:eastAsia="zh-CN" w:bidi="ar"/>
              </w:rPr>
            </w:pP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301316">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5932D3">
            <w:pPr>
              <w:widowControl/>
              <w:jc w:val="center"/>
              <w:textAlignment w:val="center"/>
              <w:rPr>
                <w:rFonts w:hint="eastAsia" w:ascii="仿宋" w:hAnsi="仿宋" w:eastAsia="仿宋" w:cs="仿宋"/>
                <w:kern w:val="0"/>
                <w:sz w:val="20"/>
                <w:szCs w:val="20"/>
                <w:lang w:val="en-US" w:eastAsia="zh-CN" w:bidi="ar"/>
              </w:rPr>
            </w:pP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FF777B">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9797AD">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A2C8F4">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w:t>
            </w:r>
          </w:p>
        </w:tc>
        <w:tc>
          <w:tcPr>
            <w:tcW w:w="1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03EAEB">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是</w:t>
            </w:r>
          </w:p>
        </w:tc>
        <w:tc>
          <w:tcPr>
            <w:tcW w:w="5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580EA3">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i w:val="0"/>
                <w:iCs w:val="0"/>
                <w:caps w:val="0"/>
                <w:color w:val="000000"/>
                <w:spacing w:val="0"/>
                <w:sz w:val="20"/>
                <w:szCs w:val="20"/>
              </w:rPr>
              <w:t>学生工作部</w:t>
            </w:r>
          </w:p>
        </w:tc>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3683A5">
            <w:pPr>
              <w:widowControl/>
              <w:jc w:val="center"/>
              <w:textAlignment w:val="center"/>
              <w:rPr>
                <w:rFonts w:hint="eastAsia" w:ascii="仿宋" w:hAnsi="仿宋" w:eastAsia="仿宋" w:cs="仿宋"/>
                <w:kern w:val="0"/>
                <w:sz w:val="20"/>
                <w:szCs w:val="20"/>
                <w:lang w:val="en-US" w:eastAsia="zh-CN" w:bidi="ar"/>
              </w:rPr>
            </w:pPr>
          </w:p>
        </w:tc>
      </w:tr>
      <w:tr w14:paraId="4A2EABF4">
        <w:tblPrEx>
          <w:tblCellMar>
            <w:top w:w="0" w:type="dxa"/>
            <w:left w:w="108" w:type="dxa"/>
            <w:bottom w:w="0" w:type="dxa"/>
            <w:right w:w="108" w:type="dxa"/>
          </w:tblCellMar>
        </w:tblPrEx>
        <w:trPr>
          <w:trHeight w:val="500" w:hRule="atLeast"/>
        </w:trPr>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55B84E">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5100059</w:t>
            </w:r>
          </w:p>
        </w:tc>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8C2914">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职业生涯规划</w:t>
            </w:r>
          </w:p>
        </w:tc>
        <w:tc>
          <w:tcPr>
            <w:tcW w:w="11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10CC91">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sz w:val="20"/>
                <w:szCs w:val="20"/>
              </w:rPr>
              <w:t>Career Planning</w:t>
            </w:r>
          </w:p>
        </w:tc>
        <w:tc>
          <w:tcPr>
            <w:tcW w:w="1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84AA86">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w:t>
            </w:r>
          </w:p>
        </w:tc>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8E93F9">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CF8142">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9EBDF6">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19</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EA38F1">
            <w:pPr>
              <w:widowControl/>
              <w:jc w:val="center"/>
              <w:textAlignment w:val="center"/>
              <w:rPr>
                <w:rFonts w:hint="eastAsia" w:ascii="仿宋" w:hAnsi="仿宋" w:eastAsia="仿宋" w:cs="仿宋"/>
                <w:kern w:val="0"/>
                <w:sz w:val="20"/>
                <w:szCs w:val="20"/>
                <w:lang w:val="en-US" w:eastAsia="zh-CN" w:bidi="ar"/>
              </w:rPr>
            </w:pP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9766B2">
            <w:pPr>
              <w:widowControl/>
              <w:jc w:val="center"/>
              <w:textAlignment w:val="center"/>
              <w:rPr>
                <w:rFonts w:hint="eastAsia" w:ascii="仿宋" w:hAnsi="仿宋" w:eastAsia="仿宋" w:cs="仿宋"/>
                <w:kern w:val="0"/>
                <w:sz w:val="20"/>
                <w:szCs w:val="20"/>
                <w:lang w:val="en-US" w:eastAsia="zh-CN" w:bidi="ar"/>
              </w:rPr>
            </w:pP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4B78EF">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6B1A21">
            <w:pPr>
              <w:widowControl/>
              <w:jc w:val="center"/>
              <w:textAlignment w:val="center"/>
              <w:rPr>
                <w:rFonts w:hint="eastAsia" w:ascii="仿宋" w:hAnsi="仿宋" w:eastAsia="仿宋" w:cs="仿宋"/>
                <w:kern w:val="0"/>
                <w:sz w:val="20"/>
                <w:szCs w:val="20"/>
                <w:lang w:val="en-US" w:eastAsia="zh-CN" w:bidi="ar"/>
              </w:rPr>
            </w:pP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D62B65">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4B9F80">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32DB39">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w:t>
            </w:r>
          </w:p>
        </w:tc>
        <w:tc>
          <w:tcPr>
            <w:tcW w:w="1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10FEDC">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是</w:t>
            </w:r>
          </w:p>
        </w:tc>
        <w:tc>
          <w:tcPr>
            <w:tcW w:w="5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0E2000">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i w:val="0"/>
                <w:iCs w:val="0"/>
                <w:caps w:val="0"/>
                <w:color w:val="000000"/>
                <w:spacing w:val="0"/>
                <w:sz w:val="20"/>
                <w:szCs w:val="20"/>
              </w:rPr>
              <w:t>学生工作部</w:t>
            </w:r>
          </w:p>
        </w:tc>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EE9749">
            <w:pPr>
              <w:widowControl/>
              <w:jc w:val="center"/>
              <w:textAlignment w:val="center"/>
              <w:rPr>
                <w:rFonts w:hint="eastAsia" w:ascii="仿宋" w:hAnsi="仿宋" w:eastAsia="仿宋" w:cs="仿宋"/>
                <w:kern w:val="0"/>
                <w:sz w:val="20"/>
                <w:szCs w:val="20"/>
                <w:lang w:val="en-US" w:eastAsia="zh-CN" w:bidi="ar"/>
              </w:rPr>
            </w:pPr>
          </w:p>
        </w:tc>
      </w:tr>
      <w:tr w14:paraId="7EE94E9F">
        <w:tblPrEx>
          <w:tblCellMar>
            <w:top w:w="0" w:type="dxa"/>
            <w:left w:w="108" w:type="dxa"/>
            <w:bottom w:w="0" w:type="dxa"/>
            <w:right w:w="108" w:type="dxa"/>
          </w:tblCellMar>
        </w:tblPrEx>
        <w:trPr>
          <w:trHeight w:val="500" w:hRule="atLeast"/>
        </w:trPr>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8780B6">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2330069</w:t>
            </w:r>
          </w:p>
        </w:tc>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61B47D">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微积分Ⅱ</w:t>
            </w:r>
          </w:p>
        </w:tc>
        <w:tc>
          <w:tcPr>
            <w:tcW w:w="11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55E850">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sz w:val="20"/>
                <w:szCs w:val="20"/>
              </w:rPr>
              <w:t>Calculus II</w:t>
            </w:r>
          </w:p>
        </w:tc>
        <w:tc>
          <w:tcPr>
            <w:tcW w:w="1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BE3B27">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5</w:t>
            </w:r>
          </w:p>
        </w:tc>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F004D5">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5</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F64C06">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CF6A8F">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80</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37A466">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80</w:t>
            </w: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AABC98">
            <w:pPr>
              <w:widowControl/>
              <w:jc w:val="center"/>
              <w:textAlignment w:val="center"/>
              <w:rPr>
                <w:rFonts w:hint="eastAsia" w:ascii="仿宋" w:hAnsi="仿宋" w:eastAsia="仿宋" w:cs="仿宋"/>
                <w:kern w:val="0"/>
                <w:sz w:val="20"/>
                <w:szCs w:val="20"/>
                <w:lang w:val="en-US" w:eastAsia="zh-CN" w:bidi="ar"/>
              </w:rPr>
            </w:pP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11B709">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A7A75D">
            <w:pPr>
              <w:widowControl/>
              <w:jc w:val="center"/>
              <w:textAlignment w:val="center"/>
              <w:rPr>
                <w:rFonts w:hint="eastAsia" w:ascii="仿宋" w:hAnsi="仿宋" w:eastAsia="仿宋" w:cs="仿宋"/>
                <w:kern w:val="0"/>
                <w:sz w:val="20"/>
                <w:szCs w:val="20"/>
                <w:lang w:val="en-US" w:eastAsia="zh-CN" w:bidi="ar"/>
              </w:rPr>
            </w:pP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CC857C">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29B2B4">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B94FE7">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w:t>
            </w:r>
          </w:p>
        </w:tc>
        <w:tc>
          <w:tcPr>
            <w:tcW w:w="1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3B0059">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是</w:t>
            </w:r>
          </w:p>
        </w:tc>
        <w:tc>
          <w:tcPr>
            <w:tcW w:w="5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892F59">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i w:val="0"/>
                <w:iCs w:val="0"/>
                <w:caps w:val="0"/>
                <w:color w:val="000000"/>
                <w:spacing w:val="0"/>
                <w:sz w:val="20"/>
                <w:szCs w:val="20"/>
              </w:rPr>
              <w:t>数学学院</w:t>
            </w:r>
          </w:p>
        </w:tc>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EA3B14">
            <w:pPr>
              <w:widowControl/>
              <w:jc w:val="center"/>
              <w:textAlignment w:val="center"/>
              <w:rPr>
                <w:rFonts w:hint="eastAsia" w:ascii="仿宋" w:hAnsi="仿宋" w:eastAsia="仿宋" w:cs="仿宋"/>
                <w:kern w:val="0"/>
                <w:sz w:val="20"/>
                <w:szCs w:val="20"/>
                <w:lang w:val="en-US" w:eastAsia="zh-CN" w:bidi="ar"/>
              </w:rPr>
            </w:pPr>
          </w:p>
        </w:tc>
      </w:tr>
      <w:tr w14:paraId="11E87AE0">
        <w:tblPrEx>
          <w:tblCellMar>
            <w:top w:w="0" w:type="dxa"/>
            <w:left w:w="108" w:type="dxa"/>
            <w:bottom w:w="0" w:type="dxa"/>
            <w:right w:w="108" w:type="dxa"/>
          </w:tblCellMar>
        </w:tblPrEx>
        <w:trPr>
          <w:trHeight w:val="500" w:hRule="atLeast"/>
        </w:trPr>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7A1A3A">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2100095</w:t>
            </w:r>
          </w:p>
        </w:tc>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4D15A4">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大学物理1A</w:t>
            </w:r>
          </w:p>
        </w:tc>
        <w:tc>
          <w:tcPr>
            <w:tcW w:w="11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43DDA3">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sz w:val="20"/>
                <w:szCs w:val="20"/>
              </w:rPr>
              <w:t>College Physics</w:t>
            </w:r>
          </w:p>
        </w:tc>
        <w:tc>
          <w:tcPr>
            <w:tcW w:w="1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9AA4BC">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4</w:t>
            </w:r>
          </w:p>
        </w:tc>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AEAE12">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4</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589FFC">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FE7046">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64</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25EC4C">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64</w:t>
            </w: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E6E24C">
            <w:pPr>
              <w:widowControl/>
              <w:jc w:val="center"/>
              <w:textAlignment w:val="center"/>
              <w:rPr>
                <w:rFonts w:hint="eastAsia" w:ascii="仿宋" w:hAnsi="仿宋" w:eastAsia="仿宋" w:cs="仿宋"/>
                <w:kern w:val="0"/>
                <w:sz w:val="20"/>
                <w:szCs w:val="20"/>
                <w:lang w:val="en-US" w:eastAsia="zh-CN" w:bidi="ar"/>
              </w:rPr>
            </w:pP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844A6A">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277EF4">
            <w:pPr>
              <w:widowControl/>
              <w:jc w:val="center"/>
              <w:textAlignment w:val="center"/>
              <w:rPr>
                <w:rFonts w:hint="eastAsia" w:ascii="仿宋" w:hAnsi="仿宋" w:eastAsia="仿宋" w:cs="仿宋"/>
                <w:kern w:val="0"/>
                <w:sz w:val="20"/>
                <w:szCs w:val="20"/>
                <w:lang w:val="en-US" w:eastAsia="zh-CN" w:bidi="ar"/>
              </w:rPr>
            </w:pP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3E2431">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FF4591">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1C9660">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w:t>
            </w:r>
          </w:p>
        </w:tc>
        <w:tc>
          <w:tcPr>
            <w:tcW w:w="1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1E4BF">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是</w:t>
            </w:r>
          </w:p>
        </w:tc>
        <w:tc>
          <w:tcPr>
            <w:tcW w:w="5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716799">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i w:val="0"/>
                <w:iCs w:val="0"/>
                <w:caps w:val="0"/>
                <w:color w:val="000000"/>
                <w:spacing w:val="0"/>
                <w:sz w:val="20"/>
                <w:szCs w:val="20"/>
              </w:rPr>
              <w:t>理学院</w:t>
            </w:r>
          </w:p>
        </w:tc>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A04E4C">
            <w:pPr>
              <w:widowControl/>
              <w:jc w:val="center"/>
              <w:textAlignment w:val="center"/>
              <w:rPr>
                <w:rFonts w:hint="eastAsia" w:ascii="仿宋" w:hAnsi="仿宋" w:eastAsia="仿宋" w:cs="仿宋"/>
                <w:kern w:val="0"/>
                <w:sz w:val="20"/>
                <w:szCs w:val="20"/>
                <w:lang w:val="en-US" w:eastAsia="zh-CN" w:bidi="ar"/>
              </w:rPr>
            </w:pPr>
          </w:p>
        </w:tc>
      </w:tr>
      <w:tr w14:paraId="6F9CBE0D">
        <w:tblPrEx>
          <w:tblCellMar>
            <w:top w:w="0" w:type="dxa"/>
            <w:left w:w="108" w:type="dxa"/>
            <w:bottom w:w="0" w:type="dxa"/>
            <w:right w:w="108" w:type="dxa"/>
          </w:tblCellMar>
        </w:tblPrEx>
        <w:trPr>
          <w:trHeight w:val="500" w:hRule="atLeast"/>
        </w:trPr>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BE9EDF">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2100025</w:t>
            </w:r>
          </w:p>
        </w:tc>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E18D08">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复变函数</w:t>
            </w:r>
          </w:p>
        </w:tc>
        <w:tc>
          <w:tcPr>
            <w:tcW w:w="11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EC3258">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sz w:val="20"/>
                <w:szCs w:val="20"/>
              </w:rPr>
              <w:t>Complex Functions</w:t>
            </w:r>
          </w:p>
        </w:tc>
        <w:tc>
          <w:tcPr>
            <w:tcW w:w="1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54038E">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2</w:t>
            </w:r>
          </w:p>
        </w:tc>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193128">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2</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7FABD0">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EF3411">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32</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AD1A0F">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32</w:t>
            </w: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CD9FE5">
            <w:pPr>
              <w:widowControl/>
              <w:jc w:val="center"/>
              <w:textAlignment w:val="center"/>
              <w:rPr>
                <w:rFonts w:hint="eastAsia" w:ascii="仿宋" w:hAnsi="仿宋" w:eastAsia="仿宋" w:cs="仿宋"/>
                <w:kern w:val="0"/>
                <w:sz w:val="20"/>
                <w:szCs w:val="20"/>
                <w:lang w:val="en-US" w:eastAsia="zh-CN" w:bidi="ar"/>
              </w:rPr>
            </w:pP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7BE3FF">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E64BE9">
            <w:pPr>
              <w:widowControl/>
              <w:jc w:val="center"/>
              <w:textAlignment w:val="center"/>
              <w:rPr>
                <w:rFonts w:hint="eastAsia" w:ascii="仿宋" w:hAnsi="仿宋" w:eastAsia="仿宋" w:cs="仿宋"/>
                <w:kern w:val="0"/>
                <w:sz w:val="20"/>
                <w:szCs w:val="20"/>
                <w:lang w:val="en-US" w:eastAsia="zh-CN" w:bidi="ar"/>
              </w:rPr>
            </w:pP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FAEBCF">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353217">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CF5BE4">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w:t>
            </w:r>
          </w:p>
        </w:tc>
        <w:tc>
          <w:tcPr>
            <w:tcW w:w="1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053B3B">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是</w:t>
            </w:r>
          </w:p>
        </w:tc>
        <w:tc>
          <w:tcPr>
            <w:tcW w:w="5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BE2020">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i w:val="0"/>
                <w:iCs w:val="0"/>
                <w:caps w:val="0"/>
                <w:color w:val="000000"/>
                <w:spacing w:val="0"/>
                <w:sz w:val="20"/>
                <w:szCs w:val="20"/>
              </w:rPr>
              <w:t>数学学院</w:t>
            </w:r>
          </w:p>
        </w:tc>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E32F5C">
            <w:pPr>
              <w:widowControl/>
              <w:jc w:val="center"/>
              <w:textAlignment w:val="center"/>
              <w:rPr>
                <w:rFonts w:hint="eastAsia" w:ascii="仿宋" w:hAnsi="仿宋" w:eastAsia="仿宋" w:cs="仿宋"/>
                <w:kern w:val="0"/>
                <w:sz w:val="20"/>
                <w:szCs w:val="20"/>
                <w:lang w:val="en-US" w:eastAsia="zh-CN" w:bidi="ar"/>
              </w:rPr>
            </w:pPr>
          </w:p>
        </w:tc>
      </w:tr>
      <w:tr w14:paraId="7FD91563">
        <w:tblPrEx>
          <w:tblCellMar>
            <w:top w:w="0" w:type="dxa"/>
            <w:left w:w="108" w:type="dxa"/>
            <w:bottom w:w="0" w:type="dxa"/>
            <w:right w:w="108" w:type="dxa"/>
          </w:tblCellMar>
        </w:tblPrEx>
        <w:trPr>
          <w:trHeight w:val="500" w:hRule="atLeast"/>
        </w:trPr>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33EC8F">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2340029</w:t>
            </w:r>
          </w:p>
        </w:tc>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072342">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电工测量A</w:t>
            </w:r>
          </w:p>
        </w:tc>
        <w:tc>
          <w:tcPr>
            <w:tcW w:w="11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E077D1">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sz w:val="20"/>
                <w:szCs w:val="20"/>
              </w:rPr>
              <w:t>Circuit Measurement Laboratory A</w:t>
            </w:r>
          </w:p>
        </w:tc>
        <w:tc>
          <w:tcPr>
            <w:tcW w:w="1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61426E">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0.5</w:t>
            </w:r>
          </w:p>
        </w:tc>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3E1D9A">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0.5</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0253CC">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556B16">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16</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FA0ABF">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0</w:t>
            </w: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7B46D5">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16</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59468C">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F45BA5">
            <w:pPr>
              <w:widowControl/>
              <w:jc w:val="center"/>
              <w:textAlignment w:val="center"/>
              <w:rPr>
                <w:rFonts w:hint="eastAsia" w:ascii="仿宋" w:hAnsi="仿宋" w:eastAsia="仿宋" w:cs="仿宋"/>
                <w:kern w:val="0"/>
                <w:sz w:val="20"/>
                <w:szCs w:val="20"/>
                <w:lang w:val="en-US" w:eastAsia="zh-CN" w:bidi="ar"/>
              </w:rPr>
            </w:pP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6CD3A3">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FFD015">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DE947D">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w:t>
            </w:r>
          </w:p>
        </w:tc>
        <w:tc>
          <w:tcPr>
            <w:tcW w:w="1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F3579A">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是</w:t>
            </w:r>
          </w:p>
        </w:tc>
        <w:tc>
          <w:tcPr>
            <w:tcW w:w="5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7480C4">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val="en-US" w:eastAsia="zh-CN" w:bidi="ar"/>
              </w:rPr>
              <w:t>电气自动化与信息工程学院</w:t>
            </w:r>
          </w:p>
        </w:tc>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7CC687">
            <w:pPr>
              <w:widowControl/>
              <w:jc w:val="center"/>
              <w:textAlignment w:val="center"/>
              <w:rPr>
                <w:rFonts w:hint="eastAsia" w:ascii="仿宋" w:hAnsi="仿宋" w:eastAsia="仿宋" w:cs="仿宋"/>
                <w:kern w:val="0"/>
                <w:sz w:val="20"/>
                <w:szCs w:val="20"/>
                <w:lang w:val="en-US" w:eastAsia="zh-CN" w:bidi="ar"/>
              </w:rPr>
            </w:pPr>
          </w:p>
        </w:tc>
      </w:tr>
      <w:tr w14:paraId="5158AE72">
        <w:tblPrEx>
          <w:tblCellMar>
            <w:top w:w="0" w:type="dxa"/>
            <w:left w:w="108" w:type="dxa"/>
            <w:bottom w:w="0" w:type="dxa"/>
            <w:right w:w="108" w:type="dxa"/>
          </w:tblCellMar>
        </w:tblPrEx>
        <w:trPr>
          <w:trHeight w:val="500" w:hRule="atLeast"/>
        </w:trPr>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1669D4">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2340031</w:t>
            </w:r>
          </w:p>
        </w:tc>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E6D563">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电路基础A</w:t>
            </w:r>
          </w:p>
        </w:tc>
        <w:tc>
          <w:tcPr>
            <w:tcW w:w="11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951BF9">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sz w:val="20"/>
                <w:szCs w:val="20"/>
              </w:rPr>
              <w:t>Fundamentals of Electric Circuits A</w:t>
            </w:r>
          </w:p>
        </w:tc>
        <w:tc>
          <w:tcPr>
            <w:tcW w:w="1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5ECD3E">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4</w:t>
            </w:r>
          </w:p>
        </w:tc>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F47653">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4</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6C2DD6">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2742DC">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64</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3CBCC6">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64</w:t>
            </w: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22E360">
            <w:pPr>
              <w:widowControl/>
              <w:jc w:val="center"/>
              <w:textAlignment w:val="center"/>
              <w:rPr>
                <w:rFonts w:hint="eastAsia" w:ascii="仿宋" w:hAnsi="仿宋" w:eastAsia="仿宋" w:cs="仿宋"/>
                <w:kern w:val="0"/>
                <w:sz w:val="20"/>
                <w:szCs w:val="20"/>
                <w:lang w:val="en-US" w:eastAsia="zh-CN" w:bidi="ar"/>
              </w:rPr>
            </w:pP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79C5D8">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A7E5EE">
            <w:pPr>
              <w:widowControl/>
              <w:jc w:val="center"/>
              <w:textAlignment w:val="center"/>
              <w:rPr>
                <w:rFonts w:hint="eastAsia" w:ascii="仿宋" w:hAnsi="仿宋" w:eastAsia="仿宋" w:cs="仿宋"/>
                <w:kern w:val="0"/>
                <w:sz w:val="20"/>
                <w:szCs w:val="20"/>
                <w:lang w:val="en-US" w:eastAsia="zh-CN" w:bidi="ar"/>
              </w:rPr>
            </w:pP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2CBC0A">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36D102">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FCF97D">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w:t>
            </w:r>
          </w:p>
        </w:tc>
        <w:tc>
          <w:tcPr>
            <w:tcW w:w="1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FC205A">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是</w:t>
            </w:r>
          </w:p>
        </w:tc>
        <w:tc>
          <w:tcPr>
            <w:tcW w:w="5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7204EC">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val="en-US" w:eastAsia="zh-CN" w:bidi="ar"/>
              </w:rPr>
              <w:t>电气自动化与信息工程学院</w:t>
            </w:r>
          </w:p>
        </w:tc>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339E9C">
            <w:pPr>
              <w:widowControl/>
              <w:jc w:val="center"/>
              <w:textAlignment w:val="center"/>
              <w:rPr>
                <w:rFonts w:hint="eastAsia" w:ascii="仿宋" w:hAnsi="仿宋" w:eastAsia="仿宋" w:cs="仿宋"/>
                <w:kern w:val="0"/>
                <w:sz w:val="20"/>
                <w:szCs w:val="20"/>
                <w:lang w:val="en-US" w:eastAsia="zh-CN" w:bidi="ar"/>
              </w:rPr>
            </w:pPr>
          </w:p>
        </w:tc>
      </w:tr>
      <w:tr w14:paraId="16A5AC8E">
        <w:tblPrEx>
          <w:tblCellMar>
            <w:top w:w="0" w:type="dxa"/>
            <w:left w:w="108" w:type="dxa"/>
            <w:bottom w:w="0" w:type="dxa"/>
            <w:right w:w="108" w:type="dxa"/>
          </w:tblCellMar>
        </w:tblPrEx>
        <w:trPr>
          <w:trHeight w:val="500" w:hRule="atLeast"/>
        </w:trPr>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293B35">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2160213</w:t>
            </w:r>
          </w:p>
        </w:tc>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D13A65">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计算机软件技术基础2</w:t>
            </w:r>
          </w:p>
        </w:tc>
        <w:tc>
          <w:tcPr>
            <w:tcW w:w="11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B9FBDF">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sz w:val="20"/>
                <w:szCs w:val="20"/>
              </w:rPr>
              <w:t>Fundamentals of Computer Software</w:t>
            </w:r>
          </w:p>
        </w:tc>
        <w:tc>
          <w:tcPr>
            <w:tcW w:w="1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008948">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3</w:t>
            </w:r>
          </w:p>
        </w:tc>
        <w:tc>
          <w:tcPr>
            <w:tcW w:w="1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9F5EF5">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3</w:t>
            </w:r>
          </w:p>
        </w:tc>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0AA1A3">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E7D2BE">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64</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8C8569">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40</w:t>
            </w: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E6E470">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24</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D6679E">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51E474">
            <w:pPr>
              <w:widowControl/>
              <w:jc w:val="center"/>
              <w:textAlignment w:val="center"/>
              <w:rPr>
                <w:rFonts w:hint="eastAsia" w:ascii="仿宋" w:hAnsi="仿宋" w:eastAsia="仿宋" w:cs="仿宋"/>
                <w:kern w:val="0"/>
                <w:sz w:val="20"/>
                <w:szCs w:val="20"/>
                <w:lang w:val="en-US" w:eastAsia="zh-CN" w:bidi="ar"/>
              </w:rPr>
            </w:pP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B5F7A1">
            <w:pPr>
              <w:widowControl/>
              <w:jc w:val="center"/>
              <w:textAlignment w:val="center"/>
              <w:rPr>
                <w:rFonts w:hint="eastAsia" w:ascii="仿宋" w:hAnsi="仿宋" w:eastAsia="仿宋" w:cs="仿宋"/>
                <w:kern w:val="0"/>
                <w:sz w:val="20"/>
                <w:szCs w:val="20"/>
                <w:lang w:val="en-US" w:eastAsia="zh-CN" w:bidi="ar"/>
              </w:rPr>
            </w:pPr>
          </w:p>
        </w:tc>
        <w:tc>
          <w:tcPr>
            <w:tcW w:w="1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E9ABE3">
            <w:pPr>
              <w:widowControl/>
              <w:jc w:val="center"/>
              <w:textAlignment w:val="center"/>
              <w:rPr>
                <w:rFonts w:hint="eastAsia" w:ascii="仿宋" w:hAnsi="仿宋" w:eastAsia="仿宋" w:cs="仿宋"/>
                <w:kern w:val="0"/>
                <w:sz w:val="20"/>
                <w:szCs w:val="20"/>
                <w:lang w:val="en-US" w:eastAsia="zh-CN" w:bidi="ar"/>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73F97C">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w:t>
            </w:r>
          </w:p>
        </w:tc>
        <w:tc>
          <w:tcPr>
            <w:tcW w:w="1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6D19C">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kern w:val="0"/>
                <w:sz w:val="20"/>
                <w:szCs w:val="20"/>
                <w:lang w:bidi="ar"/>
              </w:rPr>
              <w:t>是</w:t>
            </w:r>
          </w:p>
        </w:tc>
        <w:tc>
          <w:tcPr>
            <w:tcW w:w="5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3ECB2">
            <w:pPr>
              <w:widowControl/>
              <w:jc w:val="center"/>
              <w:textAlignment w:val="center"/>
              <w:rPr>
                <w:rFonts w:hint="eastAsia" w:ascii="仿宋" w:hAnsi="仿宋" w:eastAsia="仿宋" w:cs="仿宋"/>
                <w:kern w:val="0"/>
                <w:sz w:val="20"/>
                <w:szCs w:val="20"/>
                <w:lang w:val="en-US" w:eastAsia="zh-CN" w:bidi="ar"/>
              </w:rPr>
            </w:pPr>
            <w:r>
              <w:rPr>
                <w:rFonts w:hint="eastAsia" w:ascii="仿宋" w:hAnsi="仿宋" w:eastAsia="仿宋" w:cs="仿宋"/>
                <w:i w:val="0"/>
                <w:iCs w:val="0"/>
                <w:caps w:val="0"/>
                <w:color w:val="000000"/>
                <w:spacing w:val="0"/>
                <w:sz w:val="20"/>
                <w:szCs w:val="20"/>
              </w:rPr>
              <w:t>智能与计算学部</w:t>
            </w:r>
          </w:p>
        </w:tc>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6C23C8">
            <w:pPr>
              <w:widowControl/>
              <w:jc w:val="center"/>
              <w:textAlignment w:val="center"/>
              <w:rPr>
                <w:rFonts w:hint="eastAsia" w:ascii="仿宋" w:hAnsi="仿宋" w:eastAsia="仿宋" w:cs="仿宋"/>
                <w:kern w:val="0"/>
                <w:sz w:val="20"/>
                <w:szCs w:val="20"/>
                <w:lang w:val="en-US" w:eastAsia="zh-CN" w:bidi="ar"/>
              </w:rPr>
            </w:pPr>
          </w:p>
        </w:tc>
      </w:tr>
      <w:tr w14:paraId="116C52A9">
        <w:tblPrEx>
          <w:tblCellMar>
            <w:top w:w="0" w:type="dxa"/>
            <w:left w:w="108" w:type="dxa"/>
            <w:bottom w:w="0" w:type="dxa"/>
            <w:right w:w="108" w:type="dxa"/>
          </w:tblCellMar>
        </w:tblPrEx>
        <w:trPr>
          <w:trHeight w:val="500" w:hRule="atLeast"/>
        </w:trPr>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3472E7">
            <w:pPr>
              <w:widowControl/>
              <w:jc w:val="left"/>
              <w:rPr>
                <w:rFonts w:hint="eastAsia" w:ascii="仿宋" w:hAnsi="仿宋" w:eastAsia="仿宋" w:cs="仿宋"/>
                <w:kern w:val="0"/>
                <w:sz w:val="20"/>
                <w:szCs w:val="20"/>
                <w:lang w:val="en-US" w:eastAsia="zh-CN" w:bidi="ar-SA"/>
              </w:rPr>
            </w:pPr>
          </w:p>
        </w:tc>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28E713">
            <w:pPr>
              <w:widowControl/>
              <w:jc w:val="center"/>
              <w:rPr>
                <w:rFonts w:hint="eastAsia" w:ascii="仿宋" w:hAnsi="仿宋" w:eastAsia="仿宋" w:cs="仿宋"/>
                <w:kern w:val="0"/>
                <w:sz w:val="20"/>
                <w:szCs w:val="20"/>
                <w:lang w:val="en-US" w:eastAsia="zh-CN" w:bidi="ar-SA"/>
              </w:rPr>
            </w:pPr>
          </w:p>
        </w:tc>
        <w:tc>
          <w:tcPr>
            <w:tcW w:w="11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35B7F7">
            <w:pPr>
              <w:widowControl/>
              <w:jc w:val="center"/>
              <w:rPr>
                <w:rFonts w:hint="eastAsia" w:ascii="仿宋" w:hAnsi="仿宋" w:eastAsia="仿宋" w:cs="仿宋"/>
                <w:kern w:val="0"/>
                <w:sz w:val="20"/>
                <w:szCs w:val="20"/>
                <w:lang w:val="en-US" w:eastAsia="zh-CN" w:bidi="ar-SA"/>
              </w:rPr>
            </w:pPr>
          </w:p>
        </w:tc>
        <w:tc>
          <w:tcPr>
            <w:tcW w:w="2728"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2CDF6682">
            <w:pPr>
              <w:widowControl/>
              <w:jc w:val="center"/>
              <w:rPr>
                <w:rFonts w:hint="eastAsia" w:ascii="仿宋" w:hAnsi="仿宋" w:eastAsia="仿宋" w:cs="仿宋"/>
                <w:b/>
                <w:bCs/>
                <w:kern w:val="0"/>
                <w:sz w:val="20"/>
                <w:szCs w:val="20"/>
                <w:lang w:val="en-US" w:eastAsia="zh-CN" w:bidi="ar-SA"/>
              </w:rPr>
            </w:pPr>
            <w:r>
              <w:rPr>
                <w:rFonts w:hint="eastAsia" w:ascii="仿宋" w:hAnsi="仿宋" w:eastAsia="仿宋" w:cs="仿宋"/>
                <w:b/>
                <w:bCs/>
                <w:kern w:val="0"/>
                <w:sz w:val="20"/>
                <w:szCs w:val="20"/>
              </w:rPr>
              <w:t>第二学期建议最低修读29.5学分，其中必修课程29.5学分，选修课程0学分</w:t>
            </w:r>
          </w:p>
        </w:tc>
      </w:tr>
      <w:tr w14:paraId="4E89CB2D">
        <w:tblPrEx>
          <w:tblCellMar>
            <w:top w:w="0" w:type="dxa"/>
            <w:left w:w="108" w:type="dxa"/>
            <w:bottom w:w="0" w:type="dxa"/>
            <w:right w:w="108" w:type="dxa"/>
          </w:tblCellMar>
        </w:tblPrEx>
        <w:trPr>
          <w:trHeight w:val="500" w:hRule="atLeast"/>
        </w:trPr>
        <w:tc>
          <w:tcPr>
            <w:tcW w:w="310" w:type="pct"/>
            <w:tcBorders>
              <w:top w:val="single" w:color="000000" w:sz="4" w:space="0"/>
              <w:left w:val="single" w:color="000000" w:sz="4" w:space="0"/>
              <w:bottom w:val="single" w:color="000000" w:sz="4" w:space="0"/>
              <w:right w:val="single" w:color="000000" w:sz="4" w:space="0"/>
            </w:tcBorders>
            <w:vAlign w:val="center"/>
          </w:tcPr>
          <w:p w14:paraId="03ABD12D">
            <w:pPr>
              <w:widowControl/>
              <w:jc w:val="left"/>
              <w:rPr>
                <w:rFonts w:hint="eastAsia" w:ascii="仿宋" w:hAnsi="仿宋" w:eastAsia="仿宋" w:cs="仿宋"/>
                <w:kern w:val="0"/>
                <w:sz w:val="20"/>
                <w:szCs w:val="20"/>
              </w:rPr>
            </w:pPr>
          </w:p>
        </w:tc>
        <w:tc>
          <w:tcPr>
            <w:tcW w:w="808" w:type="pct"/>
            <w:tcBorders>
              <w:top w:val="single" w:color="000000" w:sz="4" w:space="0"/>
              <w:left w:val="single" w:color="000000" w:sz="4" w:space="0"/>
              <w:bottom w:val="single" w:color="000000" w:sz="4" w:space="0"/>
              <w:right w:val="single" w:color="000000" w:sz="4" w:space="0"/>
            </w:tcBorders>
            <w:vAlign w:val="center"/>
          </w:tcPr>
          <w:p w14:paraId="71844C2A">
            <w:pPr>
              <w:widowControl/>
              <w:jc w:val="center"/>
              <w:rPr>
                <w:rFonts w:hint="eastAsia" w:ascii="仿宋" w:hAnsi="仿宋" w:eastAsia="仿宋" w:cs="仿宋"/>
                <w:kern w:val="0"/>
                <w:sz w:val="20"/>
                <w:szCs w:val="20"/>
              </w:rPr>
            </w:pPr>
          </w:p>
        </w:tc>
        <w:tc>
          <w:tcPr>
            <w:tcW w:w="1152" w:type="pct"/>
            <w:tcBorders>
              <w:top w:val="single" w:color="000000" w:sz="4" w:space="0"/>
              <w:left w:val="single" w:color="000000" w:sz="4" w:space="0"/>
              <w:bottom w:val="single" w:color="000000" w:sz="4" w:space="0"/>
              <w:right w:val="single" w:color="000000" w:sz="4" w:space="0"/>
            </w:tcBorders>
            <w:vAlign w:val="center"/>
          </w:tcPr>
          <w:p w14:paraId="7B6AD686">
            <w:pPr>
              <w:widowControl/>
              <w:jc w:val="center"/>
              <w:rPr>
                <w:rFonts w:hint="eastAsia" w:ascii="仿宋" w:hAnsi="仿宋" w:eastAsia="仿宋" w:cs="仿宋"/>
                <w:kern w:val="0"/>
                <w:sz w:val="20"/>
                <w:szCs w:val="20"/>
              </w:rPr>
            </w:pPr>
          </w:p>
        </w:tc>
        <w:tc>
          <w:tcPr>
            <w:tcW w:w="2728" w:type="pct"/>
            <w:gridSpan w:val="14"/>
            <w:tcBorders>
              <w:top w:val="single" w:color="000000" w:sz="4" w:space="0"/>
              <w:left w:val="single" w:color="000000" w:sz="4" w:space="0"/>
              <w:bottom w:val="single" w:color="000000" w:sz="4" w:space="0"/>
              <w:right w:val="single" w:color="000000" w:sz="4" w:space="0"/>
            </w:tcBorders>
            <w:vAlign w:val="center"/>
          </w:tcPr>
          <w:p w14:paraId="4CB4C8D7">
            <w:pPr>
              <w:widowControl/>
              <w:jc w:val="center"/>
              <w:rPr>
                <w:rFonts w:hint="eastAsia" w:ascii="仿宋" w:hAnsi="仿宋" w:eastAsia="仿宋" w:cs="仿宋"/>
                <w:b/>
                <w:bCs/>
                <w:kern w:val="0"/>
                <w:sz w:val="20"/>
                <w:szCs w:val="20"/>
              </w:rPr>
            </w:pPr>
            <w:r>
              <w:rPr>
                <w:rFonts w:hint="eastAsia" w:ascii="仿宋" w:hAnsi="仿宋" w:eastAsia="仿宋" w:cs="仿宋"/>
                <w:b/>
                <w:bCs/>
                <w:kern w:val="0"/>
                <w:sz w:val="20"/>
                <w:szCs w:val="20"/>
              </w:rPr>
              <w:t>第二学期建议最低修读29.5学分，其中必修课程29.5学分，选修课程0学分</w:t>
            </w:r>
          </w:p>
        </w:tc>
      </w:tr>
    </w:tbl>
    <w:p w14:paraId="28021457">
      <w:pPr>
        <w:adjustRightInd w:val="0"/>
        <w:snapToGrid w:val="0"/>
        <w:spacing w:line="480" w:lineRule="exact"/>
        <w:jc w:val="left"/>
        <w:rPr>
          <w:rFonts w:ascii="仿宋_GB2312" w:hAnsi="Times New Roman" w:eastAsia="仿宋_GB2312" w:cs="Times New Roman"/>
          <w:b/>
          <w:bCs/>
          <w:sz w:val="28"/>
          <w:szCs w:val="28"/>
        </w:rPr>
      </w:pPr>
    </w:p>
    <w:p w14:paraId="4BDCC7DE">
      <w:pPr>
        <w:adjustRightInd w:val="0"/>
        <w:snapToGrid w:val="0"/>
        <w:spacing w:line="480" w:lineRule="exact"/>
        <w:ind w:firstLine="640"/>
        <w:jc w:val="center"/>
        <w:rPr>
          <w:rFonts w:ascii="Times New Roman" w:hAnsi="Times New Roman" w:eastAsia="黑体" w:cs="Times New Roman"/>
          <w:sz w:val="32"/>
          <w:szCs w:val="32"/>
          <w:u w:val="single"/>
        </w:rPr>
        <w:sectPr>
          <w:pgSz w:w="16838" w:h="11906" w:orient="landscape"/>
          <w:pgMar w:top="1474" w:right="2154" w:bottom="1417" w:left="2098" w:header="851" w:footer="992" w:gutter="0"/>
          <w:pgNumType w:fmt="numberInDash"/>
          <w:cols w:space="0" w:num="1"/>
          <w:titlePg/>
          <w:docGrid w:type="lines" w:linePitch="321" w:charSpace="0"/>
        </w:sectPr>
      </w:pPr>
    </w:p>
    <w:p w14:paraId="6FEC703A">
      <w:pPr>
        <w:adjustRightInd w:val="0"/>
        <w:snapToGrid w:val="0"/>
        <w:spacing w:line="480" w:lineRule="exact"/>
        <w:ind w:firstLine="640"/>
        <w:jc w:val="center"/>
        <w:rPr>
          <w:rFonts w:ascii="Times New Roman" w:hAnsi="Times New Roman" w:eastAsia="黑体" w:cs="Times New Roman"/>
          <w:sz w:val="32"/>
          <w:szCs w:val="32"/>
          <w:u w:val="single"/>
        </w:rPr>
      </w:pPr>
      <w:r>
        <w:rPr>
          <w:rFonts w:hint="eastAsia" w:ascii="Times New Roman" w:hAnsi="Times New Roman" w:eastAsia="黑体" w:cs="Times New Roman"/>
          <w:sz w:val="32"/>
          <w:szCs w:val="32"/>
          <w:u w:val="single"/>
        </w:rPr>
        <w:t>物联网工程</w:t>
      </w:r>
      <w:r>
        <w:rPr>
          <w:rFonts w:ascii="Times New Roman" w:hAnsi="Times New Roman" w:eastAsia="黑体" w:cs="Times New Roman"/>
          <w:sz w:val="32"/>
          <w:szCs w:val="32"/>
          <w:u w:val="single"/>
        </w:rPr>
        <w:t>专业</w:t>
      </w:r>
      <w:r>
        <w:rPr>
          <w:rFonts w:hint="eastAsia" w:ascii="Times New Roman" w:hAnsi="Times New Roman" w:eastAsia="黑体" w:cs="Times New Roman"/>
          <w:sz w:val="32"/>
          <w:szCs w:val="32"/>
          <w:u w:val="single"/>
        </w:rPr>
        <w:t>培养方案（2</w:t>
      </w:r>
      <w:r>
        <w:rPr>
          <w:rFonts w:ascii="Times New Roman" w:hAnsi="Times New Roman" w:eastAsia="黑体" w:cs="Times New Roman"/>
          <w:sz w:val="32"/>
          <w:szCs w:val="32"/>
          <w:u w:val="single"/>
        </w:rPr>
        <w:t>02</w:t>
      </w:r>
      <w:r>
        <w:rPr>
          <w:rFonts w:hint="eastAsia" w:ascii="Times New Roman" w:hAnsi="Times New Roman" w:eastAsia="黑体" w:cs="Times New Roman"/>
          <w:sz w:val="32"/>
          <w:szCs w:val="32"/>
          <w:u w:val="single"/>
          <w:lang w:val="en-US" w:eastAsia="zh-CN"/>
        </w:rPr>
        <w:t>6</w:t>
      </w:r>
      <w:bookmarkStart w:id="3" w:name="_GoBack"/>
      <w:bookmarkEnd w:id="3"/>
      <w:r>
        <w:rPr>
          <w:rFonts w:hint="eastAsia" w:ascii="Times New Roman" w:hAnsi="Times New Roman" w:eastAsia="黑体" w:cs="Times New Roman"/>
          <w:sz w:val="32"/>
          <w:szCs w:val="32"/>
          <w:u w:val="single"/>
        </w:rPr>
        <w:t>版）</w:t>
      </w:r>
    </w:p>
    <w:p w14:paraId="2A58E32E">
      <w:pPr>
        <w:spacing w:line="560" w:lineRule="exact"/>
        <w:ind w:firstLine="643"/>
        <w:rPr>
          <w:rFonts w:ascii="Times New Roman" w:hAnsi="Times New Roman" w:eastAsia="仿宋_GB2312"/>
          <w:b/>
          <w:bCs/>
          <w:sz w:val="32"/>
          <w:szCs w:val="32"/>
        </w:rPr>
      </w:pPr>
      <w:r>
        <w:rPr>
          <w:rFonts w:ascii="Times New Roman" w:hAnsi="Times New Roman" w:eastAsia="仿宋_GB2312"/>
          <w:b/>
          <w:bCs/>
          <w:sz w:val="32"/>
          <w:szCs w:val="32"/>
        </w:rPr>
        <w:t>1</w:t>
      </w:r>
      <w:r>
        <w:rPr>
          <w:rFonts w:hint="eastAsia" w:ascii="Times New Roman" w:hAnsi="Times New Roman" w:eastAsia="仿宋_GB2312"/>
          <w:b/>
          <w:bCs/>
          <w:sz w:val="32"/>
          <w:szCs w:val="32"/>
        </w:rPr>
        <w:t>.专业介绍</w:t>
      </w:r>
    </w:p>
    <w:p w14:paraId="2F10254B">
      <w:pPr>
        <w:spacing w:line="560" w:lineRule="exact"/>
        <w:ind w:firstLine="640"/>
        <w:rPr>
          <w:rFonts w:hint="eastAsia" w:ascii="仿宋" w:hAnsi="仿宋" w:eastAsia="仿宋" w:cs="仿宋"/>
          <w:sz w:val="32"/>
          <w:szCs w:val="32"/>
        </w:rPr>
      </w:pPr>
      <w:r>
        <w:rPr>
          <w:rFonts w:hint="eastAsia" w:ascii="仿宋" w:hAnsi="仿宋" w:eastAsia="仿宋" w:cs="仿宋"/>
          <w:sz w:val="32"/>
          <w:szCs w:val="32"/>
        </w:rPr>
        <w:t>物联网工程专业是计算机技术、通信技术、电子技术、传感器技术与工程技术相结合的新兴交叉专业，主要研究物联网的体系结构、信息处理、安全技术、系统及其应用等方面的基本知识和技能，实现物与物、物与人，所有物品与网络的连接，方便识别、管理和控制。</w:t>
      </w:r>
    </w:p>
    <w:p w14:paraId="19736FF6">
      <w:pPr>
        <w:spacing w:line="560" w:lineRule="exact"/>
        <w:ind w:firstLine="640"/>
        <w:rPr>
          <w:rFonts w:hint="eastAsia" w:ascii="仿宋" w:hAnsi="仿宋" w:eastAsia="仿宋" w:cs="仿宋"/>
          <w:sz w:val="32"/>
          <w:szCs w:val="32"/>
        </w:rPr>
      </w:pPr>
      <w:r>
        <w:rPr>
          <w:rFonts w:hint="eastAsia" w:ascii="仿宋" w:hAnsi="仿宋" w:eastAsia="仿宋" w:cs="仿宋"/>
          <w:sz w:val="32"/>
          <w:szCs w:val="32"/>
        </w:rPr>
        <w:t>物联网工程专业成立于2010年，是我国首批获准开设物联网工程专业的高校，2011年开始正式招生，2020年9月开始，物联网专业开始招国际生，于2022年获批天津市一流专业。</w:t>
      </w:r>
    </w:p>
    <w:p w14:paraId="7C9AEF4E">
      <w:pPr>
        <w:spacing w:line="560" w:lineRule="exact"/>
        <w:ind w:firstLine="640"/>
        <w:rPr>
          <w:rFonts w:hint="eastAsia" w:ascii="仿宋" w:hAnsi="仿宋" w:eastAsia="仿宋" w:cs="仿宋"/>
          <w:sz w:val="32"/>
          <w:szCs w:val="32"/>
        </w:rPr>
      </w:pPr>
      <w:r>
        <w:rPr>
          <w:rFonts w:hint="eastAsia" w:ascii="仿宋" w:hAnsi="仿宋" w:eastAsia="仿宋" w:cs="仿宋"/>
          <w:sz w:val="32"/>
          <w:szCs w:val="32"/>
        </w:rPr>
        <w:t>物联网工程专业注重物联网体系中感知层、网络层、处理层和应用层基础知识的全覆盖，强调物联网整体系统认知和开发应用，利用学科在人工智能方面的优势，在信息智能分析、大数据处理、传感器技术等方向形成学科交叉特色人才培养体系。</w:t>
      </w:r>
    </w:p>
    <w:p w14:paraId="284FF813">
      <w:pPr>
        <w:spacing w:line="560" w:lineRule="exact"/>
        <w:ind w:firstLine="643"/>
        <w:rPr>
          <w:rFonts w:ascii="Times New Roman" w:hAnsi="Times New Roman" w:eastAsia="仿宋_GB2312"/>
          <w:b/>
          <w:bCs/>
          <w:sz w:val="32"/>
          <w:szCs w:val="32"/>
        </w:rPr>
      </w:pPr>
    </w:p>
    <w:p w14:paraId="23E532D1">
      <w:pPr>
        <w:spacing w:line="560" w:lineRule="exact"/>
        <w:ind w:firstLine="643"/>
        <w:rPr>
          <w:rFonts w:ascii="Times New Roman" w:hAnsi="Times New Roman" w:eastAsia="仿宋_GB2312"/>
          <w:b/>
          <w:bCs/>
          <w:sz w:val="32"/>
          <w:szCs w:val="32"/>
        </w:rPr>
      </w:pPr>
      <w:r>
        <w:rPr>
          <w:rFonts w:ascii="Times New Roman" w:hAnsi="Times New Roman" w:eastAsia="仿宋_GB2312"/>
          <w:b/>
          <w:bCs/>
          <w:sz w:val="32"/>
          <w:szCs w:val="32"/>
        </w:rPr>
        <w:t>2</w:t>
      </w:r>
      <w:r>
        <w:rPr>
          <w:rFonts w:hint="eastAsia" w:ascii="Times New Roman" w:hAnsi="Times New Roman" w:eastAsia="仿宋_GB2312"/>
          <w:b/>
          <w:bCs/>
          <w:sz w:val="32"/>
          <w:szCs w:val="32"/>
        </w:rPr>
        <w:t>.培养目标</w:t>
      </w:r>
    </w:p>
    <w:p w14:paraId="2ADB3DB7">
      <w:pPr>
        <w:spacing w:line="560" w:lineRule="exact"/>
        <w:ind w:firstLine="640"/>
        <w:rPr>
          <w:rFonts w:hint="eastAsia" w:ascii="仿宋" w:hAnsi="仿宋" w:eastAsia="仿宋" w:cs="仿宋"/>
          <w:sz w:val="32"/>
          <w:szCs w:val="32"/>
        </w:rPr>
      </w:pPr>
      <w:r>
        <w:rPr>
          <w:rFonts w:hint="eastAsia" w:ascii="仿宋" w:hAnsi="仿宋" w:eastAsia="仿宋" w:cs="仿宋"/>
          <w:sz w:val="32"/>
          <w:szCs w:val="32"/>
        </w:rPr>
        <w:t>为国家培养适应国家发展战略和全球信息技术创新发展需要、掌握宽广的信息感知、数据传输与处理、物联网系统等基础理论和专业知识，具有较强的计算机、外语和工程技术应用能力，能够在信息与通信、电力、交通、医疗、物流、能源等与物联网相关技术产业领域从事科学研究、应用开发、系统集成、管理服务等工作，具有家国情怀、全球视野、创新精神、实践能力及团队精神、能够支撑物联网技术跨界融合、集成创新和规模化发展、能够引领物联网人工智能时代变革的卓越人才。</w:t>
      </w:r>
    </w:p>
    <w:p w14:paraId="37DB5B64">
      <w:pPr>
        <w:spacing w:line="560" w:lineRule="exact"/>
        <w:ind w:firstLine="640"/>
        <w:rPr>
          <w:rFonts w:ascii="Times New Roman" w:hAnsi="Times New Roman" w:eastAsia="仿宋_GB2312"/>
          <w:sz w:val="28"/>
          <w:szCs w:val="28"/>
        </w:rPr>
      </w:pPr>
      <w:r>
        <w:rPr>
          <w:rFonts w:hint="eastAsia" w:ascii="仿宋" w:hAnsi="仿宋" w:eastAsia="仿宋" w:cs="仿宋"/>
          <w:sz w:val="32"/>
          <w:szCs w:val="32"/>
        </w:rPr>
        <w:t>本专业毕业生毕业后五年内达到以下培养目标：</w:t>
      </w:r>
    </w:p>
    <w:p w14:paraId="754DD0DC">
      <w:pPr>
        <w:adjustRightInd w:val="0"/>
        <w:snapToGrid w:val="0"/>
        <w:spacing w:line="300" w:lineRule="auto"/>
        <w:ind w:firstLine="560"/>
        <w:jc w:val="left"/>
        <w:rPr>
          <w:rFonts w:ascii="Times New Roman" w:hAnsi="Times New Roman" w:eastAsia="仿宋_GB2312"/>
          <w:sz w:val="28"/>
          <w:szCs w:val="28"/>
        </w:rPr>
      </w:pPr>
      <w:r>
        <w:rPr>
          <w:rFonts w:hint="eastAsia" w:ascii="Times New Roman" w:hAnsi="Times New Roman" w:eastAsia="仿宋_GB2312"/>
          <w:sz w:val="28"/>
          <w:szCs w:val="28"/>
        </w:rPr>
        <w:t>1.（</w:t>
      </w:r>
      <w:r>
        <w:rPr>
          <w:rFonts w:hint="eastAsia" w:ascii="Times New Roman" w:hAnsi="Times New Roman" w:eastAsia="仿宋_GB2312"/>
          <w:b/>
          <w:bCs/>
          <w:sz w:val="28"/>
          <w:szCs w:val="28"/>
        </w:rPr>
        <w:t>工程知识</w:t>
      </w:r>
      <w:r>
        <w:rPr>
          <w:rFonts w:hint="eastAsia" w:ascii="Times New Roman" w:hAnsi="Times New Roman" w:eastAsia="仿宋_GB2312"/>
          <w:sz w:val="28"/>
          <w:szCs w:val="28"/>
        </w:rPr>
        <w:t>）</w:t>
      </w:r>
      <w:r>
        <w:rPr>
          <w:rFonts w:hint="eastAsia" w:ascii="仿宋" w:hAnsi="仿宋" w:eastAsia="仿宋" w:cs="仿宋"/>
          <w:sz w:val="32"/>
          <w:szCs w:val="32"/>
        </w:rPr>
        <w:t>具备坚实的数学、自然科学和工程理论基础，掌握宽广的物联网工程相关学科专业知识，能够结合科技与职业发展，掌握前沿的科学、技术与工程管理知识。</w:t>
      </w:r>
    </w:p>
    <w:p w14:paraId="45527757">
      <w:pPr>
        <w:adjustRightInd w:val="0"/>
        <w:snapToGrid w:val="0"/>
        <w:spacing w:line="300" w:lineRule="auto"/>
        <w:ind w:firstLine="560"/>
        <w:jc w:val="left"/>
        <w:rPr>
          <w:rFonts w:ascii="Times New Roman" w:hAnsi="Times New Roman" w:eastAsia="仿宋_GB2312"/>
          <w:sz w:val="28"/>
          <w:szCs w:val="28"/>
        </w:rPr>
      </w:pPr>
      <w:r>
        <w:rPr>
          <w:rFonts w:hint="eastAsia" w:ascii="Times New Roman" w:hAnsi="Times New Roman" w:eastAsia="仿宋_GB2312"/>
          <w:sz w:val="28"/>
          <w:szCs w:val="28"/>
        </w:rPr>
        <w:t>2.（</w:t>
      </w:r>
      <w:r>
        <w:rPr>
          <w:rFonts w:hint="eastAsia" w:ascii="Times New Roman" w:hAnsi="Times New Roman" w:eastAsia="仿宋_GB2312"/>
          <w:b/>
          <w:bCs/>
          <w:sz w:val="28"/>
          <w:szCs w:val="28"/>
        </w:rPr>
        <w:t>工程能力</w:t>
      </w:r>
      <w:r>
        <w:rPr>
          <w:rFonts w:hint="eastAsia" w:ascii="Times New Roman" w:hAnsi="Times New Roman" w:eastAsia="仿宋_GB2312"/>
          <w:sz w:val="28"/>
          <w:szCs w:val="28"/>
        </w:rPr>
        <w:t>）</w:t>
      </w:r>
      <w:r>
        <w:rPr>
          <w:rFonts w:hint="eastAsia" w:ascii="仿宋" w:hAnsi="仿宋" w:eastAsia="仿宋" w:cs="仿宋"/>
          <w:sz w:val="32"/>
          <w:szCs w:val="32"/>
        </w:rPr>
        <w:t>熟悉所从事工程领域的法律、法规与工程标准， 能够在社会、健康、安全、法律、文化以及环境等约束条件下，进行物联网系统设计、产品研发和项目管理，解决复杂物联网工程问题。</w:t>
      </w:r>
    </w:p>
    <w:p w14:paraId="07B92258">
      <w:pPr>
        <w:adjustRightInd w:val="0"/>
        <w:snapToGrid w:val="0"/>
        <w:spacing w:line="300" w:lineRule="auto"/>
        <w:ind w:firstLine="560"/>
        <w:jc w:val="left"/>
        <w:rPr>
          <w:rFonts w:hint="eastAsia" w:ascii="仿宋" w:hAnsi="仿宋" w:eastAsia="仿宋" w:cs="仿宋"/>
          <w:sz w:val="32"/>
          <w:szCs w:val="32"/>
        </w:rPr>
      </w:pPr>
      <w:r>
        <w:rPr>
          <w:rFonts w:hint="eastAsia" w:ascii="Times New Roman" w:hAnsi="Times New Roman" w:eastAsia="仿宋_GB2312"/>
          <w:sz w:val="28"/>
          <w:szCs w:val="28"/>
        </w:rPr>
        <w:t>3.（</w:t>
      </w:r>
      <w:r>
        <w:rPr>
          <w:rFonts w:hint="eastAsia" w:ascii="Times New Roman" w:hAnsi="Times New Roman" w:eastAsia="仿宋_GB2312"/>
          <w:b/>
          <w:bCs/>
          <w:sz w:val="28"/>
          <w:szCs w:val="28"/>
        </w:rPr>
        <w:t>研究能力</w:t>
      </w:r>
      <w:r>
        <w:rPr>
          <w:rFonts w:hint="eastAsia" w:ascii="Times New Roman" w:hAnsi="Times New Roman" w:eastAsia="仿宋_GB2312"/>
          <w:sz w:val="28"/>
          <w:szCs w:val="28"/>
        </w:rPr>
        <w:t>）</w:t>
      </w:r>
      <w:r>
        <w:rPr>
          <w:rFonts w:hint="eastAsia" w:ascii="仿宋" w:hAnsi="仿宋" w:eastAsia="仿宋" w:cs="仿宋"/>
          <w:sz w:val="32"/>
          <w:szCs w:val="32"/>
        </w:rPr>
        <w:t>能够针对复杂工程问题，提炼出科学或技术问题，开展科学研究、技术开发，并将其成果应用于工程实际， 引领行业技术发展。</w:t>
      </w:r>
    </w:p>
    <w:p w14:paraId="6467465C">
      <w:pPr>
        <w:adjustRightInd w:val="0"/>
        <w:snapToGrid w:val="0"/>
        <w:spacing w:line="300" w:lineRule="auto"/>
        <w:ind w:firstLine="560"/>
        <w:jc w:val="left"/>
        <w:rPr>
          <w:rFonts w:ascii="Times New Roman" w:hAnsi="Times New Roman" w:eastAsia="仿宋_GB2312"/>
          <w:sz w:val="28"/>
          <w:szCs w:val="28"/>
        </w:rPr>
      </w:pPr>
      <w:r>
        <w:rPr>
          <w:rFonts w:hint="eastAsia" w:ascii="Times New Roman" w:hAnsi="Times New Roman" w:eastAsia="仿宋_GB2312"/>
          <w:sz w:val="28"/>
          <w:szCs w:val="28"/>
        </w:rPr>
        <w:t>4.（</w:t>
      </w:r>
      <w:r>
        <w:rPr>
          <w:rFonts w:hint="eastAsia" w:ascii="Times New Roman" w:hAnsi="Times New Roman" w:eastAsia="仿宋_GB2312"/>
          <w:b/>
          <w:bCs/>
          <w:sz w:val="28"/>
          <w:szCs w:val="28"/>
        </w:rPr>
        <w:t>发展能力</w:t>
      </w:r>
      <w:r>
        <w:rPr>
          <w:rFonts w:hint="eastAsia" w:ascii="Times New Roman" w:hAnsi="Times New Roman" w:eastAsia="仿宋_GB2312"/>
          <w:sz w:val="28"/>
          <w:szCs w:val="28"/>
        </w:rPr>
        <w:t>）</w:t>
      </w:r>
      <w:r>
        <w:rPr>
          <w:rFonts w:hint="eastAsia" w:ascii="仿宋" w:hAnsi="仿宋" w:eastAsia="仿宋" w:cs="仿宋"/>
          <w:sz w:val="32"/>
          <w:szCs w:val="32"/>
        </w:rPr>
        <w:t>具有良好的交流、沟通能力、团队精神，具有全球视野和跨文化、多学科背景下的交流、合作与竞争能力。</w:t>
      </w:r>
    </w:p>
    <w:p w14:paraId="690320B2">
      <w:pPr>
        <w:adjustRightInd w:val="0"/>
        <w:snapToGrid w:val="0"/>
        <w:spacing w:line="300" w:lineRule="auto"/>
        <w:ind w:firstLine="560"/>
        <w:jc w:val="left"/>
        <w:rPr>
          <w:rFonts w:ascii="Times New Roman" w:hAnsi="Times New Roman" w:eastAsia="仿宋_GB2312"/>
          <w:sz w:val="28"/>
          <w:szCs w:val="28"/>
        </w:rPr>
      </w:pPr>
      <w:r>
        <w:rPr>
          <w:rFonts w:hint="eastAsia" w:ascii="Times New Roman" w:hAnsi="Times New Roman" w:eastAsia="仿宋_GB2312"/>
          <w:sz w:val="28"/>
          <w:szCs w:val="28"/>
        </w:rPr>
        <w:t>5.（</w:t>
      </w:r>
      <w:r>
        <w:rPr>
          <w:rFonts w:hint="eastAsia" w:ascii="Times New Roman" w:hAnsi="Times New Roman" w:eastAsia="仿宋_GB2312"/>
          <w:b/>
          <w:bCs/>
          <w:sz w:val="28"/>
          <w:szCs w:val="28"/>
        </w:rPr>
        <w:t>工程素养</w:t>
      </w:r>
      <w:r>
        <w:rPr>
          <w:rFonts w:hint="eastAsia" w:ascii="Times New Roman" w:hAnsi="Times New Roman" w:eastAsia="仿宋_GB2312"/>
          <w:sz w:val="28"/>
          <w:szCs w:val="28"/>
        </w:rPr>
        <w:t>）</w:t>
      </w:r>
      <w:r>
        <w:rPr>
          <w:rFonts w:hint="eastAsia" w:ascii="仿宋" w:hAnsi="仿宋" w:eastAsia="仿宋" w:cs="仿宋"/>
          <w:sz w:val="32"/>
          <w:szCs w:val="32"/>
        </w:rPr>
        <w:t>具有良好的道德品质和职业素养，了解本行业相关法律、法规、政策和标准，具有新时代社会主义价值观和强烈的社会责任感、职业责任感。</w:t>
      </w:r>
    </w:p>
    <w:p w14:paraId="380A2E5F">
      <w:pPr>
        <w:adjustRightInd w:val="0"/>
        <w:snapToGrid w:val="0"/>
        <w:spacing w:line="300" w:lineRule="auto"/>
        <w:ind w:firstLine="560"/>
        <w:jc w:val="left"/>
        <w:rPr>
          <w:rFonts w:ascii="Times New Roman" w:hAnsi="Times New Roman" w:eastAsia="仿宋_GB2312"/>
          <w:sz w:val="28"/>
          <w:szCs w:val="28"/>
        </w:rPr>
      </w:pPr>
      <w:r>
        <w:rPr>
          <w:rFonts w:hint="eastAsia" w:ascii="Times New Roman" w:hAnsi="Times New Roman" w:eastAsia="仿宋_GB2312"/>
          <w:sz w:val="28"/>
          <w:szCs w:val="28"/>
        </w:rPr>
        <w:t>6.（</w:t>
      </w:r>
      <w:r>
        <w:rPr>
          <w:rFonts w:hint="eastAsia" w:ascii="Times New Roman" w:hAnsi="Times New Roman" w:eastAsia="仿宋_GB2312"/>
          <w:b/>
          <w:bCs/>
          <w:sz w:val="28"/>
          <w:szCs w:val="28"/>
        </w:rPr>
        <w:t>发展能力</w:t>
      </w:r>
      <w:r>
        <w:rPr>
          <w:rFonts w:hint="eastAsia" w:ascii="Times New Roman" w:hAnsi="Times New Roman" w:eastAsia="仿宋_GB2312"/>
          <w:sz w:val="28"/>
          <w:szCs w:val="28"/>
        </w:rPr>
        <w:t>）</w:t>
      </w:r>
      <w:r>
        <w:rPr>
          <w:rFonts w:hint="eastAsia" w:ascii="仿宋" w:hAnsi="仿宋" w:eastAsia="仿宋" w:cs="仿宋"/>
          <w:sz w:val="32"/>
          <w:szCs w:val="32"/>
        </w:rPr>
        <w:t>通过终身学习、自主学习，不断获取新知识、提升能力，适应社会与职业发展。</w:t>
      </w:r>
    </w:p>
    <w:p w14:paraId="061AFE08">
      <w:pPr>
        <w:spacing w:line="560" w:lineRule="exact"/>
        <w:ind w:firstLine="643"/>
        <w:rPr>
          <w:rFonts w:ascii="Times New Roman" w:hAnsi="Times New Roman" w:eastAsia="仿宋_GB2312"/>
          <w:b/>
          <w:bCs/>
          <w:sz w:val="32"/>
          <w:szCs w:val="32"/>
        </w:rPr>
      </w:pPr>
    </w:p>
    <w:p w14:paraId="4E5A73AE">
      <w:pPr>
        <w:spacing w:line="560" w:lineRule="exact"/>
        <w:ind w:firstLine="643"/>
        <w:rPr>
          <w:rFonts w:ascii="Times New Roman" w:hAnsi="Times New Roman" w:eastAsia="仿宋_GB2312"/>
          <w:b/>
          <w:bCs/>
          <w:sz w:val="32"/>
          <w:szCs w:val="32"/>
        </w:rPr>
      </w:pPr>
      <w:r>
        <w:rPr>
          <w:rFonts w:ascii="Times New Roman" w:hAnsi="Times New Roman" w:eastAsia="仿宋_GB2312"/>
          <w:b/>
          <w:bCs/>
          <w:sz w:val="32"/>
          <w:szCs w:val="32"/>
        </w:rPr>
        <w:t>3</w:t>
      </w:r>
      <w:r>
        <w:rPr>
          <w:rFonts w:hint="eastAsia" w:ascii="Times New Roman" w:hAnsi="Times New Roman" w:eastAsia="仿宋_GB2312"/>
          <w:b/>
          <w:bCs/>
          <w:sz w:val="32"/>
          <w:szCs w:val="32"/>
        </w:rPr>
        <w:t>.毕业要求</w:t>
      </w:r>
    </w:p>
    <w:p w14:paraId="7F14A98E">
      <w:pPr>
        <w:adjustRightInd w:val="0"/>
        <w:snapToGrid w:val="0"/>
        <w:spacing w:before="160" w:beforeLines="50" w:line="300" w:lineRule="auto"/>
        <w:ind w:firstLine="562"/>
        <w:rPr>
          <w:rFonts w:ascii="Times New Roman" w:hAnsi="Times New Roman" w:eastAsia="仿宋_GB2312"/>
          <w:b/>
          <w:bCs/>
          <w:sz w:val="28"/>
          <w:szCs w:val="28"/>
        </w:rPr>
      </w:pPr>
      <w:r>
        <w:rPr>
          <w:rFonts w:hint="eastAsia" w:ascii="Times New Roman" w:hAnsi="Times New Roman" w:eastAsia="仿宋_GB2312"/>
          <w:b/>
          <w:bCs/>
          <w:sz w:val="28"/>
          <w:szCs w:val="28"/>
        </w:rPr>
        <w:t>毕业要求1-</w:t>
      </w:r>
      <w:r>
        <w:rPr>
          <w:rFonts w:ascii="Times New Roman" w:hAnsi="Times New Roman" w:eastAsia="仿宋_GB2312"/>
          <w:b/>
          <w:bCs/>
          <w:sz w:val="28"/>
          <w:szCs w:val="28"/>
        </w:rPr>
        <w:t>工程知识：</w:t>
      </w:r>
    </w:p>
    <w:p w14:paraId="56B9BA80">
      <w:pPr>
        <w:spacing w:line="560" w:lineRule="exact"/>
        <w:ind w:firstLine="640"/>
        <w:rPr>
          <w:rFonts w:hint="eastAsia" w:ascii="仿宋" w:hAnsi="仿宋" w:eastAsia="仿宋" w:cs="仿宋"/>
          <w:sz w:val="32"/>
          <w:szCs w:val="32"/>
        </w:rPr>
      </w:pPr>
      <w:r>
        <w:rPr>
          <w:rFonts w:hint="eastAsia" w:ascii="仿宋" w:hAnsi="仿宋" w:eastAsia="仿宋" w:cs="仿宋"/>
          <w:sz w:val="32"/>
          <w:szCs w:val="32"/>
        </w:rPr>
        <w:t>能够应用数学、自然科学、工程基础和专业知识的基本原理，将物联网系统复杂工程问题抽象为数学、物理问题，选择适当的模型进行描述，对模型进行分析求解。</w:t>
      </w:r>
    </w:p>
    <w:p w14:paraId="2E349B8A">
      <w:pPr>
        <w:adjustRightInd w:val="0"/>
        <w:snapToGrid w:val="0"/>
        <w:spacing w:before="160" w:beforeLines="50" w:line="300" w:lineRule="auto"/>
        <w:ind w:firstLine="562"/>
        <w:rPr>
          <w:rFonts w:ascii="Times New Roman" w:hAnsi="Times New Roman" w:eastAsia="仿宋_GB2312"/>
          <w:b/>
          <w:bCs/>
          <w:sz w:val="28"/>
          <w:szCs w:val="28"/>
        </w:rPr>
      </w:pPr>
      <w:r>
        <w:rPr>
          <w:rFonts w:hint="eastAsia" w:ascii="Times New Roman" w:hAnsi="Times New Roman" w:eastAsia="仿宋_GB2312"/>
          <w:b/>
          <w:bCs/>
          <w:sz w:val="28"/>
          <w:szCs w:val="28"/>
        </w:rPr>
        <w:t>毕业要求</w:t>
      </w:r>
      <w:r>
        <w:rPr>
          <w:rFonts w:ascii="Times New Roman" w:hAnsi="Times New Roman" w:eastAsia="仿宋_GB2312"/>
          <w:b/>
          <w:bCs/>
          <w:sz w:val="28"/>
          <w:szCs w:val="28"/>
        </w:rPr>
        <w:t>2</w:t>
      </w:r>
      <w:r>
        <w:rPr>
          <w:rFonts w:hint="eastAsia" w:ascii="Times New Roman" w:hAnsi="Times New Roman" w:eastAsia="仿宋_GB2312"/>
          <w:b/>
          <w:bCs/>
          <w:sz w:val="28"/>
          <w:szCs w:val="28"/>
        </w:rPr>
        <w:t>-问题分析</w:t>
      </w:r>
      <w:r>
        <w:rPr>
          <w:rFonts w:ascii="Times New Roman" w:hAnsi="Times New Roman" w:eastAsia="仿宋_GB2312"/>
          <w:b/>
          <w:bCs/>
          <w:sz w:val="28"/>
          <w:szCs w:val="28"/>
        </w:rPr>
        <w:t>：</w:t>
      </w:r>
    </w:p>
    <w:p w14:paraId="333FCB36">
      <w:pPr>
        <w:spacing w:line="560" w:lineRule="exact"/>
        <w:ind w:firstLine="640"/>
        <w:rPr>
          <w:rFonts w:ascii="Times New Roman" w:hAnsi="Times New Roman" w:eastAsia="仿宋_GB2312"/>
          <w:sz w:val="28"/>
          <w:szCs w:val="28"/>
        </w:rPr>
      </w:pPr>
      <w:r>
        <w:rPr>
          <w:rFonts w:hint="eastAsia" w:ascii="仿宋" w:hAnsi="仿宋" w:eastAsia="仿宋" w:cs="仿宋"/>
          <w:sz w:val="32"/>
          <w:szCs w:val="32"/>
        </w:rPr>
        <w:t>能够应用数学、自然科学和物联网工程的基本原理，通过信息检索、文献研究，能够识别、表达和分析物联网工程及其相关领域的复杂工程问题，并获得有效结论。</w:t>
      </w:r>
    </w:p>
    <w:p w14:paraId="3163946F">
      <w:pPr>
        <w:adjustRightInd w:val="0"/>
        <w:snapToGrid w:val="0"/>
        <w:spacing w:line="300" w:lineRule="auto"/>
        <w:ind w:left="315" w:leftChars="150" w:firstLine="141" w:firstLineChars="50"/>
        <w:rPr>
          <w:rFonts w:hint="eastAsia" w:ascii="宋体" w:hAnsi="宋体"/>
          <w:color w:val="000000" w:themeColor="text1"/>
          <w:sz w:val="28"/>
          <w:szCs w:val="28"/>
          <w14:textFill>
            <w14:solidFill>
              <w14:schemeClr w14:val="tx1"/>
            </w14:solidFill>
          </w14:textFill>
        </w:rPr>
      </w:pPr>
      <w:r>
        <w:rPr>
          <w:rFonts w:hint="eastAsia" w:ascii="Times New Roman" w:hAnsi="Times New Roman" w:eastAsia="仿宋_GB2312"/>
          <w:b/>
          <w:bCs/>
          <w:sz w:val="28"/>
          <w:szCs w:val="28"/>
        </w:rPr>
        <w:t>毕业要求</w:t>
      </w:r>
      <w:r>
        <w:rPr>
          <w:rFonts w:ascii="Times New Roman" w:hAnsi="Times New Roman" w:eastAsia="仿宋_GB2312"/>
          <w:b/>
          <w:bCs/>
          <w:sz w:val="28"/>
          <w:szCs w:val="28"/>
        </w:rPr>
        <w:t>3</w:t>
      </w:r>
      <w:r>
        <w:rPr>
          <w:rFonts w:hint="eastAsia" w:ascii="Times New Roman" w:hAnsi="Times New Roman" w:eastAsia="仿宋_GB2312"/>
          <w:b/>
          <w:bCs/>
          <w:sz w:val="28"/>
          <w:szCs w:val="28"/>
        </w:rPr>
        <w:t>-设计/开发解决方案：</w:t>
      </w:r>
    </w:p>
    <w:p w14:paraId="54423A8B">
      <w:pPr>
        <w:spacing w:line="560" w:lineRule="exact"/>
        <w:ind w:firstLine="640"/>
        <w:rPr>
          <w:rFonts w:hint="eastAsia" w:ascii="仿宋" w:hAnsi="仿宋" w:eastAsia="仿宋" w:cs="仿宋"/>
          <w:sz w:val="32"/>
          <w:szCs w:val="32"/>
        </w:rPr>
      </w:pPr>
      <w:r>
        <w:rPr>
          <w:rFonts w:hint="eastAsia" w:ascii="仿宋" w:hAnsi="仿宋" w:eastAsia="仿宋" w:cs="仿宋"/>
          <w:sz w:val="32"/>
          <w:szCs w:val="32"/>
        </w:rPr>
        <w:t>能够综合考虑经济、社会、健康、安全、法律、文化及环境因素，针对物联网系统复杂工程问题设计有效的解决方案，按照具体需求实现物联网系统或模块，设计能够体现创新意识。</w:t>
      </w:r>
    </w:p>
    <w:p w14:paraId="0BCCC6A2">
      <w:pPr>
        <w:adjustRightInd w:val="0"/>
        <w:snapToGrid w:val="0"/>
        <w:spacing w:line="300" w:lineRule="auto"/>
        <w:ind w:left="315" w:leftChars="150" w:firstLine="141" w:firstLineChars="50"/>
        <w:rPr>
          <w:rFonts w:hint="eastAsia" w:ascii="宋体" w:hAnsi="宋体"/>
          <w:color w:val="000000" w:themeColor="text1"/>
          <w:sz w:val="28"/>
          <w:szCs w:val="28"/>
          <w14:textFill>
            <w14:solidFill>
              <w14:schemeClr w14:val="tx1"/>
            </w14:solidFill>
          </w14:textFill>
        </w:rPr>
      </w:pPr>
      <w:r>
        <w:rPr>
          <w:rFonts w:hint="eastAsia" w:ascii="Times New Roman" w:hAnsi="Times New Roman" w:eastAsia="仿宋_GB2312"/>
          <w:b/>
          <w:bCs/>
          <w:sz w:val="28"/>
          <w:szCs w:val="28"/>
        </w:rPr>
        <w:t>毕业要求</w:t>
      </w:r>
      <w:r>
        <w:rPr>
          <w:rFonts w:ascii="Times New Roman" w:hAnsi="Times New Roman" w:eastAsia="仿宋_GB2312"/>
          <w:b/>
          <w:bCs/>
          <w:sz w:val="28"/>
          <w:szCs w:val="28"/>
        </w:rPr>
        <w:t>4</w:t>
      </w:r>
      <w:r>
        <w:rPr>
          <w:rFonts w:hint="eastAsia" w:ascii="Times New Roman" w:hAnsi="Times New Roman" w:eastAsia="仿宋_GB2312"/>
          <w:b/>
          <w:bCs/>
          <w:sz w:val="28"/>
          <w:szCs w:val="28"/>
        </w:rPr>
        <w:t>-研究：</w:t>
      </w:r>
    </w:p>
    <w:p w14:paraId="49ECEA0D">
      <w:pPr>
        <w:spacing w:line="560" w:lineRule="exact"/>
        <w:ind w:firstLine="640"/>
        <w:rPr>
          <w:rFonts w:hint="eastAsia" w:ascii="仿宋" w:hAnsi="仿宋" w:eastAsia="仿宋" w:cs="仿宋"/>
          <w:sz w:val="32"/>
          <w:szCs w:val="32"/>
        </w:rPr>
      </w:pPr>
      <w:r>
        <w:rPr>
          <w:rFonts w:hint="eastAsia" w:ascii="仿宋" w:hAnsi="仿宋" w:eastAsia="仿宋" w:cs="仿宋"/>
          <w:sz w:val="32"/>
          <w:szCs w:val="32"/>
        </w:rPr>
        <w:t>能够针对物联网系统工程中的复杂问题，基于相关基础理论和科学原理进行方案研究，通过查阅文献、设计仿真或实验、分析数据以及综合信息等科学方法，对比候选方案的综合技术性能，得出合理有效的结论。</w:t>
      </w:r>
    </w:p>
    <w:p w14:paraId="20DBCD37">
      <w:pPr>
        <w:adjustRightInd w:val="0"/>
        <w:snapToGrid w:val="0"/>
        <w:spacing w:line="300" w:lineRule="auto"/>
        <w:ind w:left="315" w:leftChars="150" w:firstLine="141" w:firstLineChars="50"/>
        <w:rPr>
          <w:rFonts w:hint="eastAsia" w:ascii="宋体" w:hAnsi="宋体"/>
          <w:color w:val="000000" w:themeColor="text1"/>
          <w:sz w:val="28"/>
          <w:szCs w:val="28"/>
          <w14:textFill>
            <w14:solidFill>
              <w14:schemeClr w14:val="tx1"/>
            </w14:solidFill>
          </w14:textFill>
        </w:rPr>
      </w:pPr>
      <w:r>
        <w:rPr>
          <w:rFonts w:hint="eastAsia" w:ascii="Times New Roman" w:hAnsi="Times New Roman" w:eastAsia="仿宋_GB2312"/>
          <w:b/>
          <w:bCs/>
          <w:sz w:val="28"/>
          <w:szCs w:val="28"/>
        </w:rPr>
        <w:t>毕业要求</w:t>
      </w:r>
      <w:r>
        <w:rPr>
          <w:rFonts w:ascii="Times New Roman" w:hAnsi="Times New Roman" w:eastAsia="仿宋_GB2312"/>
          <w:b/>
          <w:bCs/>
          <w:sz w:val="28"/>
          <w:szCs w:val="28"/>
        </w:rPr>
        <w:t>5</w:t>
      </w:r>
      <w:r>
        <w:rPr>
          <w:rFonts w:hint="eastAsia" w:ascii="Times New Roman" w:hAnsi="Times New Roman" w:eastAsia="仿宋_GB2312"/>
          <w:b/>
          <w:bCs/>
          <w:sz w:val="28"/>
          <w:szCs w:val="28"/>
        </w:rPr>
        <w:t>-使用现代工具：</w:t>
      </w:r>
    </w:p>
    <w:p w14:paraId="2B5C7E50">
      <w:pPr>
        <w:spacing w:line="560" w:lineRule="exact"/>
        <w:ind w:firstLine="640"/>
        <w:rPr>
          <w:rFonts w:hint="eastAsia" w:ascii="仿宋" w:hAnsi="仿宋" w:eastAsia="仿宋" w:cs="仿宋"/>
          <w:sz w:val="32"/>
          <w:szCs w:val="32"/>
        </w:rPr>
      </w:pPr>
      <w:r>
        <w:rPr>
          <w:rFonts w:hint="eastAsia" w:ascii="仿宋" w:hAnsi="仿宋" w:eastAsia="仿宋" w:cs="仿宋"/>
          <w:sz w:val="32"/>
          <w:szCs w:val="32"/>
        </w:rPr>
        <w:t>能够针对物联网工程及其相关领域复杂工程问题，开发、选择与使用恰当的技术、资源、现代工程工具和信息技术工具，对物联网系统复杂工程问题进行预测与模拟，并能够理解其局限性。</w:t>
      </w:r>
    </w:p>
    <w:p w14:paraId="369D802C">
      <w:pPr>
        <w:adjustRightInd w:val="0"/>
        <w:snapToGrid w:val="0"/>
        <w:spacing w:line="300" w:lineRule="auto"/>
        <w:ind w:firstLine="560"/>
        <w:rPr>
          <w:rFonts w:ascii="Times New Roman" w:hAnsi="Times New Roman" w:eastAsia="仿宋_GB2312"/>
          <w:sz w:val="28"/>
          <w:szCs w:val="28"/>
        </w:rPr>
      </w:pPr>
      <w:r>
        <w:rPr>
          <w:rFonts w:hint="eastAsia" w:ascii="Times New Roman" w:hAnsi="Times New Roman" w:eastAsia="仿宋_GB2312"/>
          <w:b/>
          <w:bCs/>
          <w:sz w:val="28"/>
          <w:szCs w:val="28"/>
        </w:rPr>
        <w:t>毕业要求6-</w:t>
      </w:r>
      <w:bookmarkStart w:id="0" w:name="OLE_LINK1"/>
      <w:r>
        <w:rPr>
          <w:rFonts w:hint="eastAsia" w:ascii="Times New Roman" w:hAnsi="Times New Roman" w:eastAsia="仿宋_GB2312"/>
          <w:b/>
          <w:bCs/>
          <w:sz w:val="28"/>
          <w:szCs w:val="28"/>
        </w:rPr>
        <w:t>工程与可持续发展</w:t>
      </w:r>
      <w:r>
        <w:rPr>
          <w:rFonts w:hint="eastAsia" w:ascii="Times New Roman" w:hAnsi="Times New Roman" w:eastAsia="仿宋_GB2312"/>
          <w:sz w:val="28"/>
          <w:szCs w:val="28"/>
        </w:rPr>
        <w:t>：</w:t>
      </w:r>
      <w:r>
        <w:rPr>
          <w:rFonts w:hint="eastAsia" w:ascii="仿宋" w:hAnsi="仿宋" w:eastAsia="仿宋" w:cs="仿宋"/>
          <w:sz w:val="32"/>
          <w:szCs w:val="32"/>
        </w:rPr>
        <w:t>能够理解和评价物联网系统复杂工程问题实践对社会、环境和可持续发展的影响，能将相关理念用于物联网系统设计与产品研发及运行全过程，并能将大工程观及可持续发展理念贯穿于电子物联网系统设计及产品研发实践中。</w:t>
      </w:r>
    </w:p>
    <w:bookmarkEnd w:id="0"/>
    <w:p w14:paraId="573CAF3F">
      <w:pPr>
        <w:adjustRightInd w:val="0"/>
        <w:snapToGrid w:val="0"/>
        <w:spacing w:line="300" w:lineRule="auto"/>
        <w:ind w:firstLine="560"/>
        <w:rPr>
          <w:rFonts w:ascii="Times New Roman" w:hAnsi="Times New Roman" w:eastAsia="仿宋_GB2312"/>
          <w:sz w:val="28"/>
          <w:szCs w:val="28"/>
        </w:rPr>
      </w:pPr>
      <w:r>
        <w:rPr>
          <w:rFonts w:hint="eastAsia" w:ascii="Times New Roman" w:hAnsi="Times New Roman" w:eastAsia="仿宋_GB2312"/>
          <w:b/>
          <w:bCs/>
          <w:sz w:val="28"/>
          <w:szCs w:val="28"/>
        </w:rPr>
        <w:t>毕业要求7-工程伦理与职业规范</w:t>
      </w:r>
      <w:r>
        <w:rPr>
          <w:rFonts w:hint="eastAsia" w:ascii="Times New Roman" w:hAnsi="Times New Roman" w:eastAsia="仿宋_GB2312"/>
          <w:sz w:val="28"/>
          <w:szCs w:val="28"/>
        </w:rPr>
        <w:t>：</w:t>
      </w:r>
      <w:r>
        <w:rPr>
          <w:rFonts w:hint="eastAsia" w:ascii="仿宋" w:hAnsi="仿宋" w:eastAsia="仿宋" w:cs="仿宋"/>
          <w:sz w:val="32"/>
          <w:szCs w:val="32"/>
        </w:rPr>
        <w:t>具有家国情怀、人文社会科学素养、工程伦理观念和社会责任感，能够在工程实践中理解并遵守工程伦理和职业规范，履行责任。</w:t>
      </w:r>
    </w:p>
    <w:p w14:paraId="1B6554D5">
      <w:pPr>
        <w:adjustRightInd w:val="0"/>
        <w:snapToGrid w:val="0"/>
        <w:spacing w:line="300" w:lineRule="auto"/>
        <w:ind w:left="315" w:leftChars="150" w:firstLine="141" w:firstLineChars="50"/>
        <w:rPr>
          <w:rFonts w:hint="eastAsia" w:ascii="宋体" w:hAnsi="宋体"/>
          <w:color w:val="000000" w:themeColor="text1"/>
          <w:sz w:val="28"/>
          <w:szCs w:val="28"/>
          <w14:textFill>
            <w14:solidFill>
              <w14:schemeClr w14:val="tx1"/>
            </w14:solidFill>
          </w14:textFill>
        </w:rPr>
      </w:pPr>
      <w:r>
        <w:rPr>
          <w:rFonts w:hint="eastAsia" w:ascii="Times New Roman" w:hAnsi="Times New Roman" w:eastAsia="仿宋_GB2312"/>
          <w:b/>
          <w:bCs/>
          <w:sz w:val="28"/>
          <w:szCs w:val="28"/>
        </w:rPr>
        <w:t>毕业要求8-个人和团队：</w:t>
      </w:r>
    </w:p>
    <w:p w14:paraId="197427CD">
      <w:pPr>
        <w:spacing w:line="560" w:lineRule="exact"/>
        <w:ind w:firstLine="640"/>
        <w:rPr>
          <w:rFonts w:ascii="Times New Roman" w:hAnsi="Times New Roman" w:eastAsia="仿宋_GB2312"/>
          <w:sz w:val="28"/>
          <w:szCs w:val="28"/>
        </w:rPr>
      </w:pPr>
      <w:r>
        <w:rPr>
          <w:rFonts w:hint="eastAsia" w:ascii="仿宋" w:hAnsi="仿宋" w:eastAsia="仿宋" w:cs="仿宋"/>
          <w:sz w:val="32"/>
          <w:szCs w:val="32"/>
        </w:rPr>
        <w:t>具有协作精神和团队意识，能够在多学科背景下的团队中承担个体、团队成员以及负责人的角色。</w:t>
      </w:r>
    </w:p>
    <w:p w14:paraId="1827B4B3">
      <w:pPr>
        <w:adjustRightInd w:val="0"/>
        <w:snapToGrid w:val="0"/>
        <w:spacing w:line="300" w:lineRule="auto"/>
        <w:ind w:left="315" w:leftChars="150" w:firstLine="141" w:firstLineChars="50"/>
        <w:rPr>
          <w:rFonts w:hint="eastAsia" w:ascii="宋体" w:hAnsi="宋体"/>
          <w:color w:val="000000" w:themeColor="text1"/>
          <w:sz w:val="28"/>
          <w:szCs w:val="28"/>
          <w14:textFill>
            <w14:solidFill>
              <w14:schemeClr w14:val="tx1"/>
            </w14:solidFill>
          </w14:textFill>
        </w:rPr>
      </w:pPr>
      <w:r>
        <w:rPr>
          <w:rFonts w:hint="eastAsia" w:ascii="Times New Roman" w:hAnsi="Times New Roman" w:eastAsia="仿宋_GB2312"/>
          <w:b/>
          <w:bCs/>
          <w:sz w:val="28"/>
          <w:szCs w:val="28"/>
        </w:rPr>
        <w:t>毕业要求9-沟通：</w:t>
      </w:r>
    </w:p>
    <w:p w14:paraId="464BE69B">
      <w:pPr>
        <w:spacing w:line="560" w:lineRule="exact"/>
        <w:ind w:firstLine="640"/>
        <w:rPr>
          <w:rFonts w:ascii="Times New Roman" w:hAnsi="Times New Roman" w:eastAsia="仿宋_GB2312"/>
          <w:sz w:val="28"/>
          <w:szCs w:val="28"/>
        </w:rPr>
      </w:pPr>
      <w:r>
        <w:rPr>
          <w:rFonts w:hint="eastAsia" w:ascii="仿宋" w:hAnsi="仿宋" w:eastAsia="仿宋" w:cs="仿宋"/>
          <w:sz w:val="32"/>
          <w:szCs w:val="32"/>
        </w:rPr>
        <w:t>能够就物联网及其相关领域复杂工程问题，通过技术报告、设计说明书、陈述发言、答辩等与业界同行及社会公众进行有效沟通和交流，了解物联网及其相关领域的发展趋势和研究热点，能够在跨文化背景下进行沟通和交流。</w:t>
      </w:r>
    </w:p>
    <w:p w14:paraId="68DAAF42">
      <w:pPr>
        <w:adjustRightInd w:val="0"/>
        <w:snapToGrid w:val="0"/>
        <w:spacing w:line="300" w:lineRule="auto"/>
        <w:ind w:left="315" w:leftChars="150" w:firstLine="141" w:firstLineChars="50"/>
        <w:rPr>
          <w:rFonts w:hint="eastAsia" w:ascii="宋体" w:hAnsi="宋体"/>
          <w:color w:val="000000" w:themeColor="text1"/>
          <w:sz w:val="28"/>
          <w:szCs w:val="28"/>
          <w14:textFill>
            <w14:solidFill>
              <w14:schemeClr w14:val="tx1"/>
            </w14:solidFill>
          </w14:textFill>
        </w:rPr>
      </w:pPr>
      <w:r>
        <w:rPr>
          <w:rFonts w:hint="eastAsia" w:ascii="Times New Roman" w:hAnsi="Times New Roman" w:eastAsia="仿宋_GB2312"/>
          <w:b/>
          <w:bCs/>
          <w:sz w:val="28"/>
          <w:szCs w:val="28"/>
        </w:rPr>
        <w:t>毕业要求10-项目管理：</w:t>
      </w:r>
    </w:p>
    <w:p w14:paraId="288266D9">
      <w:pPr>
        <w:spacing w:line="560" w:lineRule="exact"/>
        <w:ind w:firstLine="640"/>
        <w:rPr>
          <w:rFonts w:hint="eastAsia" w:ascii="仿宋" w:hAnsi="仿宋" w:eastAsia="仿宋" w:cs="仿宋"/>
          <w:sz w:val="32"/>
          <w:szCs w:val="32"/>
        </w:rPr>
      </w:pPr>
      <w:r>
        <w:rPr>
          <w:rFonts w:hint="eastAsia" w:ascii="仿宋" w:hAnsi="仿宋" w:eastAsia="仿宋" w:cs="仿宋"/>
          <w:sz w:val="32"/>
          <w:szCs w:val="32"/>
        </w:rPr>
        <w:t>理解并掌握工程管理知识与经济决策方法，能够在物联网工程领域设计、制造、运行等方面的多学科环境中应用上述原理和方法。</w:t>
      </w:r>
    </w:p>
    <w:p w14:paraId="2DB04D94">
      <w:pPr>
        <w:adjustRightInd w:val="0"/>
        <w:snapToGrid w:val="0"/>
        <w:spacing w:line="300" w:lineRule="auto"/>
        <w:ind w:left="315" w:leftChars="150" w:firstLine="141" w:firstLineChars="50"/>
        <w:rPr>
          <w:rFonts w:hint="eastAsia" w:ascii="宋体" w:hAnsi="宋体"/>
          <w:color w:val="000000" w:themeColor="text1"/>
          <w:sz w:val="28"/>
          <w:szCs w:val="28"/>
          <w14:textFill>
            <w14:solidFill>
              <w14:schemeClr w14:val="tx1"/>
            </w14:solidFill>
          </w14:textFill>
        </w:rPr>
      </w:pPr>
      <w:r>
        <w:rPr>
          <w:rFonts w:hint="eastAsia" w:ascii="Times New Roman" w:hAnsi="Times New Roman" w:eastAsia="仿宋_GB2312"/>
          <w:b/>
          <w:bCs/>
          <w:sz w:val="28"/>
          <w:szCs w:val="28"/>
        </w:rPr>
        <w:t>毕业要求11-终身学习：</w:t>
      </w:r>
    </w:p>
    <w:p w14:paraId="5F9CE9D3">
      <w:pPr>
        <w:spacing w:line="560" w:lineRule="exact"/>
        <w:ind w:firstLine="640"/>
        <w:rPr>
          <w:rFonts w:ascii="Times New Roman" w:hAnsi="Times New Roman" w:eastAsia="仿宋_GB2312"/>
          <w:sz w:val="28"/>
          <w:szCs w:val="28"/>
        </w:rPr>
      </w:pPr>
      <w:r>
        <w:rPr>
          <w:rFonts w:hint="eastAsia" w:ascii="仿宋" w:hAnsi="仿宋" w:eastAsia="仿宋" w:cs="仿宋"/>
          <w:sz w:val="32"/>
          <w:szCs w:val="32"/>
        </w:rPr>
        <w:t>具有自主学习和终身学习的意识，有不断学习和适应发展的能力。</w:t>
      </w:r>
    </w:p>
    <w:p w14:paraId="18DB8AE1">
      <w:pPr>
        <w:spacing w:line="560" w:lineRule="exact"/>
        <w:ind w:firstLine="643"/>
        <w:rPr>
          <w:rFonts w:ascii="Times New Roman" w:hAnsi="Times New Roman" w:eastAsia="仿宋_GB2312"/>
          <w:b/>
          <w:bCs/>
          <w:sz w:val="32"/>
          <w:szCs w:val="32"/>
        </w:rPr>
      </w:pPr>
    </w:p>
    <w:p w14:paraId="5893B6CF">
      <w:pPr>
        <w:spacing w:line="560" w:lineRule="exact"/>
        <w:ind w:firstLine="643"/>
        <w:rPr>
          <w:rFonts w:hint="eastAsia" w:ascii="Times New Roman" w:hAnsi="Times New Roman" w:eastAsia="仿宋_GB2312"/>
          <w:b/>
          <w:bCs/>
          <w:sz w:val="32"/>
          <w:szCs w:val="32"/>
        </w:rPr>
      </w:pPr>
      <w:r>
        <w:rPr>
          <w:rFonts w:ascii="Times New Roman" w:hAnsi="Times New Roman" w:eastAsia="仿宋_GB2312"/>
          <w:b/>
          <w:bCs/>
          <w:sz w:val="32"/>
          <w:szCs w:val="32"/>
        </w:rPr>
        <w:t>4</w:t>
      </w:r>
      <w:r>
        <w:rPr>
          <w:rFonts w:hint="eastAsia" w:ascii="Times New Roman" w:hAnsi="Times New Roman" w:eastAsia="仿宋_GB2312"/>
          <w:b/>
          <w:bCs/>
          <w:sz w:val="32"/>
          <w:szCs w:val="32"/>
        </w:rPr>
        <w:t>.</w:t>
      </w:r>
      <w:r>
        <w:rPr>
          <w:rFonts w:ascii="Times New Roman" w:hAnsi="Times New Roman" w:eastAsia="仿宋_GB2312"/>
          <w:b/>
          <w:bCs/>
          <w:sz w:val="32"/>
          <w:szCs w:val="32"/>
        </w:rPr>
        <w:t xml:space="preserve"> </w:t>
      </w:r>
      <w:r>
        <w:rPr>
          <w:rFonts w:hint="eastAsia" w:ascii="Times New Roman" w:hAnsi="Times New Roman" w:eastAsia="仿宋_GB2312"/>
          <w:b/>
          <w:bCs/>
          <w:sz w:val="32"/>
          <w:szCs w:val="32"/>
        </w:rPr>
        <w:t>毕业条件及授予学士学位条件：</w:t>
      </w:r>
    </w:p>
    <w:p w14:paraId="35D918FD">
      <w:pPr>
        <w:spacing w:line="560" w:lineRule="exact"/>
        <w:ind w:firstLine="640"/>
        <w:rPr>
          <w:rFonts w:hint="eastAsia" w:ascii="仿宋_GB2312" w:hAnsi="仿宋_GB2312" w:eastAsia="仿宋_GB2312" w:cs="仿宋_GB2312"/>
          <w:sz w:val="28"/>
          <w:szCs w:val="28"/>
        </w:rPr>
      </w:pPr>
      <w:r>
        <w:rPr>
          <w:rFonts w:hint="eastAsia" w:ascii="仿宋" w:hAnsi="仿宋" w:eastAsia="仿宋" w:cs="仿宋"/>
          <w:sz w:val="32"/>
          <w:szCs w:val="32"/>
        </w:rPr>
        <w:t>达到学校对本科毕业生提出的德、智、体、美、劳等方面的要求，完成培养方案课程体系中各教学环节的学习，最低修满161学分，毕业设计（论文）答辩合格，方可准予毕业。符合天津大学学士学位授予条件，可授予学士学位。</w:t>
      </w:r>
    </w:p>
    <w:p w14:paraId="64A06A10">
      <w:pPr>
        <w:adjustRightInd w:val="0"/>
        <w:spacing w:line="480" w:lineRule="exact"/>
        <w:jc w:val="center"/>
        <w:rPr>
          <w:rFonts w:ascii="仿宋_GB2312" w:hAnsi="Times New Roman" w:eastAsia="仿宋_GB2312" w:cs="Times New Roman"/>
        </w:rPr>
      </w:pPr>
      <w:r>
        <w:rPr>
          <w:rFonts w:hint="eastAsia" w:ascii="仿宋_GB2312" w:hAnsi="Times New Roman" w:eastAsia="仿宋_GB2312" w:cs="Times New Roman"/>
          <w:b/>
        </w:rPr>
        <w:t>课程学时学分分配</w:t>
      </w:r>
    </w:p>
    <w:tbl>
      <w:tblPr>
        <w:tblStyle w:val="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768"/>
        <w:gridCol w:w="2443"/>
        <w:gridCol w:w="581"/>
        <w:gridCol w:w="1007"/>
        <w:gridCol w:w="577"/>
        <w:gridCol w:w="940"/>
        <w:gridCol w:w="768"/>
        <w:gridCol w:w="890"/>
        <w:gridCol w:w="1097"/>
      </w:tblGrid>
      <w:tr w14:paraId="15780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206" w:hRule="atLeast"/>
          <w:jc w:val="center"/>
        </w:trPr>
        <w:tc>
          <w:tcPr>
            <w:tcW w:w="1769" w:type="pct"/>
            <w:gridSpan w:val="2"/>
            <w:vMerge w:val="restart"/>
            <w:vAlign w:val="center"/>
          </w:tcPr>
          <w:p w14:paraId="7911E4F1">
            <w:pPr>
              <w:adjustRightInd w:val="0"/>
              <w:snapToGrid w:val="0"/>
              <w:jc w:val="center"/>
              <w:rPr>
                <w:rFonts w:ascii="仿宋_GB2312" w:hAnsi="Times New Roman" w:eastAsia="仿宋_GB2312" w:cs="Times New Roman"/>
                <w:b/>
                <w:szCs w:val="21"/>
              </w:rPr>
            </w:pPr>
            <w:r>
              <w:rPr>
                <w:rFonts w:hint="eastAsia" w:ascii="仿宋_GB2312" w:hAnsi="Times New Roman" w:eastAsia="仿宋_GB2312" w:cs="Times New Roman"/>
                <w:b/>
                <w:szCs w:val="21"/>
              </w:rPr>
              <w:t>课程类别</w:t>
            </w:r>
          </w:p>
        </w:tc>
        <w:tc>
          <w:tcPr>
            <w:tcW w:w="875" w:type="pct"/>
            <w:gridSpan w:val="2"/>
            <w:vAlign w:val="center"/>
          </w:tcPr>
          <w:p w14:paraId="3E88D86E">
            <w:pPr>
              <w:adjustRightInd w:val="0"/>
              <w:snapToGrid w:val="0"/>
              <w:jc w:val="center"/>
              <w:rPr>
                <w:rFonts w:ascii="仿宋_GB2312" w:hAnsi="Times New Roman" w:eastAsia="仿宋_GB2312" w:cs="Times New Roman"/>
                <w:b/>
                <w:szCs w:val="21"/>
              </w:rPr>
            </w:pPr>
            <w:r>
              <w:rPr>
                <w:rFonts w:hint="eastAsia" w:ascii="仿宋_GB2312" w:hAnsi="Times New Roman" w:eastAsia="仿宋_GB2312" w:cs="Times New Roman"/>
                <w:b/>
                <w:szCs w:val="21"/>
              </w:rPr>
              <w:t>必修课</w:t>
            </w:r>
          </w:p>
        </w:tc>
        <w:tc>
          <w:tcPr>
            <w:tcW w:w="836" w:type="pct"/>
            <w:gridSpan w:val="2"/>
            <w:vAlign w:val="center"/>
          </w:tcPr>
          <w:p w14:paraId="22E3B693">
            <w:pPr>
              <w:adjustRightInd w:val="0"/>
              <w:snapToGrid w:val="0"/>
              <w:jc w:val="center"/>
              <w:rPr>
                <w:rFonts w:ascii="仿宋_GB2312" w:hAnsi="Times New Roman" w:eastAsia="仿宋_GB2312" w:cs="Times New Roman"/>
                <w:b/>
                <w:szCs w:val="21"/>
              </w:rPr>
            </w:pPr>
            <w:r>
              <w:rPr>
                <w:rFonts w:hint="eastAsia" w:ascii="仿宋_GB2312" w:hAnsi="Times New Roman" w:eastAsia="仿宋_GB2312" w:cs="Times New Roman"/>
                <w:b/>
                <w:szCs w:val="21"/>
              </w:rPr>
              <w:t>选修课</w:t>
            </w:r>
          </w:p>
        </w:tc>
        <w:tc>
          <w:tcPr>
            <w:tcW w:w="913" w:type="pct"/>
            <w:gridSpan w:val="2"/>
            <w:vAlign w:val="center"/>
          </w:tcPr>
          <w:p w14:paraId="14DFEB3D">
            <w:pPr>
              <w:adjustRightInd w:val="0"/>
              <w:snapToGrid w:val="0"/>
              <w:jc w:val="center"/>
              <w:rPr>
                <w:rFonts w:ascii="仿宋_GB2312" w:hAnsi="Times New Roman" w:eastAsia="仿宋_GB2312" w:cs="Times New Roman"/>
                <w:b/>
                <w:szCs w:val="21"/>
              </w:rPr>
            </w:pPr>
            <w:r>
              <w:rPr>
                <w:rFonts w:hint="eastAsia" w:ascii="仿宋_GB2312" w:hAnsi="Times New Roman" w:eastAsia="仿宋_GB2312" w:cs="Times New Roman"/>
                <w:b/>
                <w:szCs w:val="21"/>
              </w:rPr>
              <w:t>合计</w:t>
            </w:r>
          </w:p>
        </w:tc>
        <w:tc>
          <w:tcPr>
            <w:tcW w:w="604" w:type="pct"/>
            <w:vMerge w:val="restart"/>
            <w:vAlign w:val="center"/>
          </w:tcPr>
          <w:p w14:paraId="6D5041B9">
            <w:pPr>
              <w:adjustRightInd w:val="0"/>
              <w:snapToGrid w:val="0"/>
              <w:jc w:val="center"/>
              <w:rPr>
                <w:rFonts w:ascii="仿宋_GB2312" w:hAnsi="Times New Roman" w:eastAsia="仿宋_GB2312" w:cs="Times New Roman"/>
                <w:b/>
                <w:szCs w:val="21"/>
              </w:rPr>
            </w:pPr>
            <w:r>
              <w:rPr>
                <w:rFonts w:hint="eastAsia" w:ascii="仿宋_GB2312" w:hAnsi="Times New Roman" w:eastAsia="仿宋_GB2312" w:cs="Times New Roman"/>
                <w:b/>
                <w:szCs w:val="21"/>
              </w:rPr>
              <w:t>占总学分</w:t>
            </w:r>
          </w:p>
          <w:p w14:paraId="3AF649BF">
            <w:pPr>
              <w:adjustRightInd w:val="0"/>
              <w:snapToGrid w:val="0"/>
              <w:jc w:val="center"/>
              <w:rPr>
                <w:rFonts w:ascii="仿宋_GB2312" w:hAnsi="Times New Roman" w:eastAsia="仿宋_GB2312" w:cs="Times New Roman"/>
                <w:b/>
                <w:szCs w:val="21"/>
              </w:rPr>
            </w:pPr>
            <w:r>
              <w:rPr>
                <w:rFonts w:hint="eastAsia" w:ascii="仿宋_GB2312" w:hAnsi="Times New Roman" w:eastAsia="仿宋_GB2312" w:cs="Times New Roman"/>
                <w:b/>
                <w:szCs w:val="21"/>
              </w:rPr>
              <w:t>比例(%)</w:t>
            </w:r>
          </w:p>
        </w:tc>
      </w:tr>
      <w:tr w14:paraId="687E5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3" w:hRule="atLeast"/>
          <w:jc w:val="center"/>
        </w:trPr>
        <w:tc>
          <w:tcPr>
            <w:tcW w:w="1769" w:type="pct"/>
            <w:gridSpan w:val="2"/>
            <w:vMerge w:val="continue"/>
            <w:vAlign w:val="center"/>
          </w:tcPr>
          <w:p w14:paraId="37EAC289">
            <w:pPr>
              <w:adjustRightInd w:val="0"/>
              <w:snapToGrid w:val="0"/>
              <w:jc w:val="center"/>
              <w:rPr>
                <w:rFonts w:ascii="仿宋_GB2312" w:hAnsi="Times New Roman" w:eastAsia="仿宋_GB2312" w:cs="Times New Roman"/>
                <w:b/>
                <w:szCs w:val="21"/>
              </w:rPr>
            </w:pPr>
          </w:p>
        </w:tc>
        <w:tc>
          <w:tcPr>
            <w:tcW w:w="320" w:type="pct"/>
            <w:vAlign w:val="center"/>
          </w:tcPr>
          <w:p w14:paraId="4435D52A">
            <w:pPr>
              <w:adjustRightInd w:val="0"/>
              <w:snapToGrid w:val="0"/>
              <w:jc w:val="center"/>
              <w:rPr>
                <w:rFonts w:ascii="仿宋_GB2312" w:hAnsi="Times New Roman" w:eastAsia="仿宋_GB2312" w:cs="Times New Roman"/>
                <w:b/>
                <w:szCs w:val="21"/>
              </w:rPr>
            </w:pPr>
            <w:r>
              <w:rPr>
                <w:rFonts w:hint="eastAsia" w:ascii="仿宋_GB2312" w:hAnsi="Times New Roman" w:eastAsia="仿宋_GB2312" w:cs="Times New Roman"/>
                <w:b/>
                <w:szCs w:val="21"/>
              </w:rPr>
              <w:t>学分</w:t>
            </w:r>
          </w:p>
        </w:tc>
        <w:tc>
          <w:tcPr>
            <w:tcW w:w="555" w:type="pct"/>
            <w:vAlign w:val="center"/>
          </w:tcPr>
          <w:p w14:paraId="603F8C77">
            <w:pPr>
              <w:adjustRightInd w:val="0"/>
              <w:snapToGrid w:val="0"/>
              <w:jc w:val="center"/>
              <w:rPr>
                <w:rFonts w:ascii="仿宋_GB2312" w:hAnsi="Times New Roman" w:eastAsia="仿宋_GB2312" w:cs="Times New Roman"/>
                <w:b/>
                <w:szCs w:val="21"/>
              </w:rPr>
            </w:pPr>
            <w:r>
              <w:rPr>
                <w:rFonts w:hint="eastAsia" w:ascii="仿宋_GB2312" w:hAnsi="Times New Roman" w:eastAsia="仿宋_GB2312" w:cs="Times New Roman"/>
                <w:b/>
                <w:szCs w:val="21"/>
              </w:rPr>
              <w:t>学时(周)</w:t>
            </w:r>
          </w:p>
        </w:tc>
        <w:tc>
          <w:tcPr>
            <w:tcW w:w="318" w:type="pct"/>
            <w:vAlign w:val="center"/>
          </w:tcPr>
          <w:p w14:paraId="00FC93C4">
            <w:pPr>
              <w:adjustRightInd w:val="0"/>
              <w:snapToGrid w:val="0"/>
              <w:jc w:val="center"/>
              <w:rPr>
                <w:rFonts w:ascii="仿宋_GB2312" w:hAnsi="Times New Roman" w:eastAsia="仿宋_GB2312" w:cs="Times New Roman"/>
                <w:b/>
                <w:szCs w:val="21"/>
              </w:rPr>
            </w:pPr>
            <w:r>
              <w:rPr>
                <w:rFonts w:hint="eastAsia" w:ascii="仿宋_GB2312" w:hAnsi="Times New Roman" w:eastAsia="仿宋_GB2312" w:cs="Times New Roman"/>
                <w:b/>
                <w:szCs w:val="21"/>
              </w:rPr>
              <w:t>学分</w:t>
            </w:r>
          </w:p>
        </w:tc>
        <w:tc>
          <w:tcPr>
            <w:tcW w:w="518" w:type="pct"/>
            <w:vAlign w:val="center"/>
          </w:tcPr>
          <w:p w14:paraId="74BD7435">
            <w:pPr>
              <w:adjustRightInd w:val="0"/>
              <w:snapToGrid w:val="0"/>
              <w:jc w:val="center"/>
              <w:rPr>
                <w:rFonts w:ascii="仿宋_GB2312" w:hAnsi="Times New Roman" w:eastAsia="仿宋_GB2312" w:cs="Times New Roman"/>
                <w:b/>
                <w:szCs w:val="21"/>
              </w:rPr>
            </w:pPr>
            <w:r>
              <w:rPr>
                <w:rFonts w:hint="eastAsia" w:ascii="仿宋_GB2312" w:hAnsi="Times New Roman" w:eastAsia="仿宋_GB2312" w:cs="Times New Roman"/>
                <w:b/>
                <w:szCs w:val="21"/>
              </w:rPr>
              <w:t>学时(周)</w:t>
            </w:r>
          </w:p>
        </w:tc>
        <w:tc>
          <w:tcPr>
            <w:tcW w:w="423" w:type="pct"/>
            <w:vAlign w:val="center"/>
          </w:tcPr>
          <w:p w14:paraId="23200354">
            <w:pPr>
              <w:adjustRightInd w:val="0"/>
              <w:snapToGrid w:val="0"/>
              <w:jc w:val="center"/>
              <w:rPr>
                <w:rFonts w:ascii="仿宋_GB2312" w:hAnsi="Times New Roman" w:eastAsia="仿宋_GB2312" w:cs="Times New Roman"/>
                <w:b/>
                <w:szCs w:val="21"/>
              </w:rPr>
            </w:pPr>
            <w:r>
              <w:rPr>
                <w:rFonts w:hint="eastAsia" w:ascii="仿宋_GB2312" w:hAnsi="Times New Roman" w:eastAsia="仿宋_GB2312" w:cs="Times New Roman"/>
                <w:b/>
                <w:szCs w:val="21"/>
              </w:rPr>
              <w:t>学分</w:t>
            </w:r>
          </w:p>
        </w:tc>
        <w:tc>
          <w:tcPr>
            <w:tcW w:w="490" w:type="pct"/>
            <w:vAlign w:val="center"/>
          </w:tcPr>
          <w:p w14:paraId="1E2C6617">
            <w:pPr>
              <w:adjustRightInd w:val="0"/>
              <w:snapToGrid w:val="0"/>
              <w:jc w:val="center"/>
              <w:rPr>
                <w:rFonts w:ascii="仿宋_GB2312" w:hAnsi="Times New Roman" w:eastAsia="仿宋_GB2312" w:cs="Times New Roman"/>
                <w:b/>
                <w:szCs w:val="21"/>
              </w:rPr>
            </w:pPr>
            <w:r>
              <w:rPr>
                <w:rFonts w:hint="eastAsia" w:ascii="仿宋_GB2312" w:hAnsi="Times New Roman" w:eastAsia="仿宋_GB2312" w:cs="Times New Roman"/>
                <w:b/>
                <w:szCs w:val="21"/>
              </w:rPr>
              <w:t>学时(周)</w:t>
            </w:r>
          </w:p>
        </w:tc>
        <w:tc>
          <w:tcPr>
            <w:tcW w:w="604" w:type="pct"/>
            <w:vMerge w:val="continue"/>
            <w:vAlign w:val="center"/>
          </w:tcPr>
          <w:p w14:paraId="28553927">
            <w:pPr>
              <w:adjustRightInd w:val="0"/>
              <w:snapToGrid w:val="0"/>
              <w:jc w:val="center"/>
              <w:rPr>
                <w:rFonts w:ascii="仿宋_GB2312" w:hAnsi="Times New Roman" w:eastAsia="仿宋_GB2312" w:cs="Times New Roman"/>
                <w:b/>
                <w:szCs w:val="21"/>
              </w:rPr>
            </w:pPr>
          </w:p>
        </w:tc>
      </w:tr>
      <w:tr w14:paraId="3C22C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74" w:hRule="atLeast"/>
          <w:jc w:val="center"/>
        </w:trPr>
        <w:tc>
          <w:tcPr>
            <w:tcW w:w="423" w:type="pct"/>
            <w:vMerge w:val="restart"/>
            <w:vAlign w:val="center"/>
          </w:tcPr>
          <w:p w14:paraId="5270DE59">
            <w:pPr>
              <w:adjustRightInd w:val="0"/>
              <w:snapToGrid w:val="0"/>
              <w:jc w:val="center"/>
              <w:rPr>
                <w:rFonts w:hint="eastAsia" w:asciiTheme="minorEastAsia" w:hAnsiTheme="minorEastAsia" w:cstheme="minorEastAsia"/>
                <w:szCs w:val="21"/>
              </w:rPr>
            </w:pPr>
            <w:bookmarkStart w:id="1" w:name="_Hlk329796815"/>
            <w:r>
              <w:rPr>
                <w:rFonts w:hint="eastAsia" w:asciiTheme="minorEastAsia" w:hAnsiTheme="minorEastAsia" w:cstheme="minorEastAsia"/>
                <w:szCs w:val="21"/>
              </w:rPr>
              <w:t>理论</w:t>
            </w:r>
          </w:p>
          <w:p w14:paraId="4F0EE528">
            <w:pPr>
              <w:adjustRightInd w:val="0"/>
              <w:snapToGrid w:val="0"/>
              <w:jc w:val="center"/>
              <w:rPr>
                <w:rFonts w:hint="eastAsia" w:asciiTheme="minorEastAsia" w:hAnsiTheme="minorEastAsia" w:cstheme="minorEastAsia"/>
                <w:szCs w:val="21"/>
              </w:rPr>
            </w:pPr>
            <w:r>
              <w:rPr>
                <w:rFonts w:hint="eastAsia" w:asciiTheme="minorEastAsia" w:hAnsiTheme="minorEastAsia" w:cstheme="minorEastAsia"/>
                <w:szCs w:val="21"/>
              </w:rPr>
              <w:t>教学</w:t>
            </w:r>
          </w:p>
        </w:tc>
        <w:tc>
          <w:tcPr>
            <w:tcW w:w="1346" w:type="pct"/>
            <w:vAlign w:val="center"/>
          </w:tcPr>
          <w:p w14:paraId="097A0DCB">
            <w:pPr>
              <w:adjustRightInd w:val="0"/>
              <w:snapToGrid w:val="0"/>
              <w:jc w:val="center"/>
              <w:rPr>
                <w:rFonts w:hint="eastAsia" w:asciiTheme="minorEastAsia" w:hAnsiTheme="minorEastAsia" w:cstheme="minorEastAsia"/>
                <w:szCs w:val="21"/>
              </w:rPr>
            </w:pPr>
            <w:r>
              <w:rPr>
                <w:rFonts w:hint="eastAsia" w:asciiTheme="minorEastAsia" w:hAnsiTheme="minorEastAsia" w:cstheme="minorEastAsia"/>
                <w:szCs w:val="21"/>
              </w:rPr>
              <w:t>课堂讲授</w:t>
            </w:r>
          </w:p>
        </w:tc>
        <w:tc>
          <w:tcPr>
            <w:tcW w:w="320" w:type="pct"/>
            <w:vAlign w:val="center"/>
          </w:tcPr>
          <w:p w14:paraId="2A6FEB8E">
            <w:pPr>
              <w:adjustRightInd w:val="0"/>
              <w:snapToGrid w:val="0"/>
              <w:jc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93.8</w:t>
            </w:r>
          </w:p>
        </w:tc>
        <w:tc>
          <w:tcPr>
            <w:tcW w:w="555" w:type="pct"/>
            <w:vAlign w:val="center"/>
          </w:tcPr>
          <w:p w14:paraId="22AC7304">
            <w:pPr>
              <w:adjustRightInd w:val="0"/>
              <w:snapToGrid w:val="0"/>
              <w:jc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1524</w:t>
            </w:r>
          </w:p>
        </w:tc>
        <w:tc>
          <w:tcPr>
            <w:tcW w:w="318" w:type="pct"/>
            <w:vAlign w:val="center"/>
          </w:tcPr>
          <w:p w14:paraId="4CC51E6B">
            <w:pPr>
              <w:adjustRightInd w:val="0"/>
              <w:snapToGrid w:val="0"/>
              <w:jc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22.8</w:t>
            </w:r>
          </w:p>
        </w:tc>
        <w:tc>
          <w:tcPr>
            <w:tcW w:w="518" w:type="pct"/>
            <w:vAlign w:val="center"/>
          </w:tcPr>
          <w:p w14:paraId="412CD107">
            <w:pPr>
              <w:adjustRightInd w:val="0"/>
              <w:snapToGrid w:val="0"/>
              <w:jc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306</w:t>
            </w:r>
          </w:p>
        </w:tc>
        <w:tc>
          <w:tcPr>
            <w:tcW w:w="423" w:type="pct"/>
            <w:vAlign w:val="center"/>
          </w:tcPr>
          <w:p w14:paraId="6F5BD16E">
            <w:pPr>
              <w:adjustRightInd w:val="0"/>
              <w:snapToGrid w:val="0"/>
              <w:jc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116.6</w:t>
            </w:r>
          </w:p>
        </w:tc>
        <w:tc>
          <w:tcPr>
            <w:tcW w:w="490" w:type="pct"/>
            <w:vAlign w:val="center"/>
          </w:tcPr>
          <w:p w14:paraId="307E6BA3">
            <w:pPr>
              <w:adjustRightInd w:val="0"/>
              <w:snapToGrid w:val="0"/>
              <w:jc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1830</w:t>
            </w:r>
          </w:p>
        </w:tc>
        <w:tc>
          <w:tcPr>
            <w:tcW w:w="604" w:type="pct"/>
            <w:vAlign w:val="center"/>
          </w:tcPr>
          <w:p w14:paraId="7CF41DA9">
            <w:pPr>
              <w:adjustRightInd w:val="0"/>
              <w:snapToGrid w:val="0"/>
              <w:jc w:val="center"/>
              <w:rPr>
                <w:rFonts w:hint="eastAsia" w:asciiTheme="minorEastAsia" w:hAnsiTheme="minorEastAsia" w:cstheme="minorEastAsia"/>
                <w:szCs w:val="21"/>
              </w:rPr>
            </w:pPr>
          </w:p>
        </w:tc>
      </w:tr>
      <w:tr w14:paraId="0A00E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74" w:hRule="atLeast"/>
          <w:jc w:val="center"/>
        </w:trPr>
        <w:tc>
          <w:tcPr>
            <w:tcW w:w="423" w:type="pct"/>
            <w:vMerge w:val="continue"/>
            <w:vAlign w:val="center"/>
          </w:tcPr>
          <w:p w14:paraId="1D427044">
            <w:pPr>
              <w:adjustRightInd w:val="0"/>
              <w:snapToGrid w:val="0"/>
              <w:jc w:val="center"/>
              <w:rPr>
                <w:rFonts w:hint="eastAsia" w:asciiTheme="minorEastAsia" w:hAnsiTheme="minorEastAsia" w:cstheme="minorEastAsia"/>
                <w:szCs w:val="21"/>
              </w:rPr>
            </w:pPr>
          </w:p>
        </w:tc>
        <w:tc>
          <w:tcPr>
            <w:tcW w:w="1346" w:type="pct"/>
            <w:shd w:val="clear" w:color="auto" w:fill="D7D7D7" w:themeFill="background1" w:themeFillShade="D8"/>
            <w:vAlign w:val="center"/>
          </w:tcPr>
          <w:p w14:paraId="18D992E8">
            <w:pPr>
              <w:adjustRightInd w:val="0"/>
              <w:snapToGrid w:val="0"/>
              <w:jc w:val="center"/>
              <w:rPr>
                <w:rFonts w:hint="eastAsia" w:asciiTheme="minorEastAsia" w:hAnsiTheme="minorEastAsia" w:cstheme="minorEastAsia"/>
                <w:szCs w:val="21"/>
              </w:rPr>
            </w:pPr>
            <w:r>
              <w:rPr>
                <w:rFonts w:hint="eastAsia" w:asciiTheme="minorEastAsia" w:hAnsiTheme="minorEastAsia" w:cstheme="minorEastAsia"/>
                <w:szCs w:val="21"/>
              </w:rPr>
              <w:t>课内实践</w:t>
            </w:r>
          </w:p>
        </w:tc>
        <w:tc>
          <w:tcPr>
            <w:tcW w:w="320" w:type="pct"/>
            <w:shd w:val="clear" w:color="auto" w:fill="D7D7D7" w:themeFill="background1" w:themeFillShade="D8"/>
            <w:vAlign w:val="center"/>
          </w:tcPr>
          <w:p w14:paraId="6DE59C94">
            <w:pPr>
              <w:adjustRightInd w:val="0"/>
              <w:snapToGrid w:val="0"/>
              <w:jc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12.1</w:t>
            </w:r>
          </w:p>
        </w:tc>
        <w:tc>
          <w:tcPr>
            <w:tcW w:w="555" w:type="pct"/>
            <w:shd w:val="clear" w:color="auto" w:fill="D7D7D7" w:themeFill="background1" w:themeFillShade="D8"/>
            <w:vAlign w:val="center"/>
          </w:tcPr>
          <w:p w14:paraId="1CB4D2DA">
            <w:pPr>
              <w:adjustRightInd w:val="0"/>
              <w:snapToGrid w:val="0"/>
              <w:jc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392</w:t>
            </w:r>
          </w:p>
        </w:tc>
        <w:tc>
          <w:tcPr>
            <w:tcW w:w="318" w:type="pct"/>
            <w:shd w:val="clear" w:color="auto" w:fill="D7D7D7" w:themeFill="background1" w:themeFillShade="D8"/>
            <w:vAlign w:val="center"/>
          </w:tcPr>
          <w:p w14:paraId="6009BD0D">
            <w:pPr>
              <w:adjustRightInd w:val="0"/>
              <w:snapToGrid w:val="0"/>
              <w:jc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10.2</w:t>
            </w:r>
          </w:p>
        </w:tc>
        <w:tc>
          <w:tcPr>
            <w:tcW w:w="518" w:type="pct"/>
            <w:shd w:val="clear" w:color="auto" w:fill="D7D7D7" w:themeFill="background1" w:themeFillShade="D8"/>
            <w:vAlign w:val="center"/>
          </w:tcPr>
          <w:p w14:paraId="70A67CFA">
            <w:pPr>
              <w:adjustRightInd w:val="0"/>
              <w:snapToGrid w:val="0"/>
              <w:jc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338</w:t>
            </w:r>
          </w:p>
        </w:tc>
        <w:tc>
          <w:tcPr>
            <w:tcW w:w="423" w:type="pct"/>
            <w:shd w:val="clear" w:color="auto" w:fill="D7D7D7" w:themeFill="background1" w:themeFillShade="D8"/>
            <w:vAlign w:val="center"/>
          </w:tcPr>
          <w:p w14:paraId="3E157A2E">
            <w:pPr>
              <w:adjustRightInd w:val="0"/>
              <w:snapToGrid w:val="0"/>
              <w:jc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22.3</w:t>
            </w:r>
          </w:p>
        </w:tc>
        <w:tc>
          <w:tcPr>
            <w:tcW w:w="490" w:type="pct"/>
            <w:shd w:val="clear" w:color="auto" w:fill="D7D7D7" w:themeFill="background1" w:themeFillShade="D8"/>
            <w:vAlign w:val="center"/>
          </w:tcPr>
          <w:p w14:paraId="58FD1E30">
            <w:pPr>
              <w:adjustRightInd w:val="0"/>
              <w:snapToGrid w:val="0"/>
              <w:jc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730</w:t>
            </w:r>
          </w:p>
        </w:tc>
        <w:tc>
          <w:tcPr>
            <w:tcW w:w="604" w:type="pct"/>
            <w:shd w:val="clear" w:color="auto" w:fill="D7D7D7" w:themeFill="background1" w:themeFillShade="D8"/>
            <w:vAlign w:val="center"/>
          </w:tcPr>
          <w:p w14:paraId="017BEB5D">
            <w:pPr>
              <w:adjustRightInd w:val="0"/>
              <w:snapToGrid w:val="0"/>
              <w:jc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13.8%</w:t>
            </w:r>
          </w:p>
        </w:tc>
      </w:tr>
      <w:tr w14:paraId="10724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74" w:hRule="atLeast"/>
          <w:jc w:val="center"/>
        </w:trPr>
        <w:tc>
          <w:tcPr>
            <w:tcW w:w="423" w:type="pct"/>
            <w:vMerge w:val="continue"/>
            <w:vAlign w:val="center"/>
          </w:tcPr>
          <w:p w14:paraId="6084BB42">
            <w:pPr>
              <w:adjustRightInd w:val="0"/>
              <w:snapToGrid w:val="0"/>
              <w:jc w:val="center"/>
              <w:rPr>
                <w:rFonts w:hint="eastAsia" w:asciiTheme="minorEastAsia" w:hAnsiTheme="minorEastAsia" w:cstheme="minorEastAsia"/>
                <w:szCs w:val="21"/>
              </w:rPr>
            </w:pPr>
          </w:p>
        </w:tc>
        <w:tc>
          <w:tcPr>
            <w:tcW w:w="1346" w:type="pct"/>
            <w:vAlign w:val="center"/>
          </w:tcPr>
          <w:p w14:paraId="5F10B578">
            <w:pPr>
              <w:adjustRightInd w:val="0"/>
              <w:snapToGrid w:val="0"/>
              <w:jc w:val="center"/>
              <w:rPr>
                <w:rFonts w:hint="eastAsia" w:asciiTheme="minorEastAsia" w:hAnsiTheme="minorEastAsia" w:cstheme="minorEastAsia"/>
                <w:szCs w:val="21"/>
              </w:rPr>
            </w:pPr>
            <w:r>
              <w:rPr>
                <w:rFonts w:hint="eastAsia" w:asciiTheme="minorEastAsia" w:hAnsiTheme="minorEastAsia" w:cstheme="minorEastAsia"/>
                <w:szCs w:val="21"/>
              </w:rPr>
              <w:t>合计</w:t>
            </w:r>
          </w:p>
        </w:tc>
        <w:tc>
          <w:tcPr>
            <w:tcW w:w="320" w:type="pct"/>
            <w:vAlign w:val="center"/>
          </w:tcPr>
          <w:p w14:paraId="1F0EA0B3">
            <w:pPr>
              <w:adjustRightInd w:val="0"/>
              <w:snapToGrid w:val="0"/>
              <w:jc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105.9</w:t>
            </w:r>
          </w:p>
        </w:tc>
        <w:tc>
          <w:tcPr>
            <w:tcW w:w="555" w:type="pct"/>
            <w:vAlign w:val="center"/>
          </w:tcPr>
          <w:p w14:paraId="0F37C048">
            <w:pPr>
              <w:adjustRightInd w:val="0"/>
              <w:snapToGrid w:val="0"/>
              <w:jc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1916</w:t>
            </w:r>
          </w:p>
        </w:tc>
        <w:tc>
          <w:tcPr>
            <w:tcW w:w="318" w:type="pct"/>
            <w:vAlign w:val="center"/>
          </w:tcPr>
          <w:p w14:paraId="68D8480B">
            <w:pPr>
              <w:adjustRightInd w:val="0"/>
              <w:snapToGrid w:val="0"/>
              <w:jc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33</w:t>
            </w:r>
          </w:p>
        </w:tc>
        <w:tc>
          <w:tcPr>
            <w:tcW w:w="518" w:type="pct"/>
            <w:vAlign w:val="center"/>
          </w:tcPr>
          <w:p w14:paraId="4C50CF8C">
            <w:pPr>
              <w:adjustRightInd w:val="0"/>
              <w:snapToGrid w:val="0"/>
              <w:jc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644</w:t>
            </w:r>
          </w:p>
        </w:tc>
        <w:tc>
          <w:tcPr>
            <w:tcW w:w="423" w:type="pct"/>
            <w:vAlign w:val="center"/>
          </w:tcPr>
          <w:p w14:paraId="533709DF">
            <w:pPr>
              <w:adjustRightInd w:val="0"/>
              <w:snapToGrid w:val="0"/>
              <w:jc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138.9</w:t>
            </w:r>
          </w:p>
        </w:tc>
        <w:tc>
          <w:tcPr>
            <w:tcW w:w="490" w:type="pct"/>
            <w:vAlign w:val="center"/>
          </w:tcPr>
          <w:p w14:paraId="01828BF4">
            <w:pPr>
              <w:adjustRightInd w:val="0"/>
              <w:snapToGrid w:val="0"/>
              <w:jc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2560</w:t>
            </w:r>
          </w:p>
        </w:tc>
        <w:tc>
          <w:tcPr>
            <w:tcW w:w="604" w:type="pct"/>
            <w:vAlign w:val="center"/>
          </w:tcPr>
          <w:p w14:paraId="083FBE40">
            <w:pPr>
              <w:adjustRightInd w:val="0"/>
              <w:snapToGrid w:val="0"/>
              <w:jc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86.3%</w:t>
            </w:r>
          </w:p>
        </w:tc>
      </w:tr>
      <w:bookmarkEnd w:id="1"/>
      <w:tr w14:paraId="6A0E4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74" w:hRule="atLeast"/>
          <w:jc w:val="center"/>
        </w:trPr>
        <w:tc>
          <w:tcPr>
            <w:tcW w:w="423" w:type="pct"/>
            <w:vMerge w:val="restart"/>
            <w:vAlign w:val="center"/>
          </w:tcPr>
          <w:p w14:paraId="0C730E0A">
            <w:pPr>
              <w:adjustRightInd w:val="0"/>
              <w:snapToGrid w:val="0"/>
              <w:rPr>
                <w:rFonts w:hint="eastAsia" w:asciiTheme="minorEastAsia" w:hAnsiTheme="minorEastAsia" w:cstheme="minorEastAsia"/>
                <w:szCs w:val="21"/>
              </w:rPr>
            </w:pPr>
          </w:p>
          <w:p w14:paraId="34EE5A28">
            <w:pPr>
              <w:adjustRightInd w:val="0"/>
              <w:snapToGrid w:val="0"/>
              <w:jc w:val="center"/>
              <w:rPr>
                <w:rFonts w:hint="eastAsia" w:asciiTheme="minorEastAsia" w:hAnsiTheme="minorEastAsia" w:cstheme="minorEastAsia"/>
                <w:szCs w:val="21"/>
              </w:rPr>
            </w:pPr>
            <w:r>
              <w:rPr>
                <w:rFonts w:hint="eastAsia" w:asciiTheme="minorEastAsia" w:hAnsiTheme="minorEastAsia" w:cstheme="minorEastAsia"/>
                <w:szCs w:val="21"/>
              </w:rPr>
              <w:t>实践</w:t>
            </w:r>
          </w:p>
          <w:p w14:paraId="37057B6C">
            <w:pPr>
              <w:adjustRightInd w:val="0"/>
              <w:snapToGrid w:val="0"/>
              <w:jc w:val="center"/>
              <w:rPr>
                <w:rFonts w:hint="eastAsia" w:asciiTheme="minorEastAsia" w:hAnsiTheme="minorEastAsia" w:cstheme="minorEastAsia"/>
                <w:szCs w:val="21"/>
              </w:rPr>
            </w:pPr>
            <w:r>
              <w:rPr>
                <w:rFonts w:hint="eastAsia" w:asciiTheme="minorEastAsia" w:hAnsiTheme="minorEastAsia" w:cstheme="minorEastAsia"/>
                <w:szCs w:val="21"/>
              </w:rPr>
              <w:t>教学</w:t>
            </w:r>
          </w:p>
        </w:tc>
        <w:tc>
          <w:tcPr>
            <w:tcW w:w="1346" w:type="pct"/>
            <w:shd w:val="clear" w:color="auto" w:fill="D7D7D7" w:themeFill="background1" w:themeFillShade="D8"/>
            <w:vAlign w:val="center"/>
          </w:tcPr>
          <w:p w14:paraId="685CB9FB">
            <w:pPr>
              <w:adjustRightInd w:val="0"/>
              <w:snapToGrid w:val="0"/>
              <w:jc w:val="center"/>
              <w:rPr>
                <w:rFonts w:hint="eastAsia" w:asciiTheme="minorEastAsia" w:hAnsiTheme="minorEastAsia" w:cstheme="minorEastAsia"/>
                <w:szCs w:val="21"/>
              </w:rPr>
            </w:pPr>
            <w:r>
              <w:rPr>
                <w:rFonts w:hint="eastAsia" w:asciiTheme="minorEastAsia" w:hAnsiTheme="minorEastAsia" w:cstheme="minorEastAsia"/>
                <w:szCs w:val="21"/>
              </w:rPr>
              <w:t>集中实践教学环节</w:t>
            </w:r>
          </w:p>
        </w:tc>
        <w:tc>
          <w:tcPr>
            <w:tcW w:w="320" w:type="pct"/>
            <w:shd w:val="clear" w:color="auto" w:fill="D7D7D7" w:themeFill="background1" w:themeFillShade="D8"/>
            <w:vAlign w:val="center"/>
          </w:tcPr>
          <w:p w14:paraId="4857CF50">
            <w:pPr>
              <w:adjustRightInd w:val="0"/>
              <w:snapToGrid w:val="0"/>
              <w:jc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20</w:t>
            </w:r>
          </w:p>
        </w:tc>
        <w:tc>
          <w:tcPr>
            <w:tcW w:w="555" w:type="pct"/>
            <w:shd w:val="clear" w:color="auto" w:fill="D7D7D7" w:themeFill="background1" w:themeFillShade="D8"/>
            <w:vAlign w:val="center"/>
          </w:tcPr>
          <w:p w14:paraId="6BB916F0">
            <w:pPr>
              <w:adjustRightInd w:val="0"/>
              <w:snapToGrid w:val="0"/>
              <w:jc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20周</w:t>
            </w:r>
          </w:p>
        </w:tc>
        <w:tc>
          <w:tcPr>
            <w:tcW w:w="318" w:type="pct"/>
            <w:shd w:val="clear" w:color="auto" w:fill="D7D7D7" w:themeFill="background1" w:themeFillShade="D8"/>
            <w:vAlign w:val="center"/>
          </w:tcPr>
          <w:p w14:paraId="36B1DE17">
            <w:pPr>
              <w:adjustRightInd w:val="0"/>
              <w:snapToGrid w:val="0"/>
              <w:jc w:val="center"/>
              <w:rPr>
                <w:rFonts w:hint="eastAsia"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0</w:t>
            </w:r>
          </w:p>
        </w:tc>
        <w:tc>
          <w:tcPr>
            <w:tcW w:w="518" w:type="pct"/>
            <w:shd w:val="clear" w:color="auto" w:fill="D7D7D7" w:themeFill="background1" w:themeFillShade="D8"/>
            <w:vAlign w:val="center"/>
          </w:tcPr>
          <w:p w14:paraId="60A1D738">
            <w:pPr>
              <w:adjustRightInd w:val="0"/>
              <w:snapToGrid w:val="0"/>
              <w:jc w:val="center"/>
              <w:rPr>
                <w:rFonts w:hint="eastAsia" w:asciiTheme="minorEastAsia" w:hAnsiTheme="minorEastAsia" w:cstheme="minorEastAsia"/>
                <w:szCs w:val="21"/>
              </w:rPr>
            </w:pPr>
          </w:p>
        </w:tc>
        <w:tc>
          <w:tcPr>
            <w:tcW w:w="423" w:type="pct"/>
            <w:shd w:val="clear" w:color="auto" w:fill="D7D7D7" w:themeFill="background1" w:themeFillShade="D8"/>
            <w:vAlign w:val="center"/>
          </w:tcPr>
          <w:p w14:paraId="3BCA6865">
            <w:pPr>
              <w:adjustRightInd w:val="0"/>
              <w:snapToGrid w:val="0"/>
              <w:jc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20</w:t>
            </w:r>
          </w:p>
        </w:tc>
        <w:tc>
          <w:tcPr>
            <w:tcW w:w="490" w:type="pct"/>
            <w:shd w:val="clear" w:color="auto" w:fill="D7D7D7" w:themeFill="background1" w:themeFillShade="D8"/>
            <w:vAlign w:val="center"/>
          </w:tcPr>
          <w:p w14:paraId="5F13B77E">
            <w:pPr>
              <w:adjustRightInd w:val="0"/>
              <w:snapToGrid w:val="0"/>
              <w:jc w:val="center"/>
              <w:rPr>
                <w:rFonts w:hint="eastAsia" w:asciiTheme="minorEastAsia" w:hAnsiTheme="minorEastAsia" w:cstheme="minorEastAsia"/>
                <w:szCs w:val="21"/>
              </w:rPr>
            </w:pPr>
            <w:r>
              <w:rPr>
                <w:rFonts w:hint="eastAsia" w:asciiTheme="minorEastAsia" w:hAnsiTheme="minorEastAsia" w:cstheme="minorEastAsia"/>
                <w:szCs w:val="21"/>
                <w:lang w:val="en-US" w:eastAsia="zh-CN"/>
              </w:rPr>
              <w:t>20周</w:t>
            </w:r>
          </w:p>
        </w:tc>
        <w:tc>
          <w:tcPr>
            <w:tcW w:w="604" w:type="pct"/>
            <w:shd w:val="clear" w:color="auto" w:fill="D7D7D7" w:themeFill="background1" w:themeFillShade="D8"/>
            <w:vAlign w:val="center"/>
          </w:tcPr>
          <w:p w14:paraId="12733D95">
            <w:pPr>
              <w:adjustRightInd w:val="0"/>
              <w:snapToGrid w:val="0"/>
              <w:jc w:val="center"/>
              <w:rPr>
                <w:rFonts w:hint="eastAsia" w:asciiTheme="minorEastAsia" w:hAnsiTheme="minorEastAsia" w:cstheme="minorEastAsia"/>
                <w:szCs w:val="21"/>
              </w:rPr>
            </w:pPr>
          </w:p>
        </w:tc>
      </w:tr>
      <w:tr w14:paraId="476D5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74" w:hRule="atLeast"/>
          <w:jc w:val="center"/>
        </w:trPr>
        <w:tc>
          <w:tcPr>
            <w:tcW w:w="423" w:type="pct"/>
            <w:vMerge w:val="continue"/>
            <w:vAlign w:val="center"/>
          </w:tcPr>
          <w:p w14:paraId="4153CEFA">
            <w:pPr>
              <w:adjustRightInd w:val="0"/>
              <w:snapToGrid w:val="0"/>
              <w:jc w:val="center"/>
              <w:rPr>
                <w:rFonts w:hint="eastAsia" w:asciiTheme="minorEastAsia" w:hAnsiTheme="minorEastAsia" w:cstheme="minorEastAsia"/>
                <w:szCs w:val="21"/>
              </w:rPr>
            </w:pPr>
          </w:p>
        </w:tc>
        <w:tc>
          <w:tcPr>
            <w:tcW w:w="1346" w:type="pct"/>
            <w:shd w:val="clear" w:color="auto" w:fill="D7D7D7" w:themeFill="background1" w:themeFillShade="D8"/>
            <w:vAlign w:val="center"/>
          </w:tcPr>
          <w:p w14:paraId="47381786">
            <w:pPr>
              <w:adjustRightInd w:val="0"/>
              <w:snapToGrid w:val="0"/>
              <w:jc w:val="center"/>
              <w:rPr>
                <w:rFonts w:hint="eastAsia" w:asciiTheme="minorEastAsia" w:hAnsiTheme="minorEastAsia" w:cstheme="minorEastAsia"/>
                <w:szCs w:val="21"/>
              </w:rPr>
            </w:pPr>
            <w:r>
              <w:rPr>
                <w:rFonts w:hint="eastAsia" w:asciiTheme="minorEastAsia" w:hAnsiTheme="minorEastAsia" w:cstheme="minorEastAsia"/>
                <w:szCs w:val="21"/>
              </w:rPr>
              <w:t>单独设课的实验</w:t>
            </w:r>
          </w:p>
        </w:tc>
        <w:tc>
          <w:tcPr>
            <w:tcW w:w="320" w:type="pct"/>
            <w:shd w:val="clear" w:color="auto" w:fill="D7D7D7" w:themeFill="background1" w:themeFillShade="D8"/>
            <w:vAlign w:val="center"/>
          </w:tcPr>
          <w:p w14:paraId="4DEB4D31">
            <w:pPr>
              <w:adjustRightInd w:val="0"/>
              <w:snapToGrid w:val="0"/>
              <w:jc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2.1</w:t>
            </w:r>
          </w:p>
        </w:tc>
        <w:tc>
          <w:tcPr>
            <w:tcW w:w="555" w:type="pct"/>
            <w:shd w:val="clear" w:color="auto" w:fill="D7D7D7" w:themeFill="background1" w:themeFillShade="D8"/>
            <w:vAlign w:val="center"/>
          </w:tcPr>
          <w:p w14:paraId="56FD1EA6">
            <w:pPr>
              <w:adjustRightInd w:val="0"/>
              <w:snapToGrid w:val="0"/>
              <w:jc w:val="center"/>
              <w:rPr>
                <w:rFonts w:hint="default" w:asciiTheme="minorEastAsia" w:hAnsiTheme="minorEastAsia" w:cstheme="minorEastAsia"/>
                <w:szCs w:val="21"/>
                <w:lang w:val="en-US"/>
              </w:rPr>
            </w:pPr>
            <w:r>
              <w:rPr>
                <w:rFonts w:hint="eastAsia" w:asciiTheme="minorEastAsia" w:hAnsiTheme="minorEastAsia" w:cstheme="minorEastAsia"/>
                <w:szCs w:val="21"/>
                <w:lang w:val="en-US" w:eastAsia="zh-CN"/>
              </w:rPr>
              <w:t>67.2</w:t>
            </w:r>
          </w:p>
        </w:tc>
        <w:tc>
          <w:tcPr>
            <w:tcW w:w="318" w:type="pct"/>
            <w:shd w:val="clear" w:color="auto" w:fill="D7D7D7" w:themeFill="background1" w:themeFillShade="D8"/>
            <w:vAlign w:val="center"/>
          </w:tcPr>
          <w:p w14:paraId="478DBBF1">
            <w:pPr>
              <w:adjustRightInd w:val="0"/>
              <w:snapToGrid w:val="0"/>
              <w:jc w:val="center"/>
              <w:rPr>
                <w:rFonts w:hint="eastAsia"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0</w:t>
            </w:r>
          </w:p>
        </w:tc>
        <w:tc>
          <w:tcPr>
            <w:tcW w:w="518" w:type="pct"/>
            <w:shd w:val="clear" w:color="auto" w:fill="D7D7D7" w:themeFill="background1" w:themeFillShade="D8"/>
            <w:vAlign w:val="center"/>
          </w:tcPr>
          <w:p w14:paraId="236FED23">
            <w:pPr>
              <w:adjustRightInd w:val="0"/>
              <w:snapToGrid w:val="0"/>
              <w:jc w:val="center"/>
              <w:rPr>
                <w:rFonts w:hint="eastAsia" w:asciiTheme="minorEastAsia" w:hAnsiTheme="minorEastAsia" w:cstheme="minorEastAsia"/>
                <w:szCs w:val="21"/>
              </w:rPr>
            </w:pPr>
          </w:p>
        </w:tc>
        <w:tc>
          <w:tcPr>
            <w:tcW w:w="423" w:type="pct"/>
            <w:shd w:val="clear" w:color="auto" w:fill="D7D7D7" w:themeFill="background1" w:themeFillShade="D8"/>
            <w:vAlign w:val="center"/>
          </w:tcPr>
          <w:p w14:paraId="17E9105D">
            <w:pPr>
              <w:adjustRightInd w:val="0"/>
              <w:snapToGrid w:val="0"/>
              <w:jc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2.1</w:t>
            </w:r>
          </w:p>
        </w:tc>
        <w:tc>
          <w:tcPr>
            <w:tcW w:w="490" w:type="pct"/>
            <w:shd w:val="clear" w:color="auto" w:fill="D7D7D7" w:themeFill="background1" w:themeFillShade="D8"/>
            <w:vAlign w:val="center"/>
          </w:tcPr>
          <w:p w14:paraId="63257F8C">
            <w:pPr>
              <w:adjustRightInd w:val="0"/>
              <w:snapToGrid w:val="0"/>
              <w:jc w:val="center"/>
              <w:rPr>
                <w:rFonts w:hint="default" w:asciiTheme="minorEastAsia" w:hAnsiTheme="minorEastAsia" w:cstheme="minorEastAsia"/>
                <w:szCs w:val="21"/>
                <w:lang w:val="en-US"/>
              </w:rPr>
            </w:pPr>
            <w:r>
              <w:rPr>
                <w:rFonts w:hint="eastAsia" w:asciiTheme="minorEastAsia" w:hAnsiTheme="minorEastAsia" w:cstheme="minorEastAsia"/>
                <w:szCs w:val="21"/>
                <w:lang w:val="en-US" w:eastAsia="zh-CN"/>
              </w:rPr>
              <w:t>67.2</w:t>
            </w:r>
          </w:p>
        </w:tc>
        <w:tc>
          <w:tcPr>
            <w:tcW w:w="604" w:type="pct"/>
            <w:shd w:val="clear" w:color="auto" w:fill="D7D7D7" w:themeFill="background1" w:themeFillShade="D8"/>
            <w:vAlign w:val="center"/>
          </w:tcPr>
          <w:p w14:paraId="309B0DCE">
            <w:pPr>
              <w:adjustRightInd w:val="0"/>
              <w:snapToGrid w:val="0"/>
              <w:jc w:val="center"/>
              <w:rPr>
                <w:rFonts w:hint="eastAsia" w:asciiTheme="minorEastAsia" w:hAnsiTheme="minorEastAsia" w:cstheme="minorEastAsia"/>
                <w:szCs w:val="21"/>
              </w:rPr>
            </w:pPr>
          </w:p>
        </w:tc>
      </w:tr>
      <w:tr w14:paraId="69DC7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74" w:hRule="atLeast"/>
          <w:jc w:val="center"/>
        </w:trPr>
        <w:tc>
          <w:tcPr>
            <w:tcW w:w="423" w:type="pct"/>
            <w:vMerge w:val="continue"/>
            <w:vAlign w:val="center"/>
          </w:tcPr>
          <w:p w14:paraId="4911352A">
            <w:pPr>
              <w:adjustRightInd w:val="0"/>
              <w:snapToGrid w:val="0"/>
              <w:jc w:val="center"/>
              <w:rPr>
                <w:rFonts w:hint="eastAsia" w:asciiTheme="minorEastAsia" w:hAnsiTheme="minorEastAsia" w:cstheme="minorEastAsia"/>
                <w:szCs w:val="21"/>
              </w:rPr>
            </w:pPr>
          </w:p>
        </w:tc>
        <w:tc>
          <w:tcPr>
            <w:tcW w:w="1346" w:type="pct"/>
            <w:vAlign w:val="center"/>
          </w:tcPr>
          <w:p w14:paraId="343155EA">
            <w:pPr>
              <w:adjustRightInd w:val="0"/>
              <w:snapToGrid w:val="0"/>
              <w:jc w:val="center"/>
              <w:rPr>
                <w:rFonts w:hint="eastAsia" w:asciiTheme="minorEastAsia" w:hAnsiTheme="minorEastAsia" w:cstheme="minorEastAsia"/>
                <w:szCs w:val="21"/>
              </w:rPr>
            </w:pPr>
            <w:r>
              <w:rPr>
                <w:rFonts w:hint="eastAsia" w:asciiTheme="minorEastAsia" w:hAnsiTheme="minorEastAsia" w:cstheme="minorEastAsia"/>
                <w:szCs w:val="21"/>
              </w:rPr>
              <w:t>合计</w:t>
            </w:r>
          </w:p>
        </w:tc>
        <w:tc>
          <w:tcPr>
            <w:tcW w:w="320" w:type="pct"/>
            <w:vAlign w:val="center"/>
          </w:tcPr>
          <w:p w14:paraId="63B9BAB0">
            <w:pPr>
              <w:adjustRightInd w:val="0"/>
              <w:snapToGrid w:val="0"/>
              <w:jc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22.1</w:t>
            </w:r>
          </w:p>
        </w:tc>
        <w:tc>
          <w:tcPr>
            <w:tcW w:w="555" w:type="pct"/>
            <w:vAlign w:val="center"/>
          </w:tcPr>
          <w:p w14:paraId="673BD31E">
            <w:pPr>
              <w:adjustRightInd w:val="0"/>
              <w:snapToGrid w:val="0"/>
              <w:jc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67.2+20周</w:t>
            </w:r>
          </w:p>
        </w:tc>
        <w:tc>
          <w:tcPr>
            <w:tcW w:w="318" w:type="pct"/>
            <w:vAlign w:val="center"/>
          </w:tcPr>
          <w:p w14:paraId="7D1F164A">
            <w:pPr>
              <w:adjustRightInd w:val="0"/>
              <w:snapToGrid w:val="0"/>
              <w:jc w:val="center"/>
              <w:rPr>
                <w:rFonts w:hint="eastAsia"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0</w:t>
            </w:r>
          </w:p>
        </w:tc>
        <w:tc>
          <w:tcPr>
            <w:tcW w:w="518" w:type="pct"/>
            <w:vAlign w:val="center"/>
          </w:tcPr>
          <w:p w14:paraId="2CA70068">
            <w:pPr>
              <w:adjustRightInd w:val="0"/>
              <w:snapToGrid w:val="0"/>
              <w:jc w:val="center"/>
              <w:rPr>
                <w:rFonts w:hint="eastAsia" w:asciiTheme="minorEastAsia" w:hAnsiTheme="minorEastAsia" w:cstheme="minorEastAsia"/>
                <w:szCs w:val="21"/>
              </w:rPr>
            </w:pPr>
          </w:p>
        </w:tc>
        <w:tc>
          <w:tcPr>
            <w:tcW w:w="423" w:type="pct"/>
            <w:vAlign w:val="center"/>
          </w:tcPr>
          <w:p w14:paraId="0C77D71A">
            <w:pPr>
              <w:adjustRightInd w:val="0"/>
              <w:snapToGrid w:val="0"/>
              <w:jc w:val="center"/>
              <w:rPr>
                <w:rFonts w:hint="default" w:asciiTheme="minorEastAsia" w:hAnsiTheme="minorEastAsia" w:cstheme="minorEastAsia"/>
                <w:szCs w:val="21"/>
                <w:lang w:val="en-US" w:eastAsia="zh-CN"/>
              </w:rPr>
            </w:pPr>
            <w:r>
              <w:rPr>
                <w:rFonts w:hint="eastAsia" w:asciiTheme="minorEastAsia" w:hAnsiTheme="minorEastAsia" w:cstheme="minorEastAsia"/>
                <w:szCs w:val="21"/>
                <w:lang w:val="en-US" w:eastAsia="zh-CN"/>
              </w:rPr>
              <w:t>22.1</w:t>
            </w:r>
          </w:p>
        </w:tc>
        <w:tc>
          <w:tcPr>
            <w:tcW w:w="490" w:type="pct"/>
            <w:vAlign w:val="center"/>
          </w:tcPr>
          <w:p w14:paraId="05180F33">
            <w:pPr>
              <w:adjustRightInd w:val="0"/>
              <w:snapToGrid w:val="0"/>
              <w:jc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67.2+20周</w:t>
            </w:r>
          </w:p>
        </w:tc>
        <w:tc>
          <w:tcPr>
            <w:tcW w:w="604" w:type="pct"/>
            <w:vAlign w:val="center"/>
          </w:tcPr>
          <w:p w14:paraId="070BC6F6">
            <w:pPr>
              <w:adjustRightInd w:val="0"/>
              <w:snapToGrid w:val="0"/>
              <w:jc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13.7%</w:t>
            </w:r>
          </w:p>
        </w:tc>
      </w:tr>
      <w:tr w14:paraId="2B5FB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74" w:hRule="atLeast"/>
          <w:jc w:val="center"/>
        </w:trPr>
        <w:tc>
          <w:tcPr>
            <w:tcW w:w="1769" w:type="pct"/>
            <w:gridSpan w:val="2"/>
            <w:vAlign w:val="center"/>
          </w:tcPr>
          <w:p w14:paraId="4ADB5790">
            <w:pPr>
              <w:adjustRightInd w:val="0"/>
              <w:snapToGrid w:val="0"/>
              <w:jc w:val="center"/>
              <w:rPr>
                <w:rFonts w:hint="eastAsia" w:asciiTheme="minorEastAsia" w:hAnsiTheme="minorEastAsia" w:cstheme="minorEastAsia"/>
                <w:szCs w:val="21"/>
              </w:rPr>
            </w:pPr>
            <w:r>
              <w:rPr>
                <w:rFonts w:hint="eastAsia" w:asciiTheme="minorEastAsia" w:hAnsiTheme="minorEastAsia" w:cstheme="minorEastAsia"/>
                <w:szCs w:val="21"/>
              </w:rPr>
              <w:t>总  计</w:t>
            </w:r>
          </w:p>
        </w:tc>
        <w:tc>
          <w:tcPr>
            <w:tcW w:w="320" w:type="pct"/>
            <w:vAlign w:val="center"/>
          </w:tcPr>
          <w:p w14:paraId="5BBB0FAB">
            <w:pPr>
              <w:adjustRightInd w:val="0"/>
              <w:snapToGrid w:val="0"/>
              <w:jc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128</w:t>
            </w:r>
          </w:p>
        </w:tc>
        <w:tc>
          <w:tcPr>
            <w:tcW w:w="555" w:type="pct"/>
            <w:vAlign w:val="center"/>
          </w:tcPr>
          <w:p w14:paraId="32550397">
            <w:pPr>
              <w:adjustRightInd w:val="0"/>
              <w:snapToGrid w:val="0"/>
              <w:jc w:val="center"/>
              <w:rPr>
                <w:rFonts w:hint="eastAsia" w:asciiTheme="minorEastAsia" w:hAnsiTheme="minorEastAsia" w:cstheme="minorEastAsia"/>
                <w:szCs w:val="21"/>
              </w:rPr>
            </w:pPr>
          </w:p>
        </w:tc>
        <w:tc>
          <w:tcPr>
            <w:tcW w:w="318" w:type="pct"/>
            <w:vAlign w:val="center"/>
          </w:tcPr>
          <w:p w14:paraId="027783FD">
            <w:pPr>
              <w:adjustRightInd w:val="0"/>
              <w:snapToGrid w:val="0"/>
              <w:jc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33</w:t>
            </w:r>
          </w:p>
        </w:tc>
        <w:tc>
          <w:tcPr>
            <w:tcW w:w="518" w:type="pct"/>
            <w:vAlign w:val="center"/>
          </w:tcPr>
          <w:p w14:paraId="3E0F2301">
            <w:pPr>
              <w:adjustRightInd w:val="0"/>
              <w:snapToGrid w:val="0"/>
              <w:jc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20.5%</w:t>
            </w:r>
          </w:p>
        </w:tc>
        <w:tc>
          <w:tcPr>
            <w:tcW w:w="423" w:type="pct"/>
            <w:vAlign w:val="center"/>
          </w:tcPr>
          <w:p w14:paraId="65BEA9A4">
            <w:pPr>
              <w:adjustRightInd w:val="0"/>
              <w:snapToGrid w:val="0"/>
              <w:jc w:val="center"/>
              <w:rPr>
                <w:rFonts w:hint="eastAsia" w:asciiTheme="minorEastAsia" w:hAnsiTheme="minorEastAsia" w:cstheme="minorEastAsia"/>
                <w:szCs w:val="21"/>
              </w:rPr>
            </w:pPr>
          </w:p>
        </w:tc>
        <w:tc>
          <w:tcPr>
            <w:tcW w:w="490" w:type="pct"/>
            <w:vAlign w:val="center"/>
          </w:tcPr>
          <w:p w14:paraId="5E7EE5F9">
            <w:pPr>
              <w:adjustRightInd w:val="0"/>
              <w:snapToGrid w:val="0"/>
              <w:jc w:val="center"/>
              <w:rPr>
                <w:rFonts w:hint="eastAsia" w:asciiTheme="minorEastAsia" w:hAnsiTheme="minorEastAsia" w:cstheme="minorEastAsia"/>
                <w:szCs w:val="21"/>
              </w:rPr>
            </w:pPr>
            <w:r>
              <w:rPr>
                <w:rFonts w:hint="eastAsia" w:asciiTheme="minorEastAsia" w:hAnsiTheme="minorEastAsia" w:cstheme="minorEastAsia"/>
                <w:szCs w:val="21"/>
              </w:rPr>
              <w:t>161</w:t>
            </w:r>
          </w:p>
        </w:tc>
        <w:tc>
          <w:tcPr>
            <w:tcW w:w="604" w:type="pct"/>
            <w:vAlign w:val="center"/>
          </w:tcPr>
          <w:p w14:paraId="454962CA">
            <w:pPr>
              <w:adjustRightInd w:val="0"/>
              <w:snapToGrid w:val="0"/>
              <w:jc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27.5%</w:t>
            </w:r>
          </w:p>
        </w:tc>
      </w:tr>
    </w:tbl>
    <w:p w14:paraId="44ABD4DC">
      <w:pPr>
        <w:spacing w:line="560" w:lineRule="exact"/>
        <w:ind w:firstLine="643"/>
        <w:rPr>
          <w:rFonts w:ascii="Times New Roman" w:hAnsi="Times New Roman" w:eastAsia="仿宋_GB2312"/>
          <w:b/>
          <w:bCs/>
          <w:sz w:val="32"/>
          <w:szCs w:val="32"/>
        </w:rPr>
      </w:pPr>
      <w:bookmarkStart w:id="2" w:name="_Hlk195005281"/>
    </w:p>
    <w:p w14:paraId="1962B85D">
      <w:pPr>
        <w:spacing w:line="560" w:lineRule="exact"/>
        <w:ind w:firstLine="643"/>
        <w:rPr>
          <w:rFonts w:ascii="Times New Roman" w:hAnsi="Times New Roman" w:eastAsia="仿宋_GB2312"/>
          <w:b/>
          <w:bCs/>
          <w:sz w:val="32"/>
          <w:szCs w:val="32"/>
        </w:rPr>
      </w:pPr>
      <w:r>
        <w:rPr>
          <w:rFonts w:ascii="Times New Roman" w:hAnsi="Times New Roman" w:eastAsia="仿宋_GB2312"/>
          <w:b/>
          <w:bCs/>
          <w:sz w:val="32"/>
          <w:szCs w:val="32"/>
        </w:rPr>
        <w:t>5.</w:t>
      </w:r>
      <w:r>
        <w:rPr>
          <w:rFonts w:hint="eastAsia" w:ascii="Times New Roman" w:hAnsi="Times New Roman" w:eastAsia="仿宋_GB2312"/>
          <w:b/>
          <w:bCs/>
          <w:sz w:val="32"/>
          <w:szCs w:val="32"/>
        </w:rPr>
        <w:t>学制与学位</w:t>
      </w:r>
    </w:p>
    <w:p w14:paraId="7B478CA4">
      <w:pPr>
        <w:spacing w:line="560" w:lineRule="exact"/>
        <w:ind w:firstLine="640"/>
        <w:rPr>
          <w:rFonts w:hint="eastAsia" w:ascii="仿宋" w:hAnsi="仿宋" w:eastAsia="仿宋" w:cs="仿宋"/>
          <w:sz w:val="32"/>
          <w:szCs w:val="32"/>
        </w:rPr>
      </w:pPr>
      <w:r>
        <w:rPr>
          <w:rFonts w:hint="eastAsia" w:ascii="仿宋" w:hAnsi="仿宋" w:eastAsia="仿宋" w:cs="仿宋"/>
          <w:sz w:val="32"/>
          <w:szCs w:val="32"/>
        </w:rPr>
        <w:t>标准学制：4年，学习年限3-6年</w:t>
      </w:r>
    </w:p>
    <w:p w14:paraId="02EB6D03">
      <w:pPr>
        <w:spacing w:line="560" w:lineRule="exact"/>
        <w:ind w:firstLine="640"/>
        <w:rPr>
          <w:rFonts w:hint="eastAsia" w:ascii="仿宋" w:hAnsi="仿宋" w:eastAsia="仿宋" w:cs="仿宋"/>
          <w:sz w:val="32"/>
          <w:szCs w:val="32"/>
        </w:rPr>
      </w:pPr>
      <w:r>
        <w:rPr>
          <w:rFonts w:hint="eastAsia" w:ascii="仿宋" w:hAnsi="仿宋" w:eastAsia="仿宋" w:cs="仿宋"/>
          <w:sz w:val="32"/>
          <w:szCs w:val="32"/>
        </w:rPr>
        <w:t>授予学位：工学学士</w:t>
      </w:r>
    </w:p>
    <w:p w14:paraId="7DEAC2EE">
      <w:pPr>
        <w:spacing w:line="560" w:lineRule="exact"/>
        <w:ind w:firstLine="643"/>
        <w:rPr>
          <w:rFonts w:ascii="Times New Roman" w:hAnsi="Times New Roman" w:eastAsia="仿宋_GB2312"/>
          <w:b/>
          <w:bCs/>
          <w:sz w:val="32"/>
          <w:szCs w:val="32"/>
        </w:rPr>
      </w:pPr>
    </w:p>
    <w:p w14:paraId="50466AB2">
      <w:pPr>
        <w:spacing w:line="560" w:lineRule="exact"/>
        <w:ind w:firstLine="643"/>
        <w:rPr>
          <w:rFonts w:ascii="Times New Roman" w:hAnsi="Times New Roman" w:eastAsia="仿宋_GB2312"/>
          <w:b/>
          <w:bCs/>
          <w:sz w:val="32"/>
          <w:szCs w:val="32"/>
        </w:rPr>
      </w:pPr>
      <w:r>
        <w:rPr>
          <w:rFonts w:ascii="Times New Roman" w:hAnsi="Times New Roman" w:eastAsia="仿宋_GB2312"/>
          <w:b/>
          <w:bCs/>
          <w:sz w:val="32"/>
          <w:szCs w:val="32"/>
        </w:rPr>
        <w:t>6.</w:t>
      </w:r>
      <w:r>
        <w:rPr>
          <w:rFonts w:hint="eastAsia" w:ascii="Times New Roman" w:hAnsi="Times New Roman" w:eastAsia="仿宋_GB2312"/>
          <w:b/>
          <w:bCs/>
          <w:sz w:val="32"/>
          <w:szCs w:val="32"/>
        </w:rPr>
        <w:t>专业核心课程</w:t>
      </w:r>
    </w:p>
    <w:p w14:paraId="6E500107">
      <w:pPr>
        <w:spacing w:line="560" w:lineRule="exact"/>
        <w:ind w:firstLine="640"/>
        <w:rPr>
          <w:rFonts w:hint="eastAsia" w:ascii="黑体" w:hAnsi="黑体" w:eastAsia="黑体"/>
          <w:sz w:val="32"/>
          <w:szCs w:val="32"/>
        </w:rPr>
      </w:pPr>
      <w:r>
        <w:rPr>
          <w:rFonts w:hint="eastAsia" w:ascii="仿宋" w:hAnsi="仿宋" w:eastAsia="仿宋" w:cs="仿宋"/>
          <w:sz w:val="32"/>
          <w:szCs w:val="32"/>
        </w:rPr>
        <w:t>信号与系统、通信原理、电子线路基础、通信电子线路、数字逻辑电路、数字信号处理、计算机原理与实现、数字视频技术、大数据分析、无线传感器网络技术、物联网技术与应用、智能传感技术</w:t>
      </w:r>
      <w:r>
        <w:rPr>
          <w:rFonts w:hint="eastAsia" w:ascii="黑体" w:hAnsi="黑体" w:eastAsia="黑体"/>
          <w:sz w:val="32"/>
          <w:szCs w:val="32"/>
        </w:rPr>
        <w:br w:type="page"/>
      </w:r>
    </w:p>
    <w:p w14:paraId="0E4450CC">
      <w:pPr>
        <w:spacing w:line="560" w:lineRule="exact"/>
        <w:ind w:firstLine="643"/>
        <w:rPr>
          <w:rFonts w:hint="eastAsia" w:ascii="Times New Roman" w:hAnsi="Times New Roman" w:eastAsia="仿宋_GB2312"/>
          <w:b/>
          <w:bCs/>
          <w:sz w:val="32"/>
          <w:szCs w:val="32"/>
        </w:rPr>
      </w:pPr>
      <w:r>
        <w:rPr>
          <w:rFonts w:hint="eastAsia" w:ascii="Times New Roman" w:hAnsi="Times New Roman" w:eastAsia="仿宋_GB2312"/>
          <w:b/>
          <w:bCs/>
          <w:sz w:val="32"/>
          <w:szCs w:val="32"/>
        </w:rPr>
        <w:t>7</w:t>
      </w:r>
      <w:r>
        <w:rPr>
          <w:rFonts w:ascii="Times New Roman" w:hAnsi="Times New Roman" w:eastAsia="仿宋_GB2312"/>
          <w:b/>
          <w:bCs/>
          <w:sz w:val="32"/>
          <w:szCs w:val="32"/>
        </w:rPr>
        <w:t>.</w:t>
      </w:r>
      <w:r>
        <w:rPr>
          <w:rFonts w:hint="eastAsia" w:ascii="Times New Roman" w:hAnsi="Times New Roman" w:eastAsia="仿宋_GB2312"/>
          <w:b/>
          <w:bCs/>
          <w:sz w:val="32"/>
          <w:szCs w:val="32"/>
        </w:rPr>
        <w:t>课程设置与学分分布</w:t>
      </w:r>
    </w:p>
    <w:tbl>
      <w:tblPr>
        <w:tblStyle w:val="10"/>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4"/>
        <w:gridCol w:w="773"/>
        <w:gridCol w:w="1049"/>
        <w:gridCol w:w="2835"/>
        <w:gridCol w:w="689"/>
        <w:gridCol w:w="583"/>
        <w:gridCol w:w="793"/>
        <w:gridCol w:w="727"/>
        <w:gridCol w:w="1346"/>
      </w:tblGrid>
      <w:tr w14:paraId="598CE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654" w:type="pct"/>
            <w:gridSpan w:val="2"/>
            <w:vAlign w:val="center"/>
          </w:tcPr>
          <w:p w14:paraId="6DDC6145">
            <w:pPr>
              <w:snapToGrid w:val="0"/>
              <w:spacing w:line="240" w:lineRule="exact"/>
              <w:jc w:val="center"/>
              <w:rPr>
                <w:rFonts w:hint="eastAsia" w:ascii="仿宋" w:hAnsi="仿宋" w:eastAsia="仿宋" w:cs="仿宋"/>
                <w:b/>
                <w:bCs/>
                <w:sz w:val="18"/>
                <w:szCs w:val="18"/>
              </w:rPr>
            </w:pPr>
            <w:r>
              <w:rPr>
                <w:rFonts w:hint="eastAsia" w:ascii="仿宋" w:hAnsi="仿宋" w:eastAsia="仿宋" w:cs="仿宋"/>
                <w:b/>
                <w:bCs/>
                <w:sz w:val="18"/>
                <w:szCs w:val="18"/>
              </w:rPr>
              <w:t>课程类别</w:t>
            </w:r>
          </w:p>
        </w:tc>
        <w:tc>
          <w:tcPr>
            <w:tcW w:w="568" w:type="pct"/>
            <w:vAlign w:val="center"/>
          </w:tcPr>
          <w:p w14:paraId="3A8C98FD">
            <w:pPr>
              <w:snapToGrid w:val="0"/>
              <w:spacing w:line="240" w:lineRule="exact"/>
              <w:jc w:val="center"/>
              <w:rPr>
                <w:rFonts w:hint="eastAsia" w:ascii="仿宋" w:hAnsi="仿宋" w:eastAsia="仿宋" w:cs="仿宋"/>
                <w:b/>
                <w:bCs/>
                <w:sz w:val="18"/>
                <w:szCs w:val="18"/>
              </w:rPr>
            </w:pPr>
            <w:r>
              <w:rPr>
                <w:rFonts w:hint="eastAsia" w:ascii="仿宋" w:hAnsi="仿宋" w:eastAsia="仿宋" w:cs="仿宋"/>
                <w:b/>
                <w:bCs/>
                <w:sz w:val="18"/>
                <w:szCs w:val="18"/>
              </w:rPr>
              <w:t>课程编号</w:t>
            </w:r>
          </w:p>
        </w:tc>
        <w:tc>
          <w:tcPr>
            <w:tcW w:w="1536" w:type="pct"/>
            <w:vAlign w:val="center"/>
          </w:tcPr>
          <w:p w14:paraId="3ED604BE">
            <w:pPr>
              <w:snapToGrid w:val="0"/>
              <w:spacing w:line="240" w:lineRule="exact"/>
              <w:jc w:val="center"/>
              <w:rPr>
                <w:rFonts w:hint="eastAsia" w:ascii="仿宋" w:hAnsi="仿宋" w:eastAsia="仿宋" w:cs="仿宋"/>
                <w:b/>
                <w:bCs/>
                <w:sz w:val="18"/>
                <w:szCs w:val="18"/>
              </w:rPr>
            </w:pPr>
            <w:r>
              <w:rPr>
                <w:rFonts w:hint="eastAsia" w:ascii="仿宋" w:hAnsi="仿宋" w:eastAsia="仿宋" w:cs="仿宋"/>
                <w:b/>
                <w:bCs/>
                <w:sz w:val="18"/>
                <w:szCs w:val="18"/>
              </w:rPr>
              <w:t>课程名称</w:t>
            </w:r>
          </w:p>
        </w:tc>
        <w:tc>
          <w:tcPr>
            <w:tcW w:w="373" w:type="pct"/>
            <w:vAlign w:val="center"/>
          </w:tcPr>
          <w:p w14:paraId="3380B6E7">
            <w:pPr>
              <w:snapToGrid w:val="0"/>
              <w:spacing w:line="240" w:lineRule="exact"/>
              <w:jc w:val="center"/>
              <w:rPr>
                <w:rFonts w:hint="eastAsia" w:ascii="仿宋" w:hAnsi="仿宋" w:eastAsia="仿宋" w:cs="仿宋"/>
                <w:b/>
                <w:bCs/>
                <w:sz w:val="18"/>
                <w:szCs w:val="18"/>
              </w:rPr>
            </w:pPr>
            <w:r>
              <w:rPr>
                <w:rFonts w:hint="eastAsia" w:ascii="仿宋" w:hAnsi="仿宋" w:eastAsia="仿宋" w:cs="仿宋"/>
                <w:b/>
                <w:bCs/>
                <w:sz w:val="18"/>
                <w:szCs w:val="18"/>
              </w:rPr>
              <w:t>课程属性</w:t>
            </w:r>
          </w:p>
        </w:tc>
        <w:tc>
          <w:tcPr>
            <w:tcW w:w="316" w:type="pct"/>
            <w:vAlign w:val="center"/>
          </w:tcPr>
          <w:p w14:paraId="6BF59980">
            <w:pPr>
              <w:snapToGrid w:val="0"/>
              <w:spacing w:line="240" w:lineRule="exact"/>
              <w:jc w:val="center"/>
              <w:rPr>
                <w:rFonts w:hint="eastAsia" w:ascii="仿宋" w:hAnsi="仿宋" w:eastAsia="仿宋" w:cs="仿宋"/>
                <w:b/>
                <w:bCs/>
                <w:sz w:val="18"/>
                <w:szCs w:val="18"/>
              </w:rPr>
            </w:pPr>
            <w:r>
              <w:rPr>
                <w:rFonts w:hint="eastAsia" w:ascii="仿宋" w:hAnsi="仿宋" w:eastAsia="仿宋" w:cs="仿宋"/>
                <w:b/>
                <w:bCs/>
                <w:sz w:val="18"/>
                <w:szCs w:val="18"/>
              </w:rPr>
              <w:t>学分</w:t>
            </w:r>
          </w:p>
        </w:tc>
        <w:tc>
          <w:tcPr>
            <w:tcW w:w="430" w:type="pct"/>
            <w:vAlign w:val="center"/>
          </w:tcPr>
          <w:p w14:paraId="480EBEAF">
            <w:pPr>
              <w:snapToGrid w:val="0"/>
              <w:spacing w:line="240" w:lineRule="exact"/>
              <w:jc w:val="center"/>
              <w:rPr>
                <w:rFonts w:hint="eastAsia" w:ascii="仿宋" w:hAnsi="仿宋" w:eastAsia="仿宋" w:cs="仿宋"/>
                <w:b/>
                <w:bCs/>
                <w:sz w:val="18"/>
                <w:szCs w:val="18"/>
              </w:rPr>
            </w:pPr>
            <w:r>
              <w:rPr>
                <w:rFonts w:hint="eastAsia" w:ascii="仿宋" w:hAnsi="仿宋" w:eastAsia="仿宋" w:cs="仿宋"/>
                <w:b/>
                <w:bCs/>
                <w:sz w:val="18"/>
                <w:szCs w:val="18"/>
              </w:rPr>
              <w:t>总学时</w:t>
            </w:r>
          </w:p>
          <w:p w14:paraId="78B60AB9">
            <w:pPr>
              <w:snapToGrid w:val="0"/>
              <w:spacing w:line="240" w:lineRule="exact"/>
              <w:jc w:val="center"/>
              <w:rPr>
                <w:rFonts w:hint="eastAsia" w:ascii="仿宋" w:hAnsi="仿宋" w:eastAsia="仿宋" w:cs="仿宋"/>
                <w:b/>
                <w:bCs/>
                <w:sz w:val="18"/>
                <w:szCs w:val="18"/>
              </w:rPr>
            </w:pPr>
            <w:r>
              <w:rPr>
                <w:rFonts w:hint="eastAsia" w:ascii="仿宋" w:hAnsi="仿宋" w:eastAsia="仿宋" w:cs="仿宋"/>
                <w:b/>
                <w:bCs/>
                <w:sz w:val="18"/>
                <w:szCs w:val="18"/>
              </w:rPr>
              <w:t>（周）</w:t>
            </w:r>
          </w:p>
        </w:tc>
        <w:tc>
          <w:tcPr>
            <w:tcW w:w="394" w:type="pct"/>
            <w:vAlign w:val="center"/>
          </w:tcPr>
          <w:p w14:paraId="7AC66286">
            <w:pPr>
              <w:snapToGrid w:val="0"/>
              <w:spacing w:line="240" w:lineRule="exact"/>
              <w:jc w:val="center"/>
              <w:rPr>
                <w:rFonts w:hint="eastAsia" w:ascii="仿宋" w:hAnsi="仿宋" w:eastAsia="仿宋" w:cs="仿宋"/>
                <w:b/>
                <w:bCs/>
                <w:sz w:val="18"/>
                <w:szCs w:val="18"/>
              </w:rPr>
            </w:pPr>
            <w:r>
              <w:rPr>
                <w:rFonts w:hint="eastAsia" w:ascii="仿宋" w:hAnsi="仿宋" w:eastAsia="仿宋" w:cs="仿宋"/>
                <w:b/>
                <w:bCs/>
                <w:sz w:val="18"/>
                <w:szCs w:val="18"/>
              </w:rPr>
              <w:t>开课学期</w:t>
            </w:r>
          </w:p>
        </w:tc>
        <w:tc>
          <w:tcPr>
            <w:tcW w:w="729" w:type="pct"/>
            <w:vAlign w:val="center"/>
          </w:tcPr>
          <w:p w14:paraId="27BEB0AF">
            <w:pPr>
              <w:snapToGrid w:val="0"/>
              <w:spacing w:line="240" w:lineRule="exact"/>
              <w:jc w:val="center"/>
              <w:rPr>
                <w:rFonts w:hint="eastAsia" w:ascii="仿宋" w:hAnsi="仿宋" w:eastAsia="仿宋" w:cs="仿宋"/>
                <w:b/>
                <w:bCs/>
                <w:sz w:val="18"/>
                <w:szCs w:val="18"/>
              </w:rPr>
            </w:pPr>
            <w:r>
              <w:rPr>
                <w:rFonts w:hint="eastAsia" w:ascii="仿宋" w:hAnsi="仿宋" w:eastAsia="仿宋" w:cs="仿宋"/>
                <w:b/>
                <w:bCs/>
                <w:sz w:val="18"/>
                <w:szCs w:val="18"/>
              </w:rPr>
              <w:t>学分要求</w:t>
            </w:r>
          </w:p>
        </w:tc>
      </w:tr>
      <w:tr w14:paraId="7B98D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5" w:type="pct"/>
            <w:vMerge w:val="restart"/>
            <w:vAlign w:val="center"/>
          </w:tcPr>
          <w:p w14:paraId="0CE38392">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通识教育</w:t>
            </w:r>
          </w:p>
        </w:tc>
        <w:tc>
          <w:tcPr>
            <w:tcW w:w="419" w:type="pct"/>
            <w:vMerge w:val="restart"/>
            <w:vAlign w:val="center"/>
          </w:tcPr>
          <w:p w14:paraId="0F3B24C6">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思政类</w:t>
            </w:r>
          </w:p>
        </w:tc>
        <w:tc>
          <w:tcPr>
            <w:tcW w:w="568" w:type="pct"/>
            <w:vAlign w:val="center"/>
          </w:tcPr>
          <w:p w14:paraId="6AFE8443">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2210117</w:t>
            </w:r>
          </w:p>
        </w:tc>
        <w:tc>
          <w:tcPr>
            <w:tcW w:w="1536" w:type="pct"/>
            <w:vAlign w:val="center"/>
          </w:tcPr>
          <w:p w14:paraId="4124F15B">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思想道德与法治</w:t>
            </w:r>
          </w:p>
        </w:tc>
        <w:tc>
          <w:tcPr>
            <w:tcW w:w="373" w:type="pct"/>
            <w:vAlign w:val="center"/>
          </w:tcPr>
          <w:p w14:paraId="414C0301">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16" w:type="pct"/>
            <w:vAlign w:val="center"/>
          </w:tcPr>
          <w:p w14:paraId="1C1C1A21">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3</w:t>
            </w:r>
          </w:p>
        </w:tc>
        <w:tc>
          <w:tcPr>
            <w:tcW w:w="430" w:type="pct"/>
            <w:vAlign w:val="center"/>
          </w:tcPr>
          <w:p w14:paraId="7D231284">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48</w:t>
            </w:r>
          </w:p>
        </w:tc>
        <w:tc>
          <w:tcPr>
            <w:tcW w:w="394" w:type="pct"/>
            <w:vAlign w:val="center"/>
          </w:tcPr>
          <w:p w14:paraId="458A4A70">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w:t>
            </w:r>
          </w:p>
        </w:tc>
        <w:tc>
          <w:tcPr>
            <w:tcW w:w="729" w:type="pct"/>
            <w:vMerge w:val="restart"/>
            <w:vAlign w:val="center"/>
          </w:tcPr>
          <w:p w14:paraId="65568786">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总计18</w:t>
            </w:r>
          </w:p>
          <w:p w14:paraId="4399FB8B">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其中必修17</w:t>
            </w:r>
          </w:p>
          <w:p w14:paraId="0553D180">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选修1</w:t>
            </w:r>
          </w:p>
        </w:tc>
      </w:tr>
      <w:tr w14:paraId="319B0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5" w:type="pct"/>
            <w:vMerge w:val="continue"/>
            <w:vAlign w:val="center"/>
          </w:tcPr>
          <w:p w14:paraId="30CA78AC">
            <w:pPr>
              <w:snapToGrid w:val="0"/>
              <w:spacing w:line="240" w:lineRule="exact"/>
              <w:jc w:val="center"/>
              <w:rPr>
                <w:rFonts w:hint="eastAsia" w:ascii="仿宋" w:hAnsi="仿宋" w:eastAsia="仿宋" w:cs="仿宋"/>
                <w:sz w:val="18"/>
                <w:szCs w:val="18"/>
              </w:rPr>
            </w:pPr>
          </w:p>
        </w:tc>
        <w:tc>
          <w:tcPr>
            <w:tcW w:w="419" w:type="pct"/>
            <w:vMerge w:val="continue"/>
            <w:vAlign w:val="center"/>
          </w:tcPr>
          <w:p w14:paraId="62843E51">
            <w:pPr>
              <w:snapToGrid w:val="0"/>
              <w:spacing w:line="240" w:lineRule="exact"/>
              <w:jc w:val="center"/>
              <w:rPr>
                <w:rFonts w:hint="eastAsia" w:ascii="仿宋" w:hAnsi="仿宋" w:eastAsia="仿宋" w:cs="仿宋"/>
                <w:sz w:val="18"/>
                <w:szCs w:val="18"/>
              </w:rPr>
            </w:pPr>
          </w:p>
        </w:tc>
        <w:tc>
          <w:tcPr>
            <w:tcW w:w="568" w:type="pct"/>
            <w:vAlign w:val="center"/>
          </w:tcPr>
          <w:p w14:paraId="06578F7B">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2210127</w:t>
            </w:r>
          </w:p>
        </w:tc>
        <w:tc>
          <w:tcPr>
            <w:tcW w:w="1536" w:type="pct"/>
            <w:vAlign w:val="center"/>
          </w:tcPr>
          <w:p w14:paraId="6828244B">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习近平关于科技创新的重要论述</w:t>
            </w:r>
          </w:p>
        </w:tc>
        <w:tc>
          <w:tcPr>
            <w:tcW w:w="373" w:type="pct"/>
            <w:vAlign w:val="center"/>
          </w:tcPr>
          <w:p w14:paraId="67053D71">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选修</w:t>
            </w:r>
          </w:p>
        </w:tc>
        <w:tc>
          <w:tcPr>
            <w:tcW w:w="316" w:type="pct"/>
            <w:vAlign w:val="center"/>
          </w:tcPr>
          <w:p w14:paraId="4F12FCFB">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w:t>
            </w:r>
          </w:p>
        </w:tc>
        <w:tc>
          <w:tcPr>
            <w:tcW w:w="430" w:type="pct"/>
            <w:vAlign w:val="center"/>
          </w:tcPr>
          <w:p w14:paraId="267FF65D">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16</w:t>
            </w:r>
          </w:p>
        </w:tc>
        <w:tc>
          <w:tcPr>
            <w:tcW w:w="394" w:type="pct"/>
            <w:vAlign w:val="center"/>
          </w:tcPr>
          <w:p w14:paraId="161B04B6">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w:t>
            </w:r>
          </w:p>
        </w:tc>
        <w:tc>
          <w:tcPr>
            <w:tcW w:w="729" w:type="pct"/>
            <w:vMerge w:val="continue"/>
            <w:vAlign w:val="center"/>
          </w:tcPr>
          <w:p w14:paraId="25907311">
            <w:pPr>
              <w:snapToGrid w:val="0"/>
              <w:spacing w:line="240" w:lineRule="exact"/>
              <w:jc w:val="center"/>
              <w:rPr>
                <w:rFonts w:hint="eastAsia" w:ascii="仿宋" w:hAnsi="仿宋" w:eastAsia="仿宋" w:cs="仿宋"/>
                <w:sz w:val="18"/>
                <w:szCs w:val="18"/>
              </w:rPr>
            </w:pPr>
          </w:p>
        </w:tc>
      </w:tr>
      <w:tr w14:paraId="6AC39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5" w:type="pct"/>
            <w:vMerge w:val="continue"/>
            <w:vAlign w:val="center"/>
          </w:tcPr>
          <w:p w14:paraId="23A0033D">
            <w:pPr>
              <w:snapToGrid w:val="0"/>
              <w:spacing w:line="240" w:lineRule="exact"/>
              <w:jc w:val="center"/>
              <w:rPr>
                <w:rFonts w:hint="eastAsia" w:ascii="仿宋" w:hAnsi="仿宋" w:eastAsia="仿宋" w:cs="仿宋"/>
                <w:sz w:val="18"/>
                <w:szCs w:val="18"/>
              </w:rPr>
            </w:pPr>
          </w:p>
        </w:tc>
        <w:tc>
          <w:tcPr>
            <w:tcW w:w="419" w:type="pct"/>
            <w:vMerge w:val="continue"/>
            <w:vAlign w:val="center"/>
          </w:tcPr>
          <w:p w14:paraId="4CA8FE5F">
            <w:pPr>
              <w:snapToGrid w:val="0"/>
              <w:spacing w:line="240" w:lineRule="exact"/>
              <w:jc w:val="center"/>
              <w:rPr>
                <w:rFonts w:hint="eastAsia" w:ascii="仿宋" w:hAnsi="仿宋" w:eastAsia="仿宋" w:cs="仿宋"/>
                <w:sz w:val="18"/>
                <w:szCs w:val="18"/>
              </w:rPr>
            </w:pPr>
          </w:p>
        </w:tc>
        <w:tc>
          <w:tcPr>
            <w:tcW w:w="568" w:type="pct"/>
            <w:vAlign w:val="center"/>
          </w:tcPr>
          <w:p w14:paraId="0A3359BB">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2210015</w:t>
            </w:r>
          </w:p>
        </w:tc>
        <w:tc>
          <w:tcPr>
            <w:tcW w:w="1536" w:type="pct"/>
            <w:vAlign w:val="center"/>
          </w:tcPr>
          <w:p w14:paraId="6F061EE4">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中国近现代史纲要</w:t>
            </w:r>
          </w:p>
        </w:tc>
        <w:tc>
          <w:tcPr>
            <w:tcW w:w="373" w:type="pct"/>
            <w:vAlign w:val="center"/>
          </w:tcPr>
          <w:p w14:paraId="58DC075D">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16" w:type="pct"/>
            <w:vAlign w:val="center"/>
          </w:tcPr>
          <w:p w14:paraId="0C13626A">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3</w:t>
            </w:r>
          </w:p>
        </w:tc>
        <w:tc>
          <w:tcPr>
            <w:tcW w:w="430" w:type="pct"/>
            <w:vAlign w:val="center"/>
          </w:tcPr>
          <w:p w14:paraId="5EB33800">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48</w:t>
            </w:r>
          </w:p>
        </w:tc>
        <w:tc>
          <w:tcPr>
            <w:tcW w:w="394" w:type="pct"/>
            <w:vAlign w:val="center"/>
          </w:tcPr>
          <w:p w14:paraId="1C783A62">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w:t>
            </w:r>
          </w:p>
        </w:tc>
        <w:tc>
          <w:tcPr>
            <w:tcW w:w="729" w:type="pct"/>
            <w:vMerge w:val="continue"/>
            <w:vAlign w:val="center"/>
          </w:tcPr>
          <w:p w14:paraId="4B648809">
            <w:pPr>
              <w:snapToGrid w:val="0"/>
              <w:spacing w:line="240" w:lineRule="exact"/>
              <w:jc w:val="center"/>
              <w:rPr>
                <w:rFonts w:hint="eastAsia" w:ascii="仿宋" w:hAnsi="仿宋" w:eastAsia="仿宋" w:cs="仿宋"/>
                <w:sz w:val="18"/>
                <w:szCs w:val="18"/>
              </w:rPr>
            </w:pPr>
          </w:p>
        </w:tc>
      </w:tr>
      <w:tr w14:paraId="02B05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5" w:type="pct"/>
            <w:vMerge w:val="continue"/>
            <w:vAlign w:val="center"/>
          </w:tcPr>
          <w:p w14:paraId="6BA6E3EA">
            <w:pPr>
              <w:snapToGrid w:val="0"/>
              <w:spacing w:line="240" w:lineRule="exact"/>
              <w:jc w:val="center"/>
              <w:rPr>
                <w:rFonts w:hint="eastAsia" w:ascii="仿宋" w:hAnsi="仿宋" w:eastAsia="仿宋" w:cs="仿宋"/>
                <w:sz w:val="18"/>
                <w:szCs w:val="18"/>
              </w:rPr>
            </w:pPr>
          </w:p>
        </w:tc>
        <w:tc>
          <w:tcPr>
            <w:tcW w:w="419" w:type="pct"/>
            <w:vMerge w:val="continue"/>
            <w:vAlign w:val="center"/>
          </w:tcPr>
          <w:p w14:paraId="7C82684A">
            <w:pPr>
              <w:snapToGrid w:val="0"/>
              <w:spacing w:line="240" w:lineRule="exact"/>
              <w:jc w:val="center"/>
              <w:rPr>
                <w:rFonts w:hint="eastAsia" w:ascii="仿宋" w:hAnsi="仿宋" w:eastAsia="仿宋" w:cs="仿宋"/>
                <w:sz w:val="18"/>
                <w:szCs w:val="18"/>
              </w:rPr>
            </w:pPr>
          </w:p>
        </w:tc>
        <w:tc>
          <w:tcPr>
            <w:tcW w:w="568" w:type="pct"/>
            <w:vAlign w:val="center"/>
          </w:tcPr>
          <w:p w14:paraId="31E7C875">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2111140</w:t>
            </w:r>
          </w:p>
        </w:tc>
        <w:tc>
          <w:tcPr>
            <w:tcW w:w="1536" w:type="pct"/>
            <w:vAlign w:val="center"/>
          </w:tcPr>
          <w:p w14:paraId="240207CC">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马克思主义基本原理</w:t>
            </w:r>
          </w:p>
        </w:tc>
        <w:tc>
          <w:tcPr>
            <w:tcW w:w="373" w:type="pct"/>
            <w:vAlign w:val="center"/>
          </w:tcPr>
          <w:p w14:paraId="7CF1E809">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16" w:type="pct"/>
            <w:vAlign w:val="center"/>
          </w:tcPr>
          <w:p w14:paraId="675F93AF">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3</w:t>
            </w:r>
          </w:p>
        </w:tc>
        <w:tc>
          <w:tcPr>
            <w:tcW w:w="430" w:type="pct"/>
            <w:vAlign w:val="center"/>
          </w:tcPr>
          <w:p w14:paraId="58B18880">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64</w:t>
            </w:r>
          </w:p>
        </w:tc>
        <w:tc>
          <w:tcPr>
            <w:tcW w:w="394" w:type="pct"/>
            <w:vAlign w:val="center"/>
          </w:tcPr>
          <w:p w14:paraId="2DCE6DDE">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3</w:t>
            </w:r>
          </w:p>
        </w:tc>
        <w:tc>
          <w:tcPr>
            <w:tcW w:w="729" w:type="pct"/>
            <w:vMerge w:val="continue"/>
            <w:vAlign w:val="center"/>
          </w:tcPr>
          <w:p w14:paraId="6359AF8B">
            <w:pPr>
              <w:snapToGrid w:val="0"/>
              <w:spacing w:line="240" w:lineRule="exact"/>
              <w:jc w:val="center"/>
              <w:rPr>
                <w:rFonts w:hint="eastAsia" w:ascii="仿宋" w:hAnsi="仿宋" w:eastAsia="仿宋" w:cs="仿宋"/>
                <w:sz w:val="18"/>
                <w:szCs w:val="18"/>
              </w:rPr>
            </w:pPr>
          </w:p>
        </w:tc>
      </w:tr>
      <w:tr w14:paraId="2A8FE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5" w:type="pct"/>
            <w:vMerge w:val="continue"/>
            <w:vAlign w:val="center"/>
          </w:tcPr>
          <w:p w14:paraId="41D80E9C">
            <w:pPr>
              <w:snapToGrid w:val="0"/>
              <w:spacing w:line="240" w:lineRule="exact"/>
              <w:jc w:val="center"/>
              <w:rPr>
                <w:rFonts w:hint="eastAsia" w:ascii="仿宋" w:hAnsi="仿宋" w:eastAsia="仿宋" w:cs="仿宋"/>
                <w:sz w:val="18"/>
                <w:szCs w:val="18"/>
              </w:rPr>
            </w:pPr>
          </w:p>
        </w:tc>
        <w:tc>
          <w:tcPr>
            <w:tcW w:w="419" w:type="pct"/>
            <w:vMerge w:val="continue"/>
            <w:vAlign w:val="center"/>
          </w:tcPr>
          <w:p w14:paraId="18B5438E">
            <w:pPr>
              <w:snapToGrid w:val="0"/>
              <w:spacing w:line="240" w:lineRule="exact"/>
              <w:jc w:val="center"/>
              <w:rPr>
                <w:rFonts w:hint="eastAsia" w:ascii="仿宋" w:hAnsi="仿宋" w:eastAsia="仿宋" w:cs="仿宋"/>
                <w:sz w:val="18"/>
                <w:szCs w:val="18"/>
              </w:rPr>
            </w:pPr>
          </w:p>
        </w:tc>
        <w:tc>
          <w:tcPr>
            <w:tcW w:w="568" w:type="pct"/>
            <w:vAlign w:val="center"/>
          </w:tcPr>
          <w:p w14:paraId="7CED50A2">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2210114</w:t>
            </w:r>
          </w:p>
        </w:tc>
        <w:tc>
          <w:tcPr>
            <w:tcW w:w="1536" w:type="pct"/>
            <w:vAlign w:val="center"/>
          </w:tcPr>
          <w:p w14:paraId="373B63F1">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毛泽东思想和中国特色社会主义理论体系概论</w:t>
            </w:r>
          </w:p>
        </w:tc>
        <w:tc>
          <w:tcPr>
            <w:tcW w:w="373" w:type="pct"/>
            <w:vAlign w:val="center"/>
          </w:tcPr>
          <w:p w14:paraId="7C75EF96">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16" w:type="pct"/>
            <w:vAlign w:val="center"/>
          </w:tcPr>
          <w:p w14:paraId="537541EE">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3</w:t>
            </w:r>
          </w:p>
        </w:tc>
        <w:tc>
          <w:tcPr>
            <w:tcW w:w="430" w:type="pct"/>
            <w:vAlign w:val="center"/>
          </w:tcPr>
          <w:p w14:paraId="546F2BCA">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48</w:t>
            </w:r>
          </w:p>
        </w:tc>
        <w:tc>
          <w:tcPr>
            <w:tcW w:w="394" w:type="pct"/>
            <w:vAlign w:val="center"/>
          </w:tcPr>
          <w:p w14:paraId="47EFC68A">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4</w:t>
            </w:r>
          </w:p>
        </w:tc>
        <w:tc>
          <w:tcPr>
            <w:tcW w:w="729" w:type="pct"/>
            <w:vMerge w:val="continue"/>
            <w:vAlign w:val="center"/>
          </w:tcPr>
          <w:p w14:paraId="54A07406">
            <w:pPr>
              <w:snapToGrid w:val="0"/>
              <w:spacing w:line="240" w:lineRule="exact"/>
              <w:jc w:val="center"/>
              <w:rPr>
                <w:rFonts w:hint="eastAsia" w:ascii="仿宋" w:hAnsi="仿宋" w:eastAsia="仿宋" w:cs="仿宋"/>
                <w:sz w:val="18"/>
                <w:szCs w:val="18"/>
              </w:rPr>
            </w:pPr>
          </w:p>
        </w:tc>
      </w:tr>
      <w:tr w14:paraId="7F559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5" w:type="pct"/>
            <w:vMerge w:val="continue"/>
            <w:vAlign w:val="center"/>
          </w:tcPr>
          <w:p w14:paraId="6D8A4138">
            <w:pPr>
              <w:snapToGrid w:val="0"/>
              <w:spacing w:line="240" w:lineRule="exact"/>
              <w:jc w:val="center"/>
              <w:rPr>
                <w:rFonts w:hint="eastAsia" w:ascii="仿宋" w:hAnsi="仿宋" w:eastAsia="仿宋" w:cs="仿宋"/>
                <w:sz w:val="18"/>
                <w:szCs w:val="18"/>
              </w:rPr>
            </w:pPr>
          </w:p>
        </w:tc>
        <w:tc>
          <w:tcPr>
            <w:tcW w:w="419" w:type="pct"/>
            <w:vMerge w:val="continue"/>
            <w:vAlign w:val="center"/>
          </w:tcPr>
          <w:p w14:paraId="6BF4EC30">
            <w:pPr>
              <w:snapToGrid w:val="0"/>
              <w:spacing w:line="240" w:lineRule="exact"/>
              <w:jc w:val="center"/>
              <w:rPr>
                <w:rFonts w:hint="eastAsia" w:ascii="仿宋" w:hAnsi="仿宋" w:eastAsia="仿宋" w:cs="仿宋"/>
                <w:sz w:val="18"/>
                <w:szCs w:val="18"/>
              </w:rPr>
            </w:pPr>
          </w:p>
        </w:tc>
        <w:tc>
          <w:tcPr>
            <w:tcW w:w="568" w:type="pct"/>
            <w:vAlign w:val="center"/>
          </w:tcPr>
          <w:p w14:paraId="2E15EE8A">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2210106</w:t>
            </w:r>
          </w:p>
        </w:tc>
        <w:tc>
          <w:tcPr>
            <w:tcW w:w="1536" w:type="pct"/>
            <w:vAlign w:val="center"/>
          </w:tcPr>
          <w:p w14:paraId="1A6CFCC7">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习近平新时代中国特色社会主义思想概论</w:t>
            </w:r>
          </w:p>
        </w:tc>
        <w:tc>
          <w:tcPr>
            <w:tcW w:w="373" w:type="pct"/>
            <w:vAlign w:val="center"/>
          </w:tcPr>
          <w:p w14:paraId="622A0D32">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16" w:type="pct"/>
            <w:vAlign w:val="center"/>
          </w:tcPr>
          <w:p w14:paraId="02492C22">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3</w:t>
            </w:r>
          </w:p>
        </w:tc>
        <w:tc>
          <w:tcPr>
            <w:tcW w:w="430" w:type="pct"/>
            <w:vAlign w:val="center"/>
          </w:tcPr>
          <w:p w14:paraId="4C2EB638">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48</w:t>
            </w:r>
          </w:p>
        </w:tc>
        <w:tc>
          <w:tcPr>
            <w:tcW w:w="394" w:type="pct"/>
            <w:vAlign w:val="center"/>
          </w:tcPr>
          <w:p w14:paraId="37116015">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5</w:t>
            </w:r>
          </w:p>
        </w:tc>
        <w:tc>
          <w:tcPr>
            <w:tcW w:w="729" w:type="pct"/>
            <w:vMerge w:val="continue"/>
            <w:vAlign w:val="center"/>
          </w:tcPr>
          <w:p w14:paraId="309FD906">
            <w:pPr>
              <w:snapToGrid w:val="0"/>
              <w:spacing w:line="240" w:lineRule="exact"/>
              <w:jc w:val="center"/>
              <w:rPr>
                <w:rFonts w:hint="eastAsia" w:ascii="仿宋" w:hAnsi="仿宋" w:eastAsia="仿宋" w:cs="仿宋"/>
                <w:sz w:val="18"/>
                <w:szCs w:val="18"/>
              </w:rPr>
            </w:pPr>
          </w:p>
        </w:tc>
      </w:tr>
      <w:tr w14:paraId="5A1F6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5" w:type="pct"/>
            <w:vMerge w:val="continue"/>
            <w:vAlign w:val="center"/>
          </w:tcPr>
          <w:p w14:paraId="12370780">
            <w:pPr>
              <w:snapToGrid w:val="0"/>
              <w:spacing w:line="240" w:lineRule="exact"/>
              <w:jc w:val="center"/>
              <w:rPr>
                <w:rFonts w:hint="eastAsia" w:ascii="仿宋" w:hAnsi="仿宋" w:eastAsia="仿宋" w:cs="仿宋"/>
                <w:sz w:val="18"/>
                <w:szCs w:val="18"/>
              </w:rPr>
            </w:pPr>
          </w:p>
        </w:tc>
        <w:tc>
          <w:tcPr>
            <w:tcW w:w="419" w:type="pct"/>
            <w:vMerge w:val="continue"/>
            <w:vAlign w:val="center"/>
          </w:tcPr>
          <w:p w14:paraId="64276794">
            <w:pPr>
              <w:snapToGrid w:val="0"/>
              <w:spacing w:line="240" w:lineRule="exact"/>
              <w:jc w:val="center"/>
              <w:rPr>
                <w:rFonts w:hint="eastAsia" w:ascii="仿宋" w:hAnsi="仿宋" w:eastAsia="仿宋" w:cs="仿宋"/>
                <w:sz w:val="18"/>
                <w:szCs w:val="18"/>
              </w:rPr>
            </w:pPr>
          </w:p>
        </w:tc>
        <w:tc>
          <w:tcPr>
            <w:tcW w:w="568" w:type="pct"/>
            <w:vAlign w:val="center"/>
          </w:tcPr>
          <w:p w14:paraId="56BD8DCD">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5100054</w:t>
            </w:r>
          </w:p>
        </w:tc>
        <w:tc>
          <w:tcPr>
            <w:tcW w:w="1536" w:type="pct"/>
            <w:vAlign w:val="center"/>
          </w:tcPr>
          <w:p w14:paraId="40F5E709">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形势与政策</w:t>
            </w:r>
          </w:p>
        </w:tc>
        <w:tc>
          <w:tcPr>
            <w:tcW w:w="373" w:type="pct"/>
            <w:vAlign w:val="center"/>
          </w:tcPr>
          <w:p w14:paraId="34AD1DE3">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16" w:type="pct"/>
            <w:vAlign w:val="center"/>
          </w:tcPr>
          <w:p w14:paraId="70604A3B">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w:t>
            </w:r>
          </w:p>
        </w:tc>
        <w:tc>
          <w:tcPr>
            <w:tcW w:w="430" w:type="pct"/>
            <w:vAlign w:val="center"/>
          </w:tcPr>
          <w:p w14:paraId="390C9F30">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64</w:t>
            </w:r>
          </w:p>
        </w:tc>
        <w:tc>
          <w:tcPr>
            <w:tcW w:w="394" w:type="pct"/>
            <w:vAlign w:val="center"/>
          </w:tcPr>
          <w:p w14:paraId="3443C1B1">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1、8</w:t>
            </w:r>
          </w:p>
        </w:tc>
        <w:tc>
          <w:tcPr>
            <w:tcW w:w="729" w:type="pct"/>
            <w:vMerge w:val="continue"/>
            <w:vAlign w:val="center"/>
          </w:tcPr>
          <w:p w14:paraId="266A6132">
            <w:pPr>
              <w:snapToGrid w:val="0"/>
              <w:spacing w:line="240" w:lineRule="exact"/>
              <w:jc w:val="center"/>
              <w:rPr>
                <w:rFonts w:hint="eastAsia" w:ascii="仿宋" w:hAnsi="仿宋" w:eastAsia="仿宋" w:cs="仿宋"/>
                <w:sz w:val="18"/>
                <w:szCs w:val="18"/>
              </w:rPr>
            </w:pPr>
          </w:p>
        </w:tc>
      </w:tr>
      <w:tr w14:paraId="726C0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5" w:type="pct"/>
            <w:vMerge w:val="continue"/>
            <w:vAlign w:val="center"/>
          </w:tcPr>
          <w:p w14:paraId="031818ED">
            <w:pPr>
              <w:snapToGrid w:val="0"/>
              <w:spacing w:line="240" w:lineRule="exact"/>
              <w:jc w:val="center"/>
              <w:rPr>
                <w:rFonts w:hint="eastAsia" w:ascii="仿宋" w:hAnsi="仿宋" w:eastAsia="仿宋" w:cs="仿宋"/>
                <w:sz w:val="18"/>
                <w:szCs w:val="18"/>
              </w:rPr>
            </w:pPr>
          </w:p>
        </w:tc>
        <w:tc>
          <w:tcPr>
            <w:tcW w:w="419" w:type="pct"/>
            <w:vMerge w:val="restart"/>
            <w:vAlign w:val="center"/>
          </w:tcPr>
          <w:p w14:paraId="4E80F1AC">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军事类</w:t>
            </w:r>
          </w:p>
        </w:tc>
        <w:tc>
          <w:tcPr>
            <w:tcW w:w="568" w:type="pct"/>
            <w:vAlign w:val="center"/>
          </w:tcPr>
          <w:p w14:paraId="43C42875">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5100078</w:t>
            </w:r>
          </w:p>
        </w:tc>
        <w:tc>
          <w:tcPr>
            <w:tcW w:w="1536" w:type="pct"/>
            <w:vAlign w:val="center"/>
          </w:tcPr>
          <w:p w14:paraId="5750DA3B">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集中军事训练</w:t>
            </w:r>
          </w:p>
        </w:tc>
        <w:tc>
          <w:tcPr>
            <w:tcW w:w="373" w:type="pct"/>
            <w:vAlign w:val="center"/>
          </w:tcPr>
          <w:p w14:paraId="53D0FF72">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16" w:type="pct"/>
            <w:vAlign w:val="center"/>
          </w:tcPr>
          <w:p w14:paraId="13E4957A">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w:t>
            </w:r>
          </w:p>
        </w:tc>
        <w:tc>
          <w:tcPr>
            <w:tcW w:w="430" w:type="pct"/>
            <w:vAlign w:val="center"/>
          </w:tcPr>
          <w:p w14:paraId="434733B9">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3周</w:t>
            </w:r>
          </w:p>
        </w:tc>
        <w:tc>
          <w:tcPr>
            <w:tcW w:w="394" w:type="pct"/>
            <w:vAlign w:val="center"/>
          </w:tcPr>
          <w:p w14:paraId="1D982836">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w:t>
            </w:r>
          </w:p>
        </w:tc>
        <w:tc>
          <w:tcPr>
            <w:tcW w:w="729" w:type="pct"/>
            <w:vMerge w:val="restart"/>
            <w:vAlign w:val="center"/>
          </w:tcPr>
          <w:p w14:paraId="714B5796">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4</w:t>
            </w:r>
          </w:p>
        </w:tc>
      </w:tr>
      <w:tr w14:paraId="18995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5" w:type="pct"/>
            <w:vMerge w:val="continue"/>
            <w:vAlign w:val="center"/>
          </w:tcPr>
          <w:p w14:paraId="35BA544F">
            <w:pPr>
              <w:snapToGrid w:val="0"/>
              <w:spacing w:line="240" w:lineRule="exact"/>
              <w:jc w:val="center"/>
              <w:rPr>
                <w:rFonts w:hint="eastAsia" w:ascii="仿宋" w:hAnsi="仿宋" w:eastAsia="仿宋" w:cs="仿宋"/>
                <w:sz w:val="18"/>
                <w:szCs w:val="18"/>
              </w:rPr>
            </w:pPr>
          </w:p>
        </w:tc>
        <w:tc>
          <w:tcPr>
            <w:tcW w:w="419" w:type="pct"/>
            <w:vMerge w:val="continue"/>
            <w:vAlign w:val="center"/>
          </w:tcPr>
          <w:p w14:paraId="4841270D">
            <w:pPr>
              <w:snapToGrid w:val="0"/>
              <w:spacing w:line="240" w:lineRule="exact"/>
              <w:jc w:val="center"/>
              <w:rPr>
                <w:rFonts w:hint="eastAsia" w:ascii="仿宋" w:hAnsi="仿宋" w:eastAsia="仿宋" w:cs="仿宋"/>
                <w:sz w:val="18"/>
                <w:szCs w:val="18"/>
              </w:rPr>
            </w:pPr>
          </w:p>
        </w:tc>
        <w:tc>
          <w:tcPr>
            <w:tcW w:w="568" w:type="pct"/>
            <w:vAlign w:val="center"/>
          </w:tcPr>
          <w:p w14:paraId="0683FB16">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5100057</w:t>
            </w:r>
          </w:p>
        </w:tc>
        <w:tc>
          <w:tcPr>
            <w:tcW w:w="1536" w:type="pct"/>
            <w:vAlign w:val="center"/>
          </w:tcPr>
          <w:p w14:paraId="10443AE9">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军事理论1</w:t>
            </w:r>
          </w:p>
        </w:tc>
        <w:tc>
          <w:tcPr>
            <w:tcW w:w="373" w:type="pct"/>
            <w:vAlign w:val="center"/>
          </w:tcPr>
          <w:p w14:paraId="2494ADCD">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16" w:type="pct"/>
            <w:vAlign w:val="center"/>
          </w:tcPr>
          <w:p w14:paraId="76DC4AF1">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w:t>
            </w:r>
          </w:p>
        </w:tc>
        <w:tc>
          <w:tcPr>
            <w:tcW w:w="430" w:type="pct"/>
            <w:vAlign w:val="center"/>
          </w:tcPr>
          <w:p w14:paraId="7C33E59A">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32</w:t>
            </w:r>
          </w:p>
        </w:tc>
        <w:tc>
          <w:tcPr>
            <w:tcW w:w="394" w:type="pct"/>
            <w:vAlign w:val="center"/>
          </w:tcPr>
          <w:p w14:paraId="6DFC2E11">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w:t>
            </w:r>
          </w:p>
        </w:tc>
        <w:tc>
          <w:tcPr>
            <w:tcW w:w="729" w:type="pct"/>
            <w:vMerge w:val="continue"/>
            <w:vAlign w:val="center"/>
          </w:tcPr>
          <w:p w14:paraId="7E803C61">
            <w:pPr>
              <w:snapToGrid w:val="0"/>
              <w:spacing w:line="240" w:lineRule="exact"/>
              <w:jc w:val="center"/>
              <w:rPr>
                <w:rFonts w:hint="eastAsia" w:ascii="仿宋" w:hAnsi="仿宋" w:eastAsia="仿宋" w:cs="仿宋"/>
                <w:sz w:val="18"/>
                <w:szCs w:val="18"/>
              </w:rPr>
            </w:pPr>
          </w:p>
        </w:tc>
      </w:tr>
      <w:tr w14:paraId="5C0F4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5" w:type="pct"/>
            <w:vMerge w:val="continue"/>
            <w:vAlign w:val="center"/>
          </w:tcPr>
          <w:p w14:paraId="4EEB10BA">
            <w:pPr>
              <w:snapToGrid w:val="0"/>
              <w:spacing w:line="240" w:lineRule="exact"/>
              <w:jc w:val="center"/>
              <w:rPr>
                <w:rFonts w:hint="eastAsia" w:ascii="仿宋" w:hAnsi="仿宋" w:eastAsia="仿宋" w:cs="仿宋"/>
                <w:sz w:val="18"/>
                <w:szCs w:val="18"/>
              </w:rPr>
            </w:pPr>
          </w:p>
        </w:tc>
        <w:tc>
          <w:tcPr>
            <w:tcW w:w="419" w:type="pct"/>
            <w:vAlign w:val="center"/>
          </w:tcPr>
          <w:p w14:paraId="2AED8909">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体育类</w:t>
            </w:r>
          </w:p>
        </w:tc>
        <w:tc>
          <w:tcPr>
            <w:tcW w:w="568" w:type="pct"/>
            <w:vAlign w:val="center"/>
          </w:tcPr>
          <w:p w14:paraId="75AEF376">
            <w:pPr>
              <w:snapToGrid w:val="0"/>
              <w:spacing w:line="240" w:lineRule="exact"/>
              <w:jc w:val="center"/>
              <w:rPr>
                <w:rFonts w:hint="eastAsia" w:ascii="仿宋" w:hAnsi="仿宋" w:eastAsia="仿宋" w:cs="仿宋"/>
                <w:sz w:val="18"/>
                <w:szCs w:val="18"/>
              </w:rPr>
            </w:pPr>
          </w:p>
        </w:tc>
        <w:tc>
          <w:tcPr>
            <w:tcW w:w="1536" w:type="pct"/>
            <w:vAlign w:val="center"/>
          </w:tcPr>
          <w:p w14:paraId="53BEE3DC">
            <w:pPr>
              <w:snapToGrid w:val="0"/>
              <w:spacing w:line="240" w:lineRule="exact"/>
              <w:jc w:val="center"/>
              <w:rPr>
                <w:rFonts w:hint="eastAsia" w:ascii="仿宋" w:hAnsi="仿宋" w:eastAsia="仿宋" w:cs="仿宋"/>
                <w:sz w:val="18"/>
                <w:szCs w:val="18"/>
              </w:rPr>
            </w:pPr>
          </w:p>
        </w:tc>
        <w:tc>
          <w:tcPr>
            <w:tcW w:w="373" w:type="pct"/>
            <w:vAlign w:val="center"/>
          </w:tcPr>
          <w:p w14:paraId="5D3861A3">
            <w:pPr>
              <w:snapToGrid w:val="0"/>
              <w:spacing w:line="240" w:lineRule="exact"/>
              <w:jc w:val="center"/>
              <w:rPr>
                <w:rFonts w:hint="eastAsia" w:ascii="仿宋" w:hAnsi="仿宋" w:eastAsia="仿宋" w:cs="仿宋"/>
                <w:sz w:val="18"/>
                <w:szCs w:val="18"/>
              </w:rPr>
            </w:pPr>
          </w:p>
        </w:tc>
        <w:tc>
          <w:tcPr>
            <w:tcW w:w="316" w:type="pct"/>
            <w:vAlign w:val="center"/>
          </w:tcPr>
          <w:p w14:paraId="57068793">
            <w:pPr>
              <w:snapToGrid w:val="0"/>
              <w:spacing w:line="240" w:lineRule="exact"/>
              <w:jc w:val="center"/>
              <w:rPr>
                <w:rFonts w:hint="eastAsia" w:ascii="仿宋" w:hAnsi="仿宋" w:eastAsia="仿宋" w:cs="仿宋"/>
                <w:sz w:val="18"/>
                <w:szCs w:val="18"/>
              </w:rPr>
            </w:pPr>
          </w:p>
        </w:tc>
        <w:tc>
          <w:tcPr>
            <w:tcW w:w="430" w:type="pct"/>
            <w:vAlign w:val="center"/>
          </w:tcPr>
          <w:p w14:paraId="308BF8AE">
            <w:pPr>
              <w:snapToGrid w:val="0"/>
              <w:spacing w:line="240" w:lineRule="exact"/>
              <w:jc w:val="center"/>
              <w:rPr>
                <w:rFonts w:hint="eastAsia" w:ascii="仿宋" w:hAnsi="仿宋" w:eastAsia="仿宋" w:cs="仿宋"/>
                <w:sz w:val="18"/>
                <w:szCs w:val="18"/>
              </w:rPr>
            </w:pPr>
          </w:p>
        </w:tc>
        <w:tc>
          <w:tcPr>
            <w:tcW w:w="394" w:type="pct"/>
            <w:vAlign w:val="center"/>
          </w:tcPr>
          <w:p w14:paraId="04D002BB">
            <w:pPr>
              <w:snapToGrid w:val="0"/>
              <w:spacing w:line="240" w:lineRule="exact"/>
              <w:jc w:val="center"/>
              <w:rPr>
                <w:rFonts w:hint="eastAsia" w:ascii="仿宋" w:hAnsi="仿宋" w:eastAsia="仿宋" w:cs="仿宋"/>
                <w:sz w:val="18"/>
                <w:szCs w:val="18"/>
              </w:rPr>
            </w:pPr>
          </w:p>
        </w:tc>
        <w:tc>
          <w:tcPr>
            <w:tcW w:w="729" w:type="pct"/>
            <w:vAlign w:val="center"/>
          </w:tcPr>
          <w:p w14:paraId="3B057967">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4</w:t>
            </w:r>
          </w:p>
        </w:tc>
      </w:tr>
      <w:tr w14:paraId="31DE2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5" w:type="pct"/>
            <w:vMerge w:val="continue"/>
            <w:vAlign w:val="center"/>
          </w:tcPr>
          <w:p w14:paraId="51A8C691">
            <w:pPr>
              <w:snapToGrid w:val="0"/>
              <w:spacing w:line="240" w:lineRule="exact"/>
              <w:jc w:val="center"/>
              <w:rPr>
                <w:rFonts w:hint="eastAsia" w:ascii="仿宋" w:hAnsi="仿宋" w:eastAsia="仿宋" w:cs="仿宋"/>
                <w:sz w:val="18"/>
                <w:szCs w:val="18"/>
              </w:rPr>
            </w:pPr>
          </w:p>
        </w:tc>
        <w:tc>
          <w:tcPr>
            <w:tcW w:w="419" w:type="pct"/>
            <w:vAlign w:val="center"/>
          </w:tcPr>
          <w:p w14:paraId="52D694DF">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外语类</w:t>
            </w:r>
          </w:p>
        </w:tc>
        <w:tc>
          <w:tcPr>
            <w:tcW w:w="568" w:type="pct"/>
            <w:vAlign w:val="center"/>
          </w:tcPr>
          <w:p w14:paraId="0D1A13F2">
            <w:pPr>
              <w:snapToGrid w:val="0"/>
              <w:spacing w:line="240" w:lineRule="exact"/>
              <w:jc w:val="center"/>
              <w:rPr>
                <w:rFonts w:hint="eastAsia" w:ascii="仿宋" w:hAnsi="仿宋" w:eastAsia="仿宋" w:cs="仿宋"/>
                <w:sz w:val="18"/>
                <w:szCs w:val="18"/>
              </w:rPr>
            </w:pPr>
          </w:p>
        </w:tc>
        <w:tc>
          <w:tcPr>
            <w:tcW w:w="1536" w:type="pct"/>
            <w:vAlign w:val="center"/>
          </w:tcPr>
          <w:p w14:paraId="3C7BD1BA">
            <w:pPr>
              <w:snapToGrid w:val="0"/>
              <w:spacing w:line="240" w:lineRule="exact"/>
              <w:jc w:val="center"/>
              <w:rPr>
                <w:rFonts w:hint="eastAsia" w:ascii="仿宋" w:hAnsi="仿宋" w:eastAsia="仿宋" w:cs="仿宋"/>
                <w:sz w:val="18"/>
                <w:szCs w:val="18"/>
              </w:rPr>
            </w:pPr>
          </w:p>
        </w:tc>
        <w:tc>
          <w:tcPr>
            <w:tcW w:w="373" w:type="pct"/>
            <w:vAlign w:val="center"/>
          </w:tcPr>
          <w:p w14:paraId="7529A9DA">
            <w:pPr>
              <w:snapToGrid w:val="0"/>
              <w:spacing w:line="240" w:lineRule="exact"/>
              <w:jc w:val="center"/>
              <w:rPr>
                <w:rFonts w:hint="eastAsia" w:ascii="仿宋" w:hAnsi="仿宋" w:eastAsia="仿宋" w:cs="仿宋"/>
                <w:sz w:val="18"/>
                <w:szCs w:val="18"/>
              </w:rPr>
            </w:pPr>
          </w:p>
        </w:tc>
        <w:tc>
          <w:tcPr>
            <w:tcW w:w="316" w:type="pct"/>
            <w:vAlign w:val="center"/>
          </w:tcPr>
          <w:p w14:paraId="5A6615DE">
            <w:pPr>
              <w:snapToGrid w:val="0"/>
              <w:spacing w:line="240" w:lineRule="exact"/>
              <w:jc w:val="center"/>
              <w:rPr>
                <w:rFonts w:hint="eastAsia" w:ascii="仿宋" w:hAnsi="仿宋" w:eastAsia="仿宋" w:cs="仿宋"/>
                <w:sz w:val="18"/>
                <w:szCs w:val="18"/>
              </w:rPr>
            </w:pPr>
          </w:p>
        </w:tc>
        <w:tc>
          <w:tcPr>
            <w:tcW w:w="430" w:type="pct"/>
            <w:vAlign w:val="center"/>
          </w:tcPr>
          <w:p w14:paraId="1961C14A">
            <w:pPr>
              <w:snapToGrid w:val="0"/>
              <w:spacing w:line="240" w:lineRule="exact"/>
              <w:jc w:val="center"/>
              <w:rPr>
                <w:rFonts w:hint="eastAsia" w:ascii="仿宋" w:hAnsi="仿宋" w:eastAsia="仿宋" w:cs="仿宋"/>
                <w:sz w:val="18"/>
                <w:szCs w:val="18"/>
              </w:rPr>
            </w:pPr>
          </w:p>
        </w:tc>
        <w:tc>
          <w:tcPr>
            <w:tcW w:w="394" w:type="pct"/>
            <w:vAlign w:val="center"/>
          </w:tcPr>
          <w:p w14:paraId="5640ECFA">
            <w:pPr>
              <w:snapToGrid w:val="0"/>
              <w:spacing w:line="240" w:lineRule="exact"/>
              <w:jc w:val="center"/>
              <w:rPr>
                <w:rFonts w:hint="eastAsia" w:ascii="仿宋" w:hAnsi="仿宋" w:eastAsia="仿宋" w:cs="仿宋"/>
                <w:sz w:val="18"/>
                <w:szCs w:val="18"/>
              </w:rPr>
            </w:pPr>
          </w:p>
        </w:tc>
        <w:tc>
          <w:tcPr>
            <w:tcW w:w="729" w:type="pct"/>
            <w:vAlign w:val="center"/>
          </w:tcPr>
          <w:p w14:paraId="13D01C66">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4</w:t>
            </w:r>
          </w:p>
        </w:tc>
      </w:tr>
      <w:tr w14:paraId="04EF8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5" w:type="pct"/>
            <w:vMerge w:val="continue"/>
            <w:vAlign w:val="center"/>
          </w:tcPr>
          <w:p w14:paraId="32611F9B">
            <w:pPr>
              <w:snapToGrid w:val="0"/>
              <w:spacing w:line="240" w:lineRule="exact"/>
              <w:jc w:val="center"/>
              <w:rPr>
                <w:rFonts w:hint="eastAsia" w:ascii="仿宋" w:hAnsi="仿宋" w:eastAsia="仿宋" w:cs="仿宋"/>
                <w:sz w:val="18"/>
                <w:szCs w:val="18"/>
              </w:rPr>
            </w:pPr>
          </w:p>
        </w:tc>
        <w:tc>
          <w:tcPr>
            <w:tcW w:w="419" w:type="pct"/>
            <w:vMerge w:val="restart"/>
            <w:vAlign w:val="center"/>
          </w:tcPr>
          <w:p w14:paraId="53064D7B">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通识</w:t>
            </w:r>
          </w:p>
          <w:p w14:paraId="33D74F29">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p w14:paraId="6604ABD0">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课程</w:t>
            </w:r>
          </w:p>
        </w:tc>
        <w:tc>
          <w:tcPr>
            <w:tcW w:w="568" w:type="pct"/>
            <w:vAlign w:val="center"/>
          </w:tcPr>
          <w:p w14:paraId="5C40352F">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5100075</w:t>
            </w:r>
          </w:p>
        </w:tc>
        <w:tc>
          <w:tcPr>
            <w:tcW w:w="1536" w:type="pct"/>
            <w:vAlign w:val="center"/>
          </w:tcPr>
          <w:p w14:paraId="2645381F">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大学生心理健康（上）</w:t>
            </w:r>
          </w:p>
        </w:tc>
        <w:tc>
          <w:tcPr>
            <w:tcW w:w="373" w:type="pct"/>
            <w:vAlign w:val="center"/>
          </w:tcPr>
          <w:p w14:paraId="4886D441">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16" w:type="pct"/>
            <w:vAlign w:val="center"/>
          </w:tcPr>
          <w:p w14:paraId="77899707">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w:t>
            </w:r>
          </w:p>
        </w:tc>
        <w:tc>
          <w:tcPr>
            <w:tcW w:w="430" w:type="pct"/>
            <w:vAlign w:val="center"/>
          </w:tcPr>
          <w:p w14:paraId="7473EA71">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16</w:t>
            </w:r>
          </w:p>
        </w:tc>
        <w:tc>
          <w:tcPr>
            <w:tcW w:w="394" w:type="pct"/>
            <w:vAlign w:val="center"/>
          </w:tcPr>
          <w:p w14:paraId="1DF5D77B">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w:t>
            </w:r>
          </w:p>
        </w:tc>
        <w:tc>
          <w:tcPr>
            <w:tcW w:w="729" w:type="pct"/>
            <w:vMerge w:val="restart"/>
            <w:vAlign w:val="center"/>
          </w:tcPr>
          <w:p w14:paraId="7B5848D8">
            <w:pPr>
              <w:tabs>
                <w:tab w:val="left" w:pos="405"/>
              </w:tabs>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总计5学分</w:t>
            </w:r>
          </w:p>
        </w:tc>
      </w:tr>
      <w:tr w14:paraId="33F17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5" w:type="pct"/>
            <w:vMerge w:val="continue"/>
            <w:vAlign w:val="center"/>
          </w:tcPr>
          <w:p w14:paraId="74C35E28">
            <w:pPr>
              <w:snapToGrid w:val="0"/>
              <w:spacing w:line="240" w:lineRule="exact"/>
              <w:jc w:val="center"/>
              <w:rPr>
                <w:rFonts w:hint="eastAsia" w:ascii="仿宋" w:hAnsi="仿宋" w:eastAsia="仿宋" w:cs="仿宋"/>
                <w:sz w:val="18"/>
                <w:szCs w:val="18"/>
              </w:rPr>
            </w:pPr>
          </w:p>
        </w:tc>
        <w:tc>
          <w:tcPr>
            <w:tcW w:w="419" w:type="pct"/>
            <w:vMerge w:val="continue"/>
            <w:vAlign w:val="center"/>
          </w:tcPr>
          <w:p w14:paraId="060014C7">
            <w:pPr>
              <w:snapToGrid w:val="0"/>
              <w:spacing w:line="240" w:lineRule="exact"/>
              <w:jc w:val="center"/>
              <w:rPr>
                <w:rFonts w:hint="eastAsia" w:ascii="仿宋" w:hAnsi="仿宋" w:eastAsia="仿宋" w:cs="仿宋"/>
                <w:sz w:val="18"/>
                <w:szCs w:val="18"/>
              </w:rPr>
            </w:pPr>
          </w:p>
        </w:tc>
        <w:tc>
          <w:tcPr>
            <w:tcW w:w="568" w:type="pct"/>
            <w:vAlign w:val="center"/>
          </w:tcPr>
          <w:p w14:paraId="4C29CDAA">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2210134</w:t>
            </w:r>
          </w:p>
        </w:tc>
        <w:tc>
          <w:tcPr>
            <w:tcW w:w="1536" w:type="pct"/>
            <w:vAlign w:val="center"/>
          </w:tcPr>
          <w:p w14:paraId="7AC3D583">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国家安全教育</w:t>
            </w:r>
          </w:p>
        </w:tc>
        <w:tc>
          <w:tcPr>
            <w:tcW w:w="373" w:type="pct"/>
            <w:vAlign w:val="center"/>
          </w:tcPr>
          <w:p w14:paraId="45E2EBDD">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16" w:type="pct"/>
            <w:vAlign w:val="center"/>
          </w:tcPr>
          <w:p w14:paraId="2D7F5F11">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w:t>
            </w:r>
          </w:p>
        </w:tc>
        <w:tc>
          <w:tcPr>
            <w:tcW w:w="430" w:type="pct"/>
            <w:vAlign w:val="center"/>
          </w:tcPr>
          <w:p w14:paraId="0A6EEA98">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16</w:t>
            </w:r>
          </w:p>
        </w:tc>
        <w:tc>
          <w:tcPr>
            <w:tcW w:w="394" w:type="pct"/>
            <w:vAlign w:val="center"/>
          </w:tcPr>
          <w:p w14:paraId="5C2A6D68">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w:t>
            </w:r>
          </w:p>
        </w:tc>
        <w:tc>
          <w:tcPr>
            <w:tcW w:w="729" w:type="pct"/>
            <w:vMerge w:val="continue"/>
            <w:vAlign w:val="center"/>
          </w:tcPr>
          <w:p w14:paraId="62B424B7">
            <w:pPr>
              <w:snapToGrid w:val="0"/>
              <w:spacing w:line="240" w:lineRule="exact"/>
              <w:jc w:val="center"/>
              <w:rPr>
                <w:rFonts w:hint="eastAsia" w:ascii="仿宋" w:hAnsi="仿宋" w:eastAsia="仿宋" w:cs="仿宋"/>
                <w:sz w:val="18"/>
                <w:szCs w:val="18"/>
              </w:rPr>
            </w:pPr>
          </w:p>
        </w:tc>
      </w:tr>
      <w:tr w14:paraId="40B7C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5" w:type="pct"/>
            <w:vMerge w:val="continue"/>
            <w:vAlign w:val="center"/>
          </w:tcPr>
          <w:p w14:paraId="5252D1B6">
            <w:pPr>
              <w:snapToGrid w:val="0"/>
              <w:spacing w:line="240" w:lineRule="exact"/>
              <w:jc w:val="center"/>
              <w:rPr>
                <w:rFonts w:hint="eastAsia" w:ascii="仿宋" w:hAnsi="仿宋" w:eastAsia="仿宋" w:cs="仿宋"/>
                <w:sz w:val="18"/>
                <w:szCs w:val="18"/>
              </w:rPr>
            </w:pPr>
          </w:p>
        </w:tc>
        <w:tc>
          <w:tcPr>
            <w:tcW w:w="419" w:type="pct"/>
            <w:vMerge w:val="continue"/>
            <w:vAlign w:val="center"/>
          </w:tcPr>
          <w:p w14:paraId="4E441ABE">
            <w:pPr>
              <w:snapToGrid w:val="0"/>
              <w:spacing w:line="240" w:lineRule="exact"/>
              <w:jc w:val="center"/>
              <w:rPr>
                <w:rFonts w:hint="eastAsia" w:ascii="仿宋" w:hAnsi="仿宋" w:eastAsia="仿宋" w:cs="仿宋"/>
                <w:sz w:val="18"/>
                <w:szCs w:val="18"/>
              </w:rPr>
            </w:pPr>
          </w:p>
        </w:tc>
        <w:tc>
          <w:tcPr>
            <w:tcW w:w="568" w:type="pct"/>
            <w:vAlign w:val="center"/>
          </w:tcPr>
          <w:p w14:paraId="25C2CCE2">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5100076</w:t>
            </w:r>
          </w:p>
        </w:tc>
        <w:tc>
          <w:tcPr>
            <w:tcW w:w="1536" w:type="pct"/>
            <w:vAlign w:val="center"/>
          </w:tcPr>
          <w:p w14:paraId="3D3AB61F">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大学生心理健康（下）</w:t>
            </w:r>
          </w:p>
        </w:tc>
        <w:tc>
          <w:tcPr>
            <w:tcW w:w="373" w:type="pct"/>
            <w:vAlign w:val="center"/>
          </w:tcPr>
          <w:p w14:paraId="106989B3">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16" w:type="pct"/>
            <w:vAlign w:val="center"/>
          </w:tcPr>
          <w:p w14:paraId="3BD4419D">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w:t>
            </w:r>
          </w:p>
        </w:tc>
        <w:tc>
          <w:tcPr>
            <w:tcW w:w="430" w:type="pct"/>
            <w:vAlign w:val="center"/>
          </w:tcPr>
          <w:p w14:paraId="58E5F69B">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16</w:t>
            </w:r>
          </w:p>
        </w:tc>
        <w:tc>
          <w:tcPr>
            <w:tcW w:w="394" w:type="pct"/>
            <w:vAlign w:val="center"/>
          </w:tcPr>
          <w:p w14:paraId="09327898">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w:t>
            </w:r>
          </w:p>
        </w:tc>
        <w:tc>
          <w:tcPr>
            <w:tcW w:w="729" w:type="pct"/>
            <w:vMerge w:val="continue"/>
            <w:vAlign w:val="center"/>
          </w:tcPr>
          <w:p w14:paraId="7049225A">
            <w:pPr>
              <w:snapToGrid w:val="0"/>
              <w:spacing w:line="240" w:lineRule="exact"/>
              <w:jc w:val="center"/>
              <w:rPr>
                <w:rFonts w:hint="eastAsia" w:ascii="仿宋" w:hAnsi="仿宋" w:eastAsia="仿宋" w:cs="仿宋"/>
                <w:sz w:val="18"/>
                <w:szCs w:val="18"/>
              </w:rPr>
            </w:pPr>
          </w:p>
        </w:tc>
      </w:tr>
      <w:tr w14:paraId="30082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5" w:type="pct"/>
            <w:vMerge w:val="continue"/>
            <w:vAlign w:val="center"/>
          </w:tcPr>
          <w:p w14:paraId="664C17DA">
            <w:pPr>
              <w:snapToGrid w:val="0"/>
              <w:spacing w:line="240" w:lineRule="exact"/>
              <w:jc w:val="center"/>
              <w:rPr>
                <w:rFonts w:hint="eastAsia" w:ascii="仿宋" w:hAnsi="仿宋" w:eastAsia="仿宋" w:cs="仿宋"/>
                <w:sz w:val="18"/>
                <w:szCs w:val="18"/>
              </w:rPr>
            </w:pPr>
          </w:p>
        </w:tc>
        <w:tc>
          <w:tcPr>
            <w:tcW w:w="419" w:type="pct"/>
            <w:vMerge w:val="continue"/>
            <w:vAlign w:val="center"/>
          </w:tcPr>
          <w:p w14:paraId="103C0354">
            <w:pPr>
              <w:snapToGrid w:val="0"/>
              <w:spacing w:line="240" w:lineRule="exact"/>
              <w:jc w:val="center"/>
              <w:rPr>
                <w:rFonts w:hint="eastAsia" w:ascii="仿宋" w:hAnsi="仿宋" w:eastAsia="仿宋" w:cs="仿宋"/>
                <w:sz w:val="18"/>
                <w:szCs w:val="18"/>
              </w:rPr>
            </w:pPr>
          </w:p>
        </w:tc>
        <w:tc>
          <w:tcPr>
            <w:tcW w:w="568" w:type="pct"/>
            <w:vAlign w:val="center"/>
          </w:tcPr>
          <w:p w14:paraId="69586E07">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5100060</w:t>
            </w:r>
          </w:p>
        </w:tc>
        <w:tc>
          <w:tcPr>
            <w:tcW w:w="1536" w:type="pct"/>
            <w:vAlign w:val="center"/>
          </w:tcPr>
          <w:p w14:paraId="0081EB72">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择业指导</w:t>
            </w:r>
          </w:p>
        </w:tc>
        <w:tc>
          <w:tcPr>
            <w:tcW w:w="373" w:type="pct"/>
            <w:vAlign w:val="center"/>
          </w:tcPr>
          <w:p w14:paraId="13323348">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16" w:type="pct"/>
            <w:vAlign w:val="center"/>
          </w:tcPr>
          <w:p w14:paraId="07E613D9">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w:t>
            </w:r>
          </w:p>
        </w:tc>
        <w:tc>
          <w:tcPr>
            <w:tcW w:w="430" w:type="pct"/>
            <w:vAlign w:val="center"/>
          </w:tcPr>
          <w:p w14:paraId="20941DC6">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19</w:t>
            </w:r>
          </w:p>
        </w:tc>
        <w:tc>
          <w:tcPr>
            <w:tcW w:w="394" w:type="pct"/>
            <w:vAlign w:val="center"/>
          </w:tcPr>
          <w:p w14:paraId="6D46FE05">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5</w:t>
            </w:r>
          </w:p>
        </w:tc>
        <w:tc>
          <w:tcPr>
            <w:tcW w:w="729" w:type="pct"/>
            <w:vMerge w:val="continue"/>
            <w:vAlign w:val="center"/>
          </w:tcPr>
          <w:p w14:paraId="578BFA24">
            <w:pPr>
              <w:snapToGrid w:val="0"/>
              <w:spacing w:line="240" w:lineRule="exact"/>
              <w:jc w:val="center"/>
              <w:rPr>
                <w:rFonts w:hint="eastAsia" w:ascii="仿宋" w:hAnsi="仿宋" w:eastAsia="仿宋" w:cs="仿宋"/>
                <w:sz w:val="18"/>
                <w:szCs w:val="18"/>
              </w:rPr>
            </w:pPr>
          </w:p>
        </w:tc>
      </w:tr>
      <w:tr w14:paraId="73E52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5" w:type="pct"/>
            <w:vMerge w:val="continue"/>
            <w:vAlign w:val="center"/>
          </w:tcPr>
          <w:p w14:paraId="435DB7F0">
            <w:pPr>
              <w:snapToGrid w:val="0"/>
              <w:spacing w:line="240" w:lineRule="exact"/>
              <w:jc w:val="center"/>
              <w:rPr>
                <w:rFonts w:hint="eastAsia" w:ascii="仿宋" w:hAnsi="仿宋" w:eastAsia="仿宋" w:cs="仿宋"/>
                <w:sz w:val="18"/>
                <w:szCs w:val="18"/>
              </w:rPr>
            </w:pPr>
          </w:p>
        </w:tc>
        <w:tc>
          <w:tcPr>
            <w:tcW w:w="419" w:type="pct"/>
            <w:vMerge w:val="continue"/>
            <w:vAlign w:val="center"/>
          </w:tcPr>
          <w:p w14:paraId="7D663864">
            <w:pPr>
              <w:snapToGrid w:val="0"/>
              <w:spacing w:line="240" w:lineRule="exact"/>
              <w:jc w:val="center"/>
              <w:rPr>
                <w:rFonts w:hint="eastAsia" w:ascii="仿宋" w:hAnsi="仿宋" w:eastAsia="仿宋" w:cs="仿宋"/>
                <w:sz w:val="18"/>
                <w:szCs w:val="18"/>
              </w:rPr>
            </w:pPr>
          </w:p>
        </w:tc>
        <w:tc>
          <w:tcPr>
            <w:tcW w:w="568" w:type="pct"/>
            <w:vAlign w:val="center"/>
          </w:tcPr>
          <w:p w14:paraId="558E5C19">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5100059</w:t>
            </w:r>
          </w:p>
        </w:tc>
        <w:tc>
          <w:tcPr>
            <w:tcW w:w="1536" w:type="pct"/>
            <w:vAlign w:val="center"/>
          </w:tcPr>
          <w:p w14:paraId="51700A04">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职业生涯规划</w:t>
            </w:r>
          </w:p>
        </w:tc>
        <w:tc>
          <w:tcPr>
            <w:tcW w:w="373" w:type="pct"/>
            <w:vAlign w:val="center"/>
          </w:tcPr>
          <w:p w14:paraId="523D1A9C">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16" w:type="pct"/>
            <w:vAlign w:val="center"/>
          </w:tcPr>
          <w:p w14:paraId="0D32C6BD">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w:t>
            </w:r>
          </w:p>
        </w:tc>
        <w:tc>
          <w:tcPr>
            <w:tcW w:w="430" w:type="pct"/>
            <w:vAlign w:val="center"/>
          </w:tcPr>
          <w:p w14:paraId="6FFF01FF">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19</w:t>
            </w:r>
          </w:p>
        </w:tc>
        <w:tc>
          <w:tcPr>
            <w:tcW w:w="394" w:type="pct"/>
            <w:vAlign w:val="center"/>
          </w:tcPr>
          <w:p w14:paraId="24FC7C77">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w:t>
            </w:r>
          </w:p>
        </w:tc>
        <w:tc>
          <w:tcPr>
            <w:tcW w:w="729" w:type="pct"/>
            <w:vMerge w:val="continue"/>
            <w:vAlign w:val="center"/>
          </w:tcPr>
          <w:p w14:paraId="053F9935">
            <w:pPr>
              <w:snapToGrid w:val="0"/>
              <w:spacing w:line="240" w:lineRule="exact"/>
              <w:jc w:val="center"/>
              <w:rPr>
                <w:rFonts w:hint="eastAsia" w:ascii="仿宋" w:hAnsi="仿宋" w:eastAsia="仿宋" w:cs="仿宋"/>
                <w:sz w:val="18"/>
                <w:szCs w:val="18"/>
              </w:rPr>
            </w:pPr>
          </w:p>
        </w:tc>
      </w:tr>
      <w:tr w14:paraId="28F4A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5" w:type="pct"/>
            <w:vMerge w:val="continue"/>
            <w:vAlign w:val="center"/>
          </w:tcPr>
          <w:p w14:paraId="3A15C16D">
            <w:pPr>
              <w:snapToGrid w:val="0"/>
              <w:spacing w:line="240" w:lineRule="exact"/>
              <w:jc w:val="center"/>
              <w:rPr>
                <w:rFonts w:hint="eastAsia" w:ascii="仿宋" w:hAnsi="仿宋" w:eastAsia="仿宋" w:cs="仿宋"/>
                <w:sz w:val="18"/>
                <w:szCs w:val="18"/>
              </w:rPr>
            </w:pPr>
          </w:p>
        </w:tc>
        <w:tc>
          <w:tcPr>
            <w:tcW w:w="419" w:type="pct"/>
            <w:vMerge w:val="continue"/>
            <w:vAlign w:val="center"/>
          </w:tcPr>
          <w:p w14:paraId="6FAA5760">
            <w:pPr>
              <w:snapToGrid w:val="0"/>
              <w:spacing w:line="240" w:lineRule="exact"/>
              <w:jc w:val="center"/>
              <w:rPr>
                <w:rFonts w:hint="eastAsia" w:ascii="仿宋" w:hAnsi="仿宋" w:eastAsia="仿宋" w:cs="仿宋"/>
                <w:sz w:val="18"/>
                <w:szCs w:val="18"/>
              </w:rPr>
            </w:pPr>
          </w:p>
        </w:tc>
        <w:tc>
          <w:tcPr>
            <w:tcW w:w="568" w:type="pct"/>
            <w:vAlign w:val="center"/>
          </w:tcPr>
          <w:p w14:paraId="74E6E37A">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4080003</w:t>
            </w:r>
          </w:p>
        </w:tc>
        <w:tc>
          <w:tcPr>
            <w:tcW w:w="1536" w:type="pct"/>
            <w:vAlign w:val="center"/>
          </w:tcPr>
          <w:p w14:paraId="58B1A4D9">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健康教育</w:t>
            </w:r>
          </w:p>
        </w:tc>
        <w:tc>
          <w:tcPr>
            <w:tcW w:w="373" w:type="pct"/>
            <w:vAlign w:val="center"/>
          </w:tcPr>
          <w:p w14:paraId="320DF778">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16" w:type="pct"/>
            <w:vAlign w:val="center"/>
          </w:tcPr>
          <w:p w14:paraId="5CDB79E1">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0</w:t>
            </w:r>
          </w:p>
        </w:tc>
        <w:tc>
          <w:tcPr>
            <w:tcW w:w="430" w:type="pct"/>
            <w:vAlign w:val="center"/>
          </w:tcPr>
          <w:p w14:paraId="6ADF8AEC">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8</w:t>
            </w:r>
          </w:p>
        </w:tc>
        <w:tc>
          <w:tcPr>
            <w:tcW w:w="394" w:type="pct"/>
            <w:vAlign w:val="center"/>
          </w:tcPr>
          <w:p w14:paraId="1CE165F0">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w:t>
            </w:r>
          </w:p>
        </w:tc>
        <w:tc>
          <w:tcPr>
            <w:tcW w:w="729" w:type="pct"/>
            <w:vMerge w:val="continue"/>
            <w:vAlign w:val="center"/>
          </w:tcPr>
          <w:p w14:paraId="0E1078BD">
            <w:pPr>
              <w:snapToGrid w:val="0"/>
              <w:spacing w:line="240" w:lineRule="exact"/>
              <w:jc w:val="center"/>
              <w:rPr>
                <w:rFonts w:hint="eastAsia" w:ascii="仿宋" w:hAnsi="仿宋" w:eastAsia="仿宋" w:cs="仿宋"/>
                <w:sz w:val="18"/>
                <w:szCs w:val="18"/>
              </w:rPr>
            </w:pPr>
          </w:p>
        </w:tc>
      </w:tr>
      <w:tr w14:paraId="08547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5" w:type="pct"/>
            <w:vMerge w:val="continue"/>
            <w:vAlign w:val="center"/>
          </w:tcPr>
          <w:p w14:paraId="4CE784ED">
            <w:pPr>
              <w:snapToGrid w:val="0"/>
              <w:spacing w:line="240" w:lineRule="exact"/>
              <w:jc w:val="center"/>
              <w:rPr>
                <w:rFonts w:hint="eastAsia" w:ascii="仿宋" w:hAnsi="仿宋" w:eastAsia="仿宋" w:cs="仿宋"/>
                <w:sz w:val="18"/>
                <w:szCs w:val="18"/>
              </w:rPr>
            </w:pPr>
          </w:p>
        </w:tc>
        <w:tc>
          <w:tcPr>
            <w:tcW w:w="419" w:type="pct"/>
            <w:vMerge w:val="continue"/>
            <w:vAlign w:val="center"/>
          </w:tcPr>
          <w:p w14:paraId="68E36497">
            <w:pPr>
              <w:snapToGrid w:val="0"/>
              <w:spacing w:line="240" w:lineRule="exact"/>
              <w:jc w:val="center"/>
              <w:rPr>
                <w:rFonts w:hint="eastAsia" w:ascii="仿宋" w:hAnsi="仿宋" w:eastAsia="仿宋" w:cs="仿宋"/>
                <w:sz w:val="18"/>
                <w:szCs w:val="18"/>
              </w:rPr>
            </w:pPr>
          </w:p>
        </w:tc>
        <w:tc>
          <w:tcPr>
            <w:tcW w:w="568" w:type="pct"/>
            <w:vAlign w:val="center"/>
          </w:tcPr>
          <w:p w14:paraId="7696F5A7">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1140003</w:t>
            </w:r>
          </w:p>
        </w:tc>
        <w:tc>
          <w:tcPr>
            <w:tcW w:w="1536" w:type="pct"/>
            <w:vAlign w:val="center"/>
          </w:tcPr>
          <w:p w14:paraId="185B1117">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法制安全教育</w:t>
            </w:r>
          </w:p>
        </w:tc>
        <w:tc>
          <w:tcPr>
            <w:tcW w:w="373" w:type="pct"/>
            <w:vAlign w:val="center"/>
          </w:tcPr>
          <w:p w14:paraId="78AB57EC">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16" w:type="pct"/>
            <w:vAlign w:val="center"/>
          </w:tcPr>
          <w:p w14:paraId="6058FE41">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0</w:t>
            </w:r>
          </w:p>
        </w:tc>
        <w:tc>
          <w:tcPr>
            <w:tcW w:w="430" w:type="pct"/>
            <w:vAlign w:val="center"/>
          </w:tcPr>
          <w:p w14:paraId="511EF7D4">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8</w:t>
            </w:r>
          </w:p>
        </w:tc>
        <w:tc>
          <w:tcPr>
            <w:tcW w:w="394" w:type="pct"/>
            <w:vAlign w:val="center"/>
          </w:tcPr>
          <w:p w14:paraId="2C164F4B">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w:t>
            </w:r>
          </w:p>
        </w:tc>
        <w:tc>
          <w:tcPr>
            <w:tcW w:w="729" w:type="pct"/>
            <w:vMerge w:val="continue"/>
            <w:vAlign w:val="center"/>
          </w:tcPr>
          <w:p w14:paraId="6EECAA76">
            <w:pPr>
              <w:snapToGrid w:val="0"/>
              <w:spacing w:line="240" w:lineRule="exact"/>
              <w:jc w:val="center"/>
              <w:rPr>
                <w:rFonts w:hint="eastAsia" w:ascii="仿宋" w:hAnsi="仿宋" w:eastAsia="仿宋" w:cs="仿宋"/>
                <w:sz w:val="18"/>
                <w:szCs w:val="18"/>
              </w:rPr>
            </w:pPr>
          </w:p>
        </w:tc>
      </w:tr>
      <w:tr w14:paraId="0020B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5" w:type="pct"/>
            <w:vMerge w:val="continue"/>
            <w:vAlign w:val="center"/>
          </w:tcPr>
          <w:p w14:paraId="2B48E84A">
            <w:pPr>
              <w:snapToGrid w:val="0"/>
              <w:spacing w:line="240" w:lineRule="exact"/>
              <w:jc w:val="center"/>
              <w:rPr>
                <w:rFonts w:hint="eastAsia" w:ascii="仿宋" w:hAnsi="仿宋" w:eastAsia="仿宋" w:cs="仿宋"/>
                <w:sz w:val="18"/>
                <w:szCs w:val="18"/>
              </w:rPr>
            </w:pPr>
          </w:p>
        </w:tc>
        <w:tc>
          <w:tcPr>
            <w:tcW w:w="419" w:type="pct"/>
            <w:vMerge w:val="restart"/>
            <w:vAlign w:val="center"/>
          </w:tcPr>
          <w:p w14:paraId="27042877">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创新创业教育</w:t>
            </w:r>
          </w:p>
        </w:tc>
        <w:tc>
          <w:tcPr>
            <w:tcW w:w="568" w:type="pct"/>
            <w:vAlign w:val="center"/>
          </w:tcPr>
          <w:p w14:paraId="65911EF1">
            <w:pPr>
              <w:snapToGrid w:val="0"/>
              <w:spacing w:line="240" w:lineRule="exact"/>
              <w:jc w:val="center"/>
              <w:rPr>
                <w:rFonts w:hint="eastAsia" w:ascii="仿宋" w:hAnsi="仿宋" w:eastAsia="仿宋" w:cs="仿宋"/>
                <w:sz w:val="18"/>
                <w:szCs w:val="18"/>
              </w:rPr>
            </w:pPr>
          </w:p>
        </w:tc>
        <w:tc>
          <w:tcPr>
            <w:tcW w:w="1536" w:type="pct"/>
            <w:vAlign w:val="center"/>
          </w:tcPr>
          <w:p w14:paraId="0B5CE8DB">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研究与创新</w:t>
            </w:r>
          </w:p>
        </w:tc>
        <w:tc>
          <w:tcPr>
            <w:tcW w:w="373" w:type="pct"/>
            <w:vAlign w:val="center"/>
          </w:tcPr>
          <w:p w14:paraId="065DE338">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16" w:type="pct"/>
            <w:vAlign w:val="center"/>
          </w:tcPr>
          <w:p w14:paraId="5AE27DA9">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w:t>
            </w:r>
          </w:p>
        </w:tc>
        <w:tc>
          <w:tcPr>
            <w:tcW w:w="430" w:type="pct"/>
            <w:vAlign w:val="center"/>
          </w:tcPr>
          <w:p w14:paraId="3DFB9D94">
            <w:pPr>
              <w:snapToGrid w:val="0"/>
              <w:spacing w:line="240" w:lineRule="exact"/>
              <w:jc w:val="center"/>
              <w:rPr>
                <w:rFonts w:hint="eastAsia" w:ascii="仿宋" w:hAnsi="仿宋" w:eastAsia="仿宋" w:cs="仿宋"/>
                <w:sz w:val="18"/>
                <w:szCs w:val="18"/>
              </w:rPr>
            </w:pPr>
          </w:p>
        </w:tc>
        <w:tc>
          <w:tcPr>
            <w:tcW w:w="394" w:type="pct"/>
            <w:vAlign w:val="center"/>
          </w:tcPr>
          <w:p w14:paraId="78D900CB">
            <w:pPr>
              <w:snapToGrid w:val="0"/>
              <w:spacing w:line="240" w:lineRule="exact"/>
              <w:jc w:val="center"/>
              <w:rPr>
                <w:rFonts w:hint="eastAsia" w:ascii="仿宋" w:hAnsi="仿宋" w:eastAsia="仿宋" w:cs="仿宋"/>
                <w:sz w:val="18"/>
                <w:szCs w:val="18"/>
              </w:rPr>
            </w:pPr>
          </w:p>
        </w:tc>
        <w:tc>
          <w:tcPr>
            <w:tcW w:w="729" w:type="pct"/>
            <w:vMerge w:val="restart"/>
            <w:vAlign w:val="center"/>
          </w:tcPr>
          <w:p w14:paraId="38005745">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3</w:t>
            </w:r>
          </w:p>
        </w:tc>
      </w:tr>
      <w:tr w14:paraId="4ACD8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5" w:type="pct"/>
            <w:vMerge w:val="continue"/>
            <w:vAlign w:val="center"/>
          </w:tcPr>
          <w:p w14:paraId="03416BB8">
            <w:pPr>
              <w:snapToGrid w:val="0"/>
              <w:spacing w:line="240" w:lineRule="exact"/>
              <w:jc w:val="center"/>
              <w:rPr>
                <w:rFonts w:hint="eastAsia" w:ascii="仿宋" w:hAnsi="仿宋" w:eastAsia="仿宋" w:cs="仿宋"/>
                <w:sz w:val="18"/>
                <w:szCs w:val="18"/>
              </w:rPr>
            </w:pPr>
          </w:p>
        </w:tc>
        <w:tc>
          <w:tcPr>
            <w:tcW w:w="419" w:type="pct"/>
            <w:vMerge w:val="continue"/>
            <w:vAlign w:val="center"/>
          </w:tcPr>
          <w:p w14:paraId="7FCE2145">
            <w:pPr>
              <w:snapToGrid w:val="0"/>
              <w:spacing w:line="240" w:lineRule="exact"/>
              <w:jc w:val="center"/>
              <w:rPr>
                <w:rFonts w:hint="eastAsia" w:ascii="仿宋" w:hAnsi="仿宋" w:eastAsia="仿宋" w:cs="仿宋"/>
                <w:sz w:val="18"/>
                <w:szCs w:val="18"/>
              </w:rPr>
            </w:pPr>
          </w:p>
        </w:tc>
        <w:tc>
          <w:tcPr>
            <w:tcW w:w="568" w:type="pct"/>
            <w:vAlign w:val="center"/>
          </w:tcPr>
          <w:p w14:paraId="21DF61D2">
            <w:pPr>
              <w:snapToGrid w:val="0"/>
              <w:spacing w:line="240" w:lineRule="exact"/>
              <w:jc w:val="center"/>
              <w:rPr>
                <w:rFonts w:hint="eastAsia" w:ascii="仿宋" w:hAnsi="仿宋" w:eastAsia="仿宋" w:cs="仿宋"/>
                <w:sz w:val="18"/>
                <w:szCs w:val="18"/>
              </w:rPr>
            </w:pPr>
          </w:p>
        </w:tc>
        <w:tc>
          <w:tcPr>
            <w:tcW w:w="1536" w:type="pct"/>
            <w:vAlign w:val="center"/>
          </w:tcPr>
          <w:p w14:paraId="11B88265">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创新创业实践</w:t>
            </w:r>
          </w:p>
        </w:tc>
        <w:tc>
          <w:tcPr>
            <w:tcW w:w="373" w:type="pct"/>
            <w:vAlign w:val="center"/>
          </w:tcPr>
          <w:p w14:paraId="6E6F0CA5">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选修</w:t>
            </w:r>
          </w:p>
        </w:tc>
        <w:tc>
          <w:tcPr>
            <w:tcW w:w="316" w:type="pct"/>
            <w:vAlign w:val="center"/>
          </w:tcPr>
          <w:p w14:paraId="3544F95F">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w:t>
            </w:r>
          </w:p>
        </w:tc>
        <w:tc>
          <w:tcPr>
            <w:tcW w:w="430" w:type="pct"/>
            <w:vAlign w:val="center"/>
          </w:tcPr>
          <w:p w14:paraId="321F8CDA">
            <w:pPr>
              <w:snapToGrid w:val="0"/>
              <w:spacing w:line="240" w:lineRule="exact"/>
              <w:jc w:val="center"/>
              <w:rPr>
                <w:rFonts w:hint="eastAsia" w:ascii="仿宋" w:hAnsi="仿宋" w:eastAsia="仿宋" w:cs="仿宋"/>
                <w:sz w:val="18"/>
                <w:szCs w:val="18"/>
              </w:rPr>
            </w:pPr>
          </w:p>
        </w:tc>
        <w:tc>
          <w:tcPr>
            <w:tcW w:w="394" w:type="pct"/>
            <w:vAlign w:val="center"/>
          </w:tcPr>
          <w:p w14:paraId="7F6B4AC7">
            <w:pPr>
              <w:snapToGrid w:val="0"/>
              <w:spacing w:line="240" w:lineRule="exact"/>
              <w:jc w:val="center"/>
              <w:rPr>
                <w:rFonts w:hint="eastAsia" w:ascii="仿宋" w:hAnsi="仿宋" w:eastAsia="仿宋" w:cs="仿宋"/>
                <w:sz w:val="18"/>
                <w:szCs w:val="18"/>
              </w:rPr>
            </w:pPr>
          </w:p>
        </w:tc>
        <w:tc>
          <w:tcPr>
            <w:tcW w:w="729" w:type="pct"/>
            <w:vMerge w:val="continue"/>
            <w:vAlign w:val="center"/>
          </w:tcPr>
          <w:p w14:paraId="5220AE5A">
            <w:pPr>
              <w:snapToGrid w:val="0"/>
              <w:spacing w:line="240" w:lineRule="exact"/>
              <w:jc w:val="center"/>
              <w:rPr>
                <w:rFonts w:hint="eastAsia" w:ascii="仿宋" w:hAnsi="仿宋" w:eastAsia="仿宋" w:cs="仿宋"/>
                <w:sz w:val="18"/>
                <w:szCs w:val="18"/>
              </w:rPr>
            </w:pPr>
          </w:p>
        </w:tc>
      </w:tr>
      <w:tr w14:paraId="19D4D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5" w:type="pct"/>
            <w:vMerge w:val="continue"/>
            <w:vAlign w:val="center"/>
          </w:tcPr>
          <w:p w14:paraId="49F9FC6D">
            <w:pPr>
              <w:snapToGrid w:val="0"/>
              <w:spacing w:line="240" w:lineRule="exact"/>
              <w:jc w:val="center"/>
              <w:rPr>
                <w:rFonts w:hint="eastAsia" w:ascii="仿宋" w:hAnsi="仿宋" w:eastAsia="仿宋" w:cs="仿宋"/>
                <w:sz w:val="18"/>
                <w:szCs w:val="18"/>
              </w:rPr>
            </w:pPr>
          </w:p>
        </w:tc>
        <w:tc>
          <w:tcPr>
            <w:tcW w:w="419" w:type="pct"/>
            <w:vAlign w:val="center"/>
          </w:tcPr>
          <w:p w14:paraId="1655B359">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通识</w:t>
            </w:r>
          </w:p>
          <w:p w14:paraId="70CE1753">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选修</w:t>
            </w:r>
          </w:p>
          <w:p w14:paraId="2D61BB9F">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课程</w:t>
            </w:r>
          </w:p>
        </w:tc>
        <w:tc>
          <w:tcPr>
            <w:tcW w:w="568" w:type="pct"/>
            <w:vAlign w:val="center"/>
          </w:tcPr>
          <w:p w14:paraId="19678EF7">
            <w:pPr>
              <w:snapToGrid w:val="0"/>
              <w:spacing w:line="240" w:lineRule="exact"/>
              <w:jc w:val="center"/>
              <w:rPr>
                <w:rFonts w:hint="eastAsia" w:ascii="仿宋" w:hAnsi="仿宋" w:eastAsia="仿宋" w:cs="仿宋"/>
                <w:sz w:val="18"/>
                <w:szCs w:val="18"/>
              </w:rPr>
            </w:pPr>
          </w:p>
        </w:tc>
        <w:tc>
          <w:tcPr>
            <w:tcW w:w="1536" w:type="pct"/>
            <w:vAlign w:val="center"/>
          </w:tcPr>
          <w:p w14:paraId="34E46928">
            <w:pPr>
              <w:snapToGrid w:val="0"/>
              <w:spacing w:line="240" w:lineRule="exact"/>
              <w:jc w:val="center"/>
              <w:rPr>
                <w:rFonts w:hint="eastAsia" w:ascii="仿宋" w:hAnsi="仿宋" w:eastAsia="仿宋" w:cs="仿宋"/>
                <w:sz w:val="18"/>
                <w:szCs w:val="18"/>
              </w:rPr>
            </w:pPr>
          </w:p>
        </w:tc>
        <w:tc>
          <w:tcPr>
            <w:tcW w:w="373" w:type="pct"/>
            <w:vAlign w:val="center"/>
          </w:tcPr>
          <w:p w14:paraId="39A2EBB0">
            <w:pPr>
              <w:snapToGrid w:val="0"/>
              <w:spacing w:line="240" w:lineRule="exact"/>
              <w:jc w:val="center"/>
              <w:rPr>
                <w:rFonts w:hint="eastAsia" w:ascii="仿宋" w:hAnsi="仿宋" w:eastAsia="仿宋" w:cs="仿宋"/>
                <w:sz w:val="18"/>
                <w:szCs w:val="18"/>
              </w:rPr>
            </w:pPr>
          </w:p>
        </w:tc>
        <w:tc>
          <w:tcPr>
            <w:tcW w:w="316" w:type="pct"/>
            <w:vAlign w:val="center"/>
          </w:tcPr>
          <w:p w14:paraId="3A3895B5">
            <w:pPr>
              <w:snapToGrid w:val="0"/>
              <w:spacing w:line="240" w:lineRule="exact"/>
              <w:jc w:val="center"/>
              <w:rPr>
                <w:rFonts w:hint="eastAsia" w:ascii="仿宋" w:hAnsi="仿宋" w:eastAsia="仿宋" w:cs="仿宋"/>
                <w:sz w:val="18"/>
                <w:szCs w:val="18"/>
              </w:rPr>
            </w:pPr>
          </w:p>
        </w:tc>
        <w:tc>
          <w:tcPr>
            <w:tcW w:w="430" w:type="pct"/>
            <w:vAlign w:val="center"/>
          </w:tcPr>
          <w:p w14:paraId="27D40145">
            <w:pPr>
              <w:snapToGrid w:val="0"/>
              <w:spacing w:line="240" w:lineRule="exact"/>
              <w:jc w:val="center"/>
              <w:rPr>
                <w:rFonts w:hint="eastAsia" w:ascii="仿宋" w:hAnsi="仿宋" w:eastAsia="仿宋" w:cs="仿宋"/>
                <w:sz w:val="18"/>
                <w:szCs w:val="18"/>
              </w:rPr>
            </w:pPr>
          </w:p>
        </w:tc>
        <w:tc>
          <w:tcPr>
            <w:tcW w:w="394" w:type="pct"/>
            <w:vAlign w:val="center"/>
          </w:tcPr>
          <w:p w14:paraId="0B41769B">
            <w:pPr>
              <w:snapToGrid w:val="0"/>
              <w:spacing w:line="240" w:lineRule="exact"/>
              <w:jc w:val="center"/>
              <w:rPr>
                <w:rFonts w:hint="eastAsia" w:ascii="仿宋" w:hAnsi="仿宋" w:eastAsia="仿宋" w:cs="仿宋"/>
                <w:sz w:val="18"/>
                <w:szCs w:val="18"/>
              </w:rPr>
            </w:pPr>
          </w:p>
        </w:tc>
        <w:tc>
          <w:tcPr>
            <w:tcW w:w="729" w:type="pct"/>
            <w:vAlign w:val="center"/>
          </w:tcPr>
          <w:p w14:paraId="696FD72C">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总计6学分</w:t>
            </w:r>
          </w:p>
          <w:p w14:paraId="029E9C0A">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其中艺术与没学模块不少于2学分</w:t>
            </w:r>
          </w:p>
        </w:tc>
      </w:tr>
      <w:tr w14:paraId="77CFA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5" w:type="pct"/>
            <w:vMerge w:val="restart"/>
            <w:vAlign w:val="center"/>
          </w:tcPr>
          <w:p w14:paraId="148BDD5A">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专业教育</w:t>
            </w:r>
          </w:p>
        </w:tc>
        <w:tc>
          <w:tcPr>
            <w:tcW w:w="419" w:type="pct"/>
            <w:vMerge w:val="restart"/>
            <w:vAlign w:val="center"/>
          </w:tcPr>
          <w:p w14:paraId="54B783E3">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数理</w:t>
            </w:r>
          </w:p>
          <w:p w14:paraId="1F4B6C2A">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基础</w:t>
            </w:r>
          </w:p>
          <w:p w14:paraId="2B8152C9">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课程</w:t>
            </w:r>
          </w:p>
        </w:tc>
        <w:tc>
          <w:tcPr>
            <w:tcW w:w="568" w:type="pct"/>
            <w:vAlign w:val="center"/>
          </w:tcPr>
          <w:p w14:paraId="1B51C675">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2330068</w:t>
            </w:r>
          </w:p>
        </w:tc>
        <w:tc>
          <w:tcPr>
            <w:tcW w:w="1536" w:type="pct"/>
            <w:vAlign w:val="center"/>
          </w:tcPr>
          <w:p w14:paraId="2B373D63">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微积分I</w:t>
            </w:r>
          </w:p>
        </w:tc>
        <w:tc>
          <w:tcPr>
            <w:tcW w:w="373" w:type="pct"/>
            <w:vAlign w:val="center"/>
          </w:tcPr>
          <w:p w14:paraId="013AD25D">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16" w:type="pct"/>
            <w:vAlign w:val="center"/>
          </w:tcPr>
          <w:p w14:paraId="48A4F3A1">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6</w:t>
            </w:r>
          </w:p>
        </w:tc>
        <w:tc>
          <w:tcPr>
            <w:tcW w:w="430" w:type="pct"/>
            <w:vAlign w:val="center"/>
          </w:tcPr>
          <w:p w14:paraId="7B234A04">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96</w:t>
            </w:r>
          </w:p>
        </w:tc>
        <w:tc>
          <w:tcPr>
            <w:tcW w:w="394" w:type="pct"/>
            <w:vAlign w:val="center"/>
          </w:tcPr>
          <w:p w14:paraId="13DB81A7">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w:t>
            </w:r>
          </w:p>
        </w:tc>
        <w:tc>
          <w:tcPr>
            <w:tcW w:w="729" w:type="pct"/>
            <w:vMerge w:val="restart"/>
            <w:vAlign w:val="center"/>
          </w:tcPr>
          <w:p w14:paraId="6709A36E">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总计32学分</w:t>
            </w:r>
          </w:p>
        </w:tc>
      </w:tr>
      <w:tr w14:paraId="37BAC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5" w:type="pct"/>
            <w:vMerge w:val="continue"/>
            <w:vAlign w:val="center"/>
          </w:tcPr>
          <w:p w14:paraId="73A95FFE">
            <w:pPr>
              <w:snapToGrid w:val="0"/>
              <w:spacing w:line="240" w:lineRule="exact"/>
              <w:jc w:val="center"/>
              <w:rPr>
                <w:rFonts w:hint="eastAsia" w:ascii="仿宋" w:hAnsi="仿宋" w:eastAsia="仿宋" w:cs="仿宋"/>
                <w:sz w:val="18"/>
                <w:szCs w:val="18"/>
              </w:rPr>
            </w:pPr>
          </w:p>
        </w:tc>
        <w:tc>
          <w:tcPr>
            <w:tcW w:w="419" w:type="pct"/>
            <w:vMerge w:val="continue"/>
            <w:vAlign w:val="center"/>
          </w:tcPr>
          <w:p w14:paraId="43D478A7">
            <w:pPr>
              <w:snapToGrid w:val="0"/>
              <w:spacing w:line="240" w:lineRule="exact"/>
              <w:jc w:val="center"/>
              <w:rPr>
                <w:rFonts w:hint="eastAsia" w:ascii="仿宋" w:hAnsi="仿宋" w:eastAsia="仿宋" w:cs="仿宋"/>
                <w:sz w:val="18"/>
                <w:szCs w:val="18"/>
              </w:rPr>
            </w:pPr>
          </w:p>
        </w:tc>
        <w:tc>
          <w:tcPr>
            <w:tcW w:w="568" w:type="pct"/>
            <w:vAlign w:val="center"/>
          </w:tcPr>
          <w:p w14:paraId="49256F5E">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2100558</w:t>
            </w:r>
          </w:p>
        </w:tc>
        <w:tc>
          <w:tcPr>
            <w:tcW w:w="1536" w:type="pct"/>
            <w:vAlign w:val="center"/>
          </w:tcPr>
          <w:p w14:paraId="3C2E34AD">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线性代数及其应用</w:t>
            </w:r>
          </w:p>
        </w:tc>
        <w:tc>
          <w:tcPr>
            <w:tcW w:w="373" w:type="pct"/>
            <w:vAlign w:val="center"/>
          </w:tcPr>
          <w:p w14:paraId="53A7AE48">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16" w:type="pct"/>
            <w:vAlign w:val="center"/>
          </w:tcPr>
          <w:p w14:paraId="62D5ED66">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3.5</w:t>
            </w:r>
          </w:p>
        </w:tc>
        <w:tc>
          <w:tcPr>
            <w:tcW w:w="430" w:type="pct"/>
            <w:vAlign w:val="center"/>
          </w:tcPr>
          <w:p w14:paraId="44015BD0">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56</w:t>
            </w:r>
          </w:p>
        </w:tc>
        <w:tc>
          <w:tcPr>
            <w:tcW w:w="394" w:type="pct"/>
            <w:vAlign w:val="center"/>
          </w:tcPr>
          <w:p w14:paraId="032C1AC6">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w:t>
            </w:r>
          </w:p>
        </w:tc>
        <w:tc>
          <w:tcPr>
            <w:tcW w:w="729" w:type="pct"/>
            <w:vMerge w:val="continue"/>
            <w:vAlign w:val="center"/>
          </w:tcPr>
          <w:p w14:paraId="4E0BDA19">
            <w:pPr>
              <w:snapToGrid w:val="0"/>
              <w:spacing w:line="240" w:lineRule="exact"/>
              <w:jc w:val="center"/>
              <w:rPr>
                <w:rFonts w:hint="eastAsia" w:ascii="仿宋" w:hAnsi="仿宋" w:eastAsia="仿宋" w:cs="仿宋"/>
                <w:sz w:val="18"/>
                <w:szCs w:val="18"/>
              </w:rPr>
            </w:pPr>
          </w:p>
        </w:tc>
      </w:tr>
      <w:tr w14:paraId="525C6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5" w:type="pct"/>
            <w:vMerge w:val="continue"/>
            <w:vAlign w:val="center"/>
          </w:tcPr>
          <w:p w14:paraId="1335D1DA">
            <w:pPr>
              <w:snapToGrid w:val="0"/>
              <w:spacing w:line="240" w:lineRule="exact"/>
              <w:jc w:val="center"/>
              <w:rPr>
                <w:rFonts w:hint="eastAsia" w:ascii="仿宋" w:hAnsi="仿宋" w:eastAsia="仿宋" w:cs="仿宋"/>
                <w:sz w:val="18"/>
                <w:szCs w:val="18"/>
              </w:rPr>
            </w:pPr>
          </w:p>
        </w:tc>
        <w:tc>
          <w:tcPr>
            <w:tcW w:w="419" w:type="pct"/>
            <w:vMerge w:val="continue"/>
            <w:vAlign w:val="center"/>
          </w:tcPr>
          <w:p w14:paraId="12C06274">
            <w:pPr>
              <w:snapToGrid w:val="0"/>
              <w:spacing w:line="240" w:lineRule="exact"/>
              <w:jc w:val="center"/>
              <w:rPr>
                <w:rFonts w:hint="eastAsia" w:ascii="仿宋" w:hAnsi="仿宋" w:eastAsia="仿宋" w:cs="仿宋"/>
                <w:sz w:val="18"/>
                <w:szCs w:val="18"/>
              </w:rPr>
            </w:pPr>
          </w:p>
        </w:tc>
        <w:tc>
          <w:tcPr>
            <w:tcW w:w="568" w:type="pct"/>
            <w:vAlign w:val="center"/>
          </w:tcPr>
          <w:p w14:paraId="798DAFD7">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2330069</w:t>
            </w:r>
          </w:p>
        </w:tc>
        <w:tc>
          <w:tcPr>
            <w:tcW w:w="1536" w:type="pct"/>
            <w:vAlign w:val="center"/>
          </w:tcPr>
          <w:p w14:paraId="4B9FB1AF">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微积分Ⅱ</w:t>
            </w:r>
          </w:p>
        </w:tc>
        <w:tc>
          <w:tcPr>
            <w:tcW w:w="373" w:type="pct"/>
            <w:vAlign w:val="center"/>
          </w:tcPr>
          <w:p w14:paraId="487053AD">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16" w:type="pct"/>
            <w:vAlign w:val="center"/>
          </w:tcPr>
          <w:p w14:paraId="1846EA2B">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5</w:t>
            </w:r>
          </w:p>
        </w:tc>
        <w:tc>
          <w:tcPr>
            <w:tcW w:w="430" w:type="pct"/>
            <w:vAlign w:val="center"/>
          </w:tcPr>
          <w:p w14:paraId="739230AF">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80</w:t>
            </w:r>
          </w:p>
        </w:tc>
        <w:tc>
          <w:tcPr>
            <w:tcW w:w="394" w:type="pct"/>
            <w:vAlign w:val="center"/>
          </w:tcPr>
          <w:p w14:paraId="4A62AB33">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w:t>
            </w:r>
          </w:p>
        </w:tc>
        <w:tc>
          <w:tcPr>
            <w:tcW w:w="729" w:type="pct"/>
            <w:vMerge w:val="continue"/>
            <w:vAlign w:val="center"/>
          </w:tcPr>
          <w:p w14:paraId="464EA6A8">
            <w:pPr>
              <w:snapToGrid w:val="0"/>
              <w:spacing w:line="240" w:lineRule="exact"/>
              <w:jc w:val="center"/>
              <w:rPr>
                <w:rFonts w:hint="eastAsia" w:ascii="仿宋" w:hAnsi="仿宋" w:eastAsia="仿宋" w:cs="仿宋"/>
                <w:sz w:val="18"/>
                <w:szCs w:val="18"/>
              </w:rPr>
            </w:pPr>
          </w:p>
        </w:tc>
      </w:tr>
      <w:tr w14:paraId="5DA47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5" w:type="pct"/>
            <w:vMerge w:val="continue"/>
            <w:vAlign w:val="center"/>
          </w:tcPr>
          <w:p w14:paraId="3CF9CC1F">
            <w:pPr>
              <w:snapToGrid w:val="0"/>
              <w:spacing w:line="240" w:lineRule="exact"/>
              <w:jc w:val="center"/>
              <w:rPr>
                <w:rFonts w:hint="eastAsia" w:ascii="仿宋" w:hAnsi="仿宋" w:eastAsia="仿宋" w:cs="仿宋"/>
                <w:sz w:val="18"/>
                <w:szCs w:val="18"/>
              </w:rPr>
            </w:pPr>
          </w:p>
        </w:tc>
        <w:tc>
          <w:tcPr>
            <w:tcW w:w="419" w:type="pct"/>
            <w:vMerge w:val="continue"/>
            <w:vAlign w:val="center"/>
          </w:tcPr>
          <w:p w14:paraId="56189794">
            <w:pPr>
              <w:snapToGrid w:val="0"/>
              <w:spacing w:line="240" w:lineRule="exact"/>
              <w:jc w:val="center"/>
              <w:rPr>
                <w:rFonts w:hint="eastAsia" w:ascii="仿宋" w:hAnsi="仿宋" w:eastAsia="仿宋" w:cs="仿宋"/>
                <w:sz w:val="18"/>
                <w:szCs w:val="18"/>
              </w:rPr>
            </w:pPr>
          </w:p>
        </w:tc>
        <w:tc>
          <w:tcPr>
            <w:tcW w:w="568" w:type="pct"/>
            <w:vAlign w:val="center"/>
          </w:tcPr>
          <w:p w14:paraId="087BEC33">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2100095</w:t>
            </w:r>
          </w:p>
        </w:tc>
        <w:tc>
          <w:tcPr>
            <w:tcW w:w="1536" w:type="pct"/>
            <w:vAlign w:val="center"/>
          </w:tcPr>
          <w:p w14:paraId="1521156E">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大学物理1A</w:t>
            </w:r>
          </w:p>
        </w:tc>
        <w:tc>
          <w:tcPr>
            <w:tcW w:w="373" w:type="pct"/>
            <w:vAlign w:val="center"/>
          </w:tcPr>
          <w:p w14:paraId="313FD994">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16" w:type="pct"/>
            <w:vAlign w:val="center"/>
          </w:tcPr>
          <w:p w14:paraId="798ADA94">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4</w:t>
            </w:r>
          </w:p>
        </w:tc>
        <w:tc>
          <w:tcPr>
            <w:tcW w:w="430" w:type="pct"/>
            <w:vAlign w:val="center"/>
          </w:tcPr>
          <w:p w14:paraId="5EF05B78">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64</w:t>
            </w:r>
          </w:p>
        </w:tc>
        <w:tc>
          <w:tcPr>
            <w:tcW w:w="394" w:type="pct"/>
            <w:vAlign w:val="center"/>
          </w:tcPr>
          <w:p w14:paraId="45F2069A">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w:t>
            </w:r>
          </w:p>
        </w:tc>
        <w:tc>
          <w:tcPr>
            <w:tcW w:w="729" w:type="pct"/>
            <w:vMerge w:val="continue"/>
            <w:vAlign w:val="center"/>
          </w:tcPr>
          <w:p w14:paraId="70F40D05">
            <w:pPr>
              <w:snapToGrid w:val="0"/>
              <w:spacing w:line="240" w:lineRule="exact"/>
              <w:jc w:val="center"/>
              <w:rPr>
                <w:rFonts w:hint="eastAsia" w:ascii="仿宋" w:hAnsi="仿宋" w:eastAsia="仿宋" w:cs="仿宋"/>
                <w:sz w:val="18"/>
                <w:szCs w:val="18"/>
              </w:rPr>
            </w:pPr>
          </w:p>
        </w:tc>
      </w:tr>
      <w:tr w14:paraId="4E205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5" w:type="pct"/>
            <w:vMerge w:val="continue"/>
            <w:vAlign w:val="center"/>
          </w:tcPr>
          <w:p w14:paraId="09C9464F">
            <w:pPr>
              <w:snapToGrid w:val="0"/>
              <w:spacing w:line="240" w:lineRule="exact"/>
              <w:jc w:val="center"/>
              <w:rPr>
                <w:rFonts w:hint="eastAsia" w:ascii="仿宋" w:hAnsi="仿宋" w:eastAsia="仿宋" w:cs="仿宋"/>
                <w:sz w:val="18"/>
                <w:szCs w:val="18"/>
              </w:rPr>
            </w:pPr>
          </w:p>
        </w:tc>
        <w:tc>
          <w:tcPr>
            <w:tcW w:w="419" w:type="pct"/>
            <w:vMerge w:val="continue"/>
            <w:vAlign w:val="center"/>
          </w:tcPr>
          <w:p w14:paraId="099AF675">
            <w:pPr>
              <w:snapToGrid w:val="0"/>
              <w:spacing w:line="240" w:lineRule="exact"/>
              <w:jc w:val="center"/>
              <w:rPr>
                <w:rFonts w:hint="eastAsia" w:ascii="仿宋" w:hAnsi="仿宋" w:eastAsia="仿宋" w:cs="仿宋"/>
                <w:sz w:val="18"/>
                <w:szCs w:val="18"/>
              </w:rPr>
            </w:pPr>
          </w:p>
        </w:tc>
        <w:tc>
          <w:tcPr>
            <w:tcW w:w="568" w:type="pct"/>
            <w:vAlign w:val="center"/>
          </w:tcPr>
          <w:p w14:paraId="18ED8AFF">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2100025</w:t>
            </w:r>
          </w:p>
        </w:tc>
        <w:tc>
          <w:tcPr>
            <w:tcW w:w="1536" w:type="pct"/>
            <w:vAlign w:val="center"/>
          </w:tcPr>
          <w:p w14:paraId="6BFA1DB8">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复变函数</w:t>
            </w:r>
          </w:p>
        </w:tc>
        <w:tc>
          <w:tcPr>
            <w:tcW w:w="373" w:type="pct"/>
            <w:vAlign w:val="center"/>
          </w:tcPr>
          <w:p w14:paraId="755307D0">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16" w:type="pct"/>
            <w:vAlign w:val="center"/>
          </w:tcPr>
          <w:p w14:paraId="0D5FAD07">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2</w:t>
            </w:r>
          </w:p>
        </w:tc>
        <w:tc>
          <w:tcPr>
            <w:tcW w:w="430" w:type="pct"/>
            <w:vAlign w:val="center"/>
          </w:tcPr>
          <w:p w14:paraId="2A7D9FC4">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32</w:t>
            </w:r>
          </w:p>
        </w:tc>
        <w:tc>
          <w:tcPr>
            <w:tcW w:w="394" w:type="pct"/>
            <w:vAlign w:val="center"/>
          </w:tcPr>
          <w:p w14:paraId="3066DADA">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w:t>
            </w:r>
          </w:p>
        </w:tc>
        <w:tc>
          <w:tcPr>
            <w:tcW w:w="729" w:type="pct"/>
            <w:vMerge w:val="continue"/>
            <w:vAlign w:val="center"/>
          </w:tcPr>
          <w:p w14:paraId="74E69CF5">
            <w:pPr>
              <w:snapToGrid w:val="0"/>
              <w:spacing w:line="240" w:lineRule="exact"/>
              <w:jc w:val="center"/>
              <w:rPr>
                <w:rFonts w:hint="eastAsia" w:ascii="仿宋" w:hAnsi="仿宋" w:eastAsia="仿宋" w:cs="仿宋"/>
                <w:sz w:val="18"/>
                <w:szCs w:val="18"/>
              </w:rPr>
            </w:pPr>
          </w:p>
        </w:tc>
      </w:tr>
      <w:tr w14:paraId="7DC07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5" w:type="pct"/>
            <w:vMerge w:val="continue"/>
            <w:vAlign w:val="center"/>
          </w:tcPr>
          <w:p w14:paraId="491AF624">
            <w:pPr>
              <w:snapToGrid w:val="0"/>
              <w:spacing w:line="240" w:lineRule="exact"/>
              <w:jc w:val="center"/>
              <w:rPr>
                <w:rFonts w:hint="eastAsia" w:ascii="仿宋" w:hAnsi="仿宋" w:eastAsia="仿宋" w:cs="仿宋"/>
                <w:sz w:val="18"/>
                <w:szCs w:val="18"/>
              </w:rPr>
            </w:pPr>
          </w:p>
        </w:tc>
        <w:tc>
          <w:tcPr>
            <w:tcW w:w="419" w:type="pct"/>
            <w:vMerge w:val="continue"/>
            <w:vAlign w:val="center"/>
          </w:tcPr>
          <w:p w14:paraId="2A618FF5">
            <w:pPr>
              <w:snapToGrid w:val="0"/>
              <w:spacing w:line="240" w:lineRule="exact"/>
              <w:jc w:val="center"/>
              <w:rPr>
                <w:rFonts w:hint="eastAsia" w:ascii="仿宋" w:hAnsi="仿宋" w:eastAsia="仿宋" w:cs="仿宋"/>
                <w:sz w:val="18"/>
                <w:szCs w:val="18"/>
              </w:rPr>
            </w:pPr>
          </w:p>
        </w:tc>
        <w:tc>
          <w:tcPr>
            <w:tcW w:w="568" w:type="pct"/>
            <w:vAlign w:val="center"/>
          </w:tcPr>
          <w:p w14:paraId="7BDC6B6A">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2330066</w:t>
            </w:r>
          </w:p>
        </w:tc>
        <w:tc>
          <w:tcPr>
            <w:tcW w:w="1536" w:type="pct"/>
            <w:vAlign w:val="center"/>
          </w:tcPr>
          <w:p w14:paraId="5211B14D">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概率论与数理统计</w:t>
            </w:r>
          </w:p>
        </w:tc>
        <w:tc>
          <w:tcPr>
            <w:tcW w:w="373" w:type="pct"/>
            <w:vAlign w:val="center"/>
          </w:tcPr>
          <w:p w14:paraId="0BCBB11D">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16" w:type="pct"/>
            <w:vAlign w:val="center"/>
          </w:tcPr>
          <w:p w14:paraId="20566CB8">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3.5</w:t>
            </w:r>
          </w:p>
        </w:tc>
        <w:tc>
          <w:tcPr>
            <w:tcW w:w="430" w:type="pct"/>
            <w:vAlign w:val="center"/>
          </w:tcPr>
          <w:p w14:paraId="2E9597C0">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56</w:t>
            </w:r>
          </w:p>
        </w:tc>
        <w:tc>
          <w:tcPr>
            <w:tcW w:w="394" w:type="pct"/>
            <w:vAlign w:val="center"/>
          </w:tcPr>
          <w:p w14:paraId="3BEB7079">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3</w:t>
            </w:r>
          </w:p>
        </w:tc>
        <w:tc>
          <w:tcPr>
            <w:tcW w:w="729" w:type="pct"/>
            <w:vMerge w:val="continue"/>
            <w:vAlign w:val="center"/>
          </w:tcPr>
          <w:p w14:paraId="5246B5FC">
            <w:pPr>
              <w:snapToGrid w:val="0"/>
              <w:spacing w:line="240" w:lineRule="exact"/>
              <w:jc w:val="center"/>
              <w:rPr>
                <w:rFonts w:hint="eastAsia" w:ascii="仿宋" w:hAnsi="仿宋" w:eastAsia="仿宋" w:cs="仿宋"/>
                <w:sz w:val="18"/>
                <w:szCs w:val="18"/>
              </w:rPr>
            </w:pPr>
          </w:p>
        </w:tc>
      </w:tr>
      <w:tr w14:paraId="61A20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5" w:type="pct"/>
            <w:vMerge w:val="continue"/>
            <w:vAlign w:val="center"/>
          </w:tcPr>
          <w:p w14:paraId="5AC34D2D">
            <w:pPr>
              <w:snapToGrid w:val="0"/>
              <w:spacing w:line="240" w:lineRule="exact"/>
              <w:jc w:val="center"/>
              <w:rPr>
                <w:rFonts w:hint="eastAsia" w:ascii="仿宋" w:hAnsi="仿宋" w:eastAsia="仿宋" w:cs="仿宋"/>
                <w:sz w:val="18"/>
                <w:szCs w:val="18"/>
              </w:rPr>
            </w:pPr>
          </w:p>
        </w:tc>
        <w:tc>
          <w:tcPr>
            <w:tcW w:w="419" w:type="pct"/>
            <w:vMerge w:val="continue"/>
            <w:vAlign w:val="center"/>
          </w:tcPr>
          <w:p w14:paraId="1174923D">
            <w:pPr>
              <w:snapToGrid w:val="0"/>
              <w:spacing w:line="240" w:lineRule="exact"/>
              <w:jc w:val="center"/>
              <w:rPr>
                <w:rFonts w:hint="eastAsia" w:ascii="仿宋" w:hAnsi="仿宋" w:eastAsia="仿宋" w:cs="仿宋"/>
                <w:sz w:val="18"/>
                <w:szCs w:val="18"/>
              </w:rPr>
            </w:pPr>
          </w:p>
        </w:tc>
        <w:tc>
          <w:tcPr>
            <w:tcW w:w="568" w:type="pct"/>
            <w:vAlign w:val="center"/>
          </w:tcPr>
          <w:p w14:paraId="401AEE4D">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2100063</w:t>
            </w:r>
          </w:p>
        </w:tc>
        <w:tc>
          <w:tcPr>
            <w:tcW w:w="1536" w:type="pct"/>
            <w:vAlign w:val="center"/>
          </w:tcPr>
          <w:p w14:paraId="6434C607">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数理方程</w:t>
            </w:r>
          </w:p>
        </w:tc>
        <w:tc>
          <w:tcPr>
            <w:tcW w:w="373" w:type="pct"/>
            <w:vAlign w:val="center"/>
          </w:tcPr>
          <w:p w14:paraId="579DF460">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16" w:type="pct"/>
            <w:vAlign w:val="center"/>
          </w:tcPr>
          <w:p w14:paraId="61B4EE0D">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2</w:t>
            </w:r>
          </w:p>
        </w:tc>
        <w:tc>
          <w:tcPr>
            <w:tcW w:w="430" w:type="pct"/>
            <w:vAlign w:val="center"/>
          </w:tcPr>
          <w:p w14:paraId="751D4721">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32</w:t>
            </w:r>
          </w:p>
        </w:tc>
        <w:tc>
          <w:tcPr>
            <w:tcW w:w="394" w:type="pct"/>
            <w:vAlign w:val="center"/>
          </w:tcPr>
          <w:p w14:paraId="7F3EB818">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3</w:t>
            </w:r>
          </w:p>
        </w:tc>
        <w:tc>
          <w:tcPr>
            <w:tcW w:w="729" w:type="pct"/>
            <w:vMerge w:val="continue"/>
            <w:vAlign w:val="center"/>
          </w:tcPr>
          <w:p w14:paraId="24295B58">
            <w:pPr>
              <w:snapToGrid w:val="0"/>
              <w:spacing w:line="240" w:lineRule="exact"/>
              <w:jc w:val="center"/>
              <w:rPr>
                <w:rFonts w:hint="eastAsia" w:ascii="仿宋" w:hAnsi="仿宋" w:eastAsia="仿宋" w:cs="仿宋"/>
                <w:sz w:val="18"/>
                <w:szCs w:val="18"/>
              </w:rPr>
            </w:pPr>
          </w:p>
        </w:tc>
      </w:tr>
      <w:tr w14:paraId="731F1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5" w:type="pct"/>
            <w:vMerge w:val="continue"/>
            <w:vAlign w:val="center"/>
          </w:tcPr>
          <w:p w14:paraId="1F9C3188">
            <w:pPr>
              <w:snapToGrid w:val="0"/>
              <w:spacing w:line="240" w:lineRule="exact"/>
              <w:jc w:val="center"/>
              <w:rPr>
                <w:rFonts w:hint="eastAsia" w:ascii="仿宋" w:hAnsi="仿宋" w:eastAsia="仿宋" w:cs="仿宋"/>
                <w:sz w:val="18"/>
                <w:szCs w:val="18"/>
              </w:rPr>
            </w:pPr>
          </w:p>
        </w:tc>
        <w:tc>
          <w:tcPr>
            <w:tcW w:w="419" w:type="pct"/>
            <w:vMerge w:val="continue"/>
            <w:vAlign w:val="center"/>
          </w:tcPr>
          <w:p w14:paraId="4624FFB4">
            <w:pPr>
              <w:snapToGrid w:val="0"/>
              <w:spacing w:line="240" w:lineRule="exact"/>
              <w:jc w:val="center"/>
              <w:rPr>
                <w:rFonts w:hint="eastAsia" w:ascii="仿宋" w:hAnsi="仿宋" w:eastAsia="仿宋" w:cs="仿宋"/>
                <w:sz w:val="18"/>
                <w:szCs w:val="18"/>
              </w:rPr>
            </w:pPr>
          </w:p>
        </w:tc>
        <w:tc>
          <w:tcPr>
            <w:tcW w:w="568" w:type="pct"/>
            <w:vAlign w:val="center"/>
          </w:tcPr>
          <w:p w14:paraId="1472794E">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2100096</w:t>
            </w:r>
          </w:p>
        </w:tc>
        <w:tc>
          <w:tcPr>
            <w:tcW w:w="1536" w:type="pct"/>
            <w:vAlign w:val="center"/>
          </w:tcPr>
          <w:p w14:paraId="06A461CF">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大学物理1B</w:t>
            </w:r>
          </w:p>
        </w:tc>
        <w:tc>
          <w:tcPr>
            <w:tcW w:w="373" w:type="pct"/>
            <w:vAlign w:val="center"/>
          </w:tcPr>
          <w:p w14:paraId="6B48E5B7">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16" w:type="pct"/>
            <w:vAlign w:val="center"/>
          </w:tcPr>
          <w:p w14:paraId="66A17B10">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4</w:t>
            </w:r>
          </w:p>
        </w:tc>
        <w:tc>
          <w:tcPr>
            <w:tcW w:w="430" w:type="pct"/>
            <w:vAlign w:val="center"/>
          </w:tcPr>
          <w:p w14:paraId="5BFB1011">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64</w:t>
            </w:r>
          </w:p>
        </w:tc>
        <w:tc>
          <w:tcPr>
            <w:tcW w:w="394" w:type="pct"/>
            <w:vAlign w:val="center"/>
          </w:tcPr>
          <w:p w14:paraId="49A454A9">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3</w:t>
            </w:r>
          </w:p>
        </w:tc>
        <w:tc>
          <w:tcPr>
            <w:tcW w:w="729" w:type="pct"/>
            <w:vMerge w:val="continue"/>
            <w:vAlign w:val="center"/>
          </w:tcPr>
          <w:p w14:paraId="4050B43B">
            <w:pPr>
              <w:snapToGrid w:val="0"/>
              <w:spacing w:line="240" w:lineRule="exact"/>
              <w:jc w:val="center"/>
              <w:rPr>
                <w:rFonts w:hint="eastAsia" w:ascii="仿宋" w:hAnsi="仿宋" w:eastAsia="仿宋" w:cs="仿宋"/>
                <w:sz w:val="18"/>
                <w:szCs w:val="18"/>
              </w:rPr>
            </w:pPr>
          </w:p>
        </w:tc>
      </w:tr>
      <w:tr w14:paraId="7F5E3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5" w:type="pct"/>
            <w:vMerge w:val="continue"/>
            <w:vAlign w:val="center"/>
          </w:tcPr>
          <w:p w14:paraId="0ACD8C9D">
            <w:pPr>
              <w:snapToGrid w:val="0"/>
              <w:spacing w:line="240" w:lineRule="exact"/>
              <w:jc w:val="center"/>
              <w:rPr>
                <w:rFonts w:hint="eastAsia" w:ascii="仿宋" w:hAnsi="仿宋" w:eastAsia="仿宋" w:cs="仿宋"/>
                <w:sz w:val="18"/>
                <w:szCs w:val="18"/>
              </w:rPr>
            </w:pPr>
          </w:p>
        </w:tc>
        <w:tc>
          <w:tcPr>
            <w:tcW w:w="419" w:type="pct"/>
            <w:vMerge w:val="continue"/>
            <w:vAlign w:val="center"/>
          </w:tcPr>
          <w:p w14:paraId="0A9819F6">
            <w:pPr>
              <w:snapToGrid w:val="0"/>
              <w:spacing w:line="240" w:lineRule="exact"/>
              <w:jc w:val="center"/>
              <w:rPr>
                <w:rFonts w:hint="eastAsia" w:ascii="仿宋" w:hAnsi="仿宋" w:eastAsia="仿宋" w:cs="仿宋"/>
                <w:sz w:val="18"/>
                <w:szCs w:val="18"/>
              </w:rPr>
            </w:pPr>
          </w:p>
        </w:tc>
        <w:tc>
          <w:tcPr>
            <w:tcW w:w="568" w:type="pct"/>
            <w:vAlign w:val="center"/>
          </w:tcPr>
          <w:p w14:paraId="0828AB51">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2100346</w:t>
            </w:r>
          </w:p>
        </w:tc>
        <w:tc>
          <w:tcPr>
            <w:tcW w:w="1536" w:type="pct"/>
            <w:vAlign w:val="center"/>
          </w:tcPr>
          <w:p w14:paraId="1B40F7B4">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物理实验A</w:t>
            </w:r>
          </w:p>
        </w:tc>
        <w:tc>
          <w:tcPr>
            <w:tcW w:w="373" w:type="pct"/>
            <w:vAlign w:val="center"/>
          </w:tcPr>
          <w:p w14:paraId="266B6D7D">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16" w:type="pct"/>
            <w:vAlign w:val="center"/>
          </w:tcPr>
          <w:p w14:paraId="025417A0">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1</w:t>
            </w:r>
          </w:p>
        </w:tc>
        <w:tc>
          <w:tcPr>
            <w:tcW w:w="430" w:type="pct"/>
            <w:vAlign w:val="center"/>
          </w:tcPr>
          <w:p w14:paraId="6F1B05FA">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27</w:t>
            </w:r>
          </w:p>
        </w:tc>
        <w:tc>
          <w:tcPr>
            <w:tcW w:w="394" w:type="pct"/>
            <w:vAlign w:val="center"/>
          </w:tcPr>
          <w:p w14:paraId="7AC13225">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3</w:t>
            </w:r>
          </w:p>
        </w:tc>
        <w:tc>
          <w:tcPr>
            <w:tcW w:w="729" w:type="pct"/>
            <w:vMerge w:val="continue"/>
            <w:vAlign w:val="center"/>
          </w:tcPr>
          <w:p w14:paraId="60AD9C9E">
            <w:pPr>
              <w:snapToGrid w:val="0"/>
              <w:spacing w:line="240" w:lineRule="exact"/>
              <w:jc w:val="center"/>
              <w:rPr>
                <w:rFonts w:hint="eastAsia" w:ascii="仿宋" w:hAnsi="仿宋" w:eastAsia="仿宋" w:cs="仿宋"/>
                <w:sz w:val="18"/>
                <w:szCs w:val="18"/>
              </w:rPr>
            </w:pPr>
          </w:p>
        </w:tc>
      </w:tr>
      <w:tr w14:paraId="5D330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5" w:type="pct"/>
            <w:vMerge w:val="continue"/>
            <w:vAlign w:val="center"/>
          </w:tcPr>
          <w:p w14:paraId="5C92B4D0">
            <w:pPr>
              <w:snapToGrid w:val="0"/>
              <w:spacing w:line="240" w:lineRule="exact"/>
              <w:jc w:val="center"/>
              <w:rPr>
                <w:rFonts w:hint="eastAsia" w:ascii="仿宋" w:hAnsi="仿宋" w:eastAsia="仿宋" w:cs="仿宋"/>
                <w:sz w:val="18"/>
                <w:szCs w:val="18"/>
              </w:rPr>
            </w:pPr>
          </w:p>
        </w:tc>
        <w:tc>
          <w:tcPr>
            <w:tcW w:w="419" w:type="pct"/>
            <w:vMerge w:val="continue"/>
            <w:vAlign w:val="center"/>
          </w:tcPr>
          <w:p w14:paraId="032F75FE">
            <w:pPr>
              <w:snapToGrid w:val="0"/>
              <w:spacing w:line="240" w:lineRule="exact"/>
              <w:jc w:val="center"/>
              <w:rPr>
                <w:rFonts w:hint="eastAsia" w:ascii="仿宋" w:hAnsi="仿宋" w:eastAsia="仿宋" w:cs="仿宋"/>
                <w:sz w:val="18"/>
                <w:szCs w:val="18"/>
              </w:rPr>
            </w:pPr>
          </w:p>
        </w:tc>
        <w:tc>
          <w:tcPr>
            <w:tcW w:w="568" w:type="pct"/>
            <w:vAlign w:val="center"/>
          </w:tcPr>
          <w:p w14:paraId="4ECE505D">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2100347</w:t>
            </w:r>
          </w:p>
        </w:tc>
        <w:tc>
          <w:tcPr>
            <w:tcW w:w="1536" w:type="pct"/>
            <w:vAlign w:val="center"/>
          </w:tcPr>
          <w:p w14:paraId="5BEDD761">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物理实验B</w:t>
            </w:r>
          </w:p>
        </w:tc>
        <w:tc>
          <w:tcPr>
            <w:tcW w:w="373" w:type="pct"/>
            <w:vAlign w:val="center"/>
          </w:tcPr>
          <w:p w14:paraId="4E6C7BAE">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选修</w:t>
            </w:r>
          </w:p>
        </w:tc>
        <w:tc>
          <w:tcPr>
            <w:tcW w:w="316" w:type="pct"/>
            <w:vAlign w:val="center"/>
          </w:tcPr>
          <w:p w14:paraId="32D19B14">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1</w:t>
            </w:r>
          </w:p>
        </w:tc>
        <w:tc>
          <w:tcPr>
            <w:tcW w:w="430" w:type="pct"/>
            <w:vAlign w:val="center"/>
          </w:tcPr>
          <w:p w14:paraId="2E371214">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27</w:t>
            </w:r>
          </w:p>
        </w:tc>
        <w:tc>
          <w:tcPr>
            <w:tcW w:w="394" w:type="pct"/>
            <w:vAlign w:val="center"/>
          </w:tcPr>
          <w:p w14:paraId="11BD4B81">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4</w:t>
            </w:r>
          </w:p>
        </w:tc>
        <w:tc>
          <w:tcPr>
            <w:tcW w:w="729" w:type="pct"/>
            <w:vMerge w:val="continue"/>
            <w:vAlign w:val="center"/>
          </w:tcPr>
          <w:p w14:paraId="26065D38">
            <w:pPr>
              <w:snapToGrid w:val="0"/>
              <w:spacing w:line="240" w:lineRule="exact"/>
              <w:jc w:val="center"/>
              <w:rPr>
                <w:rFonts w:hint="eastAsia" w:ascii="仿宋" w:hAnsi="仿宋" w:eastAsia="仿宋" w:cs="仿宋"/>
                <w:sz w:val="18"/>
                <w:szCs w:val="18"/>
              </w:rPr>
            </w:pPr>
          </w:p>
        </w:tc>
      </w:tr>
      <w:tr w14:paraId="4DF7D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5" w:type="pct"/>
            <w:vMerge w:val="continue"/>
            <w:vAlign w:val="center"/>
          </w:tcPr>
          <w:p w14:paraId="08A79342">
            <w:pPr>
              <w:snapToGrid w:val="0"/>
              <w:spacing w:line="240" w:lineRule="exact"/>
              <w:jc w:val="center"/>
              <w:rPr>
                <w:rFonts w:hint="eastAsia" w:ascii="仿宋" w:hAnsi="仿宋" w:eastAsia="仿宋" w:cs="仿宋"/>
                <w:sz w:val="18"/>
                <w:szCs w:val="18"/>
              </w:rPr>
            </w:pPr>
          </w:p>
        </w:tc>
        <w:tc>
          <w:tcPr>
            <w:tcW w:w="419" w:type="pct"/>
            <w:vMerge w:val="restart"/>
            <w:vAlign w:val="center"/>
          </w:tcPr>
          <w:p w14:paraId="1FC91382">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大类</w:t>
            </w:r>
          </w:p>
          <w:p w14:paraId="7FFE3578">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基础</w:t>
            </w:r>
          </w:p>
          <w:p w14:paraId="5656353A">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课程</w:t>
            </w:r>
          </w:p>
        </w:tc>
        <w:tc>
          <w:tcPr>
            <w:tcW w:w="568" w:type="pct"/>
            <w:vAlign w:val="center"/>
          </w:tcPr>
          <w:p w14:paraId="4444DCFE">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2010856</w:t>
            </w:r>
          </w:p>
        </w:tc>
        <w:tc>
          <w:tcPr>
            <w:tcW w:w="1536" w:type="pct"/>
            <w:vAlign w:val="center"/>
          </w:tcPr>
          <w:p w14:paraId="20DEDDD5">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工程制图基础4</w:t>
            </w:r>
          </w:p>
        </w:tc>
        <w:tc>
          <w:tcPr>
            <w:tcW w:w="373" w:type="pct"/>
            <w:vAlign w:val="center"/>
          </w:tcPr>
          <w:p w14:paraId="20F0FAE3">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16" w:type="pct"/>
            <w:vAlign w:val="center"/>
          </w:tcPr>
          <w:p w14:paraId="57D5AD61">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w:t>
            </w:r>
          </w:p>
        </w:tc>
        <w:tc>
          <w:tcPr>
            <w:tcW w:w="430" w:type="pct"/>
            <w:vAlign w:val="center"/>
          </w:tcPr>
          <w:p w14:paraId="3B69570D">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32</w:t>
            </w:r>
          </w:p>
        </w:tc>
        <w:tc>
          <w:tcPr>
            <w:tcW w:w="394" w:type="pct"/>
            <w:vAlign w:val="center"/>
          </w:tcPr>
          <w:p w14:paraId="533D6E61">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w:t>
            </w:r>
          </w:p>
        </w:tc>
        <w:tc>
          <w:tcPr>
            <w:tcW w:w="729" w:type="pct"/>
            <w:vMerge w:val="restart"/>
            <w:vAlign w:val="center"/>
          </w:tcPr>
          <w:p w14:paraId="76C06536">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总计必修12.5</w:t>
            </w:r>
          </w:p>
        </w:tc>
      </w:tr>
      <w:tr w14:paraId="1D11B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5" w:type="pct"/>
            <w:vMerge w:val="continue"/>
            <w:vAlign w:val="center"/>
          </w:tcPr>
          <w:p w14:paraId="371943DE">
            <w:pPr>
              <w:snapToGrid w:val="0"/>
              <w:spacing w:line="240" w:lineRule="exact"/>
              <w:jc w:val="center"/>
              <w:rPr>
                <w:rFonts w:hint="eastAsia" w:ascii="仿宋" w:hAnsi="仿宋" w:eastAsia="仿宋" w:cs="仿宋"/>
                <w:sz w:val="18"/>
                <w:szCs w:val="18"/>
              </w:rPr>
            </w:pPr>
          </w:p>
        </w:tc>
        <w:tc>
          <w:tcPr>
            <w:tcW w:w="419" w:type="pct"/>
            <w:vMerge w:val="continue"/>
            <w:vAlign w:val="center"/>
          </w:tcPr>
          <w:p w14:paraId="5F4D59D6">
            <w:pPr>
              <w:snapToGrid w:val="0"/>
              <w:spacing w:line="240" w:lineRule="exact"/>
              <w:jc w:val="center"/>
              <w:rPr>
                <w:rFonts w:hint="eastAsia" w:ascii="仿宋" w:hAnsi="仿宋" w:eastAsia="仿宋" w:cs="仿宋"/>
                <w:sz w:val="18"/>
                <w:szCs w:val="18"/>
              </w:rPr>
            </w:pPr>
          </w:p>
        </w:tc>
        <w:tc>
          <w:tcPr>
            <w:tcW w:w="568" w:type="pct"/>
            <w:vAlign w:val="center"/>
          </w:tcPr>
          <w:p w14:paraId="357C5DCE">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2440170</w:t>
            </w:r>
          </w:p>
        </w:tc>
        <w:tc>
          <w:tcPr>
            <w:tcW w:w="1536" w:type="pct"/>
            <w:vAlign w:val="center"/>
          </w:tcPr>
          <w:p w14:paraId="7F27735C">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人工智能导论</w:t>
            </w:r>
          </w:p>
        </w:tc>
        <w:tc>
          <w:tcPr>
            <w:tcW w:w="373" w:type="pct"/>
            <w:vAlign w:val="center"/>
          </w:tcPr>
          <w:p w14:paraId="27819439">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16" w:type="pct"/>
            <w:vAlign w:val="center"/>
          </w:tcPr>
          <w:p w14:paraId="312015AA">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w:t>
            </w:r>
          </w:p>
        </w:tc>
        <w:tc>
          <w:tcPr>
            <w:tcW w:w="430" w:type="pct"/>
            <w:vAlign w:val="center"/>
          </w:tcPr>
          <w:p w14:paraId="36EBF51F">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16</w:t>
            </w:r>
          </w:p>
        </w:tc>
        <w:tc>
          <w:tcPr>
            <w:tcW w:w="394" w:type="pct"/>
            <w:vAlign w:val="center"/>
          </w:tcPr>
          <w:p w14:paraId="1527825A">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w:t>
            </w:r>
          </w:p>
        </w:tc>
        <w:tc>
          <w:tcPr>
            <w:tcW w:w="729" w:type="pct"/>
            <w:vMerge w:val="continue"/>
            <w:vAlign w:val="center"/>
          </w:tcPr>
          <w:p w14:paraId="27C0733D">
            <w:pPr>
              <w:snapToGrid w:val="0"/>
              <w:spacing w:line="240" w:lineRule="exact"/>
              <w:jc w:val="center"/>
              <w:rPr>
                <w:rFonts w:hint="eastAsia" w:ascii="仿宋" w:hAnsi="仿宋" w:eastAsia="仿宋" w:cs="仿宋"/>
                <w:sz w:val="18"/>
                <w:szCs w:val="18"/>
              </w:rPr>
            </w:pPr>
          </w:p>
        </w:tc>
      </w:tr>
      <w:tr w14:paraId="3EDA5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5" w:type="pct"/>
            <w:vMerge w:val="continue"/>
            <w:vAlign w:val="center"/>
          </w:tcPr>
          <w:p w14:paraId="4C667231">
            <w:pPr>
              <w:snapToGrid w:val="0"/>
              <w:spacing w:line="240" w:lineRule="exact"/>
              <w:jc w:val="center"/>
              <w:rPr>
                <w:rFonts w:hint="eastAsia" w:ascii="仿宋" w:hAnsi="仿宋" w:eastAsia="仿宋" w:cs="仿宋"/>
                <w:sz w:val="18"/>
                <w:szCs w:val="18"/>
              </w:rPr>
            </w:pPr>
          </w:p>
        </w:tc>
        <w:tc>
          <w:tcPr>
            <w:tcW w:w="419" w:type="pct"/>
            <w:vMerge w:val="continue"/>
            <w:vAlign w:val="center"/>
          </w:tcPr>
          <w:p w14:paraId="113796FF">
            <w:pPr>
              <w:snapToGrid w:val="0"/>
              <w:spacing w:line="240" w:lineRule="exact"/>
              <w:jc w:val="center"/>
              <w:rPr>
                <w:rFonts w:hint="eastAsia" w:ascii="仿宋" w:hAnsi="仿宋" w:eastAsia="仿宋" w:cs="仿宋"/>
                <w:sz w:val="18"/>
                <w:szCs w:val="18"/>
              </w:rPr>
            </w:pPr>
          </w:p>
        </w:tc>
        <w:tc>
          <w:tcPr>
            <w:tcW w:w="568" w:type="pct"/>
            <w:vAlign w:val="center"/>
          </w:tcPr>
          <w:p w14:paraId="1CA87C45">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2340030</w:t>
            </w:r>
          </w:p>
        </w:tc>
        <w:tc>
          <w:tcPr>
            <w:tcW w:w="1536" w:type="pct"/>
            <w:vAlign w:val="center"/>
          </w:tcPr>
          <w:p w14:paraId="06B42F6C">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电气信息导论</w:t>
            </w:r>
          </w:p>
        </w:tc>
        <w:tc>
          <w:tcPr>
            <w:tcW w:w="373" w:type="pct"/>
            <w:vAlign w:val="center"/>
          </w:tcPr>
          <w:p w14:paraId="498BF93B">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16" w:type="pct"/>
            <w:vAlign w:val="center"/>
          </w:tcPr>
          <w:p w14:paraId="19E532B7">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w:t>
            </w:r>
          </w:p>
        </w:tc>
        <w:tc>
          <w:tcPr>
            <w:tcW w:w="430" w:type="pct"/>
            <w:vAlign w:val="center"/>
          </w:tcPr>
          <w:p w14:paraId="08D747A3">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32</w:t>
            </w:r>
          </w:p>
        </w:tc>
        <w:tc>
          <w:tcPr>
            <w:tcW w:w="394" w:type="pct"/>
            <w:vAlign w:val="center"/>
          </w:tcPr>
          <w:p w14:paraId="45E3F1AF">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w:t>
            </w:r>
          </w:p>
        </w:tc>
        <w:tc>
          <w:tcPr>
            <w:tcW w:w="729" w:type="pct"/>
            <w:vMerge w:val="continue"/>
            <w:vAlign w:val="center"/>
          </w:tcPr>
          <w:p w14:paraId="54BBACA0">
            <w:pPr>
              <w:snapToGrid w:val="0"/>
              <w:spacing w:line="240" w:lineRule="exact"/>
              <w:jc w:val="center"/>
              <w:rPr>
                <w:rFonts w:hint="eastAsia" w:ascii="仿宋" w:hAnsi="仿宋" w:eastAsia="仿宋" w:cs="仿宋"/>
                <w:sz w:val="18"/>
                <w:szCs w:val="18"/>
              </w:rPr>
            </w:pPr>
          </w:p>
        </w:tc>
      </w:tr>
      <w:tr w14:paraId="5841C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5" w:type="pct"/>
            <w:vMerge w:val="continue"/>
            <w:vAlign w:val="center"/>
          </w:tcPr>
          <w:p w14:paraId="5A7F2E47">
            <w:pPr>
              <w:snapToGrid w:val="0"/>
              <w:spacing w:line="240" w:lineRule="exact"/>
              <w:jc w:val="center"/>
              <w:rPr>
                <w:rFonts w:hint="eastAsia" w:ascii="仿宋" w:hAnsi="仿宋" w:eastAsia="仿宋" w:cs="仿宋"/>
                <w:sz w:val="18"/>
                <w:szCs w:val="18"/>
              </w:rPr>
            </w:pPr>
          </w:p>
        </w:tc>
        <w:tc>
          <w:tcPr>
            <w:tcW w:w="419" w:type="pct"/>
            <w:vMerge w:val="continue"/>
            <w:vAlign w:val="center"/>
          </w:tcPr>
          <w:p w14:paraId="5C1F3EB8">
            <w:pPr>
              <w:snapToGrid w:val="0"/>
              <w:spacing w:line="240" w:lineRule="exact"/>
              <w:jc w:val="center"/>
              <w:rPr>
                <w:rFonts w:hint="eastAsia" w:ascii="仿宋" w:hAnsi="仿宋" w:eastAsia="仿宋" w:cs="仿宋"/>
                <w:sz w:val="18"/>
                <w:szCs w:val="18"/>
              </w:rPr>
            </w:pPr>
          </w:p>
        </w:tc>
        <w:tc>
          <w:tcPr>
            <w:tcW w:w="568" w:type="pct"/>
            <w:vAlign w:val="center"/>
          </w:tcPr>
          <w:p w14:paraId="35B60C62">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2340029</w:t>
            </w:r>
          </w:p>
        </w:tc>
        <w:tc>
          <w:tcPr>
            <w:tcW w:w="1536" w:type="pct"/>
            <w:vAlign w:val="center"/>
          </w:tcPr>
          <w:p w14:paraId="2405E8E4">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电工测量A</w:t>
            </w:r>
          </w:p>
        </w:tc>
        <w:tc>
          <w:tcPr>
            <w:tcW w:w="373" w:type="pct"/>
            <w:vAlign w:val="center"/>
          </w:tcPr>
          <w:p w14:paraId="11C42BC7">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16" w:type="pct"/>
            <w:vAlign w:val="center"/>
          </w:tcPr>
          <w:p w14:paraId="2DD02692">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0.5</w:t>
            </w:r>
          </w:p>
        </w:tc>
        <w:tc>
          <w:tcPr>
            <w:tcW w:w="430" w:type="pct"/>
            <w:vAlign w:val="center"/>
          </w:tcPr>
          <w:p w14:paraId="25646823">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16</w:t>
            </w:r>
          </w:p>
        </w:tc>
        <w:tc>
          <w:tcPr>
            <w:tcW w:w="394" w:type="pct"/>
            <w:vAlign w:val="center"/>
          </w:tcPr>
          <w:p w14:paraId="17FBC9EE">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w:t>
            </w:r>
          </w:p>
        </w:tc>
        <w:tc>
          <w:tcPr>
            <w:tcW w:w="729" w:type="pct"/>
            <w:vMerge w:val="continue"/>
            <w:vAlign w:val="center"/>
          </w:tcPr>
          <w:p w14:paraId="317E6051">
            <w:pPr>
              <w:snapToGrid w:val="0"/>
              <w:spacing w:line="240" w:lineRule="exact"/>
              <w:jc w:val="center"/>
              <w:rPr>
                <w:rFonts w:hint="eastAsia" w:ascii="仿宋" w:hAnsi="仿宋" w:eastAsia="仿宋" w:cs="仿宋"/>
                <w:sz w:val="18"/>
                <w:szCs w:val="18"/>
              </w:rPr>
            </w:pPr>
          </w:p>
        </w:tc>
      </w:tr>
      <w:tr w14:paraId="2C255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5" w:type="pct"/>
            <w:vMerge w:val="continue"/>
            <w:vAlign w:val="center"/>
          </w:tcPr>
          <w:p w14:paraId="6E8AF123">
            <w:pPr>
              <w:snapToGrid w:val="0"/>
              <w:spacing w:line="240" w:lineRule="exact"/>
              <w:jc w:val="center"/>
              <w:rPr>
                <w:rFonts w:hint="eastAsia" w:ascii="仿宋" w:hAnsi="仿宋" w:eastAsia="仿宋" w:cs="仿宋"/>
                <w:sz w:val="18"/>
                <w:szCs w:val="18"/>
              </w:rPr>
            </w:pPr>
          </w:p>
        </w:tc>
        <w:tc>
          <w:tcPr>
            <w:tcW w:w="419" w:type="pct"/>
            <w:vMerge w:val="continue"/>
            <w:vAlign w:val="center"/>
          </w:tcPr>
          <w:p w14:paraId="6351B330">
            <w:pPr>
              <w:snapToGrid w:val="0"/>
              <w:spacing w:line="240" w:lineRule="exact"/>
              <w:jc w:val="center"/>
              <w:rPr>
                <w:rFonts w:hint="eastAsia" w:ascii="仿宋" w:hAnsi="仿宋" w:eastAsia="仿宋" w:cs="仿宋"/>
                <w:sz w:val="18"/>
                <w:szCs w:val="18"/>
              </w:rPr>
            </w:pPr>
          </w:p>
        </w:tc>
        <w:tc>
          <w:tcPr>
            <w:tcW w:w="568" w:type="pct"/>
            <w:vAlign w:val="center"/>
          </w:tcPr>
          <w:p w14:paraId="505432CB">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2340031</w:t>
            </w:r>
          </w:p>
        </w:tc>
        <w:tc>
          <w:tcPr>
            <w:tcW w:w="1536" w:type="pct"/>
            <w:vAlign w:val="center"/>
          </w:tcPr>
          <w:p w14:paraId="492D8756">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电路基础A</w:t>
            </w:r>
          </w:p>
        </w:tc>
        <w:tc>
          <w:tcPr>
            <w:tcW w:w="373" w:type="pct"/>
            <w:vAlign w:val="center"/>
          </w:tcPr>
          <w:p w14:paraId="72ADD62A">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16" w:type="pct"/>
            <w:vAlign w:val="center"/>
          </w:tcPr>
          <w:p w14:paraId="11FE06FE">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4</w:t>
            </w:r>
          </w:p>
        </w:tc>
        <w:tc>
          <w:tcPr>
            <w:tcW w:w="430" w:type="pct"/>
            <w:vAlign w:val="center"/>
          </w:tcPr>
          <w:p w14:paraId="595EE9F5">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64</w:t>
            </w:r>
          </w:p>
        </w:tc>
        <w:tc>
          <w:tcPr>
            <w:tcW w:w="394" w:type="pct"/>
            <w:vAlign w:val="center"/>
          </w:tcPr>
          <w:p w14:paraId="294231E0">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w:t>
            </w:r>
          </w:p>
        </w:tc>
        <w:tc>
          <w:tcPr>
            <w:tcW w:w="729" w:type="pct"/>
            <w:vMerge w:val="continue"/>
            <w:vAlign w:val="center"/>
          </w:tcPr>
          <w:p w14:paraId="6B8017FE">
            <w:pPr>
              <w:snapToGrid w:val="0"/>
              <w:spacing w:line="240" w:lineRule="exact"/>
              <w:jc w:val="center"/>
              <w:rPr>
                <w:rFonts w:hint="eastAsia" w:ascii="仿宋" w:hAnsi="仿宋" w:eastAsia="仿宋" w:cs="仿宋"/>
                <w:sz w:val="18"/>
                <w:szCs w:val="18"/>
              </w:rPr>
            </w:pPr>
          </w:p>
        </w:tc>
      </w:tr>
      <w:tr w14:paraId="0A8D5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5" w:type="pct"/>
            <w:vMerge w:val="continue"/>
            <w:vAlign w:val="center"/>
          </w:tcPr>
          <w:p w14:paraId="30C46E13">
            <w:pPr>
              <w:snapToGrid w:val="0"/>
              <w:spacing w:line="240" w:lineRule="exact"/>
              <w:jc w:val="center"/>
              <w:rPr>
                <w:rFonts w:hint="eastAsia" w:ascii="仿宋" w:hAnsi="仿宋" w:eastAsia="仿宋" w:cs="仿宋"/>
                <w:sz w:val="18"/>
                <w:szCs w:val="18"/>
              </w:rPr>
            </w:pPr>
          </w:p>
        </w:tc>
        <w:tc>
          <w:tcPr>
            <w:tcW w:w="419" w:type="pct"/>
            <w:vMerge w:val="continue"/>
            <w:vAlign w:val="center"/>
          </w:tcPr>
          <w:p w14:paraId="7ABF957B">
            <w:pPr>
              <w:snapToGrid w:val="0"/>
              <w:spacing w:line="240" w:lineRule="exact"/>
              <w:jc w:val="center"/>
              <w:rPr>
                <w:rFonts w:hint="eastAsia" w:ascii="仿宋" w:hAnsi="仿宋" w:eastAsia="仿宋" w:cs="仿宋"/>
                <w:sz w:val="18"/>
                <w:szCs w:val="18"/>
              </w:rPr>
            </w:pPr>
          </w:p>
        </w:tc>
        <w:tc>
          <w:tcPr>
            <w:tcW w:w="568" w:type="pct"/>
            <w:vAlign w:val="center"/>
          </w:tcPr>
          <w:p w14:paraId="22D693EF">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2160213</w:t>
            </w:r>
          </w:p>
        </w:tc>
        <w:tc>
          <w:tcPr>
            <w:tcW w:w="1536" w:type="pct"/>
            <w:vAlign w:val="center"/>
          </w:tcPr>
          <w:p w14:paraId="1CF6023B">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计算机软件技术基础2</w:t>
            </w:r>
          </w:p>
        </w:tc>
        <w:tc>
          <w:tcPr>
            <w:tcW w:w="373" w:type="pct"/>
            <w:vAlign w:val="center"/>
          </w:tcPr>
          <w:p w14:paraId="24C05313">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16" w:type="pct"/>
            <w:vAlign w:val="center"/>
          </w:tcPr>
          <w:p w14:paraId="013FB7E1">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3</w:t>
            </w:r>
          </w:p>
        </w:tc>
        <w:tc>
          <w:tcPr>
            <w:tcW w:w="430" w:type="pct"/>
            <w:vAlign w:val="center"/>
          </w:tcPr>
          <w:p w14:paraId="047DDA28">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64</w:t>
            </w:r>
          </w:p>
        </w:tc>
        <w:tc>
          <w:tcPr>
            <w:tcW w:w="394" w:type="pct"/>
            <w:vAlign w:val="center"/>
          </w:tcPr>
          <w:p w14:paraId="6B26D279">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w:t>
            </w:r>
          </w:p>
        </w:tc>
        <w:tc>
          <w:tcPr>
            <w:tcW w:w="729" w:type="pct"/>
            <w:vMerge w:val="continue"/>
            <w:vAlign w:val="center"/>
          </w:tcPr>
          <w:p w14:paraId="4B655C28">
            <w:pPr>
              <w:snapToGrid w:val="0"/>
              <w:spacing w:line="240" w:lineRule="exact"/>
              <w:jc w:val="center"/>
              <w:rPr>
                <w:rFonts w:hint="eastAsia" w:ascii="仿宋" w:hAnsi="仿宋" w:eastAsia="仿宋" w:cs="仿宋"/>
                <w:sz w:val="18"/>
                <w:szCs w:val="18"/>
              </w:rPr>
            </w:pPr>
          </w:p>
        </w:tc>
      </w:tr>
      <w:tr w14:paraId="77101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5" w:type="pct"/>
            <w:vMerge w:val="continue"/>
            <w:vAlign w:val="center"/>
          </w:tcPr>
          <w:p w14:paraId="6A4AEDBF">
            <w:pPr>
              <w:snapToGrid w:val="0"/>
              <w:spacing w:line="240" w:lineRule="exact"/>
              <w:jc w:val="center"/>
              <w:rPr>
                <w:rFonts w:hint="eastAsia" w:ascii="仿宋" w:hAnsi="仿宋" w:eastAsia="仿宋" w:cs="仿宋"/>
                <w:sz w:val="18"/>
                <w:szCs w:val="18"/>
              </w:rPr>
            </w:pPr>
          </w:p>
        </w:tc>
        <w:tc>
          <w:tcPr>
            <w:tcW w:w="419" w:type="pct"/>
            <w:vMerge w:val="restart"/>
            <w:vAlign w:val="center"/>
          </w:tcPr>
          <w:p w14:paraId="578FB930">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专业</w:t>
            </w:r>
          </w:p>
          <w:p w14:paraId="3FC0497E">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核心</w:t>
            </w:r>
          </w:p>
          <w:p w14:paraId="4ED0458F">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课程</w:t>
            </w:r>
          </w:p>
        </w:tc>
        <w:tc>
          <w:tcPr>
            <w:tcW w:w="568" w:type="pct"/>
            <w:vAlign w:val="center"/>
          </w:tcPr>
          <w:p w14:paraId="2709502C">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2040672</w:t>
            </w:r>
          </w:p>
        </w:tc>
        <w:tc>
          <w:tcPr>
            <w:tcW w:w="1536" w:type="pct"/>
            <w:vAlign w:val="center"/>
          </w:tcPr>
          <w:p w14:paraId="2B557DEE">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物联网工程导论</w:t>
            </w:r>
          </w:p>
        </w:tc>
        <w:tc>
          <w:tcPr>
            <w:tcW w:w="373" w:type="pct"/>
            <w:vAlign w:val="center"/>
          </w:tcPr>
          <w:p w14:paraId="09CCD40E">
            <w:pPr>
              <w:snapToGrid w:val="0"/>
              <w:spacing w:line="240" w:lineRule="exact"/>
              <w:jc w:val="center"/>
              <w:rPr>
                <w:rFonts w:hint="eastAsia" w:ascii="仿宋" w:hAnsi="仿宋" w:eastAsia="仿宋" w:cs="仿宋"/>
                <w:sz w:val="18"/>
                <w:szCs w:val="18"/>
              </w:rPr>
            </w:pPr>
          </w:p>
        </w:tc>
        <w:tc>
          <w:tcPr>
            <w:tcW w:w="316" w:type="pct"/>
            <w:vAlign w:val="center"/>
          </w:tcPr>
          <w:p w14:paraId="11EFC03B">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1</w:t>
            </w:r>
          </w:p>
        </w:tc>
        <w:tc>
          <w:tcPr>
            <w:tcW w:w="430" w:type="pct"/>
            <w:vAlign w:val="center"/>
          </w:tcPr>
          <w:p w14:paraId="35AE522E">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20</w:t>
            </w:r>
          </w:p>
        </w:tc>
        <w:tc>
          <w:tcPr>
            <w:tcW w:w="394" w:type="pct"/>
            <w:vAlign w:val="center"/>
          </w:tcPr>
          <w:p w14:paraId="7B9371C5">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3</w:t>
            </w:r>
          </w:p>
        </w:tc>
        <w:tc>
          <w:tcPr>
            <w:tcW w:w="729" w:type="pct"/>
            <w:vMerge w:val="restart"/>
            <w:vAlign w:val="center"/>
          </w:tcPr>
          <w:p w14:paraId="62808235">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总计必修31.5</w:t>
            </w:r>
          </w:p>
        </w:tc>
      </w:tr>
      <w:tr w14:paraId="12C5E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5" w:type="pct"/>
            <w:vMerge w:val="continue"/>
            <w:vAlign w:val="center"/>
          </w:tcPr>
          <w:p w14:paraId="405A9074">
            <w:pPr>
              <w:snapToGrid w:val="0"/>
              <w:spacing w:line="240" w:lineRule="exact"/>
              <w:jc w:val="center"/>
              <w:rPr>
                <w:rFonts w:hint="eastAsia" w:ascii="仿宋" w:hAnsi="仿宋" w:eastAsia="仿宋" w:cs="仿宋"/>
                <w:sz w:val="18"/>
                <w:szCs w:val="18"/>
              </w:rPr>
            </w:pPr>
          </w:p>
        </w:tc>
        <w:tc>
          <w:tcPr>
            <w:tcW w:w="419" w:type="pct"/>
            <w:vMerge w:val="continue"/>
            <w:vAlign w:val="center"/>
          </w:tcPr>
          <w:p w14:paraId="6D649891">
            <w:pPr>
              <w:snapToGrid w:val="0"/>
              <w:spacing w:line="240" w:lineRule="exact"/>
              <w:jc w:val="center"/>
              <w:rPr>
                <w:rFonts w:hint="eastAsia" w:ascii="仿宋" w:hAnsi="仿宋" w:eastAsia="仿宋" w:cs="仿宋"/>
                <w:sz w:val="18"/>
                <w:szCs w:val="18"/>
              </w:rPr>
            </w:pPr>
          </w:p>
        </w:tc>
        <w:tc>
          <w:tcPr>
            <w:tcW w:w="568" w:type="pct"/>
            <w:vAlign w:val="center"/>
          </w:tcPr>
          <w:p w14:paraId="473DD821">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2340037</w:t>
            </w:r>
          </w:p>
        </w:tc>
        <w:tc>
          <w:tcPr>
            <w:tcW w:w="1536" w:type="pct"/>
            <w:vAlign w:val="center"/>
          </w:tcPr>
          <w:p w14:paraId="2A9941BB">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信号与系统</w:t>
            </w:r>
          </w:p>
        </w:tc>
        <w:tc>
          <w:tcPr>
            <w:tcW w:w="373" w:type="pct"/>
            <w:vAlign w:val="center"/>
          </w:tcPr>
          <w:p w14:paraId="547B714F">
            <w:pPr>
              <w:snapToGrid w:val="0"/>
              <w:spacing w:line="240" w:lineRule="exact"/>
              <w:jc w:val="center"/>
              <w:rPr>
                <w:rFonts w:hint="eastAsia" w:ascii="仿宋" w:hAnsi="仿宋" w:eastAsia="仿宋" w:cs="仿宋"/>
                <w:sz w:val="18"/>
                <w:szCs w:val="18"/>
              </w:rPr>
            </w:pPr>
          </w:p>
        </w:tc>
        <w:tc>
          <w:tcPr>
            <w:tcW w:w="316" w:type="pct"/>
            <w:vAlign w:val="center"/>
          </w:tcPr>
          <w:p w14:paraId="1EB6BD64">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3.5</w:t>
            </w:r>
          </w:p>
        </w:tc>
        <w:tc>
          <w:tcPr>
            <w:tcW w:w="430" w:type="pct"/>
            <w:vAlign w:val="center"/>
          </w:tcPr>
          <w:p w14:paraId="638C6910">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56</w:t>
            </w:r>
          </w:p>
        </w:tc>
        <w:tc>
          <w:tcPr>
            <w:tcW w:w="394" w:type="pct"/>
            <w:vAlign w:val="center"/>
          </w:tcPr>
          <w:p w14:paraId="1CA76C72">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3</w:t>
            </w:r>
          </w:p>
        </w:tc>
        <w:tc>
          <w:tcPr>
            <w:tcW w:w="729" w:type="pct"/>
            <w:vMerge w:val="continue"/>
            <w:vAlign w:val="center"/>
          </w:tcPr>
          <w:p w14:paraId="5DF81EE3">
            <w:pPr>
              <w:snapToGrid w:val="0"/>
              <w:spacing w:line="240" w:lineRule="exact"/>
              <w:jc w:val="center"/>
              <w:rPr>
                <w:rFonts w:hint="eastAsia" w:ascii="仿宋" w:hAnsi="仿宋" w:eastAsia="仿宋" w:cs="仿宋"/>
                <w:sz w:val="18"/>
                <w:szCs w:val="18"/>
              </w:rPr>
            </w:pPr>
          </w:p>
        </w:tc>
      </w:tr>
      <w:tr w14:paraId="1E8A7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5" w:type="pct"/>
            <w:vMerge w:val="continue"/>
            <w:vAlign w:val="center"/>
          </w:tcPr>
          <w:p w14:paraId="4CBA3FF3">
            <w:pPr>
              <w:snapToGrid w:val="0"/>
              <w:spacing w:line="240" w:lineRule="exact"/>
              <w:jc w:val="center"/>
              <w:rPr>
                <w:rFonts w:hint="eastAsia" w:ascii="仿宋" w:hAnsi="仿宋" w:eastAsia="仿宋" w:cs="仿宋"/>
                <w:sz w:val="18"/>
                <w:szCs w:val="18"/>
              </w:rPr>
            </w:pPr>
          </w:p>
        </w:tc>
        <w:tc>
          <w:tcPr>
            <w:tcW w:w="419" w:type="pct"/>
            <w:vMerge w:val="continue"/>
            <w:vAlign w:val="center"/>
          </w:tcPr>
          <w:p w14:paraId="20342A6A">
            <w:pPr>
              <w:snapToGrid w:val="0"/>
              <w:spacing w:line="240" w:lineRule="exact"/>
              <w:jc w:val="center"/>
              <w:rPr>
                <w:rFonts w:hint="eastAsia" w:ascii="仿宋" w:hAnsi="仿宋" w:eastAsia="仿宋" w:cs="仿宋"/>
                <w:sz w:val="18"/>
                <w:szCs w:val="18"/>
              </w:rPr>
            </w:pPr>
          </w:p>
        </w:tc>
        <w:tc>
          <w:tcPr>
            <w:tcW w:w="568" w:type="pct"/>
            <w:vAlign w:val="center"/>
          </w:tcPr>
          <w:p w14:paraId="0C4BF5E2">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2340041</w:t>
            </w:r>
          </w:p>
        </w:tc>
        <w:tc>
          <w:tcPr>
            <w:tcW w:w="1536" w:type="pct"/>
            <w:vAlign w:val="center"/>
          </w:tcPr>
          <w:p w14:paraId="59249C9E">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电子线路基础</w:t>
            </w:r>
          </w:p>
        </w:tc>
        <w:tc>
          <w:tcPr>
            <w:tcW w:w="373" w:type="pct"/>
            <w:vAlign w:val="center"/>
          </w:tcPr>
          <w:p w14:paraId="6C99381B">
            <w:pPr>
              <w:snapToGrid w:val="0"/>
              <w:spacing w:line="240" w:lineRule="exact"/>
              <w:jc w:val="center"/>
              <w:rPr>
                <w:rFonts w:hint="eastAsia" w:ascii="仿宋" w:hAnsi="仿宋" w:eastAsia="仿宋" w:cs="仿宋"/>
                <w:sz w:val="18"/>
                <w:szCs w:val="18"/>
              </w:rPr>
            </w:pPr>
          </w:p>
        </w:tc>
        <w:tc>
          <w:tcPr>
            <w:tcW w:w="316" w:type="pct"/>
            <w:vAlign w:val="center"/>
          </w:tcPr>
          <w:p w14:paraId="4D0A546D">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3</w:t>
            </w:r>
          </w:p>
        </w:tc>
        <w:tc>
          <w:tcPr>
            <w:tcW w:w="430" w:type="pct"/>
            <w:vAlign w:val="center"/>
          </w:tcPr>
          <w:p w14:paraId="2055B3BD">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56</w:t>
            </w:r>
          </w:p>
        </w:tc>
        <w:tc>
          <w:tcPr>
            <w:tcW w:w="394" w:type="pct"/>
            <w:vAlign w:val="center"/>
          </w:tcPr>
          <w:p w14:paraId="12DD20D8">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3</w:t>
            </w:r>
          </w:p>
        </w:tc>
        <w:tc>
          <w:tcPr>
            <w:tcW w:w="729" w:type="pct"/>
            <w:vMerge w:val="continue"/>
            <w:vAlign w:val="center"/>
          </w:tcPr>
          <w:p w14:paraId="4841C760">
            <w:pPr>
              <w:snapToGrid w:val="0"/>
              <w:spacing w:line="240" w:lineRule="exact"/>
              <w:jc w:val="center"/>
              <w:rPr>
                <w:rFonts w:hint="eastAsia" w:ascii="仿宋" w:hAnsi="仿宋" w:eastAsia="仿宋" w:cs="仿宋"/>
                <w:sz w:val="18"/>
                <w:szCs w:val="18"/>
              </w:rPr>
            </w:pPr>
          </w:p>
        </w:tc>
      </w:tr>
      <w:tr w14:paraId="1BDBB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5" w:type="pct"/>
            <w:vMerge w:val="continue"/>
            <w:vAlign w:val="center"/>
          </w:tcPr>
          <w:p w14:paraId="42013A9D">
            <w:pPr>
              <w:snapToGrid w:val="0"/>
              <w:spacing w:line="240" w:lineRule="exact"/>
              <w:jc w:val="center"/>
              <w:rPr>
                <w:rFonts w:hint="eastAsia" w:ascii="仿宋" w:hAnsi="仿宋" w:eastAsia="仿宋" w:cs="仿宋"/>
                <w:sz w:val="18"/>
                <w:szCs w:val="18"/>
              </w:rPr>
            </w:pPr>
          </w:p>
        </w:tc>
        <w:tc>
          <w:tcPr>
            <w:tcW w:w="419" w:type="pct"/>
            <w:vMerge w:val="continue"/>
            <w:vAlign w:val="center"/>
          </w:tcPr>
          <w:p w14:paraId="44325F51">
            <w:pPr>
              <w:snapToGrid w:val="0"/>
              <w:spacing w:line="240" w:lineRule="exact"/>
              <w:jc w:val="center"/>
              <w:rPr>
                <w:rFonts w:hint="eastAsia" w:ascii="仿宋" w:hAnsi="仿宋" w:eastAsia="仿宋" w:cs="仿宋"/>
                <w:sz w:val="18"/>
                <w:szCs w:val="18"/>
              </w:rPr>
            </w:pPr>
          </w:p>
        </w:tc>
        <w:tc>
          <w:tcPr>
            <w:tcW w:w="568" w:type="pct"/>
            <w:vAlign w:val="center"/>
          </w:tcPr>
          <w:p w14:paraId="5B7F8ECD">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2340164</w:t>
            </w:r>
          </w:p>
        </w:tc>
        <w:tc>
          <w:tcPr>
            <w:tcW w:w="1536" w:type="pct"/>
            <w:vAlign w:val="center"/>
          </w:tcPr>
          <w:p w14:paraId="47962949">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高频电子线路</w:t>
            </w:r>
          </w:p>
        </w:tc>
        <w:tc>
          <w:tcPr>
            <w:tcW w:w="373" w:type="pct"/>
            <w:vAlign w:val="center"/>
          </w:tcPr>
          <w:p w14:paraId="66BAB50D">
            <w:pPr>
              <w:snapToGrid w:val="0"/>
              <w:spacing w:line="240" w:lineRule="exact"/>
              <w:jc w:val="center"/>
              <w:rPr>
                <w:rFonts w:hint="eastAsia" w:ascii="仿宋" w:hAnsi="仿宋" w:eastAsia="仿宋" w:cs="仿宋"/>
                <w:sz w:val="18"/>
                <w:szCs w:val="18"/>
              </w:rPr>
            </w:pPr>
          </w:p>
        </w:tc>
        <w:tc>
          <w:tcPr>
            <w:tcW w:w="316" w:type="pct"/>
            <w:vAlign w:val="center"/>
          </w:tcPr>
          <w:p w14:paraId="23C0A444">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3</w:t>
            </w:r>
          </w:p>
        </w:tc>
        <w:tc>
          <w:tcPr>
            <w:tcW w:w="430" w:type="pct"/>
            <w:vAlign w:val="center"/>
          </w:tcPr>
          <w:p w14:paraId="306A97CD">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56</w:t>
            </w:r>
          </w:p>
        </w:tc>
        <w:tc>
          <w:tcPr>
            <w:tcW w:w="394" w:type="pct"/>
            <w:vAlign w:val="center"/>
          </w:tcPr>
          <w:p w14:paraId="044E57D0">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4</w:t>
            </w:r>
          </w:p>
        </w:tc>
        <w:tc>
          <w:tcPr>
            <w:tcW w:w="729" w:type="pct"/>
            <w:vMerge w:val="continue"/>
            <w:vAlign w:val="center"/>
          </w:tcPr>
          <w:p w14:paraId="4C8B6CDA">
            <w:pPr>
              <w:snapToGrid w:val="0"/>
              <w:spacing w:line="240" w:lineRule="exact"/>
              <w:jc w:val="center"/>
              <w:rPr>
                <w:rFonts w:hint="eastAsia" w:ascii="仿宋" w:hAnsi="仿宋" w:eastAsia="仿宋" w:cs="仿宋"/>
                <w:sz w:val="18"/>
                <w:szCs w:val="18"/>
              </w:rPr>
            </w:pPr>
          </w:p>
        </w:tc>
      </w:tr>
      <w:tr w14:paraId="30B1A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5" w:type="pct"/>
            <w:vMerge w:val="continue"/>
            <w:vAlign w:val="center"/>
          </w:tcPr>
          <w:p w14:paraId="577DF3F8">
            <w:pPr>
              <w:snapToGrid w:val="0"/>
              <w:spacing w:line="240" w:lineRule="exact"/>
              <w:jc w:val="center"/>
              <w:rPr>
                <w:rFonts w:hint="eastAsia" w:ascii="仿宋" w:hAnsi="仿宋" w:eastAsia="仿宋" w:cs="仿宋"/>
                <w:sz w:val="18"/>
                <w:szCs w:val="18"/>
              </w:rPr>
            </w:pPr>
          </w:p>
        </w:tc>
        <w:tc>
          <w:tcPr>
            <w:tcW w:w="419" w:type="pct"/>
            <w:vMerge w:val="continue"/>
            <w:vAlign w:val="center"/>
          </w:tcPr>
          <w:p w14:paraId="16054A1D">
            <w:pPr>
              <w:snapToGrid w:val="0"/>
              <w:spacing w:line="240" w:lineRule="exact"/>
              <w:jc w:val="center"/>
              <w:rPr>
                <w:rFonts w:hint="eastAsia" w:ascii="仿宋" w:hAnsi="仿宋" w:eastAsia="仿宋" w:cs="仿宋"/>
                <w:sz w:val="18"/>
                <w:szCs w:val="18"/>
              </w:rPr>
            </w:pPr>
          </w:p>
        </w:tc>
        <w:tc>
          <w:tcPr>
            <w:tcW w:w="568" w:type="pct"/>
            <w:vAlign w:val="center"/>
          </w:tcPr>
          <w:p w14:paraId="63F8E5EB">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2340077</w:t>
            </w:r>
          </w:p>
        </w:tc>
        <w:tc>
          <w:tcPr>
            <w:tcW w:w="1536" w:type="pct"/>
            <w:vAlign w:val="center"/>
          </w:tcPr>
          <w:p w14:paraId="5E9948BA">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数字逻辑电路</w:t>
            </w:r>
          </w:p>
        </w:tc>
        <w:tc>
          <w:tcPr>
            <w:tcW w:w="373" w:type="pct"/>
            <w:vAlign w:val="center"/>
          </w:tcPr>
          <w:p w14:paraId="3987F80A">
            <w:pPr>
              <w:snapToGrid w:val="0"/>
              <w:spacing w:line="240" w:lineRule="exact"/>
              <w:jc w:val="center"/>
              <w:rPr>
                <w:rFonts w:hint="eastAsia" w:ascii="仿宋" w:hAnsi="仿宋" w:eastAsia="仿宋" w:cs="仿宋"/>
                <w:sz w:val="18"/>
                <w:szCs w:val="18"/>
              </w:rPr>
            </w:pPr>
          </w:p>
        </w:tc>
        <w:tc>
          <w:tcPr>
            <w:tcW w:w="316" w:type="pct"/>
            <w:vAlign w:val="center"/>
          </w:tcPr>
          <w:p w14:paraId="304363C3">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3</w:t>
            </w:r>
          </w:p>
        </w:tc>
        <w:tc>
          <w:tcPr>
            <w:tcW w:w="430" w:type="pct"/>
            <w:vAlign w:val="center"/>
          </w:tcPr>
          <w:p w14:paraId="2456F84C">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58</w:t>
            </w:r>
          </w:p>
        </w:tc>
        <w:tc>
          <w:tcPr>
            <w:tcW w:w="394" w:type="pct"/>
            <w:vAlign w:val="center"/>
          </w:tcPr>
          <w:p w14:paraId="378047E3">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4</w:t>
            </w:r>
          </w:p>
        </w:tc>
        <w:tc>
          <w:tcPr>
            <w:tcW w:w="729" w:type="pct"/>
            <w:vMerge w:val="continue"/>
            <w:vAlign w:val="center"/>
          </w:tcPr>
          <w:p w14:paraId="4F52A5DB">
            <w:pPr>
              <w:snapToGrid w:val="0"/>
              <w:spacing w:line="240" w:lineRule="exact"/>
              <w:jc w:val="center"/>
              <w:rPr>
                <w:rFonts w:hint="eastAsia" w:ascii="仿宋" w:hAnsi="仿宋" w:eastAsia="仿宋" w:cs="仿宋"/>
                <w:sz w:val="18"/>
                <w:szCs w:val="18"/>
              </w:rPr>
            </w:pPr>
          </w:p>
        </w:tc>
      </w:tr>
      <w:tr w14:paraId="0AD51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5" w:type="pct"/>
            <w:vMerge w:val="continue"/>
            <w:vAlign w:val="center"/>
          </w:tcPr>
          <w:p w14:paraId="2B450A26">
            <w:pPr>
              <w:snapToGrid w:val="0"/>
              <w:spacing w:line="240" w:lineRule="exact"/>
              <w:jc w:val="center"/>
              <w:rPr>
                <w:rFonts w:hint="eastAsia" w:ascii="仿宋" w:hAnsi="仿宋" w:eastAsia="仿宋" w:cs="仿宋"/>
                <w:sz w:val="18"/>
                <w:szCs w:val="18"/>
              </w:rPr>
            </w:pPr>
          </w:p>
        </w:tc>
        <w:tc>
          <w:tcPr>
            <w:tcW w:w="419" w:type="pct"/>
            <w:vMerge w:val="continue"/>
            <w:vAlign w:val="center"/>
          </w:tcPr>
          <w:p w14:paraId="12A310CD">
            <w:pPr>
              <w:snapToGrid w:val="0"/>
              <w:spacing w:line="240" w:lineRule="exact"/>
              <w:jc w:val="center"/>
              <w:rPr>
                <w:rFonts w:hint="eastAsia" w:ascii="仿宋" w:hAnsi="仿宋" w:eastAsia="仿宋" w:cs="仿宋"/>
                <w:sz w:val="18"/>
                <w:szCs w:val="18"/>
              </w:rPr>
            </w:pPr>
          </w:p>
        </w:tc>
        <w:tc>
          <w:tcPr>
            <w:tcW w:w="568" w:type="pct"/>
            <w:vAlign w:val="center"/>
          </w:tcPr>
          <w:p w14:paraId="14C83668">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2340093</w:t>
            </w:r>
          </w:p>
        </w:tc>
        <w:tc>
          <w:tcPr>
            <w:tcW w:w="1536" w:type="pct"/>
            <w:vAlign w:val="center"/>
          </w:tcPr>
          <w:p w14:paraId="5FDBF485">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通信原理</w:t>
            </w:r>
          </w:p>
        </w:tc>
        <w:tc>
          <w:tcPr>
            <w:tcW w:w="373" w:type="pct"/>
            <w:vAlign w:val="center"/>
          </w:tcPr>
          <w:p w14:paraId="144069C3">
            <w:pPr>
              <w:snapToGrid w:val="0"/>
              <w:spacing w:line="240" w:lineRule="exact"/>
              <w:jc w:val="center"/>
              <w:rPr>
                <w:rFonts w:hint="eastAsia" w:ascii="仿宋" w:hAnsi="仿宋" w:eastAsia="仿宋" w:cs="仿宋"/>
                <w:sz w:val="18"/>
                <w:szCs w:val="18"/>
              </w:rPr>
            </w:pPr>
          </w:p>
        </w:tc>
        <w:tc>
          <w:tcPr>
            <w:tcW w:w="316" w:type="pct"/>
            <w:vAlign w:val="center"/>
          </w:tcPr>
          <w:p w14:paraId="06261058">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3.5</w:t>
            </w:r>
          </w:p>
        </w:tc>
        <w:tc>
          <w:tcPr>
            <w:tcW w:w="430" w:type="pct"/>
            <w:vAlign w:val="center"/>
          </w:tcPr>
          <w:p w14:paraId="7D4DC3C7">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62</w:t>
            </w:r>
          </w:p>
        </w:tc>
        <w:tc>
          <w:tcPr>
            <w:tcW w:w="394" w:type="pct"/>
            <w:vAlign w:val="center"/>
          </w:tcPr>
          <w:p w14:paraId="2B5C91E5">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5</w:t>
            </w:r>
          </w:p>
        </w:tc>
        <w:tc>
          <w:tcPr>
            <w:tcW w:w="729" w:type="pct"/>
            <w:vMerge w:val="continue"/>
            <w:vAlign w:val="center"/>
          </w:tcPr>
          <w:p w14:paraId="1955C78D">
            <w:pPr>
              <w:snapToGrid w:val="0"/>
              <w:spacing w:line="240" w:lineRule="exact"/>
              <w:jc w:val="center"/>
              <w:rPr>
                <w:rFonts w:hint="eastAsia" w:ascii="仿宋" w:hAnsi="仿宋" w:eastAsia="仿宋" w:cs="仿宋"/>
                <w:sz w:val="18"/>
                <w:szCs w:val="18"/>
              </w:rPr>
            </w:pPr>
          </w:p>
        </w:tc>
      </w:tr>
      <w:tr w14:paraId="79917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5" w:type="pct"/>
            <w:vMerge w:val="continue"/>
            <w:vAlign w:val="center"/>
          </w:tcPr>
          <w:p w14:paraId="2C2E1336">
            <w:pPr>
              <w:snapToGrid w:val="0"/>
              <w:spacing w:line="240" w:lineRule="exact"/>
              <w:jc w:val="center"/>
              <w:rPr>
                <w:rFonts w:hint="eastAsia" w:ascii="仿宋" w:hAnsi="仿宋" w:eastAsia="仿宋" w:cs="仿宋"/>
                <w:sz w:val="18"/>
                <w:szCs w:val="18"/>
              </w:rPr>
            </w:pPr>
          </w:p>
        </w:tc>
        <w:tc>
          <w:tcPr>
            <w:tcW w:w="419" w:type="pct"/>
            <w:vMerge w:val="continue"/>
            <w:vAlign w:val="center"/>
          </w:tcPr>
          <w:p w14:paraId="7EA3C725">
            <w:pPr>
              <w:snapToGrid w:val="0"/>
              <w:spacing w:line="240" w:lineRule="exact"/>
              <w:jc w:val="center"/>
              <w:rPr>
                <w:rFonts w:hint="eastAsia" w:ascii="仿宋" w:hAnsi="仿宋" w:eastAsia="仿宋" w:cs="仿宋"/>
                <w:sz w:val="18"/>
                <w:szCs w:val="18"/>
              </w:rPr>
            </w:pPr>
          </w:p>
        </w:tc>
        <w:tc>
          <w:tcPr>
            <w:tcW w:w="568" w:type="pct"/>
            <w:vAlign w:val="center"/>
          </w:tcPr>
          <w:p w14:paraId="6C1BD00C">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2340068</w:t>
            </w:r>
          </w:p>
        </w:tc>
        <w:tc>
          <w:tcPr>
            <w:tcW w:w="1536" w:type="pct"/>
            <w:vAlign w:val="center"/>
          </w:tcPr>
          <w:p w14:paraId="02095513">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数字信号处理</w:t>
            </w:r>
          </w:p>
        </w:tc>
        <w:tc>
          <w:tcPr>
            <w:tcW w:w="373" w:type="pct"/>
            <w:vAlign w:val="center"/>
          </w:tcPr>
          <w:p w14:paraId="3B115EFE">
            <w:pPr>
              <w:snapToGrid w:val="0"/>
              <w:spacing w:line="240" w:lineRule="exact"/>
              <w:jc w:val="center"/>
              <w:rPr>
                <w:rFonts w:hint="eastAsia" w:ascii="仿宋" w:hAnsi="仿宋" w:eastAsia="仿宋" w:cs="仿宋"/>
                <w:sz w:val="18"/>
                <w:szCs w:val="18"/>
              </w:rPr>
            </w:pPr>
          </w:p>
        </w:tc>
        <w:tc>
          <w:tcPr>
            <w:tcW w:w="316" w:type="pct"/>
            <w:vAlign w:val="center"/>
          </w:tcPr>
          <w:p w14:paraId="24760CBF">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2.5</w:t>
            </w:r>
          </w:p>
        </w:tc>
        <w:tc>
          <w:tcPr>
            <w:tcW w:w="430" w:type="pct"/>
            <w:vAlign w:val="center"/>
          </w:tcPr>
          <w:p w14:paraId="5FD3B707">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44</w:t>
            </w:r>
          </w:p>
        </w:tc>
        <w:tc>
          <w:tcPr>
            <w:tcW w:w="394" w:type="pct"/>
            <w:vAlign w:val="center"/>
          </w:tcPr>
          <w:p w14:paraId="582177DC">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5</w:t>
            </w:r>
          </w:p>
        </w:tc>
        <w:tc>
          <w:tcPr>
            <w:tcW w:w="729" w:type="pct"/>
            <w:vMerge w:val="continue"/>
            <w:vAlign w:val="center"/>
          </w:tcPr>
          <w:p w14:paraId="1700177A">
            <w:pPr>
              <w:snapToGrid w:val="0"/>
              <w:spacing w:line="240" w:lineRule="exact"/>
              <w:jc w:val="center"/>
              <w:rPr>
                <w:rFonts w:hint="eastAsia" w:ascii="仿宋" w:hAnsi="仿宋" w:eastAsia="仿宋" w:cs="仿宋"/>
                <w:sz w:val="18"/>
                <w:szCs w:val="18"/>
              </w:rPr>
            </w:pPr>
          </w:p>
        </w:tc>
      </w:tr>
      <w:tr w14:paraId="43FD2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5" w:type="pct"/>
            <w:vMerge w:val="continue"/>
            <w:vAlign w:val="center"/>
          </w:tcPr>
          <w:p w14:paraId="5C1CAF58">
            <w:pPr>
              <w:snapToGrid w:val="0"/>
              <w:spacing w:line="240" w:lineRule="exact"/>
              <w:jc w:val="center"/>
              <w:rPr>
                <w:rFonts w:hint="eastAsia" w:ascii="仿宋" w:hAnsi="仿宋" w:eastAsia="仿宋" w:cs="仿宋"/>
                <w:sz w:val="18"/>
                <w:szCs w:val="18"/>
              </w:rPr>
            </w:pPr>
          </w:p>
        </w:tc>
        <w:tc>
          <w:tcPr>
            <w:tcW w:w="419" w:type="pct"/>
            <w:vMerge w:val="continue"/>
            <w:vAlign w:val="center"/>
          </w:tcPr>
          <w:p w14:paraId="537FA067">
            <w:pPr>
              <w:snapToGrid w:val="0"/>
              <w:spacing w:line="240" w:lineRule="exact"/>
              <w:jc w:val="center"/>
              <w:rPr>
                <w:rFonts w:hint="eastAsia" w:ascii="仿宋" w:hAnsi="仿宋" w:eastAsia="仿宋" w:cs="仿宋"/>
                <w:sz w:val="18"/>
                <w:szCs w:val="18"/>
              </w:rPr>
            </w:pPr>
          </w:p>
        </w:tc>
        <w:tc>
          <w:tcPr>
            <w:tcW w:w="568" w:type="pct"/>
            <w:vAlign w:val="center"/>
          </w:tcPr>
          <w:p w14:paraId="62397CA9">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2340076</w:t>
            </w:r>
          </w:p>
        </w:tc>
        <w:tc>
          <w:tcPr>
            <w:tcW w:w="1536" w:type="pct"/>
            <w:vAlign w:val="center"/>
          </w:tcPr>
          <w:p w14:paraId="52705927">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计算机原理与实现</w:t>
            </w:r>
          </w:p>
        </w:tc>
        <w:tc>
          <w:tcPr>
            <w:tcW w:w="373" w:type="pct"/>
            <w:vAlign w:val="center"/>
          </w:tcPr>
          <w:p w14:paraId="3B190D60">
            <w:pPr>
              <w:snapToGrid w:val="0"/>
              <w:spacing w:line="240" w:lineRule="exact"/>
              <w:jc w:val="center"/>
              <w:rPr>
                <w:rFonts w:hint="eastAsia" w:ascii="仿宋" w:hAnsi="仿宋" w:eastAsia="仿宋" w:cs="仿宋"/>
                <w:sz w:val="18"/>
                <w:szCs w:val="18"/>
              </w:rPr>
            </w:pPr>
          </w:p>
        </w:tc>
        <w:tc>
          <w:tcPr>
            <w:tcW w:w="316" w:type="pct"/>
            <w:vAlign w:val="center"/>
          </w:tcPr>
          <w:p w14:paraId="4B22FE68">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2.5</w:t>
            </w:r>
          </w:p>
        </w:tc>
        <w:tc>
          <w:tcPr>
            <w:tcW w:w="430" w:type="pct"/>
            <w:vAlign w:val="center"/>
          </w:tcPr>
          <w:p w14:paraId="1886B027">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48</w:t>
            </w:r>
          </w:p>
        </w:tc>
        <w:tc>
          <w:tcPr>
            <w:tcW w:w="394" w:type="pct"/>
            <w:vAlign w:val="center"/>
          </w:tcPr>
          <w:p w14:paraId="02208FE1">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5</w:t>
            </w:r>
          </w:p>
        </w:tc>
        <w:tc>
          <w:tcPr>
            <w:tcW w:w="729" w:type="pct"/>
            <w:vMerge w:val="continue"/>
            <w:vAlign w:val="center"/>
          </w:tcPr>
          <w:p w14:paraId="363C57B2">
            <w:pPr>
              <w:snapToGrid w:val="0"/>
              <w:spacing w:line="240" w:lineRule="exact"/>
              <w:jc w:val="center"/>
              <w:rPr>
                <w:rFonts w:hint="eastAsia" w:ascii="仿宋" w:hAnsi="仿宋" w:eastAsia="仿宋" w:cs="仿宋"/>
                <w:sz w:val="18"/>
                <w:szCs w:val="18"/>
              </w:rPr>
            </w:pPr>
          </w:p>
        </w:tc>
      </w:tr>
      <w:tr w14:paraId="68D6E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5" w:type="pct"/>
            <w:vMerge w:val="continue"/>
            <w:vAlign w:val="center"/>
          </w:tcPr>
          <w:p w14:paraId="60E43B92">
            <w:pPr>
              <w:snapToGrid w:val="0"/>
              <w:spacing w:line="240" w:lineRule="exact"/>
              <w:jc w:val="center"/>
              <w:rPr>
                <w:rFonts w:hint="eastAsia" w:ascii="仿宋" w:hAnsi="仿宋" w:eastAsia="仿宋" w:cs="仿宋"/>
                <w:sz w:val="18"/>
                <w:szCs w:val="18"/>
              </w:rPr>
            </w:pPr>
          </w:p>
        </w:tc>
        <w:tc>
          <w:tcPr>
            <w:tcW w:w="419" w:type="pct"/>
            <w:vMerge w:val="continue"/>
            <w:vAlign w:val="center"/>
          </w:tcPr>
          <w:p w14:paraId="2ECE4155">
            <w:pPr>
              <w:snapToGrid w:val="0"/>
              <w:spacing w:line="240" w:lineRule="exact"/>
              <w:jc w:val="center"/>
              <w:rPr>
                <w:rFonts w:hint="eastAsia" w:ascii="仿宋" w:hAnsi="仿宋" w:eastAsia="仿宋" w:cs="仿宋"/>
                <w:sz w:val="18"/>
                <w:szCs w:val="18"/>
              </w:rPr>
            </w:pPr>
          </w:p>
        </w:tc>
        <w:tc>
          <w:tcPr>
            <w:tcW w:w="568" w:type="pct"/>
            <w:vAlign w:val="center"/>
          </w:tcPr>
          <w:p w14:paraId="39AD25EF">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2340066</w:t>
            </w:r>
          </w:p>
        </w:tc>
        <w:tc>
          <w:tcPr>
            <w:tcW w:w="1536" w:type="pct"/>
            <w:vAlign w:val="center"/>
          </w:tcPr>
          <w:p w14:paraId="42950350">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智能传感技术</w:t>
            </w:r>
          </w:p>
        </w:tc>
        <w:tc>
          <w:tcPr>
            <w:tcW w:w="373" w:type="pct"/>
            <w:vAlign w:val="center"/>
          </w:tcPr>
          <w:p w14:paraId="69ACE475">
            <w:pPr>
              <w:snapToGrid w:val="0"/>
              <w:spacing w:line="240" w:lineRule="exact"/>
              <w:jc w:val="center"/>
              <w:rPr>
                <w:rFonts w:hint="eastAsia" w:ascii="仿宋" w:hAnsi="仿宋" w:eastAsia="仿宋" w:cs="仿宋"/>
                <w:sz w:val="18"/>
                <w:szCs w:val="18"/>
              </w:rPr>
            </w:pPr>
          </w:p>
        </w:tc>
        <w:tc>
          <w:tcPr>
            <w:tcW w:w="316" w:type="pct"/>
            <w:vAlign w:val="center"/>
          </w:tcPr>
          <w:p w14:paraId="28C558E3">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2</w:t>
            </w:r>
          </w:p>
        </w:tc>
        <w:tc>
          <w:tcPr>
            <w:tcW w:w="430" w:type="pct"/>
            <w:vAlign w:val="center"/>
          </w:tcPr>
          <w:p w14:paraId="35EFC406">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36</w:t>
            </w:r>
          </w:p>
        </w:tc>
        <w:tc>
          <w:tcPr>
            <w:tcW w:w="394" w:type="pct"/>
            <w:vAlign w:val="center"/>
          </w:tcPr>
          <w:p w14:paraId="4A3FDF90">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5</w:t>
            </w:r>
          </w:p>
        </w:tc>
        <w:tc>
          <w:tcPr>
            <w:tcW w:w="729" w:type="pct"/>
            <w:vMerge w:val="continue"/>
            <w:vAlign w:val="center"/>
          </w:tcPr>
          <w:p w14:paraId="0F7078CC">
            <w:pPr>
              <w:snapToGrid w:val="0"/>
              <w:spacing w:line="240" w:lineRule="exact"/>
              <w:jc w:val="center"/>
              <w:rPr>
                <w:rFonts w:hint="eastAsia" w:ascii="仿宋" w:hAnsi="仿宋" w:eastAsia="仿宋" w:cs="仿宋"/>
                <w:sz w:val="18"/>
                <w:szCs w:val="18"/>
              </w:rPr>
            </w:pPr>
          </w:p>
        </w:tc>
      </w:tr>
      <w:tr w14:paraId="4A0D2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5" w:type="pct"/>
            <w:vMerge w:val="continue"/>
            <w:vAlign w:val="center"/>
          </w:tcPr>
          <w:p w14:paraId="17CE6058">
            <w:pPr>
              <w:snapToGrid w:val="0"/>
              <w:spacing w:line="240" w:lineRule="exact"/>
              <w:jc w:val="center"/>
              <w:rPr>
                <w:rFonts w:hint="eastAsia" w:ascii="仿宋" w:hAnsi="仿宋" w:eastAsia="仿宋" w:cs="仿宋"/>
                <w:sz w:val="18"/>
                <w:szCs w:val="18"/>
              </w:rPr>
            </w:pPr>
          </w:p>
        </w:tc>
        <w:tc>
          <w:tcPr>
            <w:tcW w:w="419" w:type="pct"/>
            <w:vMerge w:val="continue"/>
            <w:vAlign w:val="center"/>
          </w:tcPr>
          <w:p w14:paraId="6352DE0B">
            <w:pPr>
              <w:snapToGrid w:val="0"/>
              <w:spacing w:line="240" w:lineRule="exact"/>
              <w:jc w:val="center"/>
              <w:rPr>
                <w:rFonts w:hint="eastAsia" w:ascii="仿宋" w:hAnsi="仿宋" w:eastAsia="仿宋" w:cs="仿宋"/>
                <w:sz w:val="18"/>
                <w:szCs w:val="18"/>
              </w:rPr>
            </w:pPr>
          </w:p>
        </w:tc>
        <w:tc>
          <w:tcPr>
            <w:tcW w:w="568" w:type="pct"/>
            <w:vAlign w:val="center"/>
          </w:tcPr>
          <w:p w14:paraId="7D1D302C">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2340111</w:t>
            </w:r>
          </w:p>
        </w:tc>
        <w:tc>
          <w:tcPr>
            <w:tcW w:w="1536" w:type="pct"/>
            <w:vAlign w:val="center"/>
          </w:tcPr>
          <w:p w14:paraId="63CE0291">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大数据分析（英）</w:t>
            </w:r>
          </w:p>
        </w:tc>
        <w:tc>
          <w:tcPr>
            <w:tcW w:w="373" w:type="pct"/>
            <w:vAlign w:val="center"/>
          </w:tcPr>
          <w:p w14:paraId="714554CE">
            <w:pPr>
              <w:snapToGrid w:val="0"/>
              <w:spacing w:line="240" w:lineRule="exact"/>
              <w:jc w:val="center"/>
              <w:rPr>
                <w:rFonts w:hint="eastAsia" w:ascii="仿宋" w:hAnsi="仿宋" w:eastAsia="仿宋" w:cs="仿宋"/>
                <w:sz w:val="18"/>
                <w:szCs w:val="18"/>
              </w:rPr>
            </w:pPr>
          </w:p>
        </w:tc>
        <w:tc>
          <w:tcPr>
            <w:tcW w:w="316" w:type="pct"/>
            <w:vAlign w:val="center"/>
          </w:tcPr>
          <w:p w14:paraId="0BD364C4">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2</w:t>
            </w:r>
          </w:p>
        </w:tc>
        <w:tc>
          <w:tcPr>
            <w:tcW w:w="430" w:type="pct"/>
            <w:vAlign w:val="center"/>
          </w:tcPr>
          <w:p w14:paraId="47CD657B">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48</w:t>
            </w:r>
          </w:p>
        </w:tc>
        <w:tc>
          <w:tcPr>
            <w:tcW w:w="394" w:type="pct"/>
            <w:vAlign w:val="center"/>
          </w:tcPr>
          <w:p w14:paraId="2DBAF4F4">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6</w:t>
            </w:r>
          </w:p>
        </w:tc>
        <w:tc>
          <w:tcPr>
            <w:tcW w:w="729" w:type="pct"/>
            <w:vMerge w:val="continue"/>
            <w:vAlign w:val="center"/>
          </w:tcPr>
          <w:p w14:paraId="7854033D">
            <w:pPr>
              <w:snapToGrid w:val="0"/>
              <w:spacing w:line="240" w:lineRule="exact"/>
              <w:jc w:val="center"/>
              <w:rPr>
                <w:rFonts w:hint="eastAsia" w:ascii="仿宋" w:hAnsi="仿宋" w:eastAsia="仿宋" w:cs="仿宋"/>
                <w:sz w:val="18"/>
                <w:szCs w:val="18"/>
              </w:rPr>
            </w:pPr>
          </w:p>
        </w:tc>
      </w:tr>
      <w:tr w14:paraId="05ADD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5" w:type="pct"/>
            <w:vMerge w:val="continue"/>
            <w:vAlign w:val="center"/>
          </w:tcPr>
          <w:p w14:paraId="7607AED8">
            <w:pPr>
              <w:snapToGrid w:val="0"/>
              <w:spacing w:line="240" w:lineRule="exact"/>
              <w:jc w:val="center"/>
              <w:rPr>
                <w:rFonts w:hint="eastAsia" w:ascii="仿宋" w:hAnsi="仿宋" w:eastAsia="仿宋" w:cs="仿宋"/>
                <w:sz w:val="18"/>
                <w:szCs w:val="18"/>
              </w:rPr>
            </w:pPr>
          </w:p>
        </w:tc>
        <w:tc>
          <w:tcPr>
            <w:tcW w:w="419" w:type="pct"/>
            <w:vMerge w:val="continue"/>
            <w:vAlign w:val="center"/>
          </w:tcPr>
          <w:p w14:paraId="1FCB9D97">
            <w:pPr>
              <w:snapToGrid w:val="0"/>
              <w:spacing w:line="240" w:lineRule="exact"/>
              <w:jc w:val="center"/>
              <w:rPr>
                <w:rFonts w:hint="eastAsia" w:ascii="仿宋" w:hAnsi="仿宋" w:eastAsia="仿宋" w:cs="仿宋"/>
                <w:sz w:val="18"/>
                <w:szCs w:val="18"/>
              </w:rPr>
            </w:pPr>
          </w:p>
        </w:tc>
        <w:tc>
          <w:tcPr>
            <w:tcW w:w="568" w:type="pct"/>
            <w:vAlign w:val="center"/>
          </w:tcPr>
          <w:p w14:paraId="61696CEA">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2340069</w:t>
            </w:r>
          </w:p>
        </w:tc>
        <w:tc>
          <w:tcPr>
            <w:tcW w:w="1536" w:type="pct"/>
            <w:vAlign w:val="center"/>
          </w:tcPr>
          <w:p w14:paraId="24843CA7">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无线传感器网络技术</w:t>
            </w:r>
          </w:p>
        </w:tc>
        <w:tc>
          <w:tcPr>
            <w:tcW w:w="373" w:type="pct"/>
            <w:vAlign w:val="center"/>
          </w:tcPr>
          <w:p w14:paraId="00179EE0">
            <w:pPr>
              <w:snapToGrid w:val="0"/>
              <w:spacing w:line="240" w:lineRule="exact"/>
              <w:jc w:val="center"/>
              <w:rPr>
                <w:rFonts w:hint="eastAsia" w:ascii="仿宋" w:hAnsi="仿宋" w:eastAsia="仿宋" w:cs="仿宋"/>
                <w:sz w:val="18"/>
                <w:szCs w:val="18"/>
              </w:rPr>
            </w:pPr>
          </w:p>
        </w:tc>
        <w:tc>
          <w:tcPr>
            <w:tcW w:w="316" w:type="pct"/>
            <w:vAlign w:val="center"/>
          </w:tcPr>
          <w:p w14:paraId="2536A070">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2</w:t>
            </w:r>
          </w:p>
        </w:tc>
        <w:tc>
          <w:tcPr>
            <w:tcW w:w="430" w:type="pct"/>
            <w:vAlign w:val="center"/>
          </w:tcPr>
          <w:p w14:paraId="3BB5B0D8">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36</w:t>
            </w:r>
          </w:p>
        </w:tc>
        <w:tc>
          <w:tcPr>
            <w:tcW w:w="394" w:type="pct"/>
            <w:vAlign w:val="center"/>
          </w:tcPr>
          <w:p w14:paraId="444E32DF">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6</w:t>
            </w:r>
          </w:p>
        </w:tc>
        <w:tc>
          <w:tcPr>
            <w:tcW w:w="729" w:type="pct"/>
            <w:vMerge w:val="continue"/>
            <w:vAlign w:val="center"/>
          </w:tcPr>
          <w:p w14:paraId="07027E24">
            <w:pPr>
              <w:snapToGrid w:val="0"/>
              <w:spacing w:line="240" w:lineRule="exact"/>
              <w:jc w:val="center"/>
              <w:rPr>
                <w:rFonts w:hint="eastAsia" w:ascii="仿宋" w:hAnsi="仿宋" w:eastAsia="仿宋" w:cs="仿宋"/>
                <w:sz w:val="18"/>
                <w:szCs w:val="18"/>
              </w:rPr>
            </w:pPr>
          </w:p>
        </w:tc>
      </w:tr>
      <w:tr w14:paraId="7A453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5" w:type="pct"/>
            <w:vMerge w:val="continue"/>
            <w:vAlign w:val="center"/>
          </w:tcPr>
          <w:p w14:paraId="7956E9BB">
            <w:pPr>
              <w:snapToGrid w:val="0"/>
              <w:spacing w:line="240" w:lineRule="exact"/>
              <w:jc w:val="center"/>
              <w:rPr>
                <w:rFonts w:hint="eastAsia" w:ascii="仿宋" w:hAnsi="仿宋" w:eastAsia="仿宋" w:cs="仿宋"/>
                <w:sz w:val="18"/>
                <w:szCs w:val="18"/>
              </w:rPr>
            </w:pPr>
          </w:p>
        </w:tc>
        <w:tc>
          <w:tcPr>
            <w:tcW w:w="419" w:type="pct"/>
            <w:vMerge w:val="continue"/>
            <w:vAlign w:val="center"/>
          </w:tcPr>
          <w:p w14:paraId="16519F3A">
            <w:pPr>
              <w:snapToGrid w:val="0"/>
              <w:spacing w:line="240" w:lineRule="exact"/>
              <w:jc w:val="center"/>
              <w:rPr>
                <w:rFonts w:hint="eastAsia" w:ascii="仿宋" w:hAnsi="仿宋" w:eastAsia="仿宋" w:cs="仿宋"/>
                <w:sz w:val="18"/>
                <w:szCs w:val="18"/>
              </w:rPr>
            </w:pPr>
          </w:p>
        </w:tc>
        <w:tc>
          <w:tcPr>
            <w:tcW w:w="568" w:type="pct"/>
            <w:vAlign w:val="center"/>
          </w:tcPr>
          <w:p w14:paraId="545623F3">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2340115</w:t>
            </w:r>
          </w:p>
        </w:tc>
        <w:tc>
          <w:tcPr>
            <w:tcW w:w="1536" w:type="pct"/>
            <w:vAlign w:val="center"/>
          </w:tcPr>
          <w:p w14:paraId="07ADFDBE">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物联网技术与其应用</w:t>
            </w:r>
          </w:p>
        </w:tc>
        <w:tc>
          <w:tcPr>
            <w:tcW w:w="373" w:type="pct"/>
            <w:vAlign w:val="center"/>
          </w:tcPr>
          <w:p w14:paraId="38EC1B0B">
            <w:pPr>
              <w:snapToGrid w:val="0"/>
              <w:spacing w:line="240" w:lineRule="exact"/>
              <w:jc w:val="center"/>
              <w:rPr>
                <w:rFonts w:hint="eastAsia" w:ascii="仿宋" w:hAnsi="仿宋" w:eastAsia="仿宋" w:cs="仿宋"/>
                <w:sz w:val="18"/>
                <w:szCs w:val="18"/>
              </w:rPr>
            </w:pPr>
          </w:p>
        </w:tc>
        <w:tc>
          <w:tcPr>
            <w:tcW w:w="316" w:type="pct"/>
            <w:vAlign w:val="center"/>
          </w:tcPr>
          <w:p w14:paraId="54D6579A">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1.5</w:t>
            </w:r>
          </w:p>
        </w:tc>
        <w:tc>
          <w:tcPr>
            <w:tcW w:w="430" w:type="pct"/>
            <w:vAlign w:val="center"/>
          </w:tcPr>
          <w:p w14:paraId="3DEB8A49">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32</w:t>
            </w:r>
          </w:p>
        </w:tc>
        <w:tc>
          <w:tcPr>
            <w:tcW w:w="394" w:type="pct"/>
            <w:vAlign w:val="center"/>
          </w:tcPr>
          <w:p w14:paraId="1024D61C">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7</w:t>
            </w:r>
          </w:p>
        </w:tc>
        <w:tc>
          <w:tcPr>
            <w:tcW w:w="729" w:type="pct"/>
            <w:vMerge w:val="continue"/>
            <w:vAlign w:val="center"/>
          </w:tcPr>
          <w:p w14:paraId="70369D80">
            <w:pPr>
              <w:snapToGrid w:val="0"/>
              <w:spacing w:line="240" w:lineRule="exact"/>
              <w:jc w:val="center"/>
              <w:rPr>
                <w:rFonts w:hint="eastAsia" w:ascii="仿宋" w:hAnsi="仿宋" w:eastAsia="仿宋" w:cs="仿宋"/>
                <w:sz w:val="18"/>
                <w:szCs w:val="18"/>
              </w:rPr>
            </w:pPr>
          </w:p>
        </w:tc>
      </w:tr>
      <w:tr w14:paraId="7122F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5" w:type="pct"/>
            <w:vMerge w:val="continue"/>
            <w:vAlign w:val="center"/>
          </w:tcPr>
          <w:p w14:paraId="4BD8AD2D">
            <w:pPr>
              <w:snapToGrid w:val="0"/>
              <w:spacing w:line="240" w:lineRule="exact"/>
              <w:jc w:val="center"/>
              <w:rPr>
                <w:rFonts w:hint="eastAsia" w:ascii="仿宋" w:hAnsi="仿宋" w:eastAsia="仿宋" w:cs="仿宋"/>
                <w:sz w:val="18"/>
                <w:szCs w:val="18"/>
              </w:rPr>
            </w:pPr>
          </w:p>
        </w:tc>
        <w:tc>
          <w:tcPr>
            <w:tcW w:w="419" w:type="pct"/>
            <w:vMerge w:val="continue"/>
            <w:vAlign w:val="center"/>
          </w:tcPr>
          <w:p w14:paraId="52786D4A">
            <w:pPr>
              <w:snapToGrid w:val="0"/>
              <w:spacing w:line="240" w:lineRule="exact"/>
              <w:jc w:val="center"/>
              <w:rPr>
                <w:rFonts w:hint="eastAsia" w:ascii="仿宋" w:hAnsi="仿宋" w:eastAsia="仿宋" w:cs="仿宋"/>
                <w:sz w:val="18"/>
                <w:szCs w:val="18"/>
              </w:rPr>
            </w:pPr>
          </w:p>
        </w:tc>
        <w:tc>
          <w:tcPr>
            <w:tcW w:w="568" w:type="pct"/>
            <w:vAlign w:val="center"/>
          </w:tcPr>
          <w:p w14:paraId="710596D5">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2090024</w:t>
            </w:r>
          </w:p>
        </w:tc>
        <w:tc>
          <w:tcPr>
            <w:tcW w:w="1536" w:type="pct"/>
            <w:vAlign w:val="center"/>
          </w:tcPr>
          <w:p w14:paraId="7E78593E">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管理概论</w:t>
            </w:r>
          </w:p>
        </w:tc>
        <w:tc>
          <w:tcPr>
            <w:tcW w:w="373" w:type="pct"/>
            <w:vAlign w:val="center"/>
          </w:tcPr>
          <w:p w14:paraId="6A04A711">
            <w:pPr>
              <w:snapToGrid w:val="0"/>
              <w:spacing w:line="240" w:lineRule="exact"/>
              <w:jc w:val="center"/>
              <w:rPr>
                <w:rFonts w:hint="eastAsia" w:ascii="仿宋" w:hAnsi="仿宋" w:eastAsia="仿宋" w:cs="仿宋"/>
                <w:sz w:val="18"/>
                <w:szCs w:val="18"/>
              </w:rPr>
            </w:pPr>
          </w:p>
        </w:tc>
        <w:tc>
          <w:tcPr>
            <w:tcW w:w="316" w:type="pct"/>
            <w:vAlign w:val="center"/>
          </w:tcPr>
          <w:p w14:paraId="4F8A27A4">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2</w:t>
            </w:r>
          </w:p>
        </w:tc>
        <w:tc>
          <w:tcPr>
            <w:tcW w:w="430" w:type="pct"/>
            <w:vAlign w:val="center"/>
          </w:tcPr>
          <w:p w14:paraId="021FB113">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32</w:t>
            </w:r>
          </w:p>
        </w:tc>
        <w:tc>
          <w:tcPr>
            <w:tcW w:w="394" w:type="pct"/>
            <w:vAlign w:val="center"/>
          </w:tcPr>
          <w:p w14:paraId="14D8C7FF">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7</w:t>
            </w:r>
          </w:p>
        </w:tc>
        <w:tc>
          <w:tcPr>
            <w:tcW w:w="729" w:type="pct"/>
            <w:vMerge w:val="continue"/>
            <w:vAlign w:val="center"/>
          </w:tcPr>
          <w:p w14:paraId="5B7D4DEA">
            <w:pPr>
              <w:snapToGrid w:val="0"/>
              <w:spacing w:line="240" w:lineRule="exact"/>
              <w:jc w:val="center"/>
              <w:rPr>
                <w:rFonts w:hint="eastAsia" w:ascii="仿宋" w:hAnsi="仿宋" w:eastAsia="仿宋" w:cs="仿宋"/>
                <w:sz w:val="18"/>
                <w:szCs w:val="18"/>
              </w:rPr>
            </w:pPr>
          </w:p>
        </w:tc>
      </w:tr>
      <w:tr w14:paraId="62FE6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5" w:type="pct"/>
            <w:vMerge w:val="continue"/>
            <w:vAlign w:val="center"/>
          </w:tcPr>
          <w:p w14:paraId="657A0BBF">
            <w:pPr>
              <w:snapToGrid w:val="0"/>
              <w:spacing w:line="240" w:lineRule="exact"/>
              <w:jc w:val="center"/>
              <w:rPr>
                <w:rFonts w:hint="eastAsia" w:ascii="仿宋" w:hAnsi="仿宋" w:eastAsia="仿宋" w:cs="仿宋"/>
                <w:sz w:val="18"/>
                <w:szCs w:val="18"/>
              </w:rPr>
            </w:pPr>
          </w:p>
        </w:tc>
        <w:tc>
          <w:tcPr>
            <w:tcW w:w="419" w:type="pct"/>
            <w:vMerge w:val="restart"/>
            <w:vAlign w:val="center"/>
          </w:tcPr>
          <w:p w14:paraId="16219CCB">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个性</w:t>
            </w:r>
          </w:p>
          <w:p w14:paraId="2288DBA2">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选修</w:t>
            </w:r>
          </w:p>
          <w:p w14:paraId="775E9F0E">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课程</w:t>
            </w:r>
          </w:p>
        </w:tc>
        <w:tc>
          <w:tcPr>
            <w:tcW w:w="3617" w:type="pct"/>
            <w:gridSpan w:val="6"/>
            <w:vAlign w:val="center"/>
          </w:tcPr>
          <w:p w14:paraId="0408C7B0">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基础理论与前沿技术</w:t>
            </w:r>
          </w:p>
        </w:tc>
        <w:tc>
          <w:tcPr>
            <w:tcW w:w="729" w:type="pct"/>
            <w:vMerge w:val="restart"/>
            <w:vAlign w:val="center"/>
          </w:tcPr>
          <w:p w14:paraId="5FE1581E">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总计选修7</w:t>
            </w:r>
          </w:p>
        </w:tc>
      </w:tr>
      <w:tr w14:paraId="707F7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5" w:type="pct"/>
            <w:vMerge w:val="continue"/>
            <w:vAlign w:val="center"/>
          </w:tcPr>
          <w:p w14:paraId="54773149">
            <w:pPr>
              <w:snapToGrid w:val="0"/>
              <w:spacing w:line="240" w:lineRule="exact"/>
              <w:jc w:val="center"/>
              <w:rPr>
                <w:rFonts w:hint="eastAsia" w:ascii="仿宋" w:hAnsi="仿宋" w:eastAsia="仿宋" w:cs="仿宋"/>
                <w:sz w:val="18"/>
                <w:szCs w:val="18"/>
              </w:rPr>
            </w:pPr>
          </w:p>
        </w:tc>
        <w:tc>
          <w:tcPr>
            <w:tcW w:w="419" w:type="pct"/>
            <w:vMerge w:val="continue"/>
            <w:vAlign w:val="center"/>
          </w:tcPr>
          <w:p w14:paraId="7BAA92A2">
            <w:pPr>
              <w:snapToGrid w:val="0"/>
              <w:spacing w:line="240" w:lineRule="exact"/>
              <w:jc w:val="center"/>
              <w:rPr>
                <w:rFonts w:hint="eastAsia" w:ascii="仿宋" w:hAnsi="仿宋" w:eastAsia="仿宋" w:cs="仿宋"/>
                <w:sz w:val="18"/>
                <w:szCs w:val="18"/>
              </w:rPr>
            </w:pPr>
          </w:p>
        </w:tc>
        <w:tc>
          <w:tcPr>
            <w:tcW w:w="568" w:type="pct"/>
            <w:vAlign w:val="center"/>
          </w:tcPr>
          <w:p w14:paraId="59C85E3D">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2340074</w:t>
            </w:r>
          </w:p>
        </w:tc>
        <w:tc>
          <w:tcPr>
            <w:tcW w:w="1536" w:type="pct"/>
            <w:vAlign w:val="center"/>
          </w:tcPr>
          <w:p w14:paraId="76D44111">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多媒体应用基础</w:t>
            </w:r>
          </w:p>
        </w:tc>
        <w:tc>
          <w:tcPr>
            <w:tcW w:w="373" w:type="pct"/>
            <w:vAlign w:val="center"/>
          </w:tcPr>
          <w:p w14:paraId="47D1337E">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w:t>
            </w:r>
          </w:p>
        </w:tc>
        <w:tc>
          <w:tcPr>
            <w:tcW w:w="316" w:type="pct"/>
            <w:vAlign w:val="center"/>
          </w:tcPr>
          <w:p w14:paraId="3FB14E9A">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1.5</w:t>
            </w:r>
          </w:p>
        </w:tc>
        <w:tc>
          <w:tcPr>
            <w:tcW w:w="430" w:type="pct"/>
            <w:vAlign w:val="center"/>
          </w:tcPr>
          <w:p w14:paraId="10213E05">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32</w:t>
            </w:r>
          </w:p>
        </w:tc>
        <w:tc>
          <w:tcPr>
            <w:tcW w:w="394" w:type="pct"/>
            <w:vAlign w:val="center"/>
          </w:tcPr>
          <w:p w14:paraId="6654F1A6">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4</w:t>
            </w:r>
          </w:p>
        </w:tc>
        <w:tc>
          <w:tcPr>
            <w:tcW w:w="729" w:type="pct"/>
            <w:vMerge w:val="continue"/>
            <w:vAlign w:val="center"/>
          </w:tcPr>
          <w:p w14:paraId="63C7511B">
            <w:pPr>
              <w:snapToGrid w:val="0"/>
              <w:spacing w:line="240" w:lineRule="exact"/>
              <w:jc w:val="center"/>
              <w:rPr>
                <w:rFonts w:hint="eastAsia" w:ascii="仿宋" w:hAnsi="仿宋" w:eastAsia="仿宋" w:cs="仿宋"/>
                <w:sz w:val="18"/>
                <w:szCs w:val="18"/>
              </w:rPr>
            </w:pPr>
          </w:p>
        </w:tc>
      </w:tr>
      <w:tr w14:paraId="66ADD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5" w:type="pct"/>
            <w:vMerge w:val="continue"/>
            <w:vAlign w:val="center"/>
          </w:tcPr>
          <w:p w14:paraId="6501BD62">
            <w:pPr>
              <w:snapToGrid w:val="0"/>
              <w:spacing w:line="240" w:lineRule="exact"/>
              <w:jc w:val="center"/>
              <w:rPr>
                <w:rFonts w:hint="eastAsia" w:ascii="仿宋" w:hAnsi="仿宋" w:eastAsia="仿宋" w:cs="仿宋"/>
                <w:sz w:val="18"/>
                <w:szCs w:val="18"/>
              </w:rPr>
            </w:pPr>
          </w:p>
        </w:tc>
        <w:tc>
          <w:tcPr>
            <w:tcW w:w="419" w:type="pct"/>
            <w:vMerge w:val="continue"/>
            <w:vAlign w:val="center"/>
          </w:tcPr>
          <w:p w14:paraId="0ECB3272">
            <w:pPr>
              <w:snapToGrid w:val="0"/>
              <w:spacing w:line="240" w:lineRule="exact"/>
              <w:jc w:val="center"/>
              <w:rPr>
                <w:rFonts w:hint="eastAsia" w:ascii="仿宋" w:hAnsi="仿宋" w:eastAsia="仿宋" w:cs="仿宋"/>
                <w:sz w:val="18"/>
                <w:szCs w:val="18"/>
              </w:rPr>
            </w:pPr>
          </w:p>
        </w:tc>
        <w:tc>
          <w:tcPr>
            <w:tcW w:w="568" w:type="pct"/>
            <w:vAlign w:val="center"/>
          </w:tcPr>
          <w:p w14:paraId="245AEABA">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2340065</w:t>
            </w:r>
          </w:p>
        </w:tc>
        <w:tc>
          <w:tcPr>
            <w:tcW w:w="1536" w:type="pct"/>
            <w:vAlign w:val="center"/>
          </w:tcPr>
          <w:p w14:paraId="4EEB9499">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自动控制原理</w:t>
            </w:r>
          </w:p>
        </w:tc>
        <w:tc>
          <w:tcPr>
            <w:tcW w:w="373" w:type="pct"/>
            <w:vAlign w:val="center"/>
          </w:tcPr>
          <w:p w14:paraId="3EB07FCF">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w:t>
            </w:r>
          </w:p>
        </w:tc>
        <w:tc>
          <w:tcPr>
            <w:tcW w:w="316" w:type="pct"/>
            <w:vAlign w:val="center"/>
          </w:tcPr>
          <w:p w14:paraId="1423F3F4">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1.5</w:t>
            </w:r>
          </w:p>
        </w:tc>
        <w:tc>
          <w:tcPr>
            <w:tcW w:w="430" w:type="pct"/>
            <w:vAlign w:val="center"/>
          </w:tcPr>
          <w:p w14:paraId="4252A39E">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30</w:t>
            </w:r>
          </w:p>
        </w:tc>
        <w:tc>
          <w:tcPr>
            <w:tcW w:w="394" w:type="pct"/>
            <w:vAlign w:val="center"/>
          </w:tcPr>
          <w:p w14:paraId="775BC547">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5</w:t>
            </w:r>
          </w:p>
        </w:tc>
        <w:tc>
          <w:tcPr>
            <w:tcW w:w="729" w:type="pct"/>
            <w:vMerge w:val="continue"/>
            <w:vAlign w:val="center"/>
          </w:tcPr>
          <w:p w14:paraId="16AC2FAE">
            <w:pPr>
              <w:snapToGrid w:val="0"/>
              <w:spacing w:line="240" w:lineRule="exact"/>
              <w:jc w:val="center"/>
              <w:rPr>
                <w:rFonts w:hint="eastAsia" w:ascii="仿宋" w:hAnsi="仿宋" w:eastAsia="仿宋" w:cs="仿宋"/>
                <w:sz w:val="18"/>
                <w:szCs w:val="18"/>
              </w:rPr>
            </w:pPr>
          </w:p>
        </w:tc>
      </w:tr>
      <w:tr w14:paraId="75741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5" w:type="pct"/>
            <w:vMerge w:val="continue"/>
            <w:vAlign w:val="center"/>
          </w:tcPr>
          <w:p w14:paraId="35E40DDA">
            <w:pPr>
              <w:snapToGrid w:val="0"/>
              <w:spacing w:line="240" w:lineRule="exact"/>
              <w:jc w:val="center"/>
              <w:rPr>
                <w:rFonts w:hint="eastAsia" w:ascii="仿宋" w:hAnsi="仿宋" w:eastAsia="仿宋" w:cs="仿宋"/>
                <w:sz w:val="18"/>
                <w:szCs w:val="18"/>
              </w:rPr>
            </w:pPr>
          </w:p>
        </w:tc>
        <w:tc>
          <w:tcPr>
            <w:tcW w:w="419" w:type="pct"/>
            <w:vMerge w:val="continue"/>
            <w:vAlign w:val="center"/>
          </w:tcPr>
          <w:p w14:paraId="08F43E30">
            <w:pPr>
              <w:snapToGrid w:val="0"/>
              <w:spacing w:line="240" w:lineRule="exact"/>
              <w:jc w:val="center"/>
              <w:rPr>
                <w:rFonts w:hint="eastAsia" w:ascii="仿宋" w:hAnsi="仿宋" w:eastAsia="仿宋" w:cs="仿宋"/>
                <w:sz w:val="18"/>
                <w:szCs w:val="18"/>
              </w:rPr>
            </w:pPr>
          </w:p>
        </w:tc>
        <w:tc>
          <w:tcPr>
            <w:tcW w:w="568" w:type="pct"/>
            <w:vAlign w:val="center"/>
          </w:tcPr>
          <w:p w14:paraId="1D0270AF">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2340120</w:t>
            </w:r>
          </w:p>
        </w:tc>
        <w:tc>
          <w:tcPr>
            <w:tcW w:w="1536" w:type="pct"/>
            <w:vAlign w:val="center"/>
          </w:tcPr>
          <w:p w14:paraId="01A9BABA">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信息安全技术</w:t>
            </w:r>
          </w:p>
        </w:tc>
        <w:tc>
          <w:tcPr>
            <w:tcW w:w="373" w:type="pct"/>
            <w:vAlign w:val="center"/>
          </w:tcPr>
          <w:p w14:paraId="676D1A2E">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w:t>
            </w:r>
          </w:p>
        </w:tc>
        <w:tc>
          <w:tcPr>
            <w:tcW w:w="316" w:type="pct"/>
            <w:vAlign w:val="center"/>
          </w:tcPr>
          <w:p w14:paraId="5F9241C8">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1.5</w:t>
            </w:r>
          </w:p>
        </w:tc>
        <w:tc>
          <w:tcPr>
            <w:tcW w:w="430" w:type="pct"/>
            <w:vAlign w:val="center"/>
          </w:tcPr>
          <w:p w14:paraId="08F2909E">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32</w:t>
            </w:r>
          </w:p>
        </w:tc>
        <w:tc>
          <w:tcPr>
            <w:tcW w:w="394" w:type="pct"/>
            <w:vAlign w:val="center"/>
          </w:tcPr>
          <w:p w14:paraId="5CA2B3A5">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5</w:t>
            </w:r>
          </w:p>
        </w:tc>
        <w:tc>
          <w:tcPr>
            <w:tcW w:w="729" w:type="pct"/>
            <w:vMerge w:val="continue"/>
            <w:vAlign w:val="center"/>
          </w:tcPr>
          <w:p w14:paraId="68D2AE42">
            <w:pPr>
              <w:snapToGrid w:val="0"/>
              <w:spacing w:line="240" w:lineRule="exact"/>
              <w:jc w:val="center"/>
              <w:rPr>
                <w:rFonts w:hint="eastAsia" w:ascii="仿宋" w:hAnsi="仿宋" w:eastAsia="仿宋" w:cs="仿宋"/>
                <w:sz w:val="18"/>
                <w:szCs w:val="18"/>
              </w:rPr>
            </w:pPr>
          </w:p>
        </w:tc>
      </w:tr>
      <w:tr w14:paraId="70127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5" w:type="pct"/>
            <w:vMerge w:val="continue"/>
            <w:vAlign w:val="center"/>
          </w:tcPr>
          <w:p w14:paraId="0231477B">
            <w:pPr>
              <w:snapToGrid w:val="0"/>
              <w:spacing w:line="240" w:lineRule="exact"/>
              <w:jc w:val="center"/>
              <w:rPr>
                <w:rFonts w:hint="eastAsia" w:ascii="仿宋" w:hAnsi="仿宋" w:eastAsia="仿宋" w:cs="仿宋"/>
                <w:sz w:val="18"/>
                <w:szCs w:val="18"/>
              </w:rPr>
            </w:pPr>
          </w:p>
        </w:tc>
        <w:tc>
          <w:tcPr>
            <w:tcW w:w="419" w:type="pct"/>
            <w:vMerge w:val="continue"/>
            <w:vAlign w:val="center"/>
          </w:tcPr>
          <w:p w14:paraId="378FF64D">
            <w:pPr>
              <w:snapToGrid w:val="0"/>
              <w:spacing w:line="240" w:lineRule="exact"/>
              <w:jc w:val="center"/>
              <w:rPr>
                <w:rFonts w:hint="eastAsia" w:ascii="仿宋" w:hAnsi="仿宋" w:eastAsia="仿宋" w:cs="仿宋"/>
                <w:sz w:val="18"/>
                <w:szCs w:val="18"/>
              </w:rPr>
            </w:pPr>
          </w:p>
        </w:tc>
        <w:tc>
          <w:tcPr>
            <w:tcW w:w="568" w:type="pct"/>
            <w:vAlign w:val="center"/>
          </w:tcPr>
          <w:p w14:paraId="28E8BFCB">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2340038</w:t>
            </w:r>
          </w:p>
        </w:tc>
        <w:tc>
          <w:tcPr>
            <w:tcW w:w="1536" w:type="pct"/>
            <w:vAlign w:val="center"/>
          </w:tcPr>
          <w:p w14:paraId="041294BC">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电子信息工程导论（必选）</w:t>
            </w:r>
          </w:p>
        </w:tc>
        <w:tc>
          <w:tcPr>
            <w:tcW w:w="373" w:type="pct"/>
            <w:vAlign w:val="center"/>
          </w:tcPr>
          <w:p w14:paraId="57E0966F">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w:t>
            </w:r>
          </w:p>
        </w:tc>
        <w:tc>
          <w:tcPr>
            <w:tcW w:w="316" w:type="pct"/>
            <w:vAlign w:val="center"/>
          </w:tcPr>
          <w:p w14:paraId="5DF80B9F">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1</w:t>
            </w:r>
          </w:p>
        </w:tc>
        <w:tc>
          <w:tcPr>
            <w:tcW w:w="430" w:type="pct"/>
            <w:vAlign w:val="center"/>
          </w:tcPr>
          <w:p w14:paraId="0FE2B0CD">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16</w:t>
            </w:r>
          </w:p>
        </w:tc>
        <w:tc>
          <w:tcPr>
            <w:tcW w:w="394" w:type="pct"/>
            <w:vAlign w:val="center"/>
          </w:tcPr>
          <w:p w14:paraId="06A55A61">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3</w:t>
            </w:r>
          </w:p>
        </w:tc>
        <w:tc>
          <w:tcPr>
            <w:tcW w:w="729" w:type="pct"/>
            <w:vMerge w:val="continue"/>
            <w:vAlign w:val="center"/>
          </w:tcPr>
          <w:p w14:paraId="1088EDAB">
            <w:pPr>
              <w:snapToGrid w:val="0"/>
              <w:spacing w:line="240" w:lineRule="exact"/>
              <w:jc w:val="center"/>
              <w:rPr>
                <w:rFonts w:hint="eastAsia" w:ascii="仿宋" w:hAnsi="仿宋" w:eastAsia="仿宋" w:cs="仿宋"/>
                <w:sz w:val="18"/>
                <w:szCs w:val="18"/>
              </w:rPr>
            </w:pPr>
          </w:p>
        </w:tc>
      </w:tr>
      <w:tr w14:paraId="67914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5" w:type="pct"/>
            <w:vMerge w:val="continue"/>
            <w:vAlign w:val="center"/>
          </w:tcPr>
          <w:p w14:paraId="0F444B17">
            <w:pPr>
              <w:snapToGrid w:val="0"/>
              <w:spacing w:line="240" w:lineRule="exact"/>
              <w:jc w:val="center"/>
              <w:rPr>
                <w:rFonts w:hint="eastAsia" w:ascii="仿宋" w:hAnsi="仿宋" w:eastAsia="仿宋" w:cs="仿宋"/>
                <w:sz w:val="18"/>
                <w:szCs w:val="18"/>
              </w:rPr>
            </w:pPr>
          </w:p>
        </w:tc>
        <w:tc>
          <w:tcPr>
            <w:tcW w:w="419" w:type="pct"/>
            <w:vMerge w:val="continue"/>
            <w:vAlign w:val="center"/>
          </w:tcPr>
          <w:p w14:paraId="4A017A69">
            <w:pPr>
              <w:snapToGrid w:val="0"/>
              <w:spacing w:line="240" w:lineRule="exact"/>
              <w:jc w:val="center"/>
              <w:rPr>
                <w:rFonts w:hint="eastAsia" w:ascii="仿宋" w:hAnsi="仿宋" w:eastAsia="仿宋" w:cs="仿宋"/>
                <w:sz w:val="18"/>
                <w:szCs w:val="18"/>
              </w:rPr>
            </w:pPr>
          </w:p>
        </w:tc>
        <w:tc>
          <w:tcPr>
            <w:tcW w:w="568" w:type="pct"/>
            <w:vAlign w:val="center"/>
          </w:tcPr>
          <w:p w14:paraId="35C1EBCE">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2340142</w:t>
            </w:r>
          </w:p>
        </w:tc>
        <w:tc>
          <w:tcPr>
            <w:tcW w:w="1536" w:type="pct"/>
            <w:vAlign w:val="center"/>
          </w:tcPr>
          <w:p w14:paraId="6B80199F">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统计信号处理（英）</w:t>
            </w:r>
          </w:p>
        </w:tc>
        <w:tc>
          <w:tcPr>
            <w:tcW w:w="373" w:type="pct"/>
            <w:vAlign w:val="center"/>
          </w:tcPr>
          <w:p w14:paraId="2C63D629">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w:t>
            </w:r>
          </w:p>
        </w:tc>
        <w:tc>
          <w:tcPr>
            <w:tcW w:w="316" w:type="pct"/>
            <w:vAlign w:val="center"/>
          </w:tcPr>
          <w:p w14:paraId="0D1B9DDE">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1</w:t>
            </w:r>
          </w:p>
        </w:tc>
        <w:tc>
          <w:tcPr>
            <w:tcW w:w="430" w:type="pct"/>
            <w:vAlign w:val="center"/>
          </w:tcPr>
          <w:p w14:paraId="7783FF3F">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16</w:t>
            </w:r>
          </w:p>
        </w:tc>
        <w:tc>
          <w:tcPr>
            <w:tcW w:w="394" w:type="pct"/>
            <w:vAlign w:val="center"/>
          </w:tcPr>
          <w:p w14:paraId="1DE41D88">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7</w:t>
            </w:r>
          </w:p>
        </w:tc>
        <w:tc>
          <w:tcPr>
            <w:tcW w:w="729" w:type="pct"/>
            <w:vMerge w:val="continue"/>
            <w:vAlign w:val="center"/>
          </w:tcPr>
          <w:p w14:paraId="534DB7CE">
            <w:pPr>
              <w:snapToGrid w:val="0"/>
              <w:spacing w:line="240" w:lineRule="exact"/>
              <w:jc w:val="center"/>
              <w:rPr>
                <w:rFonts w:hint="eastAsia" w:ascii="仿宋" w:hAnsi="仿宋" w:eastAsia="仿宋" w:cs="仿宋"/>
                <w:sz w:val="18"/>
                <w:szCs w:val="18"/>
              </w:rPr>
            </w:pPr>
          </w:p>
        </w:tc>
      </w:tr>
      <w:tr w14:paraId="4926B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5" w:type="pct"/>
            <w:vMerge w:val="continue"/>
            <w:vAlign w:val="center"/>
          </w:tcPr>
          <w:p w14:paraId="4C1E7B7D">
            <w:pPr>
              <w:snapToGrid w:val="0"/>
              <w:spacing w:line="240" w:lineRule="exact"/>
              <w:jc w:val="center"/>
              <w:rPr>
                <w:rFonts w:hint="eastAsia" w:ascii="仿宋" w:hAnsi="仿宋" w:eastAsia="仿宋" w:cs="仿宋"/>
                <w:sz w:val="18"/>
                <w:szCs w:val="18"/>
              </w:rPr>
            </w:pPr>
          </w:p>
        </w:tc>
        <w:tc>
          <w:tcPr>
            <w:tcW w:w="419" w:type="pct"/>
            <w:vMerge w:val="continue"/>
            <w:vAlign w:val="center"/>
          </w:tcPr>
          <w:p w14:paraId="4874472C">
            <w:pPr>
              <w:snapToGrid w:val="0"/>
              <w:spacing w:line="240" w:lineRule="exact"/>
              <w:jc w:val="center"/>
              <w:rPr>
                <w:rFonts w:hint="eastAsia" w:ascii="仿宋" w:hAnsi="仿宋" w:eastAsia="仿宋" w:cs="仿宋"/>
                <w:sz w:val="18"/>
                <w:szCs w:val="18"/>
              </w:rPr>
            </w:pPr>
          </w:p>
        </w:tc>
        <w:tc>
          <w:tcPr>
            <w:tcW w:w="568" w:type="pct"/>
            <w:vAlign w:val="center"/>
          </w:tcPr>
          <w:p w14:paraId="2FDB37E1">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2340072</w:t>
            </w:r>
          </w:p>
        </w:tc>
        <w:tc>
          <w:tcPr>
            <w:tcW w:w="1536" w:type="pct"/>
            <w:vAlign w:val="center"/>
          </w:tcPr>
          <w:p w14:paraId="07FB84DD">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数字视频技术</w:t>
            </w:r>
          </w:p>
        </w:tc>
        <w:tc>
          <w:tcPr>
            <w:tcW w:w="373" w:type="pct"/>
            <w:vAlign w:val="center"/>
          </w:tcPr>
          <w:p w14:paraId="5724C8C2">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w:t>
            </w:r>
          </w:p>
        </w:tc>
        <w:tc>
          <w:tcPr>
            <w:tcW w:w="316" w:type="pct"/>
            <w:vAlign w:val="center"/>
          </w:tcPr>
          <w:p w14:paraId="39369657">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2.5</w:t>
            </w:r>
          </w:p>
        </w:tc>
        <w:tc>
          <w:tcPr>
            <w:tcW w:w="430" w:type="pct"/>
            <w:vAlign w:val="center"/>
          </w:tcPr>
          <w:p w14:paraId="7E32559A">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48</w:t>
            </w:r>
          </w:p>
        </w:tc>
        <w:tc>
          <w:tcPr>
            <w:tcW w:w="394" w:type="pct"/>
            <w:vAlign w:val="center"/>
          </w:tcPr>
          <w:p w14:paraId="6C0AF884">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6</w:t>
            </w:r>
          </w:p>
        </w:tc>
        <w:tc>
          <w:tcPr>
            <w:tcW w:w="729" w:type="pct"/>
            <w:vMerge w:val="continue"/>
            <w:vAlign w:val="center"/>
          </w:tcPr>
          <w:p w14:paraId="7BECDEA7">
            <w:pPr>
              <w:snapToGrid w:val="0"/>
              <w:spacing w:line="240" w:lineRule="exact"/>
              <w:jc w:val="center"/>
              <w:rPr>
                <w:rFonts w:hint="eastAsia" w:ascii="仿宋" w:hAnsi="仿宋" w:eastAsia="仿宋" w:cs="仿宋"/>
                <w:sz w:val="18"/>
                <w:szCs w:val="18"/>
              </w:rPr>
            </w:pPr>
          </w:p>
        </w:tc>
      </w:tr>
      <w:tr w14:paraId="21AA8D5B">
        <w:tblPrEx>
          <w:tblCellMar>
            <w:top w:w="0" w:type="dxa"/>
            <w:left w:w="108" w:type="dxa"/>
            <w:bottom w:w="0" w:type="dxa"/>
            <w:right w:w="108" w:type="dxa"/>
          </w:tblCellMar>
        </w:tblPrEx>
        <w:trPr>
          <w:trHeight w:val="397" w:hRule="atLeast"/>
        </w:trPr>
        <w:tc>
          <w:tcPr>
            <w:tcW w:w="235" w:type="pct"/>
            <w:vMerge w:val="continue"/>
            <w:vAlign w:val="center"/>
          </w:tcPr>
          <w:p w14:paraId="6CA8AE69">
            <w:pPr>
              <w:snapToGrid w:val="0"/>
              <w:spacing w:line="240" w:lineRule="exact"/>
              <w:jc w:val="center"/>
              <w:rPr>
                <w:rFonts w:hint="eastAsia" w:ascii="仿宋" w:hAnsi="仿宋" w:eastAsia="仿宋" w:cs="仿宋"/>
                <w:sz w:val="18"/>
                <w:szCs w:val="18"/>
              </w:rPr>
            </w:pPr>
          </w:p>
        </w:tc>
        <w:tc>
          <w:tcPr>
            <w:tcW w:w="419" w:type="pct"/>
            <w:vMerge w:val="continue"/>
            <w:vAlign w:val="center"/>
          </w:tcPr>
          <w:p w14:paraId="1E37E217">
            <w:pPr>
              <w:snapToGrid w:val="0"/>
              <w:spacing w:line="240" w:lineRule="exact"/>
              <w:jc w:val="center"/>
              <w:rPr>
                <w:rFonts w:hint="eastAsia" w:ascii="仿宋" w:hAnsi="仿宋" w:eastAsia="仿宋" w:cs="仿宋"/>
                <w:sz w:val="18"/>
                <w:szCs w:val="18"/>
              </w:rPr>
            </w:pPr>
          </w:p>
        </w:tc>
        <w:tc>
          <w:tcPr>
            <w:tcW w:w="568" w:type="pct"/>
            <w:vAlign w:val="center"/>
          </w:tcPr>
          <w:p w14:paraId="60E94E37">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2340174</w:t>
            </w:r>
          </w:p>
        </w:tc>
        <w:tc>
          <w:tcPr>
            <w:tcW w:w="1536" w:type="pct"/>
            <w:vAlign w:val="center"/>
          </w:tcPr>
          <w:p w14:paraId="716A8738">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智能信号处理</w:t>
            </w:r>
          </w:p>
        </w:tc>
        <w:tc>
          <w:tcPr>
            <w:tcW w:w="373" w:type="pct"/>
            <w:vAlign w:val="center"/>
          </w:tcPr>
          <w:p w14:paraId="1ED2571F">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w:t>
            </w:r>
          </w:p>
        </w:tc>
        <w:tc>
          <w:tcPr>
            <w:tcW w:w="316" w:type="pct"/>
            <w:vAlign w:val="center"/>
          </w:tcPr>
          <w:p w14:paraId="066509C5">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1</w:t>
            </w:r>
          </w:p>
        </w:tc>
        <w:tc>
          <w:tcPr>
            <w:tcW w:w="430" w:type="pct"/>
            <w:vAlign w:val="center"/>
          </w:tcPr>
          <w:p w14:paraId="6D34854F">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16</w:t>
            </w:r>
          </w:p>
        </w:tc>
        <w:tc>
          <w:tcPr>
            <w:tcW w:w="394" w:type="pct"/>
            <w:vAlign w:val="center"/>
          </w:tcPr>
          <w:p w14:paraId="12EB1120">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6</w:t>
            </w:r>
          </w:p>
        </w:tc>
        <w:tc>
          <w:tcPr>
            <w:tcW w:w="729" w:type="pct"/>
            <w:vMerge w:val="continue"/>
            <w:vAlign w:val="center"/>
          </w:tcPr>
          <w:p w14:paraId="5EFCC1FA">
            <w:pPr>
              <w:snapToGrid w:val="0"/>
              <w:spacing w:line="240" w:lineRule="exact"/>
              <w:jc w:val="center"/>
              <w:rPr>
                <w:rFonts w:hint="eastAsia" w:ascii="仿宋" w:hAnsi="仿宋" w:eastAsia="仿宋" w:cs="仿宋"/>
                <w:sz w:val="18"/>
                <w:szCs w:val="18"/>
              </w:rPr>
            </w:pPr>
          </w:p>
        </w:tc>
      </w:tr>
      <w:tr w14:paraId="1DE68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5" w:type="pct"/>
            <w:vMerge w:val="continue"/>
            <w:vAlign w:val="center"/>
          </w:tcPr>
          <w:p w14:paraId="26FDA75D">
            <w:pPr>
              <w:snapToGrid w:val="0"/>
              <w:spacing w:line="240" w:lineRule="exact"/>
              <w:jc w:val="center"/>
              <w:rPr>
                <w:rFonts w:hint="eastAsia" w:ascii="仿宋" w:hAnsi="仿宋" w:eastAsia="仿宋" w:cs="仿宋"/>
                <w:sz w:val="18"/>
                <w:szCs w:val="18"/>
              </w:rPr>
            </w:pPr>
          </w:p>
        </w:tc>
        <w:tc>
          <w:tcPr>
            <w:tcW w:w="419" w:type="pct"/>
            <w:vMerge w:val="continue"/>
            <w:vAlign w:val="center"/>
          </w:tcPr>
          <w:p w14:paraId="6C0A6350">
            <w:pPr>
              <w:snapToGrid w:val="0"/>
              <w:spacing w:line="240" w:lineRule="exact"/>
              <w:jc w:val="center"/>
              <w:rPr>
                <w:rFonts w:hint="eastAsia" w:ascii="仿宋" w:hAnsi="仿宋" w:eastAsia="仿宋" w:cs="仿宋"/>
                <w:sz w:val="18"/>
                <w:szCs w:val="18"/>
              </w:rPr>
            </w:pPr>
          </w:p>
        </w:tc>
        <w:tc>
          <w:tcPr>
            <w:tcW w:w="568" w:type="pct"/>
            <w:vAlign w:val="center"/>
          </w:tcPr>
          <w:p w14:paraId="6590EDAB">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2340088</w:t>
            </w:r>
          </w:p>
        </w:tc>
        <w:tc>
          <w:tcPr>
            <w:tcW w:w="1536" w:type="pct"/>
            <w:vAlign w:val="center"/>
          </w:tcPr>
          <w:p w14:paraId="03FAB1D6">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数字图像处理（双语）</w:t>
            </w:r>
          </w:p>
        </w:tc>
        <w:tc>
          <w:tcPr>
            <w:tcW w:w="373" w:type="pct"/>
            <w:vAlign w:val="center"/>
          </w:tcPr>
          <w:p w14:paraId="438503C2">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w:t>
            </w:r>
          </w:p>
        </w:tc>
        <w:tc>
          <w:tcPr>
            <w:tcW w:w="316" w:type="pct"/>
            <w:vAlign w:val="center"/>
          </w:tcPr>
          <w:p w14:paraId="60EDF8F9">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2.5</w:t>
            </w:r>
          </w:p>
        </w:tc>
        <w:tc>
          <w:tcPr>
            <w:tcW w:w="430" w:type="pct"/>
            <w:vAlign w:val="center"/>
          </w:tcPr>
          <w:p w14:paraId="24755DF2">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40</w:t>
            </w:r>
          </w:p>
        </w:tc>
        <w:tc>
          <w:tcPr>
            <w:tcW w:w="394" w:type="pct"/>
            <w:vAlign w:val="center"/>
          </w:tcPr>
          <w:p w14:paraId="45A1DF8F">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5</w:t>
            </w:r>
          </w:p>
        </w:tc>
        <w:tc>
          <w:tcPr>
            <w:tcW w:w="729" w:type="pct"/>
            <w:vMerge w:val="continue"/>
            <w:vAlign w:val="center"/>
          </w:tcPr>
          <w:p w14:paraId="6E0A5833">
            <w:pPr>
              <w:snapToGrid w:val="0"/>
              <w:spacing w:line="240" w:lineRule="exact"/>
              <w:jc w:val="center"/>
              <w:rPr>
                <w:rFonts w:hint="eastAsia" w:ascii="仿宋" w:hAnsi="仿宋" w:eastAsia="仿宋" w:cs="仿宋"/>
                <w:sz w:val="18"/>
                <w:szCs w:val="18"/>
              </w:rPr>
            </w:pPr>
          </w:p>
        </w:tc>
      </w:tr>
      <w:tr w14:paraId="10292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5" w:type="pct"/>
            <w:vMerge w:val="continue"/>
            <w:vAlign w:val="center"/>
          </w:tcPr>
          <w:p w14:paraId="2F1271FB">
            <w:pPr>
              <w:snapToGrid w:val="0"/>
              <w:spacing w:line="240" w:lineRule="exact"/>
              <w:jc w:val="center"/>
              <w:rPr>
                <w:rFonts w:hint="eastAsia" w:ascii="仿宋" w:hAnsi="仿宋" w:eastAsia="仿宋" w:cs="仿宋"/>
                <w:sz w:val="18"/>
                <w:szCs w:val="18"/>
              </w:rPr>
            </w:pPr>
          </w:p>
        </w:tc>
        <w:tc>
          <w:tcPr>
            <w:tcW w:w="419" w:type="pct"/>
            <w:vMerge w:val="continue"/>
            <w:vAlign w:val="center"/>
          </w:tcPr>
          <w:p w14:paraId="71AB75B5">
            <w:pPr>
              <w:snapToGrid w:val="0"/>
              <w:spacing w:line="240" w:lineRule="exact"/>
              <w:jc w:val="center"/>
              <w:rPr>
                <w:rFonts w:hint="eastAsia" w:ascii="仿宋" w:hAnsi="仿宋" w:eastAsia="仿宋" w:cs="仿宋"/>
                <w:sz w:val="18"/>
                <w:szCs w:val="18"/>
              </w:rPr>
            </w:pPr>
          </w:p>
        </w:tc>
        <w:tc>
          <w:tcPr>
            <w:tcW w:w="568" w:type="pct"/>
            <w:vAlign w:val="center"/>
          </w:tcPr>
          <w:p w14:paraId="59CFA48D">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2340127</w:t>
            </w:r>
          </w:p>
        </w:tc>
        <w:tc>
          <w:tcPr>
            <w:tcW w:w="1536" w:type="pct"/>
            <w:vAlign w:val="center"/>
          </w:tcPr>
          <w:p w14:paraId="0DE8A28C">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模式识别与类脑智能</w:t>
            </w:r>
          </w:p>
        </w:tc>
        <w:tc>
          <w:tcPr>
            <w:tcW w:w="373" w:type="pct"/>
            <w:vAlign w:val="center"/>
          </w:tcPr>
          <w:p w14:paraId="30B088DC">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w:t>
            </w:r>
          </w:p>
        </w:tc>
        <w:tc>
          <w:tcPr>
            <w:tcW w:w="316" w:type="pct"/>
            <w:vAlign w:val="center"/>
          </w:tcPr>
          <w:p w14:paraId="7F7F3C01">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2</w:t>
            </w:r>
          </w:p>
        </w:tc>
        <w:tc>
          <w:tcPr>
            <w:tcW w:w="430" w:type="pct"/>
            <w:vAlign w:val="center"/>
          </w:tcPr>
          <w:p w14:paraId="4F2DFBA2">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32</w:t>
            </w:r>
          </w:p>
        </w:tc>
        <w:tc>
          <w:tcPr>
            <w:tcW w:w="394" w:type="pct"/>
            <w:vAlign w:val="center"/>
          </w:tcPr>
          <w:p w14:paraId="321B46B3">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6</w:t>
            </w:r>
          </w:p>
        </w:tc>
        <w:tc>
          <w:tcPr>
            <w:tcW w:w="729" w:type="pct"/>
            <w:vMerge w:val="continue"/>
            <w:vAlign w:val="center"/>
          </w:tcPr>
          <w:p w14:paraId="5B741A7E">
            <w:pPr>
              <w:snapToGrid w:val="0"/>
              <w:spacing w:line="240" w:lineRule="exact"/>
              <w:jc w:val="center"/>
              <w:rPr>
                <w:rFonts w:hint="eastAsia" w:ascii="仿宋" w:hAnsi="仿宋" w:eastAsia="仿宋" w:cs="仿宋"/>
                <w:sz w:val="18"/>
                <w:szCs w:val="18"/>
              </w:rPr>
            </w:pPr>
          </w:p>
        </w:tc>
      </w:tr>
      <w:tr w14:paraId="65EC4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5" w:type="pct"/>
            <w:vMerge w:val="continue"/>
            <w:vAlign w:val="center"/>
          </w:tcPr>
          <w:p w14:paraId="161579BA">
            <w:pPr>
              <w:snapToGrid w:val="0"/>
              <w:spacing w:line="240" w:lineRule="exact"/>
              <w:jc w:val="center"/>
              <w:rPr>
                <w:rFonts w:hint="eastAsia" w:ascii="仿宋" w:hAnsi="仿宋" w:eastAsia="仿宋" w:cs="仿宋"/>
                <w:sz w:val="18"/>
                <w:szCs w:val="18"/>
              </w:rPr>
            </w:pPr>
          </w:p>
        </w:tc>
        <w:tc>
          <w:tcPr>
            <w:tcW w:w="419" w:type="pct"/>
            <w:vMerge w:val="continue"/>
            <w:vAlign w:val="center"/>
          </w:tcPr>
          <w:p w14:paraId="50EBA0EC">
            <w:pPr>
              <w:snapToGrid w:val="0"/>
              <w:spacing w:line="240" w:lineRule="exact"/>
              <w:jc w:val="center"/>
              <w:rPr>
                <w:rFonts w:hint="eastAsia" w:ascii="仿宋" w:hAnsi="仿宋" w:eastAsia="仿宋" w:cs="仿宋"/>
                <w:sz w:val="18"/>
                <w:szCs w:val="18"/>
              </w:rPr>
            </w:pPr>
          </w:p>
        </w:tc>
        <w:tc>
          <w:tcPr>
            <w:tcW w:w="3617" w:type="pct"/>
            <w:gridSpan w:val="6"/>
            <w:vAlign w:val="center"/>
          </w:tcPr>
          <w:p w14:paraId="7A895B17">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通信与信息系统</w:t>
            </w:r>
          </w:p>
        </w:tc>
        <w:tc>
          <w:tcPr>
            <w:tcW w:w="729" w:type="pct"/>
            <w:vMerge w:val="restart"/>
            <w:vAlign w:val="center"/>
          </w:tcPr>
          <w:p w14:paraId="02788E00">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总计选修4</w:t>
            </w:r>
          </w:p>
        </w:tc>
      </w:tr>
      <w:tr w14:paraId="6A1F6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5" w:type="pct"/>
            <w:vMerge w:val="continue"/>
            <w:vAlign w:val="center"/>
          </w:tcPr>
          <w:p w14:paraId="347562E0">
            <w:pPr>
              <w:snapToGrid w:val="0"/>
              <w:spacing w:line="240" w:lineRule="exact"/>
              <w:jc w:val="center"/>
              <w:rPr>
                <w:rFonts w:hint="eastAsia" w:ascii="仿宋" w:hAnsi="仿宋" w:eastAsia="仿宋" w:cs="仿宋"/>
                <w:sz w:val="18"/>
                <w:szCs w:val="18"/>
              </w:rPr>
            </w:pPr>
          </w:p>
        </w:tc>
        <w:tc>
          <w:tcPr>
            <w:tcW w:w="419" w:type="pct"/>
            <w:vMerge w:val="continue"/>
            <w:vAlign w:val="center"/>
          </w:tcPr>
          <w:p w14:paraId="165EFDF3">
            <w:pPr>
              <w:snapToGrid w:val="0"/>
              <w:spacing w:line="240" w:lineRule="exact"/>
              <w:jc w:val="center"/>
              <w:rPr>
                <w:rFonts w:hint="eastAsia" w:ascii="仿宋" w:hAnsi="仿宋" w:eastAsia="仿宋" w:cs="仿宋"/>
                <w:sz w:val="18"/>
                <w:szCs w:val="18"/>
              </w:rPr>
            </w:pPr>
          </w:p>
        </w:tc>
        <w:tc>
          <w:tcPr>
            <w:tcW w:w="568" w:type="pct"/>
            <w:vAlign w:val="center"/>
          </w:tcPr>
          <w:p w14:paraId="55410D32">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2040586</w:t>
            </w:r>
          </w:p>
        </w:tc>
        <w:tc>
          <w:tcPr>
            <w:tcW w:w="1536" w:type="pct"/>
            <w:vAlign w:val="center"/>
          </w:tcPr>
          <w:p w14:paraId="3BA420AA">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移动通信</w:t>
            </w:r>
          </w:p>
        </w:tc>
        <w:tc>
          <w:tcPr>
            <w:tcW w:w="373" w:type="pct"/>
            <w:vAlign w:val="center"/>
          </w:tcPr>
          <w:p w14:paraId="2285EA02">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w:t>
            </w:r>
          </w:p>
        </w:tc>
        <w:tc>
          <w:tcPr>
            <w:tcW w:w="316" w:type="pct"/>
            <w:vAlign w:val="center"/>
          </w:tcPr>
          <w:p w14:paraId="066F16D0">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1.5</w:t>
            </w:r>
          </w:p>
        </w:tc>
        <w:tc>
          <w:tcPr>
            <w:tcW w:w="430" w:type="pct"/>
            <w:vAlign w:val="center"/>
          </w:tcPr>
          <w:p w14:paraId="6ECAD2FF">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28</w:t>
            </w:r>
          </w:p>
        </w:tc>
        <w:tc>
          <w:tcPr>
            <w:tcW w:w="394" w:type="pct"/>
            <w:vAlign w:val="center"/>
          </w:tcPr>
          <w:p w14:paraId="760D6BA2">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6</w:t>
            </w:r>
          </w:p>
        </w:tc>
        <w:tc>
          <w:tcPr>
            <w:tcW w:w="729" w:type="pct"/>
            <w:vMerge w:val="continue"/>
            <w:vAlign w:val="center"/>
          </w:tcPr>
          <w:p w14:paraId="7BE70E60">
            <w:pPr>
              <w:snapToGrid w:val="0"/>
              <w:spacing w:line="240" w:lineRule="exact"/>
              <w:jc w:val="center"/>
              <w:rPr>
                <w:rFonts w:hint="eastAsia" w:ascii="仿宋" w:hAnsi="仿宋" w:eastAsia="仿宋" w:cs="仿宋"/>
                <w:sz w:val="18"/>
                <w:szCs w:val="18"/>
              </w:rPr>
            </w:pPr>
          </w:p>
        </w:tc>
      </w:tr>
      <w:tr w14:paraId="50A15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5" w:type="pct"/>
            <w:vMerge w:val="continue"/>
            <w:vAlign w:val="center"/>
          </w:tcPr>
          <w:p w14:paraId="50F3EE5D">
            <w:pPr>
              <w:snapToGrid w:val="0"/>
              <w:spacing w:line="240" w:lineRule="exact"/>
              <w:jc w:val="center"/>
              <w:rPr>
                <w:rFonts w:hint="eastAsia" w:ascii="仿宋" w:hAnsi="仿宋" w:eastAsia="仿宋" w:cs="仿宋"/>
                <w:sz w:val="18"/>
                <w:szCs w:val="18"/>
              </w:rPr>
            </w:pPr>
          </w:p>
        </w:tc>
        <w:tc>
          <w:tcPr>
            <w:tcW w:w="419" w:type="pct"/>
            <w:vMerge w:val="continue"/>
            <w:vAlign w:val="center"/>
          </w:tcPr>
          <w:p w14:paraId="390C3390">
            <w:pPr>
              <w:snapToGrid w:val="0"/>
              <w:spacing w:line="240" w:lineRule="exact"/>
              <w:jc w:val="center"/>
              <w:rPr>
                <w:rFonts w:hint="eastAsia" w:ascii="仿宋" w:hAnsi="仿宋" w:eastAsia="仿宋" w:cs="仿宋"/>
                <w:sz w:val="18"/>
                <w:szCs w:val="18"/>
              </w:rPr>
            </w:pPr>
          </w:p>
        </w:tc>
        <w:tc>
          <w:tcPr>
            <w:tcW w:w="568" w:type="pct"/>
            <w:vAlign w:val="center"/>
          </w:tcPr>
          <w:p w14:paraId="2422E39F">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2340005</w:t>
            </w:r>
          </w:p>
        </w:tc>
        <w:tc>
          <w:tcPr>
            <w:tcW w:w="1536" w:type="pct"/>
            <w:vAlign w:val="center"/>
          </w:tcPr>
          <w:p w14:paraId="6983091A">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数字通信（英）</w:t>
            </w:r>
          </w:p>
        </w:tc>
        <w:tc>
          <w:tcPr>
            <w:tcW w:w="373" w:type="pct"/>
            <w:vAlign w:val="center"/>
          </w:tcPr>
          <w:p w14:paraId="63010914">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w:t>
            </w:r>
          </w:p>
        </w:tc>
        <w:tc>
          <w:tcPr>
            <w:tcW w:w="316" w:type="pct"/>
            <w:vAlign w:val="center"/>
          </w:tcPr>
          <w:p w14:paraId="39C62DEA">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1.5</w:t>
            </w:r>
          </w:p>
        </w:tc>
        <w:tc>
          <w:tcPr>
            <w:tcW w:w="430" w:type="pct"/>
            <w:vAlign w:val="center"/>
          </w:tcPr>
          <w:p w14:paraId="02DC4832">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24</w:t>
            </w:r>
          </w:p>
        </w:tc>
        <w:tc>
          <w:tcPr>
            <w:tcW w:w="394" w:type="pct"/>
            <w:vAlign w:val="center"/>
          </w:tcPr>
          <w:p w14:paraId="57CA6600">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6</w:t>
            </w:r>
          </w:p>
        </w:tc>
        <w:tc>
          <w:tcPr>
            <w:tcW w:w="729" w:type="pct"/>
            <w:vMerge w:val="continue"/>
            <w:vAlign w:val="center"/>
          </w:tcPr>
          <w:p w14:paraId="0AB804EB">
            <w:pPr>
              <w:snapToGrid w:val="0"/>
              <w:spacing w:line="240" w:lineRule="exact"/>
              <w:jc w:val="center"/>
              <w:rPr>
                <w:rFonts w:hint="eastAsia" w:ascii="仿宋" w:hAnsi="仿宋" w:eastAsia="仿宋" w:cs="仿宋"/>
                <w:sz w:val="18"/>
                <w:szCs w:val="18"/>
              </w:rPr>
            </w:pPr>
          </w:p>
        </w:tc>
      </w:tr>
      <w:tr w14:paraId="1C0F1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5" w:type="pct"/>
            <w:vMerge w:val="continue"/>
            <w:vAlign w:val="center"/>
          </w:tcPr>
          <w:p w14:paraId="58F7458E">
            <w:pPr>
              <w:snapToGrid w:val="0"/>
              <w:spacing w:line="240" w:lineRule="exact"/>
              <w:jc w:val="center"/>
              <w:rPr>
                <w:rFonts w:hint="eastAsia" w:ascii="仿宋" w:hAnsi="仿宋" w:eastAsia="仿宋" w:cs="仿宋"/>
                <w:sz w:val="18"/>
                <w:szCs w:val="18"/>
              </w:rPr>
            </w:pPr>
          </w:p>
        </w:tc>
        <w:tc>
          <w:tcPr>
            <w:tcW w:w="419" w:type="pct"/>
            <w:vMerge w:val="continue"/>
            <w:vAlign w:val="center"/>
          </w:tcPr>
          <w:p w14:paraId="213445E9">
            <w:pPr>
              <w:snapToGrid w:val="0"/>
              <w:spacing w:line="240" w:lineRule="exact"/>
              <w:jc w:val="center"/>
              <w:rPr>
                <w:rFonts w:hint="eastAsia" w:ascii="仿宋" w:hAnsi="仿宋" w:eastAsia="仿宋" w:cs="仿宋"/>
                <w:sz w:val="18"/>
                <w:szCs w:val="18"/>
              </w:rPr>
            </w:pPr>
          </w:p>
        </w:tc>
        <w:tc>
          <w:tcPr>
            <w:tcW w:w="568" w:type="pct"/>
            <w:vAlign w:val="center"/>
          </w:tcPr>
          <w:p w14:paraId="6D6AAFA4">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2340054</w:t>
            </w:r>
          </w:p>
        </w:tc>
        <w:tc>
          <w:tcPr>
            <w:tcW w:w="1536" w:type="pct"/>
            <w:vAlign w:val="center"/>
          </w:tcPr>
          <w:p w14:paraId="30E12908">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计算机网络</w:t>
            </w:r>
          </w:p>
        </w:tc>
        <w:tc>
          <w:tcPr>
            <w:tcW w:w="373" w:type="pct"/>
            <w:vAlign w:val="center"/>
          </w:tcPr>
          <w:p w14:paraId="48EFD486">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w:t>
            </w:r>
          </w:p>
        </w:tc>
        <w:tc>
          <w:tcPr>
            <w:tcW w:w="316" w:type="pct"/>
            <w:vAlign w:val="center"/>
          </w:tcPr>
          <w:p w14:paraId="33B8F07F">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1.5</w:t>
            </w:r>
          </w:p>
        </w:tc>
        <w:tc>
          <w:tcPr>
            <w:tcW w:w="430" w:type="pct"/>
            <w:vAlign w:val="center"/>
          </w:tcPr>
          <w:p w14:paraId="58EF0D7B">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32</w:t>
            </w:r>
          </w:p>
        </w:tc>
        <w:tc>
          <w:tcPr>
            <w:tcW w:w="394" w:type="pct"/>
            <w:vAlign w:val="center"/>
          </w:tcPr>
          <w:p w14:paraId="65E4FD40">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6</w:t>
            </w:r>
          </w:p>
        </w:tc>
        <w:tc>
          <w:tcPr>
            <w:tcW w:w="729" w:type="pct"/>
            <w:vMerge w:val="continue"/>
            <w:vAlign w:val="center"/>
          </w:tcPr>
          <w:p w14:paraId="1CD46ABA">
            <w:pPr>
              <w:snapToGrid w:val="0"/>
              <w:spacing w:line="240" w:lineRule="exact"/>
              <w:jc w:val="center"/>
              <w:rPr>
                <w:rFonts w:hint="eastAsia" w:ascii="仿宋" w:hAnsi="仿宋" w:eastAsia="仿宋" w:cs="仿宋"/>
                <w:sz w:val="18"/>
                <w:szCs w:val="18"/>
              </w:rPr>
            </w:pPr>
          </w:p>
        </w:tc>
      </w:tr>
      <w:tr w14:paraId="55009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5" w:type="pct"/>
            <w:vMerge w:val="continue"/>
            <w:vAlign w:val="center"/>
          </w:tcPr>
          <w:p w14:paraId="0A4B17AA">
            <w:pPr>
              <w:snapToGrid w:val="0"/>
              <w:spacing w:line="240" w:lineRule="exact"/>
              <w:jc w:val="center"/>
              <w:rPr>
                <w:rFonts w:hint="eastAsia" w:ascii="仿宋" w:hAnsi="仿宋" w:eastAsia="仿宋" w:cs="仿宋"/>
                <w:sz w:val="18"/>
                <w:szCs w:val="18"/>
              </w:rPr>
            </w:pPr>
          </w:p>
        </w:tc>
        <w:tc>
          <w:tcPr>
            <w:tcW w:w="419" w:type="pct"/>
            <w:vMerge w:val="continue"/>
            <w:vAlign w:val="center"/>
          </w:tcPr>
          <w:p w14:paraId="7DD7830F">
            <w:pPr>
              <w:snapToGrid w:val="0"/>
              <w:spacing w:line="240" w:lineRule="exact"/>
              <w:jc w:val="center"/>
              <w:rPr>
                <w:rFonts w:hint="eastAsia" w:ascii="仿宋" w:hAnsi="仿宋" w:eastAsia="仿宋" w:cs="仿宋"/>
                <w:sz w:val="18"/>
                <w:szCs w:val="18"/>
              </w:rPr>
            </w:pPr>
          </w:p>
        </w:tc>
        <w:tc>
          <w:tcPr>
            <w:tcW w:w="568" w:type="pct"/>
            <w:vAlign w:val="center"/>
          </w:tcPr>
          <w:p w14:paraId="4FCBE064">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2340194</w:t>
            </w:r>
          </w:p>
        </w:tc>
        <w:tc>
          <w:tcPr>
            <w:tcW w:w="1536" w:type="pct"/>
            <w:vAlign w:val="center"/>
          </w:tcPr>
          <w:p w14:paraId="5B6C459A">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大型感知与决策</w:t>
            </w:r>
          </w:p>
        </w:tc>
        <w:tc>
          <w:tcPr>
            <w:tcW w:w="373" w:type="pct"/>
            <w:vAlign w:val="center"/>
          </w:tcPr>
          <w:p w14:paraId="63B706A6">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w:t>
            </w:r>
          </w:p>
        </w:tc>
        <w:tc>
          <w:tcPr>
            <w:tcW w:w="316" w:type="pct"/>
            <w:vAlign w:val="center"/>
          </w:tcPr>
          <w:p w14:paraId="7F87091C">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1.5</w:t>
            </w:r>
          </w:p>
        </w:tc>
        <w:tc>
          <w:tcPr>
            <w:tcW w:w="430" w:type="pct"/>
            <w:vAlign w:val="center"/>
          </w:tcPr>
          <w:p w14:paraId="7A756C35">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32</w:t>
            </w:r>
          </w:p>
        </w:tc>
        <w:tc>
          <w:tcPr>
            <w:tcW w:w="394" w:type="pct"/>
            <w:vAlign w:val="center"/>
          </w:tcPr>
          <w:p w14:paraId="05C522F8">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6</w:t>
            </w:r>
          </w:p>
        </w:tc>
        <w:tc>
          <w:tcPr>
            <w:tcW w:w="729" w:type="pct"/>
            <w:vMerge w:val="continue"/>
            <w:vAlign w:val="center"/>
          </w:tcPr>
          <w:p w14:paraId="76DB455A">
            <w:pPr>
              <w:snapToGrid w:val="0"/>
              <w:spacing w:line="240" w:lineRule="exact"/>
              <w:jc w:val="center"/>
              <w:rPr>
                <w:rFonts w:hint="eastAsia" w:ascii="仿宋" w:hAnsi="仿宋" w:eastAsia="仿宋" w:cs="仿宋"/>
                <w:sz w:val="18"/>
                <w:szCs w:val="18"/>
              </w:rPr>
            </w:pPr>
          </w:p>
        </w:tc>
      </w:tr>
      <w:tr w14:paraId="5A097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5" w:type="pct"/>
            <w:vMerge w:val="continue"/>
            <w:vAlign w:val="center"/>
          </w:tcPr>
          <w:p w14:paraId="47D8F3AB">
            <w:pPr>
              <w:snapToGrid w:val="0"/>
              <w:spacing w:line="240" w:lineRule="exact"/>
              <w:jc w:val="center"/>
              <w:rPr>
                <w:rFonts w:hint="eastAsia" w:ascii="仿宋" w:hAnsi="仿宋" w:eastAsia="仿宋" w:cs="仿宋"/>
                <w:sz w:val="18"/>
                <w:szCs w:val="18"/>
              </w:rPr>
            </w:pPr>
          </w:p>
        </w:tc>
        <w:tc>
          <w:tcPr>
            <w:tcW w:w="419" w:type="pct"/>
            <w:vMerge w:val="continue"/>
            <w:vAlign w:val="center"/>
          </w:tcPr>
          <w:p w14:paraId="6908CED2">
            <w:pPr>
              <w:snapToGrid w:val="0"/>
              <w:spacing w:line="240" w:lineRule="exact"/>
              <w:jc w:val="center"/>
              <w:rPr>
                <w:rFonts w:hint="eastAsia" w:ascii="仿宋" w:hAnsi="仿宋" w:eastAsia="仿宋" w:cs="仿宋"/>
                <w:sz w:val="18"/>
                <w:szCs w:val="18"/>
              </w:rPr>
            </w:pPr>
          </w:p>
        </w:tc>
        <w:tc>
          <w:tcPr>
            <w:tcW w:w="568" w:type="pct"/>
            <w:vAlign w:val="center"/>
          </w:tcPr>
          <w:p w14:paraId="11F3371E">
            <w:pPr>
              <w:widowControl/>
              <w:jc w:val="center"/>
              <w:textAlignment w:val="center"/>
              <w:rPr>
                <w:rFonts w:hint="eastAsia" w:ascii="仿宋" w:hAnsi="仿宋" w:eastAsia="仿宋" w:cs="仿宋"/>
                <w:kern w:val="0"/>
                <w:sz w:val="18"/>
                <w:szCs w:val="18"/>
                <w:lang w:bidi="ar"/>
              </w:rPr>
            </w:pPr>
            <w:r>
              <w:rPr>
                <w:rFonts w:hint="eastAsia" w:ascii="仿宋" w:hAnsi="仿宋" w:eastAsia="仿宋" w:cs="仿宋"/>
                <w:kern w:val="0"/>
                <w:sz w:val="18"/>
                <w:szCs w:val="18"/>
                <w:lang w:bidi="ar"/>
              </w:rPr>
              <w:t>2340120</w:t>
            </w:r>
          </w:p>
        </w:tc>
        <w:tc>
          <w:tcPr>
            <w:tcW w:w="1536" w:type="pct"/>
            <w:vAlign w:val="center"/>
          </w:tcPr>
          <w:p w14:paraId="3A9631CC">
            <w:pPr>
              <w:widowControl/>
              <w:jc w:val="center"/>
              <w:textAlignment w:val="center"/>
              <w:rPr>
                <w:rFonts w:hint="eastAsia" w:ascii="仿宋" w:hAnsi="仿宋" w:eastAsia="仿宋" w:cs="仿宋"/>
                <w:kern w:val="0"/>
                <w:sz w:val="18"/>
                <w:szCs w:val="18"/>
                <w:lang w:bidi="ar"/>
              </w:rPr>
            </w:pPr>
            <w:r>
              <w:rPr>
                <w:rFonts w:hint="eastAsia" w:ascii="仿宋" w:hAnsi="仿宋" w:eastAsia="仿宋" w:cs="仿宋"/>
                <w:kern w:val="0"/>
                <w:sz w:val="18"/>
                <w:szCs w:val="18"/>
                <w:lang w:bidi="ar"/>
              </w:rPr>
              <w:t>信息安全技术</w:t>
            </w:r>
          </w:p>
        </w:tc>
        <w:tc>
          <w:tcPr>
            <w:tcW w:w="373" w:type="pct"/>
            <w:vAlign w:val="center"/>
          </w:tcPr>
          <w:p w14:paraId="2F0125EB">
            <w:pPr>
              <w:snapToGrid w:val="0"/>
              <w:spacing w:line="240" w:lineRule="exact"/>
              <w:jc w:val="center"/>
              <w:rPr>
                <w:rFonts w:hint="eastAsia" w:ascii="仿宋" w:hAnsi="仿宋" w:eastAsia="仿宋" w:cs="仿宋"/>
                <w:sz w:val="18"/>
                <w:szCs w:val="18"/>
              </w:rPr>
            </w:pPr>
            <w:r>
              <w:rPr>
                <w:rFonts w:hint="eastAsia" w:ascii="仿宋" w:hAnsi="仿宋" w:eastAsia="仿宋" w:cs="仿宋"/>
                <w:kern w:val="0"/>
                <w:sz w:val="18"/>
                <w:szCs w:val="18"/>
                <w:lang w:bidi="ar"/>
              </w:rPr>
              <w:t>选</w:t>
            </w:r>
          </w:p>
        </w:tc>
        <w:tc>
          <w:tcPr>
            <w:tcW w:w="316" w:type="pct"/>
            <w:vAlign w:val="center"/>
          </w:tcPr>
          <w:p w14:paraId="5A1874CC">
            <w:pPr>
              <w:widowControl/>
              <w:jc w:val="center"/>
              <w:textAlignment w:val="center"/>
              <w:rPr>
                <w:rFonts w:hint="eastAsia" w:ascii="仿宋" w:hAnsi="仿宋" w:eastAsia="仿宋" w:cs="仿宋"/>
                <w:kern w:val="0"/>
                <w:sz w:val="18"/>
                <w:szCs w:val="18"/>
                <w:lang w:bidi="ar"/>
              </w:rPr>
            </w:pPr>
            <w:r>
              <w:rPr>
                <w:rFonts w:hint="eastAsia" w:ascii="仿宋" w:hAnsi="仿宋" w:eastAsia="仿宋" w:cs="仿宋"/>
                <w:kern w:val="0"/>
                <w:sz w:val="18"/>
                <w:szCs w:val="18"/>
                <w:lang w:bidi="ar"/>
              </w:rPr>
              <w:t>1.5</w:t>
            </w:r>
          </w:p>
        </w:tc>
        <w:tc>
          <w:tcPr>
            <w:tcW w:w="430" w:type="pct"/>
            <w:vAlign w:val="center"/>
          </w:tcPr>
          <w:p w14:paraId="77459A6F">
            <w:pPr>
              <w:widowControl/>
              <w:jc w:val="center"/>
              <w:textAlignment w:val="center"/>
              <w:rPr>
                <w:rFonts w:hint="eastAsia" w:ascii="仿宋" w:hAnsi="仿宋" w:eastAsia="仿宋" w:cs="仿宋"/>
                <w:kern w:val="0"/>
                <w:sz w:val="18"/>
                <w:szCs w:val="18"/>
                <w:lang w:bidi="ar"/>
              </w:rPr>
            </w:pPr>
            <w:r>
              <w:rPr>
                <w:rFonts w:hint="eastAsia" w:ascii="仿宋" w:hAnsi="仿宋" w:eastAsia="仿宋" w:cs="仿宋"/>
                <w:kern w:val="0"/>
                <w:sz w:val="18"/>
                <w:szCs w:val="18"/>
                <w:lang w:bidi="ar"/>
              </w:rPr>
              <w:t>32</w:t>
            </w:r>
          </w:p>
        </w:tc>
        <w:tc>
          <w:tcPr>
            <w:tcW w:w="394" w:type="pct"/>
            <w:vAlign w:val="center"/>
          </w:tcPr>
          <w:p w14:paraId="44429CD8">
            <w:pPr>
              <w:snapToGrid w:val="0"/>
              <w:spacing w:line="240" w:lineRule="exact"/>
              <w:jc w:val="center"/>
              <w:rPr>
                <w:rFonts w:hint="eastAsia" w:ascii="仿宋" w:hAnsi="仿宋" w:eastAsia="仿宋" w:cs="仿宋"/>
                <w:sz w:val="18"/>
                <w:szCs w:val="18"/>
              </w:rPr>
            </w:pPr>
            <w:r>
              <w:rPr>
                <w:rFonts w:hint="eastAsia" w:ascii="仿宋" w:hAnsi="仿宋" w:eastAsia="仿宋" w:cs="仿宋"/>
                <w:kern w:val="0"/>
                <w:sz w:val="18"/>
                <w:szCs w:val="18"/>
                <w:lang w:bidi="ar"/>
              </w:rPr>
              <w:t>5</w:t>
            </w:r>
          </w:p>
        </w:tc>
        <w:tc>
          <w:tcPr>
            <w:tcW w:w="729" w:type="pct"/>
            <w:vMerge w:val="continue"/>
            <w:vAlign w:val="center"/>
          </w:tcPr>
          <w:p w14:paraId="4A87E282">
            <w:pPr>
              <w:snapToGrid w:val="0"/>
              <w:spacing w:line="240" w:lineRule="exact"/>
              <w:jc w:val="center"/>
              <w:rPr>
                <w:rFonts w:hint="eastAsia" w:ascii="仿宋" w:hAnsi="仿宋" w:eastAsia="仿宋" w:cs="仿宋"/>
                <w:sz w:val="18"/>
                <w:szCs w:val="18"/>
              </w:rPr>
            </w:pPr>
          </w:p>
        </w:tc>
      </w:tr>
      <w:tr w14:paraId="10615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5" w:type="pct"/>
            <w:vMerge w:val="continue"/>
            <w:vAlign w:val="center"/>
          </w:tcPr>
          <w:p w14:paraId="1284148B">
            <w:pPr>
              <w:snapToGrid w:val="0"/>
              <w:spacing w:line="240" w:lineRule="exact"/>
              <w:jc w:val="center"/>
              <w:rPr>
                <w:rFonts w:hint="eastAsia" w:ascii="仿宋" w:hAnsi="仿宋" w:eastAsia="仿宋" w:cs="仿宋"/>
                <w:sz w:val="18"/>
                <w:szCs w:val="18"/>
              </w:rPr>
            </w:pPr>
          </w:p>
        </w:tc>
        <w:tc>
          <w:tcPr>
            <w:tcW w:w="419" w:type="pct"/>
            <w:vMerge w:val="continue"/>
            <w:vAlign w:val="center"/>
          </w:tcPr>
          <w:p w14:paraId="7014C680">
            <w:pPr>
              <w:snapToGrid w:val="0"/>
              <w:spacing w:line="240" w:lineRule="exact"/>
              <w:jc w:val="center"/>
              <w:rPr>
                <w:rFonts w:hint="eastAsia" w:ascii="仿宋" w:hAnsi="仿宋" w:eastAsia="仿宋" w:cs="仿宋"/>
                <w:sz w:val="18"/>
                <w:szCs w:val="18"/>
              </w:rPr>
            </w:pPr>
          </w:p>
        </w:tc>
        <w:tc>
          <w:tcPr>
            <w:tcW w:w="568" w:type="pct"/>
            <w:vAlign w:val="center"/>
          </w:tcPr>
          <w:p w14:paraId="68100A91">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2040572</w:t>
            </w:r>
          </w:p>
        </w:tc>
        <w:tc>
          <w:tcPr>
            <w:tcW w:w="1536" w:type="pct"/>
            <w:vAlign w:val="center"/>
          </w:tcPr>
          <w:p w14:paraId="4A72566F">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信息论与编码</w:t>
            </w:r>
          </w:p>
        </w:tc>
        <w:tc>
          <w:tcPr>
            <w:tcW w:w="373" w:type="pct"/>
            <w:vAlign w:val="center"/>
          </w:tcPr>
          <w:p w14:paraId="1F6AC089">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w:t>
            </w:r>
          </w:p>
        </w:tc>
        <w:tc>
          <w:tcPr>
            <w:tcW w:w="316" w:type="pct"/>
            <w:vAlign w:val="center"/>
          </w:tcPr>
          <w:p w14:paraId="5D6903EF">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2</w:t>
            </w:r>
          </w:p>
        </w:tc>
        <w:tc>
          <w:tcPr>
            <w:tcW w:w="430" w:type="pct"/>
            <w:vAlign w:val="center"/>
          </w:tcPr>
          <w:p w14:paraId="20C8E28F">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32</w:t>
            </w:r>
          </w:p>
        </w:tc>
        <w:tc>
          <w:tcPr>
            <w:tcW w:w="394" w:type="pct"/>
            <w:vAlign w:val="center"/>
          </w:tcPr>
          <w:p w14:paraId="55A84FA8">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4</w:t>
            </w:r>
          </w:p>
        </w:tc>
        <w:tc>
          <w:tcPr>
            <w:tcW w:w="729" w:type="pct"/>
            <w:vMerge w:val="continue"/>
            <w:vAlign w:val="center"/>
          </w:tcPr>
          <w:p w14:paraId="3504B35A">
            <w:pPr>
              <w:snapToGrid w:val="0"/>
              <w:spacing w:line="240" w:lineRule="exact"/>
              <w:jc w:val="center"/>
              <w:rPr>
                <w:rFonts w:hint="eastAsia" w:ascii="仿宋" w:hAnsi="仿宋" w:eastAsia="仿宋" w:cs="仿宋"/>
                <w:sz w:val="18"/>
                <w:szCs w:val="18"/>
              </w:rPr>
            </w:pPr>
          </w:p>
        </w:tc>
      </w:tr>
      <w:tr w14:paraId="58FB5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5" w:type="pct"/>
            <w:vMerge w:val="continue"/>
            <w:vAlign w:val="center"/>
          </w:tcPr>
          <w:p w14:paraId="0237237B">
            <w:pPr>
              <w:snapToGrid w:val="0"/>
              <w:spacing w:line="240" w:lineRule="exact"/>
              <w:jc w:val="center"/>
              <w:rPr>
                <w:rFonts w:hint="eastAsia" w:ascii="仿宋" w:hAnsi="仿宋" w:eastAsia="仿宋" w:cs="仿宋"/>
                <w:sz w:val="18"/>
                <w:szCs w:val="18"/>
              </w:rPr>
            </w:pPr>
          </w:p>
        </w:tc>
        <w:tc>
          <w:tcPr>
            <w:tcW w:w="419" w:type="pct"/>
            <w:vMerge w:val="continue"/>
            <w:vAlign w:val="center"/>
          </w:tcPr>
          <w:p w14:paraId="1858D351">
            <w:pPr>
              <w:snapToGrid w:val="0"/>
              <w:spacing w:line="240" w:lineRule="exact"/>
              <w:jc w:val="center"/>
              <w:rPr>
                <w:rFonts w:hint="eastAsia" w:ascii="仿宋" w:hAnsi="仿宋" w:eastAsia="仿宋" w:cs="仿宋"/>
                <w:sz w:val="18"/>
                <w:szCs w:val="18"/>
              </w:rPr>
            </w:pPr>
          </w:p>
        </w:tc>
        <w:tc>
          <w:tcPr>
            <w:tcW w:w="568" w:type="pct"/>
            <w:vAlign w:val="center"/>
          </w:tcPr>
          <w:p w14:paraId="22AF95A9">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2040671</w:t>
            </w:r>
          </w:p>
        </w:tc>
        <w:tc>
          <w:tcPr>
            <w:tcW w:w="1536" w:type="pct"/>
            <w:vAlign w:val="center"/>
          </w:tcPr>
          <w:p w14:paraId="450D2699">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电磁场理论</w:t>
            </w:r>
          </w:p>
        </w:tc>
        <w:tc>
          <w:tcPr>
            <w:tcW w:w="373" w:type="pct"/>
            <w:vAlign w:val="center"/>
          </w:tcPr>
          <w:p w14:paraId="248E89E2">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w:t>
            </w:r>
          </w:p>
        </w:tc>
        <w:tc>
          <w:tcPr>
            <w:tcW w:w="316" w:type="pct"/>
            <w:vAlign w:val="center"/>
          </w:tcPr>
          <w:p w14:paraId="0B4C75D3">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1</w:t>
            </w:r>
          </w:p>
        </w:tc>
        <w:tc>
          <w:tcPr>
            <w:tcW w:w="430" w:type="pct"/>
            <w:vAlign w:val="center"/>
          </w:tcPr>
          <w:p w14:paraId="0F50E783">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16</w:t>
            </w:r>
          </w:p>
        </w:tc>
        <w:tc>
          <w:tcPr>
            <w:tcW w:w="394" w:type="pct"/>
            <w:vAlign w:val="center"/>
          </w:tcPr>
          <w:p w14:paraId="2DCE477C">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4</w:t>
            </w:r>
          </w:p>
        </w:tc>
        <w:tc>
          <w:tcPr>
            <w:tcW w:w="729" w:type="pct"/>
            <w:vMerge w:val="continue"/>
            <w:vAlign w:val="center"/>
          </w:tcPr>
          <w:p w14:paraId="5D99310B">
            <w:pPr>
              <w:snapToGrid w:val="0"/>
              <w:spacing w:line="240" w:lineRule="exact"/>
              <w:jc w:val="center"/>
              <w:rPr>
                <w:rFonts w:hint="eastAsia" w:ascii="仿宋" w:hAnsi="仿宋" w:eastAsia="仿宋" w:cs="仿宋"/>
                <w:sz w:val="18"/>
                <w:szCs w:val="18"/>
              </w:rPr>
            </w:pPr>
          </w:p>
        </w:tc>
      </w:tr>
      <w:tr w14:paraId="03A54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5" w:type="pct"/>
            <w:vMerge w:val="restart"/>
            <w:vAlign w:val="center"/>
          </w:tcPr>
          <w:p w14:paraId="3DC7C802">
            <w:pPr>
              <w:snapToGrid w:val="0"/>
              <w:spacing w:line="240" w:lineRule="exact"/>
              <w:jc w:val="center"/>
              <w:rPr>
                <w:rFonts w:hint="eastAsia" w:ascii="仿宋" w:hAnsi="仿宋" w:eastAsia="仿宋" w:cs="仿宋"/>
                <w:sz w:val="18"/>
                <w:szCs w:val="18"/>
              </w:rPr>
            </w:pPr>
          </w:p>
          <w:p w14:paraId="3450BD1C">
            <w:pPr>
              <w:snapToGrid w:val="0"/>
              <w:spacing w:line="240" w:lineRule="exact"/>
              <w:jc w:val="center"/>
              <w:rPr>
                <w:rFonts w:hint="eastAsia" w:ascii="仿宋" w:hAnsi="仿宋" w:eastAsia="仿宋" w:cs="仿宋"/>
                <w:sz w:val="18"/>
                <w:szCs w:val="18"/>
              </w:rPr>
            </w:pPr>
          </w:p>
        </w:tc>
        <w:tc>
          <w:tcPr>
            <w:tcW w:w="419" w:type="pct"/>
            <w:vMerge w:val="continue"/>
            <w:vAlign w:val="center"/>
          </w:tcPr>
          <w:p w14:paraId="1873A07C">
            <w:pPr>
              <w:snapToGrid w:val="0"/>
              <w:spacing w:line="240" w:lineRule="exact"/>
              <w:jc w:val="center"/>
              <w:rPr>
                <w:rFonts w:hint="eastAsia" w:ascii="仿宋" w:hAnsi="仿宋" w:eastAsia="仿宋" w:cs="仿宋"/>
                <w:sz w:val="18"/>
                <w:szCs w:val="18"/>
              </w:rPr>
            </w:pPr>
          </w:p>
        </w:tc>
        <w:tc>
          <w:tcPr>
            <w:tcW w:w="3617" w:type="pct"/>
            <w:gridSpan w:val="6"/>
            <w:vAlign w:val="center"/>
          </w:tcPr>
          <w:p w14:paraId="26E06933">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设计和开发</w:t>
            </w:r>
          </w:p>
        </w:tc>
        <w:tc>
          <w:tcPr>
            <w:tcW w:w="729" w:type="pct"/>
            <w:vMerge w:val="restart"/>
            <w:vAlign w:val="center"/>
          </w:tcPr>
          <w:p w14:paraId="0A308D31">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总计选修4</w:t>
            </w:r>
          </w:p>
        </w:tc>
      </w:tr>
      <w:tr w14:paraId="688DE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5" w:type="pct"/>
            <w:vMerge w:val="continue"/>
            <w:vAlign w:val="center"/>
          </w:tcPr>
          <w:p w14:paraId="53E2C1BC">
            <w:pPr>
              <w:snapToGrid w:val="0"/>
              <w:spacing w:line="240" w:lineRule="exact"/>
              <w:jc w:val="center"/>
              <w:rPr>
                <w:rFonts w:hint="eastAsia" w:ascii="仿宋" w:hAnsi="仿宋" w:eastAsia="仿宋" w:cs="仿宋"/>
                <w:sz w:val="18"/>
                <w:szCs w:val="18"/>
              </w:rPr>
            </w:pPr>
          </w:p>
        </w:tc>
        <w:tc>
          <w:tcPr>
            <w:tcW w:w="419" w:type="pct"/>
            <w:vMerge w:val="continue"/>
            <w:vAlign w:val="center"/>
          </w:tcPr>
          <w:p w14:paraId="3D2F2FF3">
            <w:pPr>
              <w:snapToGrid w:val="0"/>
              <w:spacing w:line="240" w:lineRule="exact"/>
              <w:jc w:val="center"/>
              <w:rPr>
                <w:rFonts w:hint="eastAsia" w:ascii="仿宋" w:hAnsi="仿宋" w:eastAsia="仿宋" w:cs="仿宋"/>
                <w:sz w:val="18"/>
                <w:szCs w:val="18"/>
              </w:rPr>
            </w:pPr>
          </w:p>
        </w:tc>
        <w:tc>
          <w:tcPr>
            <w:tcW w:w="568" w:type="pct"/>
            <w:vAlign w:val="center"/>
          </w:tcPr>
          <w:p w14:paraId="564F5145">
            <w:pPr>
              <w:widowControl/>
              <w:jc w:val="center"/>
              <w:textAlignment w:val="center"/>
              <w:rPr>
                <w:rFonts w:hint="eastAsia" w:ascii="仿宋" w:hAnsi="仿宋" w:eastAsia="仿宋" w:cs="仿宋"/>
                <w:kern w:val="0"/>
                <w:sz w:val="18"/>
                <w:szCs w:val="18"/>
                <w:lang w:bidi="ar"/>
              </w:rPr>
            </w:pPr>
            <w:r>
              <w:rPr>
                <w:rFonts w:hint="eastAsia" w:ascii="仿宋" w:hAnsi="仿宋" w:eastAsia="仿宋" w:cs="仿宋"/>
                <w:kern w:val="0"/>
                <w:sz w:val="18"/>
                <w:szCs w:val="18"/>
                <w:lang w:bidi="ar"/>
              </w:rPr>
              <w:t>2340188</w:t>
            </w:r>
          </w:p>
        </w:tc>
        <w:tc>
          <w:tcPr>
            <w:tcW w:w="1536" w:type="pct"/>
            <w:vAlign w:val="center"/>
          </w:tcPr>
          <w:p w14:paraId="3BEDB5A9">
            <w:pPr>
              <w:widowControl/>
              <w:jc w:val="center"/>
              <w:textAlignment w:val="center"/>
              <w:rPr>
                <w:rFonts w:hint="eastAsia" w:ascii="仿宋" w:hAnsi="仿宋" w:eastAsia="仿宋" w:cs="仿宋"/>
                <w:kern w:val="0"/>
                <w:sz w:val="18"/>
                <w:szCs w:val="18"/>
                <w:lang w:bidi="ar"/>
              </w:rPr>
            </w:pPr>
            <w:r>
              <w:rPr>
                <w:rFonts w:hint="eastAsia" w:ascii="仿宋" w:hAnsi="仿宋" w:eastAsia="仿宋" w:cs="仿宋"/>
                <w:kern w:val="0"/>
                <w:sz w:val="18"/>
                <w:szCs w:val="18"/>
                <w:lang w:bidi="ar"/>
              </w:rPr>
              <w:t>科学计算语言(MWORKS)</w:t>
            </w:r>
          </w:p>
        </w:tc>
        <w:tc>
          <w:tcPr>
            <w:tcW w:w="373" w:type="pct"/>
            <w:vAlign w:val="center"/>
          </w:tcPr>
          <w:p w14:paraId="295ED5F5">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w:t>
            </w:r>
          </w:p>
        </w:tc>
        <w:tc>
          <w:tcPr>
            <w:tcW w:w="316" w:type="pct"/>
            <w:vAlign w:val="center"/>
          </w:tcPr>
          <w:p w14:paraId="3642EF5F">
            <w:pPr>
              <w:widowControl/>
              <w:jc w:val="center"/>
              <w:textAlignment w:val="center"/>
              <w:rPr>
                <w:rFonts w:hint="eastAsia" w:ascii="仿宋" w:hAnsi="仿宋" w:eastAsia="仿宋" w:cs="仿宋"/>
                <w:kern w:val="0"/>
                <w:sz w:val="18"/>
                <w:szCs w:val="18"/>
                <w:lang w:bidi="ar"/>
              </w:rPr>
            </w:pPr>
            <w:r>
              <w:rPr>
                <w:rFonts w:hint="eastAsia" w:ascii="仿宋" w:hAnsi="仿宋" w:eastAsia="仿宋" w:cs="仿宋"/>
                <w:kern w:val="0"/>
                <w:sz w:val="18"/>
                <w:szCs w:val="18"/>
                <w:lang w:bidi="ar"/>
              </w:rPr>
              <w:t>1</w:t>
            </w:r>
          </w:p>
        </w:tc>
        <w:tc>
          <w:tcPr>
            <w:tcW w:w="430" w:type="pct"/>
            <w:vAlign w:val="center"/>
          </w:tcPr>
          <w:p w14:paraId="40E5E169">
            <w:pPr>
              <w:widowControl/>
              <w:jc w:val="center"/>
              <w:textAlignment w:val="center"/>
              <w:rPr>
                <w:rFonts w:hint="eastAsia" w:ascii="仿宋" w:hAnsi="仿宋" w:eastAsia="仿宋" w:cs="仿宋"/>
                <w:kern w:val="0"/>
                <w:sz w:val="18"/>
                <w:szCs w:val="18"/>
                <w:lang w:bidi="ar"/>
              </w:rPr>
            </w:pPr>
            <w:r>
              <w:rPr>
                <w:rFonts w:hint="eastAsia" w:ascii="仿宋" w:hAnsi="仿宋" w:eastAsia="仿宋" w:cs="仿宋"/>
                <w:kern w:val="0"/>
                <w:sz w:val="18"/>
                <w:szCs w:val="18"/>
                <w:lang w:bidi="ar"/>
              </w:rPr>
              <w:t>24</w:t>
            </w:r>
          </w:p>
        </w:tc>
        <w:tc>
          <w:tcPr>
            <w:tcW w:w="394" w:type="pct"/>
            <w:vAlign w:val="center"/>
          </w:tcPr>
          <w:p w14:paraId="4E054113">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3</w:t>
            </w:r>
          </w:p>
        </w:tc>
        <w:tc>
          <w:tcPr>
            <w:tcW w:w="729" w:type="pct"/>
            <w:vMerge w:val="continue"/>
            <w:vAlign w:val="center"/>
          </w:tcPr>
          <w:p w14:paraId="3A9E5E21">
            <w:pPr>
              <w:snapToGrid w:val="0"/>
              <w:spacing w:line="240" w:lineRule="exact"/>
              <w:jc w:val="center"/>
              <w:rPr>
                <w:rFonts w:hint="eastAsia" w:ascii="仿宋" w:hAnsi="仿宋" w:eastAsia="仿宋" w:cs="仿宋"/>
                <w:sz w:val="18"/>
                <w:szCs w:val="18"/>
              </w:rPr>
            </w:pPr>
          </w:p>
        </w:tc>
      </w:tr>
      <w:tr w14:paraId="35988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5" w:type="pct"/>
            <w:vMerge w:val="continue"/>
            <w:vAlign w:val="center"/>
          </w:tcPr>
          <w:p w14:paraId="7658C80A">
            <w:pPr>
              <w:snapToGrid w:val="0"/>
              <w:spacing w:line="240" w:lineRule="exact"/>
              <w:jc w:val="center"/>
              <w:rPr>
                <w:rFonts w:hint="eastAsia" w:ascii="仿宋" w:hAnsi="仿宋" w:eastAsia="仿宋" w:cs="仿宋"/>
                <w:sz w:val="18"/>
                <w:szCs w:val="18"/>
              </w:rPr>
            </w:pPr>
          </w:p>
        </w:tc>
        <w:tc>
          <w:tcPr>
            <w:tcW w:w="419" w:type="pct"/>
            <w:vMerge w:val="continue"/>
            <w:vAlign w:val="center"/>
          </w:tcPr>
          <w:p w14:paraId="46FF206B">
            <w:pPr>
              <w:snapToGrid w:val="0"/>
              <w:spacing w:line="240" w:lineRule="exact"/>
              <w:jc w:val="center"/>
              <w:rPr>
                <w:rFonts w:hint="eastAsia" w:ascii="仿宋" w:hAnsi="仿宋" w:eastAsia="仿宋" w:cs="仿宋"/>
                <w:sz w:val="18"/>
                <w:szCs w:val="18"/>
              </w:rPr>
            </w:pPr>
          </w:p>
        </w:tc>
        <w:tc>
          <w:tcPr>
            <w:tcW w:w="568" w:type="pct"/>
            <w:vAlign w:val="center"/>
          </w:tcPr>
          <w:p w14:paraId="448B7B38">
            <w:pPr>
              <w:widowControl/>
              <w:jc w:val="center"/>
              <w:textAlignment w:val="center"/>
              <w:rPr>
                <w:rFonts w:hint="eastAsia" w:ascii="仿宋" w:hAnsi="仿宋" w:eastAsia="仿宋" w:cs="仿宋"/>
                <w:kern w:val="0"/>
                <w:sz w:val="18"/>
                <w:szCs w:val="18"/>
                <w:lang w:bidi="ar"/>
              </w:rPr>
            </w:pPr>
            <w:r>
              <w:rPr>
                <w:rFonts w:hint="eastAsia" w:ascii="仿宋" w:hAnsi="仿宋" w:eastAsia="仿宋" w:cs="仿宋"/>
                <w:kern w:val="0"/>
                <w:sz w:val="18"/>
                <w:szCs w:val="18"/>
                <w:lang w:bidi="ar"/>
              </w:rPr>
              <w:t>2340075</w:t>
            </w:r>
          </w:p>
        </w:tc>
        <w:tc>
          <w:tcPr>
            <w:tcW w:w="1536" w:type="pct"/>
            <w:vAlign w:val="center"/>
          </w:tcPr>
          <w:p w14:paraId="3602DEB9">
            <w:pPr>
              <w:widowControl/>
              <w:jc w:val="center"/>
              <w:textAlignment w:val="center"/>
              <w:rPr>
                <w:rFonts w:hint="eastAsia" w:ascii="仿宋" w:hAnsi="仿宋" w:eastAsia="仿宋" w:cs="仿宋"/>
                <w:kern w:val="0"/>
                <w:sz w:val="18"/>
                <w:szCs w:val="18"/>
                <w:lang w:bidi="ar"/>
              </w:rPr>
            </w:pPr>
            <w:r>
              <w:rPr>
                <w:rFonts w:hint="eastAsia" w:ascii="仿宋" w:hAnsi="仿宋" w:eastAsia="仿宋" w:cs="仿宋"/>
                <w:kern w:val="0"/>
                <w:sz w:val="18"/>
                <w:szCs w:val="18"/>
                <w:lang w:bidi="ar"/>
              </w:rPr>
              <w:t>Proteus电子系统设计与仿真</w:t>
            </w:r>
          </w:p>
        </w:tc>
        <w:tc>
          <w:tcPr>
            <w:tcW w:w="373" w:type="pct"/>
            <w:vAlign w:val="center"/>
          </w:tcPr>
          <w:p w14:paraId="27272EB5">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w:t>
            </w:r>
          </w:p>
        </w:tc>
        <w:tc>
          <w:tcPr>
            <w:tcW w:w="316" w:type="pct"/>
            <w:vAlign w:val="center"/>
          </w:tcPr>
          <w:p w14:paraId="2537A4E1">
            <w:pPr>
              <w:widowControl/>
              <w:jc w:val="center"/>
              <w:textAlignment w:val="center"/>
              <w:rPr>
                <w:rFonts w:hint="eastAsia" w:ascii="仿宋" w:hAnsi="仿宋" w:eastAsia="仿宋" w:cs="仿宋"/>
                <w:kern w:val="0"/>
                <w:sz w:val="18"/>
                <w:szCs w:val="18"/>
                <w:lang w:bidi="ar"/>
              </w:rPr>
            </w:pPr>
            <w:r>
              <w:rPr>
                <w:rFonts w:hint="eastAsia" w:ascii="仿宋" w:hAnsi="仿宋" w:eastAsia="仿宋" w:cs="仿宋"/>
                <w:kern w:val="0"/>
                <w:sz w:val="18"/>
                <w:szCs w:val="18"/>
                <w:lang w:bidi="ar"/>
              </w:rPr>
              <w:t>1.5</w:t>
            </w:r>
          </w:p>
        </w:tc>
        <w:tc>
          <w:tcPr>
            <w:tcW w:w="430" w:type="pct"/>
            <w:vAlign w:val="center"/>
          </w:tcPr>
          <w:p w14:paraId="62BD1E62">
            <w:pPr>
              <w:widowControl/>
              <w:jc w:val="center"/>
              <w:textAlignment w:val="center"/>
              <w:rPr>
                <w:rFonts w:hint="eastAsia" w:ascii="仿宋" w:hAnsi="仿宋" w:eastAsia="仿宋" w:cs="仿宋"/>
                <w:kern w:val="0"/>
                <w:sz w:val="18"/>
                <w:szCs w:val="18"/>
                <w:lang w:bidi="ar"/>
              </w:rPr>
            </w:pPr>
            <w:r>
              <w:rPr>
                <w:rFonts w:hint="eastAsia" w:ascii="仿宋" w:hAnsi="仿宋" w:eastAsia="仿宋" w:cs="仿宋"/>
                <w:kern w:val="0"/>
                <w:sz w:val="18"/>
                <w:szCs w:val="18"/>
                <w:lang w:bidi="ar"/>
              </w:rPr>
              <w:t>40</w:t>
            </w:r>
          </w:p>
        </w:tc>
        <w:tc>
          <w:tcPr>
            <w:tcW w:w="394" w:type="pct"/>
            <w:vAlign w:val="center"/>
          </w:tcPr>
          <w:p w14:paraId="0C437CDB">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4</w:t>
            </w:r>
          </w:p>
        </w:tc>
        <w:tc>
          <w:tcPr>
            <w:tcW w:w="729" w:type="pct"/>
            <w:vMerge w:val="continue"/>
            <w:vAlign w:val="center"/>
          </w:tcPr>
          <w:p w14:paraId="14199C94">
            <w:pPr>
              <w:snapToGrid w:val="0"/>
              <w:spacing w:line="240" w:lineRule="exact"/>
              <w:jc w:val="center"/>
              <w:rPr>
                <w:rFonts w:hint="eastAsia" w:ascii="仿宋" w:hAnsi="仿宋" w:eastAsia="仿宋" w:cs="仿宋"/>
                <w:sz w:val="18"/>
                <w:szCs w:val="18"/>
              </w:rPr>
            </w:pPr>
          </w:p>
        </w:tc>
      </w:tr>
      <w:tr w14:paraId="07BBB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5" w:type="pct"/>
            <w:vMerge w:val="continue"/>
            <w:vAlign w:val="center"/>
          </w:tcPr>
          <w:p w14:paraId="370DC51A">
            <w:pPr>
              <w:snapToGrid w:val="0"/>
              <w:spacing w:line="240" w:lineRule="exact"/>
              <w:jc w:val="center"/>
              <w:rPr>
                <w:rFonts w:hint="eastAsia" w:ascii="仿宋" w:hAnsi="仿宋" w:eastAsia="仿宋" w:cs="仿宋"/>
                <w:sz w:val="18"/>
                <w:szCs w:val="18"/>
              </w:rPr>
            </w:pPr>
          </w:p>
        </w:tc>
        <w:tc>
          <w:tcPr>
            <w:tcW w:w="419" w:type="pct"/>
            <w:vMerge w:val="continue"/>
            <w:vAlign w:val="center"/>
          </w:tcPr>
          <w:p w14:paraId="264F5801">
            <w:pPr>
              <w:snapToGrid w:val="0"/>
              <w:spacing w:line="240" w:lineRule="exact"/>
              <w:jc w:val="center"/>
              <w:rPr>
                <w:rFonts w:hint="eastAsia" w:ascii="仿宋" w:hAnsi="仿宋" w:eastAsia="仿宋" w:cs="仿宋"/>
                <w:sz w:val="18"/>
                <w:szCs w:val="18"/>
              </w:rPr>
            </w:pPr>
          </w:p>
        </w:tc>
        <w:tc>
          <w:tcPr>
            <w:tcW w:w="568" w:type="pct"/>
            <w:vAlign w:val="center"/>
          </w:tcPr>
          <w:p w14:paraId="4CEFE4DF">
            <w:pPr>
              <w:widowControl/>
              <w:jc w:val="center"/>
              <w:textAlignment w:val="center"/>
              <w:rPr>
                <w:rFonts w:hint="eastAsia" w:ascii="仿宋" w:hAnsi="仿宋" w:eastAsia="仿宋" w:cs="仿宋"/>
                <w:kern w:val="0"/>
                <w:sz w:val="18"/>
                <w:szCs w:val="18"/>
                <w:lang w:bidi="ar"/>
              </w:rPr>
            </w:pPr>
            <w:r>
              <w:rPr>
                <w:rFonts w:hint="eastAsia" w:ascii="仿宋" w:hAnsi="仿宋" w:eastAsia="仿宋" w:cs="仿宋"/>
                <w:kern w:val="0"/>
                <w:sz w:val="18"/>
                <w:szCs w:val="18"/>
                <w:lang w:bidi="ar"/>
              </w:rPr>
              <w:t>新增</w:t>
            </w:r>
          </w:p>
        </w:tc>
        <w:tc>
          <w:tcPr>
            <w:tcW w:w="1536" w:type="pct"/>
            <w:vAlign w:val="center"/>
          </w:tcPr>
          <w:p w14:paraId="2A2C15EE">
            <w:pPr>
              <w:widowControl/>
              <w:jc w:val="center"/>
              <w:textAlignment w:val="center"/>
              <w:rPr>
                <w:rFonts w:hint="eastAsia" w:ascii="仿宋" w:hAnsi="仿宋" w:eastAsia="仿宋" w:cs="仿宋"/>
                <w:kern w:val="0"/>
                <w:sz w:val="18"/>
                <w:szCs w:val="18"/>
                <w:lang w:bidi="ar"/>
              </w:rPr>
            </w:pPr>
            <w:r>
              <w:rPr>
                <w:rFonts w:hint="eastAsia" w:ascii="仿宋" w:hAnsi="仿宋" w:eastAsia="仿宋" w:cs="仿宋"/>
                <w:kern w:val="0"/>
                <w:sz w:val="18"/>
                <w:szCs w:val="18"/>
                <w:lang w:bidi="ar"/>
              </w:rPr>
              <w:t>FPGA数字系统设计</w:t>
            </w:r>
          </w:p>
        </w:tc>
        <w:tc>
          <w:tcPr>
            <w:tcW w:w="373" w:type="pct"/>
            <w:vAlign w:val="center"/>
          </w:tcPr>
          <w:p w14:paraId="785219E8">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w:t>
            </w:r>
          </w:p>
        </w:tc>
        <w:tc>
          <w:tcPr>
            <w:tcW w:w="316" w:type="pct"/>
            <w:vAlign w:val="center"/>
          </w:tcPr>
          <w:p w14:paraId="00B8E04E">
            <w:pPr>
              <w:widowControl/>
              <w:jc w:val="center"/>
              <w:textAlignment w:val="center"/>
              <w:rPr>
                <w:rFonts w:hint="eastAsia" w:ascii="仿宋" w:hAnsi="仿宋" w:eastAsia="仿宋" w:cs="仿宋"/>
                <w:kern w:val="0"/>
                <w:sz w:val="18"/>
                <w:szCs w:val="18"/>
                <w:lang w:bidi="ar"/>
              </w:rPr>
            </w:pPr>
            <w:r>
              <w:rPr>
                <w:rFonts w:hint="eastAsia" w:ascii="仿宋" w:hAnsi="仿宋" w:eastAsia="仿宋" w:cs="仿宋"/>
                <w:kern w:val="0"/>
                <w:sz w:val="18"/>
                <w:szCs w:val="18"/>
                <w:lang w:bidi="ar"/>
              </w:rPr>
              <w:t>1.5</w:t>
            </w:r>
          </w:p>
        </w:tc>
        <w:tc>
          <w:tcPr>
            <w:tcW w:w="430" w:type="pct"/>
            <w:vAlign w:val="center"/>
          </w:tcPr>
          <w:p w14:paraId="4F81D019">
            <w:pPr>
              <w:widowControl/>
              <w:jc w:val="center"/>
              <w:textAlignment w:val="center"/>
              <w:rPr>
                <w:rFonts w:hint="eastAsia" w:ascii="仿宋" w:hAnsi="仿宋" w:eastAsia="仿宋" w:cs="仿宋"/>
                <w:kern w:val="0"/>
                <w:sz w:val="18"/>
                <w:szCs w:val="18"/>
                <w:lang w:bidi="ar"/>
              </w:rPr>
            </w:pPr>
            <w:r>
              <w:rPr>
                <w:rFonts w:hint="eastAsia" w:ascii="仿宋" w:hAnsi="仿宋" w:eastAsia="仿宋" w:cs="仿宋"/>
                <w:kern w:val="0"/>
                <w:sz w:val="18"/>
                <w:szCs w:val="18"/>
                <w:lang w:bidi="ar"/>
              </w:rPr>
              <w:t>32</w:t>
            </w:r>
          </w:p>
        </w:tc>
        <w:tc>
          <w:tcPr>
            <w:tcW w:w="394" w:type="pct"/>
            <w:vAlign w:val="center"/>
          </w:tcPr>
          <w:p w14:paraId="42193F07">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5</w:t>
            </w:r>
          </w:p>
        </w:tc>
        <w:tc>
          <w:tcPr>
            <w:tcW w:w="729" w:type="pct"/>
            <w:vMerge w:val="continue"/>
            <w:vAlign w:val="center"/>
          </w:tcPr>
          <w:p w14:paraId="5D93BCB8">
            <w:pPr>
              <w:snapToGrid w:val="0"/>
              <w:spacing w:line="240" w:lineRule="exact"/>
              <w:jc w:val="center"/>
              <w:rPr>
                <w:rFonts w:hint="eastAsia" w:ascii="仿宋" w:hAnsi="仿宋" w:eastAsia="仿宋" w:cs="仿宋"/>
                <w:sz w:val="18"/>
                <w:szCs w:val="18"/>
              </w:rPr>
            </w:pPr>
          </w:p>
        </w:tc>
      </w:tr>
      <w:tr w14:paraId="619EF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5" w:type="pct"/>
            <w:vMerge w:val="continue"/>
            <w:vAlign w:val="center"/>
          </w:tcPr>
          <w:p w14:paraId="482D1D4C">
            <w:pPr>
              <w:snapToGrid w:val="0"/>
              <w:spacing w:line="240" w:lineRule="exact"/>
              <w:jc w:val="center"/>
              <w:rPr>
                <w:rFonts w:hint="eastAsia" w:ascii="仿宋" w:hAnsi="仿宋" w:eastAsia="仿宋" w:cs="仿宋"/>
                <w:sz w:val="18"/>
                <w:szCs w:val="18"/>
              </w:rPr>
            </w:pPr>
          </w:p>
        </w:tc>
        <w:tc>
          <w:tcPr>
            <w:tcW w:w="419" w:type="pct"/>
            <w:vMerge w:val="continue"/>
            <w:vAlign w:val="center"/>
          </w:tcPr>
          <w:p w14:paraId="05C9C840">
            <w:pPr>
              <w:snapToGrid w:val="0"/>
              <w:spacing w:line="240" w:lineRule="exact"/>
              <w:jc w:val="center"/>
              <w:rPr>
                <w:rFonts w:hint="eastAsia" w:ascii="仿宋" w:hAnsi="仿宋" w:eastAsia="仿宋" w:cs="仿宋"/>
                <w:sz w:val="18"/>
                <w:szCs w:val="18"/>
              </w:rPr>
            </w:pPr>
          </w:p>
        </w:tc>
        <w:tc>
          <w:tcPr>
            <w:tcW w:w="568" w:type="pct"/>
            <w:vAlign w:val="center"/>
          </w:tcPr>
          <w:p w14:paraId="2913F859">
            <w:pPr>
              <w:widowControl/>
              <w:jc w:val="center"/>
              <w:textAlignment w:val="center"/>
              <w:rPr>
                <w:rFonts w:hint="eastAsia" w:ascii="仿宋" w:hAnsi="仿宋" w:eastAsia="仿宋" w:cs="仿宋"/>
                <w:kern w:val="0"/>
                <w:sz w:val="18"/>
                <w:szCs w:val="18"/>
                <w:lang w:bidi="ar"/>
              </w:rPr>
            </w:pPr>
            <w:r>
              <w:rPr>
                <w:rFonts w:hint="eastAsia" w:ascii="仿宋" w:hAnsi="仿宋" w:eastAsia="仿宋" w:cs="仿宋"/>
                <w:kern w:val="0"/>
                <w:sz w:val="18"/>
                <w:szCs w:val="18"/>
                <w:lang w:bidi="ar"/>
              </w:rPr>
              <w:t>2340121</w:t>
            </w:r>
          </w:p>
        </w:tc>
        <w:tc>
          <w:tcPr>
            <w:tcW w:w="1536" w:type="pct"/>
            <w:vAlign w:val="center"/>
          </w:tcPr>
          <w:p w14:paraId="7E2B318A">
            <w:pPr>
              <w:widowControl/>
              <w:jc w:val="center"/>
              <w:textAlignment w:val="center"/>
              <w:rPr>
                <w:rFonts w:hint="eastAsia" w:ascii="仿宋" w:hAnsi="仿宋" w:eastAsia="仿宋" w:cs="仿宋"/>
                <w:kern w:val="0"/>
                <w:sz w:val="18"/>
                <w:szCs w:val="18"/>
                <w:lang w:bidi="ar"/>
              </w:rPr>
            </w:pPr>
            <w:r>
              <w:rPr>
                <w:rFonts w:hint="eastAsia" w:ascii="仿宋" w:hAnsi="仿宋" w:eastAsia="仿宋" w:cs="仿宋"/>
                <w:kern w:val="0"/>
                <w:sz w:val="18"/>
                <w:szCs w:val="18"/>
                <w:lang w:bidi="ar"/>
              </w:rPr>
              <w:t>微控制器原理与应用</w:t>
            </w:r>
          </w:p>
        </w:tc>
        <w:tc>
          <w:tcPr>
            <w:tcW w:w="373" w:type="pct"/>
            <w:vAlign w:val="center"/>
          </w:tcPr>
          <w:p w14:paraId="5A1878B6">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w:t>
            </w:r>
          </w:p>
        </w:tc>
        <w:tc>
          <w:tcPr>
            <w:tcW w:w="316" w:type="pct"/>
            <w:vAlign w:val="center"/>
          </w:tcPr>
          <w:p w14:paraId="77DBC870">
            <w:pPr>
              <w:widowControl/>
              <w:jc w:val="center"/>
              <w:textAlignment w:val="center"/>
              <w:rPr>
                <w:rFonts w:hint="eastAsia" w:ascii="仿宋" w:hAnsi="仿宋" w:eastAsia="仿宋" w:cs="仿宋"/>
                <w:kern w:val="0"/>
                <w:sz w:val="18"/>
                <w:szCs w:val="18"/>
                <w:lang w:bidi="ar"/>
              </w:rPr>
            </w:pPr>
            <w:r>
              <w:rPr>
                <w:rFonts w:hint="eastAsia" w:ascii="仿宋" w:hAnsi="仿宋" w:eastAsia="仿宋" w:cs="仿宋"/>
                <w:kern w:val="0"/>
                <w:sz w:val="18"/>
                <w:szCs w:val="18"/>
                <w:lang w:bidi="ar"/>
              </w:rPr>
              <w:t>1.5</w:t>
            </w:r>
          </w:p>
        </w:tc>
        <w:tc>
          <w:tcPr>
            <w:tcW w:w="430" w:type="pct"/>
            <w:vAlign w:val="center"/>
          </w:tcPr>
          <w:p w14:paraId="45A56739">
            <w:pPr>
              <w:widowControl/>
              <w:jc w:val="center"/>
              <w:textAlignment w:val="center"/>
              <w:rPr>
                <w:rFonts w:hint="eastAsia" w:ascii="仿宋" w:hAnsi="仿宋" w:eastAsia="仿宋" w:cs="仿宋"/>
                <w:kern w:val="0"/>
                <w:sz w:val="18"/>
                <w:szCs w:val="18"/>
                <w:lang w:bidi="ar"/>
              </w:rPr>
            </w:pPr>
            <w:r>
              <w:rPr>
                <w:rFonts w:hint="eastAsia" w:ascii="仿宋" w:hAnsi="仿宋" w:eastAsia="仿宋" w:cs="仿宋"/>
                <w:kern w:val="0"/>
                <w:sz w:val="18"/>
                <w:szCs w:val="18"/>
                <w:lang w:bidi="ar"/>
              </w:rPr>
              <w:t>40</w:t>
            </w:r>
          </w:p>
        </w:tc>
        <w:tc>
          <w:tcPr>
            <w:tcW w:w="394" w:type="pct"/>
            <w:vAlign w:val="center"/>
          </w:tcPr>
          <w:p w14:paraId="7575DD54">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4</w:t>
            </w:r>
          </w:p>
        </w:tc>
        <w:tc>
          <w:tcPr>
            <w:tcW w:w="729" w:type="pct"/>
            <w:vMerge w:val="continue"/>
            <w:vAlign w:val="center"/>
          </w:tcPr>
          <w:p w14:paraId="45B8E7BC">
            <w:pPr>
              <w:snapToGrid w:val="0"/>
              <w:spacing w:line="240" w:lineRule="exact"/>
              <w:jc w:val="center"/>
              <w:rPr>
                <w:rFonts w:hint="eastAsia" w:ascii="仿宋" w:hAnsi="仿宋" w:eastAsia="仿宋" w:cs="仿宋"/>
                <w:sz w:val="18"/>
                <w:szCs w:val="18"/>
              </w:rPr>
            </w:pPr>
          </w:p>
        </w:tc>
      </w:tr>
      <w:tr w14:paraId="3AC4B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5" w:type="pct"/>
            <w:vMerge w:val="continue"/>
            <w:vAlign w:val="center"/>
          </w:tcPr>
          <w:p w14:paraId="2AE30E63">
            <w:pPr>
              <w:snapToGrid w:val="0"/>
              <w:spacing w:line="240" w:lineRule="exact"/>
              <w:jc w:val="center"/>
              <w:rPr>
                <w:rFonts w:hint="eastAsia" w:ascii="仿宋" w:hAnsi="仿宋" w:eastAsia="仿宋" w:cs="仿宋"/>
                <w:sz w:val="18"/>
                <w:szCs w:val="18"/>
              </w:rPr>
            </w:pPr>
          </w:p>
        </w:tc>
        <w:tc>
          <w:tcPr>
            <w:tcW w:w="419" w:type="pct"/>
            <w:vMerge w:val="continue"/>
            <w:vAlign w:val="center"/>
          </w:tcPr>
          <w:p w14:paraId="63ABB3AB">
            <w:pPr>
              <w:snapToGrid w:val="0"/>
              <w:spacing w:line="240" w:lineRule="exact"/>
              <w:jc w:val="center"/>
              <w:rPr>
                <w:rFonts w:hint="eastAsia" w:ascii="仿宋" w:hAnsi="仿宋" w:eastAsia="仿宋" w:cs="仿宋"/>
                <w:sz w:val="18"/>
                <w:szCs w:val="18"/>
              </w:rPr>
            </w:pPr>
          </w:p>
        </w:tc>
        <w:tc>
          <w:tcPr>
            <w:tcW w:w="568" w:type="pct"/>
            <w:vAlign w:val="center"/>
          </w:tcPr>
          <w:p w14:paraId="4D18A0CE">
            <w:pPr>
              <w:widowControl/>
              <w:jc w:val="center"/>
              <w:textAlignment w:val="center"/>
              <w:rPr>
                <w:rFonts w:hint="eastAsia" w:ascii="仿宋" w:hAnsi="仿宋" w:eastAsia="仿宋" w:cs="仿宋"/>
                <w:kern w:val="0"/>
                <w:sz w:val="18"/>
                <w:szCs w:val="18"/>
                <w:lang w:bidi="ar"/>
              </w:rPr>
            </w:pPr>
            <w:r>
              <w:rPr>
                <w:rFonts w:hint="eastAsia" w:ascii="仿宋" w:hAnsi="仿宋" w:eastAsia="仿宋" w:cs="仿宋"/>
                <w:kern w:val="0"/>
                <w:sz w:val="18"/>
                <w:szCs w:val="18"/>
                <w:lang w:bidi="ar"/>
              </w:rPr>
              <w:t>2340144</w:t>
            </w:r>
          </w:p>
        </w:tc>
        <w:tc>
          <w:tcPr>
            <w:tcW w:w="1536" w:type="pct"/>
            <w:vAlign w:val="center"/>
          </w:tcPr>
          <w:p w14:paraId="44DDD813">
            <w:pPr>
              <w:widowControl/>
              <w:jc w:val="center"/>
              <w:textAlignment w:val="center"/>
              <w:rPr>
                <w:rFonts w:hint="eastAsia" w:ascii="仿宋" w:hAnsi="仿宋" w:eastAsia="仿宋" w:cs="仿宋"/>
                <w:kern w:val="0"/>
                <w:sz w:val="18"/>
                <w:szCs w:val="18"/>
                <w:lang w:bidi="ar"/>
              </w:rPr>
            </w:pPr>
            <w:r>
              <w:rPr>
                <w:rFonts w:hint="eastAsia" w:ascii="仿宋" w:hAnsi="仿宋" w:eastAsia="仿宋" w:cs="仿宋"/>
                <w:kern w:val="0"/>
                <w:sz w:val="18"/>
                <w:szCs w:val="18"/>
                <w:lang w:bidi="ar"/>
              </w:rPr>
              <w:t>边缘计算与云计算</w:t>
            </w:r>
          </w:p>
        </w:tc>
        <w:tc>
          <w:tcPr>
            <w:tcW w:w="373" w:type="pct"/>
            <w:vAlign w:val="center"/>
          </w:tcPr>
          <w:p w14:paraId="0DB7378F">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w:t>
            </w:r>
          </w:p>
        </w:tc>
        <w:tc>
          <w:tcPr>
            <w:tcW w:w="316" w:type="pct"/>
            <w:vAlign w:val="center"/>
          </w:tcPr>
          <w:p w14:paraId="48DB1695">
            <w:pPr>
              <w:widowControl/>
              <w:jc w:val="center"/>
              <w:textAlignment w:val="center"/>
              <w:rPr>
                <w:rFonts w:hint="eastAsia" w:ascii="仿宋" w:hAnsi="仿宋" w:eastAsia="仿宋" w:cs="仿宋"/>
                <w:kern w:val="0"/>
                <w:sz w:val="18"/>
                <w:szCs w:val="18"/>
                <w:lang w:bidi="ar"/>
              </w:rPr>
            </w:pPr>
            <w:r>
              <w:rPr>
                <w:rFonts w:hint="eastAsia" w:ascii="仿宋" w:hAnsi="仿宋" w:eastAsia="仿宋" w:cs="仿宋"/>
                <w:kern w:val="0"/>
                <w:sz w:val="18"/>
                <w:szCs w:val="18"/>
                <w:lang w:bidi="ar"/>
              </w:rPr>
              <w:t>1.5</w:t>
            </w:r>
          </w:p>
        </w:tc>
        <w:tc>
          <w:tcPr>
            <w:tcW w:w="430" w:type="pct"/>
            <w:vAlign w:val="center"/>
          </w:tcPr>
          <w:p w14:paraId="17FE1D5C">
            <w:pPr>
              <w:widowControl/>
              <w:jc w:val="center"/>
              <w:textAlignment w:val="center"/>
              <w:rPr>
                <w:rFonts w:hint="eastAsia" w:ascii="仿宋" w:hAnsi="仿宋" w:eastAsia="仿宋" w:cs="仿宋"/>
                <w:kern w:val="0"/>
                <w:sz w:val="18"/>
                <w:szCs w:val="18"/>
                <w:lang w:bidi="ar"/>
              </w:rPr>
            </w:pPr>
            <w:r>
              <w:rPr>
                <w:rFonts w:hint="eastAsia" w:ascii="仿宋" w:hAnsi="仿宋" w:eastAsia="仿宋" w:cs="仿宋"/>
                <w:kern w:val="0"/>
                <w:sz w:val="18"/>
                <w:szCs w:val="18"/>
                <w:lang w:bidi="ar"/>
              </w:rPr>
              <w:t>32</w:t>
            </w:r>
          </w:p>
        </w:tc>
        <w:tc>
          <w:tcPr>
            <w:tcW w:w="394" w:type="pct"/>
            <w:vAlign w:val="center"/>
          </w:tcPr>
          <w:p w14:paraId="0AB913FD">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7</w:t>
            </w:r>
          </w:p>
        </w:tc>
        <w:tc>
          <w:tcPr>
            <w:tcW w:w="729" w:type="pct"/>
            <w:vMerge w:val="continue"/>
            <w:vAlign w:val="center"/>
          </w:tcPr>
          <w:p w14:paraId="794081E9">
            <w:pPr>
              <w:snapToGrid w:val="0"/>
              <w:spacing w:line="240" w:lineRule="exact"/>
              <w:jc w:val="center"/>
              <w:rPr>
                <w:rFonts w:hint="eastAsia" w:ascii="仿宋" w:hAnsi="仿宋" w:eastAsia="仿宋" w:cs="仿宋"/>
                <w:sz w:val="18"/>
                <w:szCs w:val="18"/>
              </w:rPr>
            </w:pPr>
          </w:p>
        </w:tc>
      </w:tr>
      <w:tr w14:paraId="315C6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5" w:type="pct"/>
            <w:vMerge w:val="continue"/>
            <w:vAlign w:val="center"/>
          </w:tcPr>
          <w:p w14:paraId="23F084E8">
            <w:pPr>
              <w:snapToGrid w:val="0"/>
              <w:spacing w:line="240" w:lineRule="exact"/>
              <w:jc w:val="center"/>
              <w:rPr>
                <w:rFonts w:hint="eastAsia" w:ascii="仿宋" w:hAnsi="仿宋" w:eastAsia="仿宋" w:cs="仿宋"/>
                <w:sz w:val="18"/>
                <w:szCs w:val="18"/>
              </w:rPr>
            </w:pPr>
          </w:p>
        </w:tc>
        <w:tc>
          <w:tcPr>
            <w:tcW w:w="419" w:type="pct"/>
            <w:vMerge w:val="continue"/>
            <w:vAlign w:val="center"/>
          </w:tcPr>
          <w:p w14:paraId="5D277665">
            <w:pPr>
              <w:snapToGrid w:val="0"/>
              <w:spacing w:line="240" w:lineRule="exact"/>
              <w:jc w:val="center"/>
              <w:rPr>
                <w:rFonts w:hint="eastAsia" w:ascii="仿宋" w:hAnsi="仿宋" w:eastAsia="仿宋" w:cs="仿宋"/>
                <w:sz w:val="18"/>
                <w:szCs w:val="18"/>
              </w:rPr>
            </w:pPr>
          </w:p>
        </w:tc>
        <w:tc>
          <w:tcPr>
            <w:tcW w:w="3617" w:type="pct"/>
            <w:gridSpan w:val="6"/>
            <w:vAlign w:val="center"/>
          </w:tcPr>
          <w:p w14:paraId="4DF5F0C9">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实践项目</w:t>
            </w:r>
          </w:p>
        </w:tc>
        <w:tc>
          <w:tcPr>
            <w:tcW w:w="729" w:type="pct"/>
            <w:vMerge w:val="restart"/>
            <w:vAlign w:val="center"/>
          </w:tcPr>
          <w:p w14:paraId="6F231EAA">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总计选修4</w:t>
            </w:r>
          </w:p>
        </w:tc>
      </w:tr>
      <w:tr w14:paraId="6EE6F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5" w:type="pct"/>
            <w:vMerge w:val="continue"/>
            <w:vAlign w:val="center"/>
          </w:tcPr>
          <w:p w14:paraId="4055CCA1">
            <w:pPr>
              <w:snapToGrid w:val="0"/>
              <w:spacing w:line="240" w:lineRule="exact"/>
              <w:jc w:val="center"/>
              <w:rPr>
                <w:rFonts w:hint="eastAsia" w:ascii="仿宋" w:hAnsi="仿宋" w:eastAsia="仿宋" w:cs="仿宋"/>
                <w:sz w:val="18"/>
                <w:szCs w:val="18"/>
              </w:rPr>
            </w:pPr>
          </w:p>
        </w:tc>
        <w:tc>
          <w:tcPr>
            <w:tcW w:w="419" w:type="pct"/>
            <w:vMerge w:val="continue"/>
            <w:vAlign w:val="center"/>
          </w:tcPr>
          <w:p w14:paraId="36980C10">
            <w:pPr>
              <w:snapToGrid w:val="0"/>
              <w:spacing w:line="240" w:lineRule="exact"/>
              <w:jc w:val="center"/>
              <w:rPr>
                <w:rFonts w:hint="eastAsia" w:ascii="仿宋" w:hAnsi="仿宋" w:eastAsia="仿宋" w:cs="仿宋"/>
                <w:sz w:val="18"/>
                <w:szCs w:val="18"/>
              </w:rPr>
            </w:pPr>
          </w:p>
        </w:tc>
        <w:tc>
          <w:tcPr>
            <w:tcW w:w="568" w:type="pct"/>
            <w:vAlign w:val="center"/>
          </w:tcPr>
          <w:p w14:paraId="021397E9">
            <w:pPr>
              <w:widowControl/>
              <w:jc w:val="center"/>
              <w:textAlignment w:val="center"/>
              <w:rPr>
                <w:rFonts w:hint="eastAsia" w:ascii="仿宋" w:hAnsi="仿宋" w:eastAsia="仿宋" w:cs="仿宋"/>
                <w:kern w:val="0"/>
                <w:sz w:val="18"/>
                <w:szCs w:val="18"/>
                <w:lang w:bidi="ar"/>
              </w:rPr>
            </w:pPr>
            <w:r>
              <w:rPr>
                <w:rFonts w:hint="eastAsia" w:ascii="仿宋" w:hAnsi="仿宋" w:eastAsia="仿宋" w:cs="仿宋"/>
                <w:kern w:val="0"/>
                <w:sz w:val="18"/>
                <w:szCs w:val="18"/>
                <w:lang w:bidi="ar"/>
              </w:rPr>
              <w:t>2340123</w:t>
            </w:r>
          </w:p>
        </w:tc>
        <w:tc>
          <w:tcPr>
            <w:tcW w:w="1536" w:type="pct"/>
            <w:vAlign w:val="center"/>
          </w:tcPr>
          <w:p w14:paraId="44B76DCE">
            <w:pPr>
              <w:widowControl/>
              <w:jc w:val="center"/>
              <w:textAlignment w:val="center"/>
              <w:rPr>
                <w:rFonts w:hint="eastAsia" w:ascii="仿宋" w:hAnsi="仿宋" w:eastAsia="仿宋" w:cs="仿宋"/>
                <w:kern w:val="0"/>
                <w:sz w:val="18"/>
                <w:szCs w:val="18"/>
                <w:lang w:bidi="ar"/>
              </w:rPr>
            </w:pPr>
            <w:r>
              <w:rPr>
                <w:rFonts w:hint="eastAsia" w:ascii="仿宋" w:hAnsi="仿宋" w:eastAsia="仿宋" w:cs="仿宋"/>
                <w:kern w:val="0"/>
                <w:sz w:val="18"/>
                <w:szCs w:val="18"/>
                <w:lang w:bidi="ar"/>
              </w:rPr>
              <w:t>电子系统设计1（必选）</w:t>
            </w:r>
          </w:p>
        </w:tc>
        <w:tc>
          <w:tcPr>
            <w:tcW w:w="373" w:type="pct"/>
            <w:vAlign w:val="center"/>
          </w:tcPr>
          <w:p w14:paraId="4BFC5F77">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w:t>
            </w:r>
          </w:p>
        </w:tc>
        <w:tc>
          <w:tcPr>
            <w:tcW w:w="316" w:type="pct"/>
            <w:vAlign w:val="center"/>
          </w:tcPr>
          <w:p w14:paraId="2BE72ABA">
            <w:pPr>
              <w:widowControl/>
              <w:jc w:val="center"/>
              <w:textAlignment w:val="center"/>
              <w:rPr>
                <w:rFonts w:hint="eastAsia" w:ascii="仿宋" w:hAnsi="仿宋" w:eastAsia="仿宋" w:cs="仿宋"/>
                <w:kern w:val="0"/>
                <w:sz w:val="18"/>
                <w:szCs w:val="18"/>
                <w:lang w:bidi="ar"/>
              </w:rPr>
            </w:pPr>
            <w:r>
              <w:rPr>
                <w:rFonts w:hint="eastAsia" w:ascii="仿宋" w:hAnsi="仿宋" w:eastAsia="仿宋" w:cs="仿宋"/>
                <w:kern w:val="0"/>
                <w:sz w:val="18"/>
                <w:szCs w:val="18"/>
                <w:lang w:bidi="ar"/>
              </w:rPr>
              <w:t>1</w:t>
            </w:r>
          </w:p>
        </w:tc>
        <w:tc>
          <w:tcPr>
            <w:tcW w:w="430" w:type="pct"/>
            <w:vAlign w:val="center"/>
          </w:tcPr>
          <w:p w14:paraId="5E5EFAE2">
            <w:pPr>
              <w:widowControl/>
              <w:jc w:val="center"/>
              <w:textAlignment w:val="center"/>
              <w:rPr>
                <w:rFonts w:hint="eastAsia" w:ascii="仿宋" w:hAnsi="仿宋" w:eastAsia="仿宋" w:cs="仿宋"/>
                <w:kern w:val="0"/>
                <w:sz w:val="18"/>
                <w:szCs w:val="18"/>
                <w:lang w:bidi="ar"/>
              </w:rPr>
            </w:pPr>
            <w:r>
              <w:rPr>
                <w:rFonts w:hint="eastAsia" w:ascii="仿宋" w:hAnsi="仿宋" w:eastAsia="仿宋" w:cs="仿宋"/>
                <w:kern w:val="0"/>
                <w:sz w:val="18"/>
                <w:szCs w:val="18"/>
                <w:lang w:bidi="ar"/>
              </w:rPr>
              <w:t>32</w:t>
            </w:r>
          </w:p>
        </w:tc>
        <w:tc>
          <w:tcPr>
            <w:tcW w:w="394" w:type="pct"/>
            <w:vAlign w:val="center"/>
          </w:tcPr>
          <w:p w14:paraId="7CCB9DB8">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3</w:t>
            </w:r>
          </w:p>
        </w:tc>
        <w:tc>
          <w:tcPr>
            <w:tcW w:w="729" w:type="pct"/>
            <w:vMerge w:val="continue"/>
            <w:vAlign w:val="center"/>
          </w:tcPr>
          <w:p w14:paraId="2A6E9215">
            <w:pPr>
              <w:snapToGrid w:val="0"/>
              <w:spacing w:line="240" w:lineRule="exact"/>
              <w:jc w:val="center"/>
              <w:rPr>
                <w:rFonts w:hint="eastAsia" w:ascii="仿宋" w:hAnsi="仿宋" w:eastAsia="仿宋" w:cs="仿宋"/>
                <w:sz w:val="18"/>
                <w:szCs w:val="18"/>
              </w:rPr>
            </w:pPr>
          </w:p>
        </w:tc>
      </w:tr>
      <w:tr w14:paraId="5D68D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5" w:type="pct"/>
            <w:vMerge w:val="continue"/>
            <w:vAlign w:val="center"/>
          </w:tcPr>
          <w:p w14:paraId="2E46AA95">
            <w:pPr>
              <w:snapToGrid w:val="0"/>
              <w:spacing w:line="240" w:lineRule="exact"/>
              <w:jc w:val="center"/>
              <w:rPr>
                <w:rFonts w:hint="eastAsia" w:ascii="仿宋" w:hAnsi="仿宋" w:eastAsia="仿宋" w:cs="仿宋"/>
                <w:sz w:val="18"/>
                <w:szCs w:val="18"/>
              </w:rPr>
            </w:pPr>
          </w:p>
        </w:tc>
        <w:tc>
          <w:tcPr>
            <w:tcW w:w="419" w:type="pct"/>
            <w:vMerge w:val="continue"/>
            <w:vAlign w:val="center"/>
          </w:tcPr>
          <w:p w14:paraId="680AD0CC">
            <w:pPr>
              <w:snapToGrid w:val="0"/>
              <w:spacing w:line="240" w:lineRule="exact"/>
              <w:jc w:val="center"/>
              <w:rPr>
                <w:rFonts w:hint="eastAsia" w:ascii="仿宋" w:hAnsi="仿宋" w:eastAsia="仿宋" w:cs="仿宋"/>
                <w:sz w:val="18"/>
                <w:szCs w:val="18"/>
              </w:rPr>
            </w:pPr>
          </w:p>
        </w:tc>
        <w:tc>
          <w:tcPr>
            <w:tcW w:w="568" w:type="pct"/>
            <w:vAlign w:val="center"/>
          </w:tcPr>
          <w:p w14:paraId="01F90492">
            <w:pPr>
              <w:widowControl/>
              <w:jc w:val="center"/>
              <w:textAlignment w:val="center"/>
              <w:rPr>
                <w:rFonts w:hint="eastAsia" w:ascii="仿宋" w:hAnsi="仿宋" w:eastAsia="仿宋" w:cs="仿宋"/>
                <w:kern w:val="0"/>
                <w:sz w:val="18"/>
                <w:szCs w:val="18"/>
                <w:lang w:bidi="ar"/>
              </w:rPr>
            </w:pPr>
            <w:r>
              <w:rPr>
                <w:rFonts w:hint="eastAsia" w:ascii="仿宋" w:hAnsi="仿宋" w:eastAsia="仿宋" w:cs="仿宋"/>
                <w:kern w:val="0"/>
                <w:sz w:val="18"/>
                <w:szCs w:val="18"/>
                <w:lang w:bidi="ar"/>
              </w:rPr>
              <w:t>2340090</w:t>
            </w:r>
          </w:p>
        </w:tc>
        <w:tc>
          <w:tcPr>
            <w:tcW w:w="1536" w:type="pct"/>
            <w:vAlign w:val="center"/>
          </w:tcPr>
          <w:p w14:paraId="4930FC14">
            <w:pPr>
              <w:widowControl/>
              <w:jc w:val="center"/>
              <w:textAlignment w:val="center"/>
              <w:rPr>
                <w:rFonts w:hint="eastAsia" w:ascii="仿宋" w:hAnsi="仿宋" w:eastAsia="仿宋" w:cs="仿宋"/>
                <w:kern w:val="0"/>
                <w:sz w:val="18"/>
                <w:szCs w:val="18"/>
                <w:lang w:bidi="ar"/>
              </w:rPr>
            </w:pPr>
            <w:r>
              <w:rPr>
                <w:rFonts w:hint="eastAsia" w:ascii="仿宋" w:hAnsi="仿宋" w:eastAsia="仿宋" w:cs="仿宋"/>
                <w:kern w:val="0"/>
                <w:sz w:val="18"/>
                <w:szCs w:val="18"/>
                <w:lang w:bidi="ar"/>
              </w:rPr>
              <w:t>信号处理实践项目</w:t>
            </w:r>
          </w:p>
        </w:tc>
        <w:tc>
          <w:tcPr>
            <w:tcW w:w="373" w:type="pct"/>
            <w:vAlign w:val="center"/>
          </w:tcPr>
          <w:p w14:paraId="77435718">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w:t>
            </w:r>
          </w:p>
        </w:tc>
        <w:tc>
          <w:tcPr>
            <w:tcW w:w="316" w:type="pct"/>
            <w:vAlign w:val="center"/>
          </w:tcPr>
          <w:p w14:paraId="6D711DAA">
            <w:pPr>
              <w:widowControl/>
              <w:jc w:val="center"/>
              <w:textAlignment w:val="center"/>
              <w:rPr>
                <w:rFonts w:hint="eastAsia" w:ascii="仿宋" w:hAnsi="仿宋" w:eastAsia="仿宋" w:cs="仿宋"/>
                <w:kern w:val="0"/>
                <w:sz w:val="18"/>
                <w:szCs w:val="18"/>
                <w:lang w:bidi="ar"/>
              </w:rPr>
            </w:pPr>
            <w:r>
              <w:rPr>
                <w:rFonts w:hint="eastAsia" w:ascii="仿宋" w:hAnsi="仿宋" w:eastAsia="仿宋" w:cs="仿宋"/>
                <w:kern w:val="0"/>
                <w:sz w:val="18"/>
                <w:szCs w:val="18"/>
                <w:lang w:bidi="ar"/>
              </w:rPr>
              <w:t>1</w:t>
            </w:r>
          </w:p>
        </w:tc>
        <w:tc>
          <w:tcPr>
            <w:tcW w:w="430" w:type="pct"/>
            <w:vAlign w:val="center"/>
          </w:tcPr>
          <w:p w14:paraId="278BFCF8">
            <w:pPr>
              <w:widowControl/>
              <w:jc w:val="center"/>
              <w:textAlignment w:val="center"/>
              <w:rPr>
                <w:rFonts w:hint="eastAsia" w:ascii="仿宋" w:hAnsi="仿宋" w:eastAsia="仿宋" w:cs="仿宋"/>
                <w:kern w:val="0"/>
                <w:sz w:val="18"/>
                <w:szCs w:val="18"/>
                <w:lang w:bidi="ar"/>
              </w:rPr>
            </w:pPr>
            <w:r>
              <w:rPr>
                <w:rFonts w:hint="eastAsia" w:ascii="仿宋" w:hAnsi="仿宋" w:eastAsia="仿宋" w:cs="仿宋"/>
                <w:kern w:val="0"/>
                <w:sz w:val="18"/>
                <w:szCs w:val="18"/>
                <w:lang w:bidi="ar"/>
              </w:rPr>
              <w:t>24</w:t>
            </w:r>
          </w:p>
        </w:tc>
        <w:tc>
          <w:tcPr>
            <w:tcW w:w="394" w:type="pct"/>
            <w:vAlign w:val="center"/>
          </w:tcPr>
          <w:p w14:paraId="40747376">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5</w:t>
            </w:r>
          </w:p>
        </w:tc>
        <w:tc>
          <w:tcPr>
            <w:tcW w:w="729" w:type="pct"/>
            <w:vMerge w:val="continue"/>
            <w:vAlign w:val="center"/>
          </w:tcPr>
          <w:p w14:paraId="4E7E46A4">
            <w:pPr>
              <w:snapToGrid w:val="0"/>
              <w:spacing w:line="240" w:lineRule="exact"/>
              <w:jc w:val="center"/>
              <w:rPr>
                <w:rFonts w:hint="eastAsia" w:ascii="仿宋" w:hAnsi="仿宋" w:eastAsia="仿宋" w:cs="仿宋"/>
                <w:sz w:val="18"/>
                <w:szCs w:val="18"/>
              </w:rPr>
            </w:pPr>
          </w:p>
        </w:tc>
      </w:tr>
      <w:tr w14:paraId="7B1DD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5" w:type="pct"/>
            <w:vMerge w:val="continue"/>
            <w:vAlign w:val="center"/>
          </w:tcPr>
          <w:p w14:paraId="199CB638">
            <w:pPr>
              <w:snapToGrid w:val="0"/>
              <w:spacing w:line="240" w:lineRule="exact"/>
              <w:jc w:val="center"/>
              <w:rPr>
                <w:rFonts w:hint="eastAsia" w:ascii="仿宋" w:hAnsi="仿宋" w:eastAsia="仿宋" w:cs="仿宋"/>
                <w:sz w:val="18"/>
                <w:szCs w:val="18"/>
              </w:rPr>
            </w:pPr>
          </w:p>
        </w:tc>
        <w:tc>
          <w:tcPr>
            <w:tcW w:w="419" w:type="pct"/>
            <w:vMerge w:val="continue"/>
            <w:vAlign w:val="center"/>
          </w:tcPr>
          <w:p w14:paraId="2C07499A">
            <w:pPr>
              <w:snapToGrid w:val="0"/>
              <w:spacing w:line="240" w:lineRule="exact"/>
              <w:jc w:val="center"/>
              <w:rPr>
                <w:rFonts w:hint="eastAsia" w:ascii="仿宋" w:hAnsi="仿宋" w:eastAsia="仿宋" w:cs="仿宋"/>
                <w:sz w:val="18"/>
                <w:szCs w:val="18"/>
              </w:rPr>
            </w:pPr>
          </w:p>
        </w:tc>
        <w:tc>
          <w:tcPr>
            <w:tcW w:w="568" w:type="pct"/>
            <w:vAlign w:val="center"/>
          </w:tcPr>
          <w:p w14:paraId="2E9F68D2">
            <w:pPr>
              <w:widowControl/>
              <w:jc w:val="center"/>
              <w:textAlignment w:val="center"/>
              <w:rPr>
                <w:rFonts w:hint="eastAsia" w:ascii="仿宋" w:hAnsi="仿宋" w:eastAsia="仿宋" w:cs="仿宋"/>
                <w:kern w:val="0"/>
                <w:sz w:val="18"/>
                <w:szCs w:val="18"/>
                <w:lang w:bidi="ar"/>
              </w:rPr>
            </w:pPr>
            <w:r>
              <w:rPr>
                <w:rFonts w:hint="eastAsia" w:ascii="仿宋" w:hAnsi="仿宋" w:eastAsia="仿宋" w:cs="仿宋"/>
                <w:kern w:val="0"/>
                <w:sz w:val="18"/>
                <w:szCs w:val="18"/>
                <w:lang w:bidi="ar"/>
              </w:rPr>
              <w:t>2340071</w:t>
            </w:r>
          </w:p>
        </w:tc>
        <w:tc>
          <w:tcPr>
            <w:tcW w:w="1536" w:type="pct"/>
            <w:vAlign w:val="center"/>
          </w:tcPr>
          <w:p w14:paraId="34850BE5">
            <w:pPr>
              <w:widowControl/>
              <w:jc w:val="center"/>
              <w:textAlignment w:val="center"/>
              <w:rPr>
                <w:rFonts w:hint="eastAsia" w:ascii="仿宋" w:hAnsi="仿宋" w:eastAsia="仿宋" w:cs="仿宋"/>
                <w:kern w:val="0"/>
                <w:sz w:val="18"/>
                <w:szCs w:val="18"/>
                <w:lang w:bidi="ar"/>
              </w:rPr>
            </w:pPr>
            <w:r>
              <w:rPr>
                <w:rFonts w:hint="eastAsia" w:ascii="仿宋" w:hAnsi="仿宋" w:eastAsia="仿宋" w:cs="仿宋"/>
                <w:kern w:val="0"/>
                <w:sz w:val="18"/>
                <w:szCs w:val="18"/>
                <w:lang w:bidi="ar"/>
              </w:rPr>
              <w:t>多媒体实践项目</w:t>
            </w:r>
          </w:p>
        </w:tc>
        <w:tc>
          <w:tcPr>
            <w:tcW w:w="373" w:type="pct"/>
            <w:vAlign w:val="center"/>
          </w:tcPr>
          <w:p w14:paraId="6F260E3B">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w:t>
            </w:r>
          </w:p>
        </w:tc>
        <w:tc>
          <w:tcPr>
            <w:tcW w:w="316" w:type="pct"/>
            <w:vAlign w:val="center"/>
          </w:tcPr>
          <w:p w14:paraId="21FCD68F">
            <w:pPr>
              <w:widowControl/>
              <w:jc w:val="center"/>
              <w:textAlignment w:val="center"/>
              <w:rPr>
                <w:rFonts w:hint="eastAsia" w:ascii="仿宋" w:hAnsi="仿宋" w:eastAsia="仿宋" w:cs="仿宋"/>
                <w:kern w:val="0"/>
                <w:sz w:val="18"/>
                <w:szCs w:val="18"/>
                <w:lang w:bidi="ar"/>
              </w:rPr>
            </w:pPr>
            <w:r>
              <w:rPr>
                <w:rFonts w:hint="eastAsia" w:ascii="仿宋" w:hAnsi="仿宋" w:eastAsia="仿宋" w:cs="仿宋"/>
                <w:kern w:val="0"/>
                <w:sz w:val="18"/>
                <w:szCs w:val="18"/>
                <w:lang w:bidi="ar"/>
              </w:rPr>
              <w:t>1</w:t>
            </w:r>
          </w:p>
        </w:tc>
        <w:tc>
          <w:tcPr>
            <w:tcW w:w="430" w:type="pct"/>
            <w:vAlign w:val="center"/>
          </w:tcPr>
          <w:p w14:paraId="7BBFFFCA">
            <w:pPr>
              <w:widowControl/>
              <w:jc w:val="center"/>
              <w:textAlignment w:val="center"/>
              <w:rPr>
                <w:rFonts w:hint="eastAsia" w:ascii="仿宋" w:hAnsi="仿宋" w:eastAsia="仿宋" w:cs="仿宋"/>
                <w:kern w:val="0"/>
                <w:sz w:val="18"/>
                <w:szCs w:val="18"/>
                <w:lang w:bidi="ar"/>
              </w:rPr>
            </w:pPr>
            <w:r>
              <w:rPr>
                <w:rFonts w:hint="eastAsia" w:ascii="仿宋" w:hAnsi="仿宋" w:eastAsia="仿宋" w:cs="仿宋"/>
                <w:kern w:val="0"/>
                <w:sz w:val="18"/>
                <w:szCs w:val="18"/>
                <w:lang w:bidi="ar"/>
              </w:rPr>
              <w:t>24</w:t>
            </w:r>
          </w:p>
        </w:tc>
        <w:tc>
          <w:tcPr>
            <w:tcW w:w="394" w:type="pct"/>
            <w:vAlign w:val="center"/>
          </w:tcPr>
          <w:p w14:paraId="0FC4F267">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6</w:t>
            </w:r>
          </w:p>
        </w:tc>
        <w:tc>
          <w:tcPr>
            <w:tcW w:w="729" w:type="pct"/>
            <w:vMerge w:val="continue"/>
            <w:vAlign w:val="center"/>
          </w:tcPr>
          <w:p w14:paraId="11942360">
            <w:pPr>
              <w:snapToGrid w:val="0"/>
              <w:spacing w:line="240" w:lineRule="exact"/>
              <w:jc w:val="center"/>
              <w:rPr>
                <w:rFonts w:hint="eastAsia" w:ascii="仿宋" w:hAnsi="仿宋" w:eastAsia="仿宋" w:cs="仿宋"/>
                <w:sz w:val="18"/>
                <w:szCs w:val="18"/>
              </w:rPr>
            </w:pPr>
          </w:p>
        </w:tc>
      </w:tr>
      <w:tr w14:paraId="67477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5" w:type="pct"/>
            <w:vMerge w:val="continue"/>
            <w:vAlign w:val="center"/>
          </w:tcPr>
          <w:p w14:paraId="42F6D4E0">
            <w:pPr>
              <w:snapToGrid w:val="0"/>
              <w:spacing w:line="240" w:lineRule="exact"/>
              <w:jc w:val="center"/>
              <w:rPr>
                <w:rFonts w:hint="eastAsia" w:ascii="仿宋" w:hAnsi="仿宋" w:eastAsia="仿宋" w:cs="仿宋"/>
                <w:sz w:val="18"/>
                <w:szCs w:val="18"/>
              </w:rPr>
            </w:pPr>
          </w:p>
        </w:tc>
        <w:tc>
          <w:tcPr>
            <w:tcW w:w="419" w:type="pct"/>
            <w:vMerge w:val="continue"/>
            <w:vAlign w:val="center"/>
          </w:tcPr>
          <w:p w14:paraId="125160FB">
            <w:pPr>
              <w:snapToGrid w:val="0"/>
              <w:spacing w:line="240" w:lineRule="exact"/>
              <w:jc w:val="center"/>
              <w:rPr>
                <w:rFonts w:hint="eastAsia" w:ascii="仿宋" w:hAnsi="仿宋" w:eastAsia="仿宋" w:cs="仿宋"/>
                <w:sz w:val="18"/>
                <w:szCs w:val="18"/>
              </w:rPr>
            </w:pPr>
          </w:p>
        </w:tc>
        <w:tc>
          <w:tcPr>
            <w:tcW w:w="568" w:type="pct"/>
            <w:vAlign w:val="center"/>
          </w:tcPr>
          <w:p w14:paraId="57023B39">
            <w:pPr>
              <w:widowControl/>
              <w:jc w:val="center"/>
              <w:textAlignment w:val="center"/>
              <w:rPr>
                <w:rFonts w:hint="eastAsia" w:ascii="仿宋" w:hAnsi="仿宋" w:eastAsia="仿宋" w:cs="仿宋"/>
                <w:kern w:val="0"/>
                <w:sz w:val="18"/>
                <w:szCs w:val="18"/>
                <w:lang w:bidi="ar"/>
              </w:rPr>
            </w:pPr>
            <w:r>
              <w:rPr>
                <w:rFonts w:hint="eastAsia" w:ascii="仿宋" w:hAnsi="仿宋" w:eastAsia="仿宋" w:cs="仿宋"/>
                <w:kern w:val="0"/>
                <w:sz w:val="18"/>
                <w:szCs w:val="18"/>
                <w:lang w:bidi="ar"/>
              </w:rPr>
              <w:t>2340087</w:t>
            </w:r>
          </w:p>
        </w:tc>
        <w:tc>
          <w:tcPr>
            <w:tcW w:w="1536" w:type="pct"/>
            <w:vAlign w:val="center"/>
          </w:tcPr>
          <w:p w14:paraId="0BA6E2D6">
            <w:pPr>
              <w:widowControl/>
              <w:jc w:val="center"/>
              <w:textAlignment w:val="center"/>
              <w:rPr>
                <w:rFonts w:hint="eastAsia" w:ascii="仿宋" w:hAnsi="仿宋" w:eastAsia="仿宋" w:cs="仿宋"/>
                <w:kern w:val="0"/>
                <w:sz w:val="18"/>
                <w:szCs w:val="18"/>
                <w:lang w:bidi="ar"/>
              </w:rPr>
            </w:pPr>
            <w:r>
              <w:rPr>
                <w:rFonts w:hint="eastAsia" w:ascii="仿宋" w:hAnsi="仿宋" w:eastAsia="仿宋" w:cs="仿宋"/>
                <w:kern w:val="0"/>
                <w:sz w:val="18"/>
                <w:szCs w:val="18"/>
                <w:lang w:bidi="ar"/>
              </w:rPr>
              <w:t>电子系统设计2</w:t>
            </w:r>
          </w:p>
        </w:tc>
        <w:tc>
          <w:tcPr>
            <w:tcW w:w="373" w:type="pct"/>
            <w:vAlign w:val="center"/>
          </w:tcPr>
          <w:p w14:paraId="1C58D927">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w:t>
            </w:r>
          </w:p>
        </w:tc>
        <w:tc>
          <w:tcPr>
            <w:tcW w:w="316" w:type="pct"/>
            <w:vAlign w:val="center"/>
          </w:tcPr>
          <w:p w14:paraId="178F637E">
            <w:pPr>
              <w:widowControl/>
              <w:jc w:val="center"/>
              <w:textAlignment w:val="center"/>
              <w:rPr>
                <w:rFonts w:hint="eastAsia" w:ascii="仿宋" w:hAnsi="仿宋" w:eastAsia="仿宋" w:cs="仿宋"/>
                <w:kern w:val="0"/>
                <w:sz w:val="18"/>
                <w:szCs w:val="18"/>
                <w:lang w:bidi="ar"/>
              </w:rPr>
            </w:pPr>
            <w:r>
              <w:rPr>
                <w:rFonts w:hint="eastAsia" w:ascii="仿宋" w:hAnsi="仿宋" w:eastAsia="仿宋" w:cs="仿宋"/>
                <w:kern w:val="0"/>
                <w:sz w:val="18"/>
                <w:szCs w:val="18"/>
                <w:lang w:bidi="ar"/>
              </w:rPr>
              <w:t>1</w:t>
            </w:r>
          </w:p>
        </w:tc>
        <w:tc>
          <w:tcPr>
            <w:tcW w:w="430" w:type="pct"/>
            <w:vAlign w:val="center"/>
          </w:tcPr>
          <w:p w14:paraId="72E8A6B2">
            <w:pPr>
              <w:widowControl/>
              <w:jc w:val="center"/>
              <w:textAlignment w:val="center"/>
              <w:rPr>
                <w:rFonts w:hint="eastAsia" w:ascii="仿宋" w:hAnsi="仿宋" w:eastAsia="仿宋" w:cs="仿宋"/>
                <w:kern w:val="0"/>
                <w:sz w:val="18"/>
                <w:szCs w:val="18"/>
                <w:lang w:bidi="ar"/>
              </w:rPr>
            </w:pPr>
            <w:r>
              <w:rPr>
                <w:rFonts w:hint="eastAsia" w:ascii="仿宋" w:hAnsi="仿宋" w:eastAsia="仿宋" w:cs="仿宋"/>
                <w:kern w:val="0"/>
                <w:sz w:val="18"/>
                <w:szCs w:val="18"/>
                <w:lang w:bidi="ar"/>
              </w:rPr>
              <w:t>24</w:t>
            </w:r>
          </w:p>
        </w:tc>
        <w:tc>
          <w:tcPr>
            <w:tcW w:w="394" w:type="pct"/>
            <w:vAlign w:val="center"/>
          </w:tcPr>
          <w:p w14:paraId="624FF745">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6</w:t>
            </w:r>
          </w:p>
        </w:tc>
        <w:tc>
          <w:tcPr>
            <w:tcW w:w="729" w:type="pct"/>
            <w:vMerge w:val="continue"/>
            <w:vAlign w:val="center"/>
          </w:tcPr>
          <w:p w14:paraId="30CDEE9B">
            <w:pPr>
              <w:snapToGrid w:val="0"/>
              <w:spacing w:line="240" w:lineRule="exact"/>
              <w:jc w:val="center"/>
              <w:rPr>
                <w:rFonts w:hint="eastAsia" w:ascii="仿宋" w:hAnsi="仿宋" w:eastAsia="仿宋" w:cs="仿宋"/>
                <w:sz w:val="18"/>
                <w:szCs w:val="18"/>
              </w:rPr>
            </w:pPr>
          </w:p>
        </w:tc>
      </w:tr>
      <w:tr w14:paraId="35D42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5" w:type="pct"/>
            <w:vMerge w:val="continue"/>
            <w:vAlign w:val="center"/>
          </w:tcPr>
          <w:p w14:paraId="3AABF218">
            <w:pPr>
              <w:snapToGrid w:val="0"/>
              <w:spacing w:line="240" w:lineRule="exact"/>
              <w:jc w:val="center"/>
              <w:rPr>
                <w:rFonts w:hint="eastAsia" w:ascii="仿宋" w:hAnsi="仿宋" w:eastAsia="仿宋" w:cs="仿宋"/>
                <w:sz w:val="18"/>
                <w:szCs w:val="18"/>
              </w:rPr>
            </w:pPr>
          </w:p>
        </w:tc>
        <w:tc>
          <w:tcPr>
            <w:tcW w:w="419" w:type="pct"/>
            <w:vMerge w:val="continue"/>
            <w:vAlign w:val="center"/>
          </w:tcPr>
          <w:p w14:paraId="71735E6E">
            <w:pPr>
              <w:snapToGrid w:val="0"/>
              <w:spacing w:line="240" w:lineRule="exact"/>
              <w:jc w:val="center"/>
              <w:rPr>
                <w:rFonts w:hint="eastAsia" w:ascii="仿宋" w:hAnsi="仿宋" w:eastAsia="仿宋" w:cs="仿宋"/>
                <w:sz w:val="18"/>
                <w:szCs w:val="18"/>
              </w:rPr>
            </w:pPr>
          </w:p>
        </w:tc>
        <w:tc>
          <w:tcPr>
            <w:tcW w:w="568" w:type="pct"/>
            <w:vAlign w:val="center"/>
          </w:tcPr>
          <w:p w14:paraId="71FA8863">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2340148</w:t>
            </w:r>
          </w:p>
        </w:tc>
        <w:tc>
          <w:tcPr>
            <w:tcW w:w="1536" w:type="pct"/>
            <w:vAlign w:val="center"/>
          </w:tcPr>
          <w:p w14:paraId="334F237E">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人工智能实践项目</w:t>
            </w:r>
          </w:p>
        </w:tc>
        <w:tc>
          <w:tcPr>
            <w:tcW w:w="373" w:type="pct"/>
            <w:vAlign w:val="center"/>
          </w:tcPr>
          <w:p w14:paraId="7E117768">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w:t>
            </w:r>
          </w:p>
        </w:tc>
        <w:tc>
          <w:tcPr>
            <w:tcW w:w="316" w:type="pct"/>
            <w:vAlign w:val="center"/>
          </w:tcPr>
          <w:p w14:paraId="7F1EBA6D">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1</w:t>
            </w:r>
          </w:p>
        </w:tc>
        <w:tc>
          <w:tcPr>
            <w:tcW w:w="430" w:type="pct"/>
            <w:vAlign w:val="center"/>
          </w:tcPr>
          <w:p w14:paraId="58E2EC4B">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24</w:t>
            </w:r>
          </w:p>
        </w:tc>
        <w:tc>
          <w:tcPr>
            <w:tcW w:w="394" w:type="pct"/>
            <w:vAlign w:val="center"/>
          </w:tcPr>
          <w:p w14:paraId="148FED76">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7</w:t>
            </w:r>
          </w:p>
        </w:tc>
        <w:tc>
          <w:tcPr>
            <w:tcW w:w="729" w:type="pct"/>
            <w:vMerge w:val="continue"/>
            <w:vAlign w:val="center"/>
          </w:tcPr>
          <w:p w14:paraId="70959724">
            <w:pPr>
              <w:snapToGrid w:val="0"/>
              <w:spacing w:line="240" w:lineRule="exact"/>
              <w:jc w:val="center"/>
              <w:rPr>
                <w:rFonts w:hint="eastAsia" w:ascii="仿宋" w:hAnsi="仿宋" w:eastAsia="仿宋" w:cs="仿宋"/>
                <w:sz w:val="18"/>
                <w:szCs w:val="18"/>
              </w:rPr>
            </w:pPr>
          </w:p>
        </w:tc>
      </w:tr>
      <w:tr w14:paraId="0DA68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5" w:type="pct"/>
            <w:vMerge w:val="continue"/>
            <w:vAlign w:val="center"/>
          </w:tcPr>
          <w:p w14:paraId="25F5D27B">
            <w:pPr>
              <w:snapToGrid w:val="0"/>
              <w:spacing w:line="240" w:lineRule="exact"/>
              <w:jc w:val="center"/>
              <w:rPr>
                <w:rFonts w:hint="eastAsia" w:ascii="仿宋" w:hAnsi="仿宋" w:eastAsia="仿宋" w:cs="仿宋"/>
                <w:sz w:val="18"/>
                <w:szCs w:val="18"/>
              </w:rPr>
            </w:pPr>
          </w:p>
        </w:tc>
        <w:tc>
          <w:tcPr>
            <w:tcW w:w="419" w:type="pct"/>
            <w:vMerge w:val="restart"/>
            <w:vAlign w:val="center"/>
          </w:tcPr>
          <w:p w14:paraId="62987F6A">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人工</w:t>
            </w:r>
          </w:p>
          <w:p w14:paraId="0F5CF155">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智能</w:t>
            </w:r>
          </w:p>
          <w:p w14:paraId="7BA30BF6">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融合</w:t>
            </w:r>
          </w:p>
          <w:p w14:paraId="390EE483">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课程</w:t>
            </w:r>
          </w:p>
        </w:tc>
        <w:tc>
          <w:tcPr>
            <w:tcW w:w="568" w:type="pct"/>
            <w:vAlign w:val="center"/>
          </w:tcPr>
          <w:p w14:paraId="0B615115">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2340183</w:t>
            </w:r>
          </w:p>
        </w:tc>
        <w:tc>
          <w:tcPr>
            <w:tcW w:w="1536" w:type="pct"/>
            <w:vAlign w:val="center"/>
          </w:tcPr>
          <w:p w14:paraId="2F703DCA">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人工智能基础</w:t>
            </w:r>
          </w:p>
        </w:tc>
        <w:tc>
          <w:tcPr>
            <w:tcW w:w="373" w:type="pct"/>
            <w:vAlign w:val="center"/>
          </w:tcPr>
          <w:p w14:paraId="7FFF39D5">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w:t>
            </w:r>
          </w:p>
        </w:tc>
        <w:tc>
          <w:tcPr>
            <w:tcW w:w="316" w:type="pct"/>
            <w:vAlign w:val="center"/>
          </w:tcPr>
          <w:p w14:paraId="7D5A9D35">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1.5</w:t>
            </w:r>
          </w:p>
        </w:tc>
        <w:tc>
          <w:tcPr>
            <w:tcW w:w="430" w:type="pct"/>
            <w:vAlign w:val="center"/>
          </w:tcPr>
          <w:p w14:paraId="184DEBC6">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32</w:t>
            </w:r>
          </w:p>
        </w:tc>
        <w:tc>
          <w:tcPr>
            <w:tcW w:w="394" w:type="pct"/>
            <w:vAlign w:val="center"/>
          </w:tcPr>
          <w:p w14:paraId="005AC59A">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3</w:t>
            </w:r>
          </w:p>
        </w:tc>
        <w:tc>
          <w:tcPr>
            <w:tcW w:w="729" w:type="pct"/>
            <w:vMerge w:val="restart"/>
            <w:vAlign w:val="center"/>
          </w:tcPr>
          <w:p w14:paraId="355B610A">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总计4学分</w:t>
            </w:r>
          </w:p>
        </w:tc>
      </w:tr>
      <w:tr w14:paraId="485A3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5" w:type="pct"/>
            <w:vMerge w:val="continue"/>
            <w:vAlign w:val="center"/>
          </w:tcPr>
          <w:p w14:paraId="490A557C">
            <w:pPr>
              <w:snapToGrid w:val="0"/>
              <w:spacing w:line="240" w:lineRule="exact"/>
              <w:jc w:val="center"/>
              <w:rPr>
                <w:rFonts w:hint="eastAsia" w:ascii="仿宋" w:hAnsi="仿宋" w:eastAsia="仿宋" w:cs="仿宋"/>
                <w:sz w:val="18"/>
                <w:szCs w:val="18"/>
              </w:rPr>
            </w:pPr>
          </w:p>
        </w:tc>
        <w:tc>
          <w:tcPr>
            <w:tcW w:w="419" w:type="pct"/>
            <w:vMerge w:val="continue"/>
            <w:vAlign w:val="center"/>
          </w:tcPr>
          <w:p w14:paraId="2C7E4433">
            <w:pPr>
              <w:snapToGrid w:val="0"/>
              <w:spacing w:line="240" w:lineRule="exact"/>
              <w:jc w:val="center"/>
              <w:rPr>
                <w:rFonts w:hint="eastAsia" w:ascii="仿宋" w:hAnsi="仿宋" w:eastAsia="仿宋" w:cs="仿宋"/>
                <w:sz w:val="18"/>
                <w:szCs w:val="18"/>
              </w:rPr>
            </w:pPr>
          </w:p>
        </w:tc>
        <w:tc>
          <w:tcPr>
            <w:tcW w:w="568" w:type="pct"/>
            <w:vAlign w:val="center"/>
          </w:tcPr>
          <w:p w14:paraId="030B1D51">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2340189</w:t>
            </w:r>
          </w:p>
        </w:tc>
        <w:tc>
          <w:tcPr>
            <w:tcW w:w="1536" w:type="pct"/>
            <w:vAlign w:val="center"/>
          </w:tcPr>
          <w:p w14:paraId="5C705629">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Python程序设计</w:t>
            </w:r>
          </w:p>
        </w:tc>
        <w:tc>
          <w:tcPr>
            <w:tcW w:w="373" w:type="pct"/>
            <w:vAlign w:val="center"/>
          </w:tcPr>
          <w:p w14:paraId="5CA64367">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16" w:type="pct"/>
            <w:vAlign w:val="center"/>
          </w:tcPr>
          <w:p w14:paraId="7174B576">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1.5</w:t>
            </w:r>
          </w:p>
        </w:tc>
        <w:tc>
          <w:tcPr>
            <w:tcW w:w="430" w:type="pct"/>
            <w:vAlign w:val="center"/>
          </w:tcPr>
          <w:p w14:paraId="2562510D">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40</w:t>
            </w:r>
          </w:p>
        </w:tc>
        <w:tc>
          <w:tcPr>
            <w:tcW w:w="394" w:type="pct"/>
            <w:vAlign w:val="center"/>
          </w:tcPr>
          <w:p w14:paraId="47CC29D4">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3</w:t>
            </w:r>
          </w:p>
        </w:tc>
        <w:tc>
          <w:tcPr>
            <w:tcW w:w="729" w:type="pct"/>
            <w:vMerge w:val="continue"/>
            <w:vAlign w:val="center"/>
          </w:tcPr>
          <w:p w14:paraId="7E6D7624">
            <w:pPr>
              <w:snapToGrid w:val="0"/>
              <w:spacing w:line="240" w:lineRule="exact"/>
              <w:jc w:val="center"/>
              <w:rPr>
                <w:rFonts w:hint="eastAsia" w:ascii="仿宋" w:hAnsi="仿宋" w:eastAsia="仿宋" w:cs="仿宋"/>
                <w:sz w:val="18"/>
                <w:szCs w:val="18"/>
              </w:rPr>
            </w:pPr>
          </w:p>
        </w:tc>
      </w:tr>
      <w:tr w14:paraId="3AAE1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5" w:type="pct"/>
            <w:vMerge w:val="continue"/>
            <w:vAlign w:val="center"/>
          </w:tcPr>
          <w:p w14:paraId="473910E8">
            <w:pPr>
              <w:snapToGrid w:val="0"/>
              <w:spacing w:line="240" w:lineRule="exact"/>
              <w:jc w:val="center"/>
              <w:rPr>
                <w:rFonts w:hint="eastAsia" w:ascii="仿宋" w:hAnsi="仿宋" w:eastAsia="仿宋" w:cs="仿宋"/>
                <w:sz w:val="18"/>
                <w:szCs w:val="18"/>
              </w:rPr>
            </w:pPr>
          </w:p>
        </w:tc>
        <w:tc>
          <w:tcPr>
            <w:tcW w:w="419" w:type="pct"/>
            <w:vMerge w:val="continue"/>
            <w:vAlign w:val="center"/>
          </w:tcPr>
          <w:p w14:paraId="734A71A4">
            <w:pPr>
              <w:snapToGrid w:val="0"/>
              <w:spacing w:line="240" w:lineRule="exact"/>
              <w:jc w:val="center"/>
              <w:rPr>
                <w:rFonts w:hint="eastAsia" w:ascii="仿宋" w:hAnsi="仿宋" w:eastAsia="仿宋" w:cs="仿宋"/>
                <w:sz w:val="18"/>
                <w:szCs w:val="18"/>
              </w:rPr>
            </w:pPr>
          </w:p>
        </w:tc>
        <w:tc>
          <w:tcPr>
            <w:tcW w:w="568" w:type="pct"/>
            <w:vAlign w:val="center"/>
          </w:tcPr>
          <w:p w14:paraId="09F686DC">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2340194</w:t>
            </w:r>
          </w:p>
        </w:tc>
        <w:tc>
          <w:tcPr>
            <w:tcW w:w="1536" w:type="pct"/>
            <w:vAlign w:val="center"/>
          </w:tcPr>
          <w:p w14:paraId="51A05726">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大模型感知与决策</w:t>
            </w:r>
          </w:p>
        </w:tc>
        <w:tc>
          <w:tcPr>
            <w:tcW w:w="373" w:type="pct"/>
            <w:vAlign w:val="center"/>
          </w:tcPr>
          <w:p w14:paraId="0F3C339C">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w:t>
            </w:r>
          </w:p>
        </w:tc>
        <w:tc>
          <w:tcPr>
            <w:tcW w:w="316" w:type="pct"/>
            <w:vAlign w:val="center"/>
          </w:tcPr>
          <w:p w14:paraId="1394A33E">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1.5</w:t>
            </w:r>
          </w:p>
        </w:tc>
        <w:tc>
          <w:tcPr>
            <w:tcW w:w="430" w:type="pct"/>
            <w:vAlign w:val="center"/>
          </w:tcPr>
          <w:p w14:paraId="48474482">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32</w:t>
            </w:r>
          </w:p>
        </w:tc>
        <w:tc>
          <w:tcPr>
            <w:tcW w:w="394" w:type="pct"/>
            <w:vAlign w:val="center"/>
          </w:tcPr>
          <w:p w14:paraId="711C17E6">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6</w:t>
            </w:r>
          </w:p>
        </w:tc>
        <w:tc>
          <w:tcPr>
            <w:tcW w:w="729" w:type="pct"/>
            <w:vMerge w:val="continue"/>
            <w:vAlign w:val="center"/>
          </w:tcPr>
          <w:p w14:paraId="5DCDC93D">
            <w:pPr>
              <w:snapToGrid w:val="0"/>
              <w:spacing w:line="240" w:lineRule="exact"/>
              <w:jc w:val="center"/>
              <w:rPr>
                <w:rFonts w:hint="eastAsia" w:ascii="仿宋" w:hAnsi="仿宋" w:eastAsia="仿宋" w:cs="仿宋"/>
                <w:sz w:val="18"/>
                <w:szCs w:val="18"/>
              </w:rPr>
            </w:pPr>
          </w:p>
        </w:tc>
      </w:tr>
      <w:tr w14:paraId="49ED2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5" w:type="pct"/>
            <w:vMerge w:val="continue"/>
            <w:vAlign w:val="center"/>
          </w:tcPr>
          <w:p w14:paraId="44D7B914">
            <w:pPr>
              <w:snapToGrid w:val="0"/>
              <w:spacing w:line="240" w:lineRule="exact"/>
              <w:jc w:val="center"/>
              <w:rPr>
                <w:rFonts w:hint="eastAsia" w:ascii="仿宋" w:hAnsi="仿宋" w:eastAsia="仿宋" w:cs="仿宋"/>
                <w:sz w:val="18"/>
                <w:szCs w:val="18"/>
              </w:rPr>
            </w:pPr>
          </w:p>
        </w:tc>
        <w:tc>
          <w:tcPr>
            <w:tcW w:w="419" w:type="pct"/>
            <w:vMerge w:val="continue"/>
            <w:vAlign w:val="center"/>
          </w:tcPr>
          <w:p w14:paraId="22E41FA4">
            <w:pPr>
              <w:snapToGrid w:val="0"/>
              <w:spacing w:line="240" w:lineRule="exact"/>
              <w:jc w:val="center"/>
              <w:rPr>
                <w:rFonts w:hint="eastAsia" w:ascii="仿宋" w:hAnsi="仿宋" w:eastAsia="仿宋" w:cs="仿宋"/>
                <w:sz w:val="18"/>
                <w:szCs w:val="18"/>
              </w:rPr>
            </w:pPr>
          </w:p>
        </w:tc>
        <w:tc>
          <w:tcPr>
            <w:tcW w:w="568" w:type="pct"/>
            <w:vAlign w:val="center"/>
          </w:tcPr>
          <w:p w14:paraId="249E9538">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2340145</w:t>
            </w:r>
          </w:p>
        </w:tc>
        <w:tc>
          <w:tcPr>
            <w:tcW w:w="1536" w:type="pct"/>
            <w:vAlign w:val="center"/>
          </w:tcPr>
          <w:p w14:paraId="72CF597C">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深度学习与智能生成</w:t>
            </w:r>
          </w:p>
        </w:tc>
        <w:tc>
          <w:tcPr>
            <w:tcW w:w="373" w:type="pct"/>
            <w:vAlign w:val="center"/>
          </w:tcPr>
          <w:p w14:paraId="17A8E994">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w:t>
            </w:r>
          </w:p>
        </w:tc>
        <w:tc>
          <w:tcPr>
            <w:tcW w:w="316" w:type="pct"/>
            <w:vAlign w:val="center"/>
          </w:tcPr>
          <w:p w14:paraId="46158C3C">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1.5</w:t>
            </w:r>
          </w:p>
        </w:tc>
        <w:tc>
          <w:tcPr>
            <w:tcW w:w="430" w:type="pct"/>
            <w:vAlign w:val="center"/>
          </w:tcPr>
          <w:p w14:paraId="43B1BFD9">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32</w:t>
            </w:r>
          </w:p>
        </w:tc>
        <w:tc>
          <w:tcPr>
            <w:tcW w:w="394" w:type="pct"/>
            <w:vAlign w:val="center"/>
          </w:tcPr>
          <w:p w14:paraId="1519D0CF">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6</w:t>
            </w:r>
          </w:p>
        </w:tc>
        <w:tc>
          <w:tcPr>
            <w:tcW w:w="729" w:type="pct"/>
            <w:vMerge w:val="continue"/>
            <w:vAlign w:val="center"/>
          </w:tcPr>
          <w:p w14:paraId="1A6C5B09">
            <w:pPr>
              <w:snapToGrid w:val="0"/>
              <w:spacing w:line="240" w:lineRule="exact"/>
              <w:jc w:val="center"/>
              <w:rPr>
                <w:rFonts w:hint="eastAsia" w:ascii="仿宋" w:hAnsi="仿宋" w:eastAsia="仿宋" w:cs="仿宋"/>
                <w:sz w:val="18"/>
                <w:szCs w:val="18"/>
              </w:rPr>
            </w:pPr>
          </w:p>
        </w:tc>
      </w:tr>
      <w:tr w14:paraId="26FD5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5" w:type="pct"/>
            <w:vMerge w:val="continue"/>
            <w:vAlign w:val="center"/>
          </w:tcPr>
          <w:p w14:paraId="0A0C059E">
            <w:pPr>
              <w:snapToGrid w:val="0"/>
              <w:spacing w:line="240" w:lineRule="exact"/>
              <w:jc w:val="center"/>
              <w:rPr>
                <w:rFonts w:hint="eastAsia" w:ascii="仿宋" w:hAnsi="仿宋" w:eastAsia="仿宋" w:cs="仿宋"/>
                <w:sz w:val="18"/>
                <w:szCs w:val="18"/>
              </w:rPr>
            </w:pPr>
          </w:p>
        </w:tc>
        <w:tc>
          <w:tcPr>
            <w:tcW w:w="419" w:type="pct"/>
            <w:vMerge w:val="continue"/>
            <w:vAlign w:val="center"/>
          </w:tcPr>
          <w:p w14:paraId="0A4046DC">
            <w:pPr>
              <w:snapToGrid w:val="0"/>
              <w:spacing w:line="240" w:lineRule="exact"/>
              <w:jc w:val="center"/>
              <w:rPr>
                <w:rFonts w:hint="eastAsia" w:ascii="仿宋" w:hAnsi="仿宋" w:eastAsia="仿宋" w:cs="仿宋"/>
                <w:sz w:val="18"/>
                <w:szCs w:val="18"/>
              </w:rPr>
            </w:pPr>
          </w:p>
        </w:tc>
        <w:tc>
          <w:tcPr>
            <w:tcW w:w="568" w:type="pct"/>
            <w:vAlign w:val="center"/>
          </w:tcPr>
          <w:p w14:paraId="5EEB0BD6">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2340181</w:t>
            </w:r>
          </w:p>
        </w:tc>
        <w:tc>
          <w:tcPr>
            <w:tcW w:w="1536" w:type="pct"/>
            <w:vAlign w:val="center"/>
          </w:tcPr>
          <w:p w14:paraId="7A31E722">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自主移动机器人</w:t>
            </w:r>
          </w:p>
        </w:tc>
        <w:tc>
          <w:tcPr>
            <w:tcW w:w="373" w:type="pct"/>
            <w:vAlign w:val="center"/>
          </w:tcPr>
          <w:p w14:paraId="677CEDBF">
            <w:pPr>
              <w:snapToGrid w:val="0"/>
              <w:spacing w:line="240" w:lineRule="exact"/>
              <w:jc w:val="center"/>
              <w:rPr>
                <w:rFonts w:hint="eastAsia" w:ascii="仿宋" w:hAnsi="仿宋" w:eastAsia="仿宋" w:cs="仿宋"/>
                <w:sz w:val="18"/>
                <w:szCs w:val="18"/>
              </w:rPr>
            </w:pPr>
            <w:r>
              <w:rPr>
                <w:rFonts w:hint="eastAsia" w:ascii="仿宋" w:hAnsi="仿宋" w:eastAsia="仿宋" w:cs="仿宋"/>
                <w:kern w:val="0"/>
                <w:sz w:val="18"/>
                <w:szCs w:val="18"/>
                <w:lang w:bidi="ar"/>
              </w:rPr>
              <w:t>选</w:t>
            </w:r>
          </w:p>
        </w:tc>
        <w:tc>
          <w:tcPr>
            <w:tcW w:w="316" w:type="pct"/>
            <w:vAlign w:val="center"/>
          </w:tcPr>
          <w:p w14:paraId="3EB9B5E4">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1.5</w:t>
            </w:r>
          </w:p>
        </w:tc>
        <w:tc>
          <w:tcPr>
            <w:tcW w:w="430" w:type="pct"/>
            <w:vAlign w:val="center"/>
          </w:tcPr>
          <w:p w14:paraId="7583CF2E">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28</w:t>
            </w:r>
          </w:p>
        </w:tc>
        <w:tc>
          <w:tcPr>
            <w:tcW w:w="394" w:type="pct"/>
            <w:vAlign w:val="center"/>
          </w:tcPr>
          <w:p w14:paraId="5CB0125E">
            <w:pPr>
              <w:snapToGrid w:val="0"/>
              <w:spacing w:line="240" w:lineRule="exact"/>
              <w:jc w:val="center"/>
              <w:rPr>
                <w:rFonts w:hint="eastAsia" w:ascii="仿宋" w:hAnsi="仿宋" w:eastAsia="仿宋" w:cs="仿宋"/>
                <w:sz w:val="18"/>
                <w:szCs w:val="18"/>
              </w:rPr>
            </w:pPr>
            <w:r>
              <w:rPr>
                <w:rFonts w:hint="eastAsia" w:ascii="仿宋" w:hAnsi="仿宋" w:eastAsia="仿宋" w:cs="仿宋"/>
                <w:kern w:val="0"/>
                <w:sz w:val="18"/>
                <w:szCs w:val="18"/>
                <w:lang w:bidi="ar"/>
              </w:rPr>
              <w:t>7</w:t>
            </w:r>
          </w:p>
        </w:tc>
        <w:tc>
          <w:tcPr>
            <w:tcW w:w="729" w:type="pct"/>
            <w:vMerge w:val="continue"/>
            <w:vAlign w:val="center"/>
          </w:tcPr>
          <w:p w14:paraId="69BD8753">
            <w:pPr>
              <w:snapToGrid w:val="0"/>
              <w:spacing w:line="240" w:lineRule="exact"/>
              <w:jc w:val="center"/>
              <w:rPr>
                <w:rFonts w:hint="eastAsia" w:ascii="仿宋" w:hAnsi="仿宋" w:eastAsia="仿宋" w:cs="仿宋"/>
                <w:sz w:val="18"/>
                <w:szCs w:val="18"/>
              </w:rPr>
            </w:pPr>
          </w:p>
        </w:tc>
      </w:tr>
      <w:tr w14:paraId="160B2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5" w:type="pct"/>
            <w:vMerge w:val="continue"/>
            <w:vAlign w:val="center"/>
          </w:tcPr>
          <w:p w14:paraId="6061BE0E">
            <w:pPr>
              <w:snapToGrid w:val="0"/>
              <w:spacing w:line="240" w:lineRule="exact"/>
              <w:jc w:val="center"/>
              <w:rPr>
                <w:rFonts w:hint="eastAsia" w:ascii="仿宋" w:hAnsi="仿宋" w:eastAsia="仿宋" w:cs="仿宋"/>
                <w:sz w:val="18"/>
                <w:szCs w:val="18"/>
              </w:rPr>
            </w:pPr>
          </w:p>
        </w:tc>
        <w:tc>
          <w:tcPr>
            <w:tcW w:w="419" w:type="pct"/>
            <w:vMerge w:val="restart"/>
            <w:vAlign w:val="center"/>
          </w:tcPr>
          <w:p w14:paraId="20C509A3">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本研</w:t>
            </w:r>
          </w:p>
          <w:p w14:paraId="420F70EE">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贯通</w:t>
            </w:r>
          </w:p>
          <w:p w14:paraId="656C3592">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模块</w:t>
            </w:r>
          </w:p>
        </w:tc>
        <w:tc>
          <w:tcPr>
            <w:tcW w:w="568" w:type="pct"/>
            <w:vAlign w:val="center"/>
          </w:tcPr>
          <w:p w14:paraId="03501D73">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S2040009</w:t>
            </w:r>
          </w:p>
        </w:tc>
        <w:tc>
          <w:tcPr>
            <w:tcW w:w="1536" w:type="pct"/>
            <w:vAlign w:val="center"/>
          </w:tcPr>
          <w:p w14:paraId="33867E79">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视觉信息质量评价方法</w:t>
            </w:r>
          </w:p>
        </w:tc>
        <w:tc>
          <w:tcPr>
            <w:tcW w:w="373" w:type="pct"/>
            <w:vAlign w:val="center"/>
          </w:tcPr>
          <w:p w14:paraId="49AEBC8E">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w:t>
            </w:r>
          </w:p>
        </w:tc>
        <w:tc>
          <w:tcPr>
            <w:tcW w:w="316" w:type="pct"/>
            <w:vAlign w:val="center"/>
          </w:tcPr>
          <w:p w14:paraId="4F8460D6">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2</w:t>
            </w:r>
          </w:p>
        </w:tc>
        <w:tc>
          <w:tcPr>
            <w:tcW w:w="430" w:type="pct"/>
            <w:vAlign w:val="center"/>
          </w:tcPr>
          <w:p w14:paraId="2483D600">
            <w:pPr>
              <w:snapToGrid w:val="0"/>
              <w:spacing w:line="240" w:lineRule="exact"/>
              <w:jc w:val="center"/>
              <w:rPr>
                <w:rFonts w:hint="eastAsia" w:ascii="仿宋" w:hAnsi="仿宋" w:eastAsia="仿宋" w:cs="仿宋"/>
                <w:sz w:val="18"/>
                <w:szCs w:val="18"/>
              </w:rPr>
            </w:pPr>
          </w:p>
        </w:tc>
        <w:tc>
          <w:tcPr>
            <w:tcW w:w="394" w:type="pct"/>
            <w:vAlign w:val="center"/>
          </w:tcPr>
          <w:p w14:paraId="70B572D2">
            <w:pPr>
              <w:snapToGrid w:val="0"/>
              <w:spacing w:line="240" w:lineRule="exact"/>
              <w:jc w:val="center"/>
              <w:rPr>
                <w:rFonts w:hint="eastAsia" w:ascii="仿宋" w:hAnsi="仿宋" w:eastAsia="仿宋" w:cs="仿宋"/>
                <w:sz w:val="18"/>
                <w:szCs w:val="18"/>
              </w:rPr>
            </w:pPr>
          </w:p>
        </w:tc>
        <w:tc>
          <w:tcPr>
            <w:tcW w:w="729" w:type="pct"/>
            <w:vMerge w:val="restart"/>
            <w:vAlign w:val="center"/>
          </w:tcPr>
          <w:p w14:paraId="7C02E4A9">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0</w:t>
            </w:r>
          </w:p>
        </w:tc>
      </w:tr>
      <w:tr w14:paraId="48330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5" w:type="pct"/>
            <w:vMerge w:val="continue"/>
            <w:vAlign w:val="center"/>
          </w:tcPr>
          <w:p w14:paraId="454B66B5">
            <w:pPr>
              <w:snapToGrid w:val="0"/>
              <w:spacing w:line="240" w:lineRule="exact"/>
              <w:jc w:val="center"/>
              <w:rPr>
                <w:rFonts w:hint="eastAsia" w:ascii="仿宋" w:hAnsi="仿宋" w:eastAsia="仿宋" w:cs="仿宋"/>
                <w:sz w:val="18"/>
                <w:szCs w:val="18"/>
              </w:rPr>
            </w:pPr>
          </w:p>
        </w:tc>
        <w:tc>
          <w:tcPr>
            <w:tcW w:w="419" w:type="pct"/>
            <w:vMerge w:val="continue"/>
            <w:vAlign w:val="center"/>
          </w:tcPr>
          <w:p w14:paraId="78B00DCF">
            <w:pPr>
              <w:snapToGrid w:val="0"/>
              <w:spacing w:line="240" w:lineRule="exact"/>
              <w:jc w:val="center"/>
              <w:rPr>
                <w:rFonts w:hint="eastAsia" w:ascii="仿宋" w:hAnsi="仿宋" w:eastAsia="仿宋" w:cs="仿宋"/>
                <w:sz w:val="18"/>
                <w:szCs w:val="18"/>
              </w:rPr>
            </w:pPr>
          </w:p>
        </w:tc>
        <w:tc>
          <w:tcPr>
            <w:tcW w:w="568" w:type="pct"/>
            <w:vAlign w:val="center"/>
          </w:tcPr>
          <w:p w14:paraId="150EB929">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S2348031</w:t>
            </w:r>
          </w:p>
        </w:tc>
        <w:tc>
          <w:tcPr>
            <w:tcW w:w="1536" w:type="pct"/>
            <w:vAlign w:val="center"/>
          </w:tcPr>
          <w:p w14:paraId="70E21037">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图像生成原理与实现</w:t>
            </w:r>
          </w:p>
        </w:tc>
        <w:tc>
          <w:tcPr>
            <w:tcW w:w="373" w:type="pct"/>
            <w:vAlign w:val="center"/>
          </w:tcPr>
          <w:p w14:paraId="2B950245">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w:t>
            </w:r>
          </w:p>
        </w:tc>
        <w:tc>
          <w:tcPr>
            <w:tcW w:w="316" w:type="pct"/>
            <w:vAlign w:val="center"/>
          </w:tcPr>
          <w:p w14:paraId="0E84E750">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2</w:t>
            </w:r>
          </w:p>
        </w:tc>
        <w:tc>
          <w:tcPr>
            <w:tcW w:w="430" w:type="pct"/>
            <w:vAlign w:val="center"/>
          </w:tcPr>
          <w:p w14:paraId="1BAA9E2A">
            <w:pPr>
              <w:snapToGrid w:val="0"/>
              <w:spacing w:line="240" w:lineRule="exact"/>
              <w:jc w:val="center"/>
              <w:rPr>
                <w:rFonts w:hint="eastAsia" w:ascii="仿宋" w:hAnsi="仿宋" w:eastAsia="仿宋" w:cs="仿宋"/>
                <w:sz w:val="18"/>
                <w:szCs w:val="18"/>
              </w:rPr>
            </w:pPr>
          </w:p>
        </w:tc>
        <w:tc>
          <w:tcPr>
            <w:tcW w:w="394" w:type="pct"/>
            <w:vAlign w:val="center"/>
          </w:tcPr>
          <w:p w14:paraId="7B826A46">
            <w:pPr>
              <w:snapToGrid w:val="0"/>
              <w:spacing w:line="240" w:lineRule="exact"/>
              <w:jc w:val="center"/>
              <w:rPr>
                <w:rFonts w:hint="eastAsia" w:ascii="仿宋" w:hAnsi="仿宋" w:eastAsia="仿宋" w:cs="仿宋"/>
                <w:sz w:val="18"/>
                <w:szCs w:val="18"/>
              </w:rPr>
            </w:pPr>
          </w:p>
        </w:tc>
        <w:tc>
          <w:tcPr>
            <w:tcW w:w="729" w:type="pct"/>
            <w:vMerge w:val="continue"/>
            <w:vAlign w:val="center"/>
          </w:tcPr>
          <w:p w14:paraId="55340866">
            <w:pPr>
              <w:snapToGrid w:val="0"/>
              <w:spacing w:line="240" w:lineRule="exact"/>
              <w:jc w:val="center"/>
              <w:rPr>
                <w:rFonts w:hint="eastAsia" w:ascii="仿宋" w:hAnsi="仿宋" w:eastAsia="仿宋" w:cs="仿宋"/>
                <w:sz w:val="18"/>
                <w:szCs w:val="18"/>
              </w:rPr>
            </w:pPr>
          </w:p>
        </w:tc>
      </w:tr>
      <w:tr w14:paraId="27E52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5" w:type="pct"/>
            <w:vMerge w:val="continue"/>
            <w:vAlign w:val="center"/>
          </w:tcPr>
          <w:p w14:paraId="696F4246">
            <w:pPr>
              <w:snapToGrid w:val="0"/>
              <w:spacing w:line="240" w:lineRule="exact"/>
              <w:jc w:val="center"/>
              <w:rPr>
                <w:rFonts w:hint="eastAsia" w:ascii="仿宋" w:hAnsi="仿宋" w:eastAsia="仿宋" w:cs="仿宋"/>
                <w:sz w:val="18"/>
                <w:szCs w:val="18"/>
              </w:rPr>
            </w:pPr>
          </w:p>
        </w:tc>
        <w:tc>
          <w:tcPr>
            <w:tcW w:w="419" w:type="pct"/>
            <w:vMerge w:val="continue"/>
            <w:vAlign w:val="center"/>
          </w:tcPr>
          <w:p w14:paraId="6C4E717C">
            <w:pPr>
              <w:snapToGrid w:val="0"/>
              <w:spacing w:line="240" w:lineRule="exact"/>
              <w:jc w:val="center"/>
              <w:rPr>
                <w:rFonts w:hint="eastAsia" w:ascii="仿宋" w:hAnsi="仿宋" w:eastAsia="仿宋" w:cs="仿宋"/>
                <w:sz w:val="18"/>
                <w:szCs w:val="18"/>
              </w:rPr>
            </w:pPr>
          </w:p>
        </w:tc>
        <w:tc>
          <w:tcPr>
            <w:tcW w:w="568" w:type="pct"/>
            <w:vAlign w:val="center"/>
          </w:tcPr>
          <w:p w14:paraId="18649E22">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S2348009</w:t>
            </w:r>
          </w:p>
        </w:tc>
        <w:tc>
          <w:tcPr>
            <w:tcW w:w="1536" w:type="pct"/>
            <w:vAlign w:val="center"/>
          </w:tcPr>
          <w:p w14:paraId="67132A08">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多媒体数据挖掘及分析</w:t>
            </w:r>
          </w:p>
        </w:tc>
        <w:tc>
          <w:tcPr>
            <w:tcW w:w="373" w:type="pct"/>
            <w:vAlign w:val="center"/>
          </w:tcPr>
          <w:p w14:paraId="65407123">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w:t>
            </w:r>
          </w:p>
        </w:tc>
        <w:tc>
          <w:tcPr>
            <w:tcW w:w="316" w:type="pct"/>
            <w:vAlign w:val="center"/>
          </w:tcPr>
          <w:p w14:paraId="74412BB2">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2</w:t>
            </w:r>
          </w:p>
        </w:tc>
        <w:tc>
          <w:tcPr>
            <w:tcW w:w="430" w:type="pct"/>
            <w:vAlign w:val="center"/>
          </w:tcPr>
          <w:p w14:paraId="03363FA8">
            <w:pPr>
              <w:snapToGrid w:val="0"/>
              <w:spacing w:line="240" w:lineRule="exact"/>
              <w:jc w:val="center"/>
              <w:rPr>
                <w:rFonts w:hint="eastAsia" w:ascii="仿宋" w:hAnsi="仿宋" w:eastAsia="仿宋" w:cs="仿宋"/>
                <w:sz w:val="18"/>
                <w:szCs w:val="18"/>
              </w:rPr>
            </w:pPr>
          </w:p>
        </w:tc>
        <w:tc>
          <w:tcPr>
            <w:tcW w:w="394" w:type="pct"/>
            <w:vAlign w:val="center"/>
          </w:tcPr>
          <w:p w14:paraId="5334CA66">
            <w:pPr>
              <w:snapToGrid w:val="0"/>
              <w:spacing w:line="240" w:lineRule="exact"/>
              <w:jc w:val="center"/>
              <w:rPr>
                <w:rFonts w:hint="eastAsia" w:ascii="仿宋" w:hAnsi="仿宋" w:eastAsia="仿宋" w:cs="仿宋"/>
                <w:sz w:val="18"/>
                <w:szCs w:val="18"/>
              </w:rPr>
            </w:pPr>
          </w:p>
        </w:tc>
        <w:tc>
          <w:tcPr>
            <w:tcW w:w="729" w:type="pct"/>
            <w:vMerge w:val="continue"/>
            <w:vAlign w:val="center"/>
          </w:tcPr>
          <w:p w14:paraId="2B459801">
            <w:pPr>
              <w:snapToGrid w:val="0"/>
              <w:spacing w:line="240" w:lineRule="exact"/>
              <w:jc w:val="center"/>
              <w:rPr>
                <w:rFonts w:hint="eastAsia" w:ascii="仿宋" w:hAnsi="仿宋" w:eastAsia="仿宋" w:cs="仿宋"/>
                <w:sz w:val="18"/>
                <w:szCs w:val="18"/>
              </w:rPr>
            </w:pPr>
          </w:p>
        </w:tc>
      </w:tr>
      <w:tr w14:paraId="5A68C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5" w:type="pct"/>
            <w:vMerge w:val="continue"/>
            <w:vAlign w:val="center"/>
          </w:tcPr>
          <w:p w14:paraId="1DF7E818">
            <w:pPr>
              <w:snapToGrid w:val="0"/>
              <w:spacing w:line="240" w:lineRule="exact"/>
              <w:jc w:val="center"/>
              <w:rPr>
                <w:rFonts w:hint="eastAsia" w:ascii="仿宋" w:hAnsi="仿宋" w:eastAsia="仿宋" w:cs="仿宋"/>
                <w:sz w:val="18"/>
                <w:szCs w:val="18"/>
              </w:rPr>
            </w:pPr>
          </w:p>
        </w:tc>
        <w:tc>
          <w:tcPr>
            <w:tcW w:w="419" w:type="pct"/>
            <w:vMerge w:val="continue"/>
            <w:vAlign w:val="center"/>
          </w:tcPr>
          <w:p w14:paraId="4A8F9C36">
            <w:pPr>
              <w:snapToGrid w:val="0"/>
              <w:spacing w:line="240" w:lineRule="exact"/>
              <w:jc w:val="center"/>
              <w:rPr>
                <w:rFonts w:hint="eastAsia" w:ascii="仿宋" w:hAnsi="仿宋" w:eastAsia="仿宋" w:cs="仿宋"/>
                <w:sz w:val="18"/>
                <w:szCs w:val="18"/>
              </w:rPr>
            </w:pPr>
          </w:p>
        </w:tc>
        <w:tc>
          <w:tcPr>
            <w:tcW w:w="568" w:type="pct"/>
            <w:vAlign w:val="center"/>
          </w:tcPr>
          <w:p w14:paraId="0268A601">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S2348022</w:t>
            </w:r>
          </w:p>
        </w:tc>
        <w:tc>
          <w:tcPr>
            <w:tcW w:w="1536" w:type="pct"/>
            <w:vAlign w:val="center"/>
          </w:tcPr>
          <w:p w14:paraId="03B51470">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跨媒体大数据分析与检索</w:t>
            </w:r>
          </w:p>
        </w:tc>
        <w:tc>
          <w:tcPr>
            <w:tcW w:w="373" w:type="pct"/>
            <w:vAlign w:val="center"/>
          </w:tcPr>
          <w:p w14:paraId="54DDB646">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w:t>
            </w:r>
          </w:p>
        </w:tc>
        <w:tc>
          <w:tcPr>
            <w:tcW w:w="316" w:type="pct"/>
            <w:vAlign w:val="center"/>
          </w:tcPr>
          <w:p w14:paraId="58A684FE">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2</w:t>
            </w:r>
          </w:p>
        </w:tc>
        <w:tc>
          <w:tcPr>
            <w:tcW w:w="430" w:type="pct"/>
            <w:vAlign w:val="center"/>
          </w:tcPr>
          <w:p w14:paraId="0748F292">
            <w:pPr>
              <w:snapToGrid w:val="0"/>
              <w:spacing w:line="240" w:lineRule="exact"/>
              <w:jc w:val="center"/>
              <w:rPr>
                <w:rFonts w:hint="eastAsia" w:ascii="仿宋" w:hAnsi="仿宋" w:eastAsia="仿宋" w:cs="仿宋"/>
                <w:sz w:val="18"/>
                <w:szCs w:val="18"/>
              </w:rPr>
            </w:pPr>
          </w:p>
        </w:tc>
        <w:tc>
          <w:tcPr>
            <w:tcW w:w="394" w:type="pct"/>
            <w:vAlign w:val="center"/>
          </w:tcPr>
          <w:p w14:paraId="148E8CE7">
            <w:pPr>
              <w:snapToGrid w:val="0"/>
              <w:spacing w:line="240" w:lineRule="exact"/>
              <w:jc w:val="center"/>
              <w:rPr>
                <w:rFonts w:hint="eastAsia" w:ascii="仿宋" w:hAnsi="仿宋" w:eastAsia="仿宋" w:cs="仿宋"/>
                <w:sz w:val="18"/>
                <w:szCs w:val="18"/>
              </w:rPr>
            </w:pPr>
          </w:p>
        </w:tc>
        <w:tc>
          <w:tcPr>
            <w:tcW w:w="729" w:type="pct"/>
            <w:vMerge w:val="continue"/>
            <w:vAlign w:val="center"/>
          </w:tcPr>
          <w:p w14:paraId="3BC046CC">
            <w:pPr>
              <w:snapToGrid w:val="0"/>
              <w:spacing w:line="240" w:lineRule="exact"/>
              <w:jc w:val="center"/>
              <w:rPr>
                <w:rFonts w:hint="eastAsia" w:ascii="仿宋" w:hAnsi="仿宋" w:eastAsia="仿宋" w:cs="仿宋"/>
                <w:sz w:val="18"/>
                <w:szCs w:val="18"/>
              </w:rPr>
            </w:pPr>
          </w:p>
        </w:tc>
      </w:tr>
      <w:tr w14:paraId="75806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5" w:type="pct"/>
            <w:vMerge w:val="continue"/>
            <w:vAlign w:val="center"/>
          </w:tcPr>
          <w:p w14:paraId="7FD4FB1B">
            <w:pPr>
              <w:snapToGrid w:val="0"/>
              <w:spacing w:line="240" w:lineRule="exact"/>
              <w:jc w:val="center"/>
              <w:rPr>
                <w:rFonts w:hint="eastAsia" w:ascii="仿宋" w:hAnsi="仿宋" w:eastAsia="仿宋" w:cs="仿宋"/>
                <w:sz w:val="18"/>
                <w:szCs w:val="18"/>
              </w:rPr>
            </w:pPr>
          </w:p>
        </w:tc>
        <w:tc>
          <w:tcPr>
            <w:tcW w:w="419" w:type="pct"/>
            <w:vMerge w:val="continue"/>
            <w:vAlign w:val="center"/>
          </w:tcPr>
          <w:p w14:paraId="28B23B50">
            <w:pPr>
              <w:snapToGrid w:val="0"/>
              <w:spacing w:line="240" w:lineRule="exact"/>
              <w:jc w:val="center"/>
              <w:rPr>
                <w:rFonts w:hint="eastAsia" w:ascii="仿宋" w:hAnsi="仿宋" w:eastAsia="仿宋" w:cs="仿宋"/>
                <w:sz w:val="18"/>
                <w:szCs w:val="18"/>
              </w:rPr>
            </w:pPr>
          </w:p>
        </w:tc>
        <w:tc>
          <w:tcPr>
            <w:tcW w:w="568" w:type="pct"/>
            <w:vAlign w:val="center"/>
          </w:tcPr>
          <w:p w14:paraId="589A3351">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S2348016</w:t>
            </w:r>
          </w:p>
        </w:tc>
        <w:tc>
          <w:tcPr>
            <w:tcW w:w="1536" w:type="pct"/>
            <w:vAlign w:val="center"/>
          </w:tcPr>
          <w:p w14:paraId="2EAFA0AA">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深度学习及其视觉应用（全英文）</w:t>
            </w:r>
          </w:p>
        </w:tc>
        <w:tc>
          <w:tcPr>
            <w:tcW w:w="373" w:type="pct"/>
            <w:vAlign w:val="center"/>
          </w:tcPr>
          <w:p w14:paraId="22B3655D">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w:t>
            </w:r>
          </w:p>
        </w:tc>
        <w:tc>
          <w:tcPr>
            <w:tcW w:w="316" w:type="pct"/>
            <w:vAlign w:val="center"/>
          </w:tcPr>
          <w:p w14:paraId="57445ED3">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2</w:t>
            </w:r>
          </w:p>
        </w:tc>
        <w:tc>
          <w:tcPr>
            <w:tcW w:w="430" w:type="pct"/>
            <w:vAlign w:val="center"/>
          </w:tcPr>
          <w:p w14:paraId="74F6ADC6">
            <w:pPr>
              <w:snapToGrid w:val="0"/>
              <w:spacing w:line="240" w:lineRule="exact"/>
              <w:jc w:val="center"/>
              <w:rPr>
                <w:rFonts w:hint="eastAsia" w:ascii="仿宋" w:hAnsi="仿宋" w:eastAsia="仿宋" w:cs="仿宋"/>
                <w:sz w:val="18"/>
                <w:szCs w:val="18"/>
              </w:rPr>
            </w:pPr>
          </w:p>
        </w:tc>
        <w:tc>
          <w:tcPr>
            <w:tcW w:w="394" w:type="pct"/>
            <w:vAlign w:val="center"/>
          </w:tcPr>
          <w:p w14:paraId="36757F10">
            <w:pPr>
              <w:snapToGrid w:val="0"/>
              <w:spacing w:line="240" w:lineRule="exact"/>
              <w:jc w:val="center"/>
              <w:rPr>
                <w:rFonts w:hint="eastAsia" w:ascii="仿宋" w:hAnsi="仿宋" w:eastAsia="仿宋" w:cs="仿宋"/>
                <w:sz w:val="18"/>
                <w:szCs w:val="18"/>
              </w:rPr>
            </w:pPr>
          </w:p>
        </w:tc>
        <w:tc>
          <w:tcPr>
            <w:tcW w:w="729" w:type="pct"/>
            <w:vMerge w:val="continue"/>
            <w:vAlign w:val="center"/>
          </w:tcPr>
          <w:p w14:paraId="549865A6">
            <w:pPr>
              <w:snapToGrid w:val="0"/>
              <w:spacing w:line="240" w:lineRule="exact"/>
              <w:jc w:val="center"/>
              <w:rPr>
                <w:rFonts w:hint="eastAsia" w:ascii="仿宋" w:hAnsi="仿宋" w:eastAsia="仿宋" w:cs="仿宋"/>
                <w:sz w:val="18"/>
                <w:szCs w:val="18"/>
              </w:rPr>
            </w:pPr>
          </w:p>
        </w:tc>
      </w:tr>
      <w:tr w14:paraId="3FC2A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5" w:type="pct"/>
            <w:vMerge w:val="continue"/>
            <w:vAlign w:val="center"/>
          </w:tcPr>
          <w:p w14:paraId="5AE8D89F">
            <w:pPr>
              <w:snapToGrid w:val="0"/>
              <w:spacing w:line="240" w:lineRule="exact"/>
              <w:jc w:val="center"/>
              <w:rPr>
                <w:rFonts w:hint="eastAsia" w:ascii="仿宋" w:hAnsi="仿宋" w:eastAsia="仿宋" w:cs="仿宋"/>
                <w:sz w:val="18"/>
                <w:szCs w:val="18"/>
              </w:rPr>
            </w:pPr>
          </w:p>
        </w:tc>
        <w:tc>
          <w:tcPr>
            <w:tcW w:w="419" w:type="pct"/>
            <w:vMerge w:val="continue"/>
            <w:vAlign w:val="center"/>
          </w:tcPr>
          <w:p w14:paraId="31CB290C">
            <w:pPr>
              <w:snapToGrid w:val="0"/>
              <w:spacing w:line="240" w:lineRule="exact"/>
              <w:jc w:val="center"/>
              <w:rPr>
                <w:rFonts w:hint="eastAsia" w:ascii="仿宋" w:hAnsi="仿宋" w:eastAsia="仿宋" w:cs="仿宋"/>
                <w:sz w:val="18"/>
                <w:szCs w:val="18"/>
              </w:rPr>
            </w:pPr>
          </w:p>
        </w:tc>
        <w:tc>
          <w:tcPr>
            <w:tcW w:w="568" w:type="pct"/>
            <w:vAlign w:val="center"/>
          </w:tcPr>
          <w:p w14:paraId="59F290AB">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S204G101</w:t>
            </w:r>
          </w:p>
        </w:tc>
        <w:tc>
          <w:tcPr>
            <w:tcW w:w="1536" w:type="pct"/>
            <w:vAlign w:val="center"/>
          </w:tcPr>
          <w:p w14:paraId="49A4CBC2">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数字图像编码</w:t>
            </w:r>
          </w:p>
        </w:tc>
        <w:tc>
          <w:tcPr>
            <w:tcW w:w="373" w:type="pct"/>
            <w:vAlign w:val="center"/>
          </w:tcPr>
          <w:p w14:paraId="5229B0EF">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w:t>
            </w:r>
          </w:p>
        </w:tc>
        <w:tc>
          <w:tcPr>
            <w:tcW w:w="316" w:type="pct"/>
            <w:vAlign w:val="center"/>
          </w:tcPr>
          <w:p w14:paraId="2475AA66">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2</w:t>
            </w:r>
          </w:p>
        </w:tc>
        <w:tc>
          <w:tcPr>
            <w:tcW w:w="430" w:type="pct"/>
            <w:vAlign w:val="center"/>
          </w:tcPr>
          <w:p w14:paraId="5116E245">
            <w:pPr>
              <w:snapToGrid w:val="0"/>
              <w:spacing w:line="240" w:lineRule="exact"/>
              <w:jc w:val="center"/>
              <w:rPr>
                <w:rFonts w:hint="eastAsia" w:ascii="仿宋" w:hAnsi="仿宋" w:eastAsia="仿宋" w:cs="仿宋"/>
                <w:sz w:val="18"/>
                <w:szCs w:val="18"/>
              </w:rPr>
            </w:pPr>
          </w:p>
        </w:tc>
        <w:tc>
          <w:tcPr>
            <w:tcW w:w="394" w:type="pct"/>
            <w:vAlign w:val="center"/>
          </w:tcPr>
          <w:p w14:paraId="75F35B63">
            <w:pPr>
              <w:snapToGrid w:val="0"/>
              <w:spacing w:line="240" w:lineRule="exact"/>
              <w:jc w:val="center"/>
              <w:rPr>
                <w:rFonts w:hint="eastAsia" w:ascii="仿宋" w:hAnsi="仿宋" w:eastAsia="仿宋" w:cs="仿宋"/>
                <w:sz w:val="18"/>
                <w:szCs w:val="18"/>
              </w:rPr>
            </w:pPr>
          </w:p>
        </w:tc>
        <w:tc>
          <w:tcPr>
            <w:tcW w:w="729" w:type="pct"/>
            <w:vMerge w:val="continue"/>
            <w:vAlign w:val="center"/>
          </w:tcPr>
          <w:p w14:paraId="1405DB81">
            <w:pPr>
              <w:snapToGrid w:val="0"/>
              <w:spacing w:line="240" w:lineRule="exact"/>
              <w:jc w:val="center"/>
              <w:rPr>
                <w:rFonts w:hint="eastAsia" w:ascii="仿宋" w:hAnsi="仿宋" w:eastAsia="仿宋" w:cs="仿宋"/>
                <w:sz w:val="18"/>
                <w:szCs w:val="18"/>
              </w:rPr>
            </w:pPr>
          </w:p>
        </w:tc>
      </w:tr>
      <w:tr w14:paraId="5C796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5" w:type="pct"/>
            <w:vMerge w:val="continue"/>
            <w:vAlign w:val="center"/>
          </w:tcPr>
          <w:p w14:paraId="29459E7C">
            <w:pPr>
              <w:snapToGrid w:val="0"/>
              <w:spacing w:line="240" w:lineRule="exact"/>
              <w:jc w:val="center"/>
              <w:rPr>
                <w:rFonts w:hint="eastAsia" w:ascii="仿宋" w:hAnsi="仿宋" w:eastAsia="仿宋" w:cs="仿宋"/>
                <w:sz w:val="18"/>
                <w:szCs w:val="18"/>
              </w:rPr>
            </w:pPr>
          </w:p>
        </w:tc>
        <w:tc>
          <w:tcPr>
            <w:tcW w:w="419" w:type="pct"/>
            <w:vMerge w:val="continue"/>
            <w:vAlign w:val="center"/>
          </w:tcPr>
          <w:p w14:paraId="6EDDB710">
            <w:pPr>
              <w:snapToGrid w:val="0"/>
              <w:spacing w:line="240" w:lineRule="exact"/>
              <w:jc w:val="center"/>
              <w:rPr>
                <w:rFonts w:hint="eastAsia" w:ascii="仿宋" w:hAnsi="仿宋" w:eastAsia="仿宋" w:cs="仿宋"/>
                <w:sz w:val="18"/>
                <w:szCs w:val="18"/>
              </w:rPr>
            </w:pPr>
          </w:p>
        </w:tc>
        <w:tc>
          <w:tcPr>
            <w:tcW w:w="568" w:type="pct"/>
            <w:vAlign w:val="center"/>
          </w:tcPr>
          <w:p w14:paraId="4AC4CD9C">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S2348032</w:t>
            </w:r>
          </w:p>
        </w:tc>
        <w:tc>
          <w:tcPr>
            <w:tcW w:w="1536" w:type="pct"/>
            <w:vAlign w:val="center"/>
          </w:tcPr>
          <w:p w14:paraId="7B10A99E">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信息分析与视觉AI</w:t>
            </w:r>
          </w:p>
        </w:tc>
        <w:tc>
          <w:tcPr>
            <w:tcW w:w="373" w:type="pct"/>
            <w:vAlign w:val="center"/>
          </w:tcPr>
          <w:p w14:paraId="49480B55">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w:t>
            </w:r>
          </w:p>
        </w:tc>
        <w:tc>
          <w:tcPr>
            <w:tcW w:w="316" w:type="pct"/>
            <w:vAlign w:val="center"/>
          </w:tcPr>
          <w:p w14:paraId="6BE79C4F">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2</w:t>
            </w:r>
          </w:p>
        </w:tc>
        <w:tc>
          <w:tcPr>
            <w:tcW w:w="430" w:type="pct"/>
            <w:vAlign w:val="center"/>
          </w:tcPr>
          <w:p w14:paraId="2F647A23">
            <w:pPr>
              <w:snapToGrid w:val="0"/>
              <w:spacing w:line="240" w:lineRule="exact"/>
              <w:jc w:val="center"/>
              <w:rPr>
                <w:rFonts w:hint="eastAsia" w:ascii="仿宋" w:hAnsi="仿宋" w:eastAsia="仿宋" w:cs="仿宋"/>
                <w:sz w:val="18"/>
                <w:szCs w:val="18"/>
              </w:rPr>
            </w:pPr>
          </w:p>
        </w:tc>
        <w:tc>
          <w:tcPr>
            <w:tcW w:w="394" w:type="pct"/>
            <w:vAlign w:val="center"/>
          </w:tcPr>
          <w:p w14:paraId="3CAE58DF">
            <w:pPr>
              <w:snapToGrid w:val="0"/>
              <w:spacing w:line="240" w:lineRule="exact"/>
              <w:jc w:val="center"/>
              <w:rPr>
                <w:rFonts w:hint="eastAsia" w:ascii="仿宋" w:hAnsi="仿宋" w:eastAsia="仿宋" w:cs="仿宋"/>
                <w:sz w:val="18"/>
                <w:szCs w:val="18"/>
              </w:rPr>
            </w:pPr>
          </w:p>
        </w:tc>
        <w:tc>
          <w:tcPr>
            <w:tcW w:w="729" w:type="pct"/>
            <w:vMerge w:val="continue"/>
            <w:vAlign w:val="center"/>
          </w:tcPr>
          <w:p w14:paraId="079439C8">
            <w:pPr>
              <w:snapToGrid w:val="0"/>
              <w:spacing w:line="240" w:lineRule="exact"/>
              <w:jc w:val="center"/>
              <w:rPr>
                <w:rFonts w:hint="eastAsia" w:ascii="仿宋" w:hAnsi="仿宋" w:eastAsia="仿宋" w:cs="仿宋"/>
                <w:sz w:val="18"/>
                <w:szCs w:val="18"/>
              </w:rPr>
            </w:pPr>
          </w:p>
        </w:tc>
      </w:tr>
      <w:tr w14:paraId="2407F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5" w:type="pct"/>
            <w:vMerge w:val="continue"/>
            <w:vAlign w:val="center"/>
          </w:tcPr>
          <w:p w14:paraId="39845085">
            <w:pPr>
              <w:snapToGrid w:val="0"/>
              <w:spacing w:line="240" w:lineRule="exact"/>
              <w:jc w:val="center"/>
              <w:rPr>
                <w:rFonts w:hint="eastAsia" w:ascii="仿宋" w:hAnsi="仿宋" w:eastAsia="仿宋" w:cs="仿宋"/>
                <w:sz w:val="18"/>
                <w:szCs w:val="18"/>
              </w:rPr>
            </w:pPr>
          </w:p>
        </w:tc>
        <w:tc>
          <w:tcPr>
            <w:tcW w:w="419" w:type="pct"/>
            <w:vMerge w:val="continue"/>
            <w:vAlign w:val="center"/>
          </w:tcPr>
          <w:p w14:paraId="2411E38C">
            <w:pPr>
              <w:snapToGrid w:val="0"/>
              <w:spacing w:line="240" w:lineRule="exact"/>
              <w:jc w:val="center"/>
              <w:rPr>
                <w:rFonts w:hint="eastAsia" w:ascii="仿宋" w:hAnsi="仿宋" w:eastAsia="仿宋" w:cs="仿宋"/>
                <w:sz w:val="18"/>
                <w:szCs w:val="18"/>
              </w:rPr>
            </w:pPr>
          </w:p>
        </w:tc>
        <w:tc>
          <w:tcPr>
            <w:tcW w:w="568" w:type="pct"/>
            <w:vAlign w:val="center"/>
          </w:tcPr>
          <w:p w14:paraId="5D53348B">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S2045006</w:t>
            </w:r>
          </w:p>
        </w:tc>
        <w:tc>
          <w:tcPr>
            <w:tcW w:w="1536" w:type="pct"/>
            <w:vAlign w:val="center"/>
          </w:tcPr>
          <w:p w14:paraId="5C13ABA9">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视觉认知与学习</w:t>
            </w:r>
          </w:p>
        </w:tc>
        <w:tc>
          <w:tcPr>
            <w:tcW w:w="373" w:type="pct"/>
            <w:vAlign w:val="center"/>
          </w:tcPr>
          <w:p w14:paraId="79AD5333">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w:t>
            </w:r>
          </w:p>
        </w:tc>
        <w:tc>
          <w:tcPr>
            <w:tcW w:w="316" w:type="pct"/>
            <w:vAlign w:val="center"/>
          </w:tcPr>
          <w:p w14:paraId="095DBF72">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2</w:t>
            </w:r>
          </w:p>
        </w:tc>
        <w:tc>
          <w:tcPr>
            <w:tcW w:w="430" w:type="pct"/>
            <w:vAlign w:val="center"/>
          </w:tcPr>
          <w:p w14:paraId="6C862BE3">
            <w:pPr>
              <w:snapToGrid w:val="0"/>
              <w:spacing w:line="240" w:lineRule="exact"/>
              <w:jc w:val="center"/>
              <w:rPr>
                <w:rFonts w:hint="eastAsia" w:ascii="仿宋" w:hAnsi="仿宋" w:eastAsia="仿宋" w:cs="仿宋"/>
                <w:sz w:val="18"/>
                <w:szCs w:val="18"/>
              </w:rPr>
            </w:pPr>
          </w:p>
        </w:tc>
        <w:tc>
          <w:tcPr>
            <w:tcW w:w="394" w:type="pct"/>
            <w:vAlign w:val="center"/>
          </w:tcPr>
          <w:p w14:paraId="724E9B7F">
            <w:pPr>
              <w:snapToGrid w:val="0"/>
              <w:spacing w:line="240" w:lineRule="exact"/>
              <w:jc w:val="center"/>
              <w:rPr>
                <w:rFonts w:hint="eastAsia" w:ascii="仿宋" w:hAnsi="仿宋" w:eastAsia="仿宋" w:cs="仿宋"/>
                <w:sz w:val="18"/>
                <w:szCs w:val="18"/>
              </w:rPr>
            </w:pPr>
          </w:p>
        </w:tc>
        <w:tc>
          <w:tcPr>
            <w:tcW w:w="729" w:type="pct"/>
            <w:vMerge w:val="continue"/>
            <w:vAlign w:val="center"/>
          </w:tcPr>
          <w:p w14:paraId="4CB0570A">
            <w:pPr>
              <w:snapToGrid w:val="0"/>
              <w:spacing w:line="240" w:lineRule="exact"/>
              <w:jc w:val="center"/>
              <w:rPr>
                <w:rFonts w:hint="eastAsia" w:ascii="仿宋" w:hAnsi="仿宋" w:eastAsia="仿宋" w:cs="仿宋"/>
                <w:sz w:val="18"/>
                <w:szCs w:val="18"/>
              </w:rPr>
            </w:pPr>
          </w:p>
        </w:tc>
      </w:tr>
      <w:tr w14:paraId="1394A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5" w:type="pct"/>
            <w:vMerge w:val="continue"/>
            <w:vAlign w:val="center"/>
          </w:tcPr>
          <w:p w14:paraId="6096937D">
            <w:pPr>
              <w:snapToGrid w:val="0"/>
              <w:spacing w:line="240" w:lineRule="exact"/>
              <w:jc w:val="center"/>
              <w:rPr>
                <w:rFonts w:hint="eastAsia" w:ascii="仿宋" w:hAnsi="仿宋" w:eastAsia="仿宋" w:cs="仿宋"/>
                <w:sz w:val="18"/>
                <w:szCs w:val="18"/>
              </w:rPr>
            </w:pPr>
          </w:p>
        </w:tc>
        <w:tc>
          <w:tcPr>
            <w:tcW w:w="419" w:type="pct"/>
            <w:vMerge w:val="restart"/>
            <w:vAlign w:val="center"/>
          </w:tcPr>
          <w:p w14:paraId="0BA51162">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国际化</w:t>
            </w:r>
          </w:p>
          <w:p w14:paraId="56989073">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模块</w:t>
            </w:r>
          </w:p>
        </w:tc>
        <w:tc>
          <w:tcPr>
            <w:tcW w:w="568" w:type="pct"/>
            <w:vAlign w:val="center"/>
          </w:tcPr>
          <w:p w14:paraId="35EA804B">
            <w:pPr>
              <w:snapToGrid w:val="0"/>
              <w:spacing w:line="240" w:lineRule="exact"/>
              <w:jc w:val="center"/>
              <w:rPr>
                <w:rFonts w:hint="eastAsia" w:ascii="仿宋" w:hAnsi="仿宋" w:eastAsia="仿宋" w:cs="仿宋"/>
                <w:sz w:val="18"/>
                <w:szCs w:val="18"/>
              </w:rPr>
            </w:pPr>
          </w:p>
        </w:tc>
        <w:tc>
          <w:tcPr>
            <w:tcW w:w="1536" w:type="pct"/>
            <w:vAlign w:val="center"/>
          </w:tcPr>
          <w:p w14:paraId="00488209">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境外交流项目</w:t>
            </w:r>
          </w:p>
        </w:tc>
        <w:tc>
          <w:tcPr>
            <w:tcW w:w="373" w:type="pct"/>
            <w:vAlign w:val="center"/>
          </w:tcPr>
          <w:p w14:paraId="78B13D00">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w:t>
            </w:r>
          </w:p>
        </w:tc>
        <w:tc>
          <w:tcPr>
            <w:tcW w:w="316" w:type="pct"/>
            <w:vAlign w:val="center"/>
          </w:tcPr>
          <w:p w14:paraId="427E2FDF">
            <w:pPr>
              <w:snapToGrid w:val="0"/>
              <w:spacing w:line="240" w:lineRule="exact"/>
              <w:jc w:val="center"/>
              <w:rPr>
                <w:rFonts w:hint="eastAsia" w:ascii="仿宋" w:hAnsi="仿宋" w:eastAsia="仿宋" w:cs="仿宋"/>
                <w:sz w:val="18"/>
                <w:szCs w:val="18"/>
              </w:rPr>
            </w:pPr>
          </w:p>
        </w:tc>
        <w:tc>
          <w:tcPr>
            <w:tcW w:w="430" w:type="pct"/>
            <w:vAlign w:val="center"/>
          </w:tcPr>
          <w:p w14:paraId="7DFF646F">
            <w:pPr>
              <w:snapToGrid w:val="0"/>
              <w:spacing w:line="240" w:lineRule="exact"/>
              <w:jc w:val="center"/>
              <w:rPr>
                <w:rFonts w:hint="eastAsia" w:ascii="仿宋" w:hAnsi="仿宋" w:eastAsia="仿宋" w:cs="仿宋"/>
                <w:sz w:val="18"/>
                <w:szCs w:val="18"/>
              </w:rPr>
            </w:pPr>
          </w:p>
        </w:tc>
        <w:tc>
          <w:tcPr>
            <w:tcW w:w="394" w:type="pct"/>
            <w:vAlign w:val="center"/>
          </w:tcPr>
          <w:p w14:paraId="49BD0224">
            <w:pPr>
              <w:snapToGrid w:val="0"/>
              <w:spacing w:line="240" w:lineRule="exact"/>
              <w:jc w:val="center"/>
              <w:rPr>
                <w:rFonts w:hint="eastAsia" w:ascii="仿宋" w:hAnsi="仿宋" w:eastAsia="仿宋" w:cs="仿宋"/>
                <w:sz w:val="18"/>
                <w:szCs w:val="18"/>
              </w:rPr>
            </w:pPr>
          </w:p>
        </w:tc>
        <w:tc>
          <w:tcPr>
            <w:tcW w:w="729" w:type="pct"/>
            <w:vMerge w:val="restart"/>
            <w:vAlign w:val="center"/>
          </w:tcPr>
          <w:p w14:paraId="7307F6D1">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0</w:t>
            </w:r>
          </w:p>
        </w:tc>
      </w:tr>
      <w:tr w14:paraId="0C6E4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5" w:type="pct"/>
            <w:vMerge w:val="continue"/>
            <w:vAlign w:val="center"/>
          </w:tcPr>
          <w:p w14:paraId="487DE799">
            <w:pPr>
              <w:snapToGrid w:val="0"/>
              <w:spacing w:line="240" w:lineRule="exact"/>
              <w:jc w:val="center"/>
              <w:rPr>
                <w:rFonts w:hint="eastAsia" w:ascii="仿宋" w:hAnsi="仿宋" w:eastAsia="仿宋" w:cs="仿宋"/>
                <w:sz w:val="18"/>
                <w:szCs w:val="18"/>
              </w:rPr>
            </w:pPr>
          </w:p>
        </w:tc>
        <w:tc>
          <w:tcPr>
            <w:tcW w:w="419" w:type="pct"/>
            <w:vMerge w:val="continue"/>
            <w:vAlign w:val="center"/>
          </w:tcPr>
          <w:p w14:paraId="212AAA42">
            <w:pPr>
              <w:snapToGrid w:val="0"/>
              <w:spacing w:line="240" w:lineRule="exact"/>
              <w:jc w:val="center"/>
              <w:rPr>
                <w:rFonts w:hint="eastAsia" w:ascii="仿宋" w:hAnsi="仿宋" w:eastAsia="仿宋" w:cs="仿宋"/>
                <w:sz w:val="18"/>
                <w:szCs w:val="18"/>
              </w:rPr>
            </w:pPr>
          </w:p>
        </w:tc>
        <w:tc>
          <w:tcPr>
            <w:tcW w:w="568" w:type="pct"/>
            <w:vAlign w:val="center"/>
          </w:tcPr>
          <w:p w14:paraId="7CD25900">
            <w:pPr>
              <w:snapToGrid w:val="0"/>
              <w:spacing w:line="240" w:lineRule="exact"/>
              <w:jc w:val="center"/>
              <w:rPr>
                <w:rFonts w:hint="eastAsia" w:ascii="仿宋" w:hAnsi="仿宋" w:eastAsia="仿宋" w:cs="仿宋"/>
                <w:sz w:val="18"/>
                <w:szCs w:val="18"/>
              </w:rPr>
            </w:pPr>
          </w:p>
        </w:tc>
        <w:tc>
          <w:tcPr>
            <w:tcW w:w="1536" w:type="pct"/>
            <w:vAlign w:val="center"/>
          </w:tcPr>
          <w:p w14:paraId="2CAD4997">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国际竞赛</w:t>
            </w:r>
          </w:p>
        </w:tc>
        <w:tc>
          <w:tcPr>
            <w:tcW w:w="373" w:type="pct"/>
            <w:vAlign w:val="center"/>
          </w:tcPr>
          <w:p w14:paraId="0EECF19C">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w:t>
            </w:r>
          </w:p>
        </w:tc>
        <w:tc>
          <w:tcPr>
            <w:tcW w:w="316" w:type="pct"/>
            <w:vAlign w:val="center"/>
          </w:tcPr>
          <w:p w14:paraId="32FDB9A6">
            <w:pPr>
              <w:snapToGrid w:val="0"/>
              <w:spacing w:line="240" w:lineRule="exact"/>
              <w:jc w:val="center"/>
              <w:rPr>
                <w:rFonts w:hint="eastAsia" w:ascii="仿宋" w:hAnsi="仿宋" w:eastAsia="仿宋" w:cs="仿宋"/>
                <w:sz w:val="18"/>
                <w:szCs w:val="18"/>
              </w:rPr>
            </w:pPr>
          </w:p>
        </w:tc>
        <w:tc>
          <w:tcPr>
            <w:tcW w:w="430" w:type="pct"/>
            <w:vAlign w:val="center"/>
          </w:tcPr>
          <w:p w14:paraId="4AC7F630">
            <w:pPr>
              <w:snapToGrid w:val="0"/>
              <w:spacing w:line="240" w:lineRule="exact"/>
              <w:jc w:val="center"/>
              <w:rPr>
                <w:rFonts w:hint="eastAsia" w:ascii="仿宋" w:hAnsi="仿宋" w:eastAsia="仿宋" w:cs="仿宋"/>
                <w:sz w:val="18"/>
                <w:szCs w:val="18"/>
              </w:rPr>
            </w:pPr>
          </w:p>
        </w:tc>
        <w:tc>
          <w:tcPr>
            <w:tcW w:w="394" w:type="pct"/>
            <w:vAlign w:val="center"/>
          </w:tcPr>
          <w:p w14:paraId="743C63F4">
            <w:pPr>
              <w:snapToGrid w:val="0"/>
              <w:spacing w:line="240" w:lineRule="exact"/>
              <w:jc w:val="center"/>
              <w:rPr>
                <w:rFonts w:hint="eastAsia" w:ascii="仿宋" w:hAnsi="仿宋" w:eastAsia="仿宋" w:cs="仿宋"/>
                <w:sz w:val="18"/>
                <w:szCs w:val="18"/>
              </w:rPr>
            </w:pPr>
          </w:p>
        </w:tc>
        <w:tc>
          <w:tcPr>
            <w:tcW w:w="729" w:type="pct"/>
            <w:vMerge w:val="continue"/>
            <w:vAlign w:val="center"/>
          </w:tcPr>
          <w:p w14:paraId="4BD383A6">
            <w:pPr>
              <w:snapToGrid w:val="0"/>
              <w:spacing w:line="240" w:lineRule="exact"/>
              <w:jc w:val="center"/>
              <w:rPr>
                <w:rFonts w:hint="eastAsia" w:ascii="仿宋" w:hAnsi="仿宋" w:eastAsia="仿宋" w:cs="仿宋"/>
                <w:sz w:val="18"/>
                <w:szCs w:val="18"/>
              </w:rPr>
            </w:pPr>
          </w:p>
        </w:tc>
      </w:tr>
      <w:tr w14:paraId="0A822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5" w:type="pct"/>
            <w:vMerge w:val="continue"/>
            <w:vAlign w:val="center"/>
          </w:tcPr>
          <w:p w14:paraId="7CF86375">
            <w:pPr>
              <w:snapToGrid w:val="0"/>
              <w:spacing w:line="240" w:lineRule="exact"/>
              <w:jc w:val="center"/>
              <w:rPr>
                <w:rFonts w:hint="eastAsia" w:ascii="仿宋" w:hAnsi="仿宋" w:eastAsia="仿宋" w:cs="仿宋"/>
                <w:sz w:val="18"/>
                <w:szCs w:val="18"/>
              </w:rPr>
            </w:pPr>
          </w:p>
        </w:tc>
        <w:tc>
          <w:tcPr>
            <w:tcW w:w="419" w:type="pct"/>
            <w:vMerge w:val="continue"/>
            <w:vAlign w:val="center"/>
          </w:tcPr>
          <w:p w14:paraId="600C815A">
            <w:pPr>
              <w:snapToGrid w:val="0"/>
              <w:spacing w:line="240" w:lineRule="exact"/>
              <w:jc w:val="center"/>
              <w:rPr>
                <w:rFonts w:hint="eastAsia" w:ascii="仿宋" w:hAnsi="仿宋" w:eastAsia="仿宋" w:cs="仿宋"/>
                <w:sz w:val="18"/>
                <w:szCs w:val="18"/>
              </w:rPr>
            </w:pPr>
          </w:p>
        </w:tc>
        <w:tc>
          <w:tcPr>
            <w:tcW w:w="568" w:type="pct"/>
            <w:vAlign w:val="center"/>
          </w:tcPr>
          <w:p w14:paraId="5ACB51A7">
            <w:pPr>
              <w:snapToGrid w:val="0"/>
              <w:spacing w:line="240" w:lineRule="exact"/>
              <w:jc w:val="center"/>
              <w:rPr>
                <w:rFonts w:hint="eastAsia" w:ascii="仿宋" w:hAnsi="仿宋" w:eastAsia="仿宋" w:cs="仿宋"/>
                <w:sz w:val="18"/>
                <w:szCs w:val="18"/>
              </w:rPr>
            </w:pPr>
          </w:p>
        </w:tc>
        <w:tc>
          <w:tcPr>
            <w:tcW w:w="1536" w:type="pct"/>
            <w:vAlign w:val="center"/>
          </w:tcPr>
          <w:p w14:paraId="45086C74">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校级国际化课程</w:t>
            </w:r>
          </w:p>
        </w:tc>
        <w:tc>
          <w:tcPr>
            <w:tcW w:w="373" w:type="pct"/>
            <w:vAlign w:val="center"/>
          </w:tcPr>
          <w:p w14:paraId="6F35707C">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w:t>
            </w:r>
          </w:p>
        </w:tc>
        <w:tc>
          <w:tcPr>
            <w:tcW w:w="316" w:type="pct"/>
            <w:vAlign w:val="center"/>
          </w:tcPr>
          <w:p w14:paraId="702936C9">
            <w:pPr>
              <w:snapToGrid w:val="0"/>
              <w:spacing w:line="240" w:lineRule="exact"/>
              <w:jc w:val="center"/>
              <w:rPr>
                <w:rFonts w:hint="eastAsia" w:ascii="仿宋" w:hAnsi="仿宋" w:eastAsia="仿宋" w:cs="仿宋"/>
                <w:sz w:val="18"/>
                <w:szCs w:val="18"/>
              </w:rPr>
            </w:pPr>
          </w:p>
        </w:tc>
        <w:tc>
          <w:tcPr>
            <w:tcW w:w="430" w:type="pct"/>
            <w:vAlign w:val="center"/>
          </w:tcPr>
          <w:p w14:paraId="7827B307">
            <w:pPr>
              <w:snapToGrid w:val="0"/>
              <w:spacing w:line="240" w:lineRule="exact"/>
              <w:jc w:val="center"/>
              <w:rPr>
                <w:rFonts w:hint="eastAsia" w:ascii="仿宋" w:hAnsi="仿宋" w:eastAsia="仿宋" w:cs="仿宋"/>
                <w:sz w:val="18"/>
                <w:szCs w:val="18"/>
              </w:rPr>
            </w:pPr>
          </w:p>
        </w:tc>
        <w:tc>
          <w:tcPr>
            <w:tcW w:w="394" w:type="pct"/>
            <w:vAlign w:val="center"/>
          </w:tcPr>
          <w:p w14:paraId="260C170B">
            <w:pPr>
              <w:snapToGrid w:val="0"/>
              <w:spacing w:line="240" w:lineRule="exact"/>
              <w:jc w:val="center"/>
              <w:rPr>
                <w:rFonts w:hint="eastAsia" w:ascii="仿宋" w:hAnsi="仿宋" w:eastAsia="仿宋" w:cs="仿宋"/>
                <w:sz w:val="18"/>
                <w:szCs w:val="18"/>
              </w:rPr>
            </w:pPr>
          </w:p>
        </w:tc>
        <w:tc>
          <w:tcPr>
            <w:tcW w:w="729" w:type="pct"/>
            <w:vMerge w:val="continue"/>
            <w:vAlign w:val="center"/>
          </w:tcPr>
          <w:p w14:paraId="38DCD272">
            <w:pPr>
              <w:snapToGrid w:val="0"/>
              <w:spacing w:line="240" w:lineRule="exact"/>
              <w:jc w:val="center"/>
              <w:rPr>
                <w:rFonts w:hint="eastAsia" w:ascii="仿宋" w:hAnsi="仿宋" w:eastAsia="仿宋" w:cs="仿宋"/>
                <w:sz w:val="18"/>
                <w:szCs w:val="18"/>
              </w:rPr>
            </w:pPr>
          </w:p>
        </w:tc>
      </w:tr>
      <w:tr w14:paraId="14E82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5" w:type="pct"/>
            <w:vMerge w:val="continue"/>
            <w:vAlign w:val="center"/>
          </w:tcPr>
          <w:p w14:paraId="3DA80925">
            <w:pPr>
              <w:snapToGrid w:val="0"/>
              <w:spacing w:line="240" w:lineRule="exact"/>
              <w:jc w:val="center"/>
              <w:rPr>
                <w:rFonts w:hint="eastAsia" w:ascii="仿宋" w:hAnsi="仿宋" w:eastAsia="仿宋" w:cs="仿宋"/>
                <w:sz w:val="18"/>
                <w:szCs w:val="18"/>
              </w:rPr>
            </w:pPr>
          </w:p>
        </w:tc>
        <w:tc>
          <w:tcPr>
            <w:tcW w:w="419" w:type="pct"/>
            <w:vMerge w:val="continue"/>
            <w:vAlign w:val="center"/>
          </w:tcPr>
          <w:p w14:paraId="72739B11">
            <w:pPr>
              <w:snapToGrid w:val="0"/>
              <w:spacing w:line="240" w:lineRule="exact"/>
              <w:jc w:val="center"/>
              <w:rPr>
                <w:rFonts w:hint="eastAsia" w:ascii="仿宋" w:hAnsi="仿宋" w:eastAsia="仿宋" w:cs="仿宋"/>
                <w:sz w:val="18"/>
                <w:szCs w:val="18"/>
              </w:rPr>
            </w:pPr>
          </w:p>
        </w:tc>
        <w:tc>
          <w:tcPr>
            <w:tcW w:w="568" w:type="pct"/>
            <w:vAlign w:val="center"/>
          </w:tcPr>
          <w:p w14:paraId="5810D815">
            <w:pPr>
              <w:snapToGrid w:val="0"/>
              <w:spacing w:line="240" w:lineRule="exact"/>
              <w:jc w:val="center"/>
              <w:rPr>
                <w:rFonts w:hint="eastAsia" w:ascii="仿宋" w:hAnsi="仿宋" w:eastAsia="仿宋" w:cs="仿宋"/>
                <w:sz w:val="18"/>
                <w:szCs w:val="18"/>
              </w:rPr>
            </w:pPr>
          </w:p>
        </w:tc>
        <w:tc>
          <w:tcPr>
            <w:tcW w:w="1536" w:type="pct"/>
            <w:vAlign w:val="center"/>
          </w:tcPr>
          <w:p w14:paraId="193E6FAE">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自动化前沿讲座（全英文）</w:t>
            </w:r>
          </w:p>
        </w:tc>
        <w:tc>
          <w:tcPr>
            <w:tcW w:w="373" w:type="pct"/>
            <w:vAlign w:val="center"/>
          </w:tcPr>
          <w:p w14:paraId="0B4F15B8">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选</w:t>
            </w:r>
          </w:p>
        </w:tc>
        <w:tc>
          <w:tcPr>
            <w:tcW w:w="316" w:type="pct"/>
            <w:vAlign w:val="center"/>
          </w:tcPr>
          <w:p w14:paraId="7400ED76">
            <w:pPr>
              <w:snapToGrid w:val="0"/>
              <w:spacing w:line="240" w:lineRule="exact"/>
              <w:jc w:val="center"/>
              <w:rPr>
                <w:rFonts w:hint="eastAsia" w:ascii="仿宋" w:hAnsi="仿宋" w:eastAsia="仿宋" w:cs="仿宋"/>
                <w:sz w:val="18"/>
                <w:szCs w:val="18"/>
              </w:rPr>
            </w:pPr>
          </w:p>
        </w:tc>
        <w:tc>
          <w:tcPr>
            <w:tcW w:w="430" w:type="pct"/>
            <w:vAlign w:val="center"/>
          </w:tcPr>
          <w:p w14:paraId="62A2BBDB">
            <w:pPr>
              <w:snapToGrid w:val="0"/>
              <w:spacing w:line="240" w:lineRule="exact"/>
              <w:jc w:val="center"/>
              <w:rPr>
                <w:rFonts w:hint="eastAsia" w:ascii="仿宋" w:hAnsi="仿宋" w:eastAsia="仿宋" w:cs="仿宋"/>
                <w:sz w:val="18"/>
                <w:szCs w:val="18"/>
              </w:rPr>
            </w:pPr>
          </w:p>
        </w:tc>
        <w:tc>
          <w:tcPr>
            <w:tcW w:w="394" w:type="pct"/>
            <w:vAlign w:val="center"/>
          </w:tcPr>
          <w:p w14:paraId="180DA14B">
            <w:pPr>
              <w:snapToGrid w:val="0"/>
              <w:spacing w:line="240" w:lineRule="exact"/>
              <w:jc w:val="center"/>
              <w:rPr>
                <w:rFonts w:hint="eastAsia" w:ascii="仿宋" w:hAnsi="仿宋" w:eastAsia="仿宋" w:cs="仿宋"/>
                <w:sz w:val="18"/>
                <w:szCs w:val="18"/>
              </w:rPr>
            </w:pPr>
          </w:p>
        </w:tc>
        <w:tc>
          <w:tcPr>
            <w:tcW w:w="729" w:type="pct"/>
            <w:vMerge w:val="continue"/>
            <w:vAlign w:val="center"/>
          </w:tcPr>
          <w:p w14:paraId="5DF180D4">
            <w:pPr>
              <w:snapToGrid w:val="0"/>
              <w:spacing w:line="240" w:lineRule="exact"/>
              <w:jc w:val="center"/>
              <w:rPr>
                <w:rFonts w:hint="eastAsia" w:ascii="仿宋" w:hAnsi="仿宋" w:eastAsia="仿宋" w:cs="仿宋"/>
                <w:sz w:val="18"/>
                <w:szCs w:val="18"/>
              </w:rPr>
            </w:pPr>
          </w:p>
        </w:tc>
      </w:tr>
      <w:tr w14:paraId="76952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5" w:type="pct"/>
            <w:vMerge w:val="continue"/>
            <w:vAlign w:val="center"/>
          </w:tcPr>
          <w:p w14:paraId="288FC240">
            <w:pPr>
              <w:snapToGrid w:val="0"/>
              <w:spacing w:line="240" w:lineRule="exact"/>
              <w:jc w:val="center"/>
              <w:rPr>
                <w:rFonts w:hint="eastAsia" w:ascii="仿宋" w:hAnsi="仿宋" w:eastAsia="仿宋" w:cs="仿宋"/>
                <w:sz w:val="18"/>
                <w:szCs w:val="18"/>
              </w:rPr>
            </w:pPr>
          </w:p>
        </w:tc>
        <w:tc>
          <w:tcPr>
            <w:tcW w:w="419" w:type="pct"/>
            <w:vMerge w:val="restart"/>
            <w:vAlign w:val="center"/>
          </w:tcPr>
          <w:p w14:paraId="2E1BCBEC">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综合</w:t>
            </w:r>
          </w:p>
          <w:p w14:paraId="7B6AD8D3">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实践</w:t>
            </w:r>
          </w:p>
          <w:p w14:paraId="4D0D0A6B">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课程</w:t>
            </w:r>
          </w:p>
        </w:tc>
        <w:tc>
          <w:tcPr>
            <w:tcW w:w="3617" w:type="pct"/>
            <w:gridSpan w:val="6"/>
            <w:vAlign w:val="center"/>
          </w:tcPr>
          <w:p w14:paraId="085576C7">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课程设计</w:t>
            </w:r>
          </w:p>
        </w:tc>
        <w:tc>
          <w:tcPr>
            <w:tcW w:w="729" w:type="pct"/>
            <w:vMerge w:val="restart"/>
            <w:vAlign w:val="center"/>
          </w:tcPr>
          <w:p w14:paraId="51BA63D8">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总计6学分</w:t>
            </w:r>
          </w:p>
        </w:tc>
      </w:tr>
      <w:tr w14:paraId="6C743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5" w:type="pct"/>
            <w:vMerge w:val="continue"/>
            <w:vAlign w:val="center"/>
          </w:tcPr>
          <w:p w14:paraId="5416BD70">
            <w:pPr>
              <w:snapToGrid w:val="0"/>
              <w:spacing w:line="240" w:lineRule="exact"/>
              <w:jc w:val="center"/>
              <w:rPr>
                <w:rFonts w:hint="eastAsia" w:ascii="仿宋" w:hAnsi="仿宋" w:eastAsia="仿宋" w:cs="仿宋"/>
                <w:sz w:val="18"/>
                <w:szCs w:val="18"/>
              </w:rPr>
            </w:pPr>
          </w:p>
        </w:tc>
        <w:tc>
          <w:tcPr>
            <w:tcW w:w="419" w:type="pct"/>
            <w:vMerge w:val="continue"/>
            <w:vAlign w:val="center"/>
          </w:tcPr>
          <w:p w14:paraId="076E66CE">
            <w:pPr>
              <w:snapToGrid w:val="0"/>
              <w:spacing w:line="240" w:lineRule="exact"/>
              <w:jc w:val="center"/>
              <w:rPr>
                <w:rFonts w:hint="eastAsia" w:ascii="仿宋" w:hAnsi="仿宋" w:eastAsia="仿宋" w:cs="仿宋"/>
                <w:sz w:val="18"/>
                <w:szCs w:val="18"/>
              </w:rPr>
            </w:pPr>
          </w:p>
        </w:tc>
        <w:tc>
          <w:tcPr>
            <w:tcW w:w="568" w:type="pct"/>
            <w:vAlign w:val="center"/>
          </w:tcPr>
          <w:p w14:paraId="316A9CA4">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2040326</w:t>
            </w:r>
          </w:p>
        </w:tc>
        <w:tc>
          <w:tcPr>
            <w:tcW w:w="1536" w:type="pct"/>
            <w:vAlign w:val="center"/>
          </w:tcPr>
          <w:p w14:paraId="62081512">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电子线路课程设计</w:t>
            </w:r>
          </w:p>
        </w:tc>
        <w:tc>
          <w:tcPr>
            <w:tcW w:w="373" w:type="pct"/>
            <w:vAlign w:val="center"/>
          </w:tcPr>
          <w:p w14:paraId="6B1D370B">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16" w:type="pct"/>
            <w:vAlign w:val="center"/>
          </w:tcPr>
          <w:p w14:paraId="5AD5833A">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2</w:t>
            </w:r>
          </w:p>
        </w:tc>
        <w:tc>
          <w:tcPr>
            <w:tcW w:w="430" w:type="pct"/>
            <w:vAlign w:val="center"/>
          </w:tcPr>
          <w:p w14:paraId="4C182701">
            <w:pPr>
              <w:snapToGrid w:val="0"/>
              <w:spacing w:line="240" w:lineRule="exact"/>
              <w:jc w:val="center"/>
              <w:rPr>
                <w:rFonts w:hint="eastAsia" w:ascii="仿宋" w:hAnsi="仿宋" w:eastAsia="仿宋" w:cs="仿宋"/>
                <w:sz w:val="18"/>
                <w:szCs w:val="18"/>
              </w:rPr>
            </w:pPr>
          </w:p>
        </w:tc>
        <w:tc>
          <w:tcPr>
            <w:tcW w:w="394" w:type="pct"/>
            <w:vAlign w:val="center"/>
          </w:tcPr>
          <w:p w14:paraId="559D3085">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5</w:t>
            </w:r>
          </w:p>
        </w:tc>
        <w:tc>
          <w:tcPr>
            <w:tcW w:w="729" w:type="pct"/>
            <w:vMerge w:val="continue"/>
            <w:vAlign w:val="center"/>
          </w:tcPr>
          <w:p w14:paraId="0A5B5262">
            <w:pPr>
              <w:snapToGrid w:val="0"/>
              <w:spacing w:line="240" w:lineRule="exact"/>
              <w:jc w:val="center"/>
              <w:rPr>
                <w:rFonts w:hint="eastAsia" w:ascii="仿宋" w:hAnsi="仿宋" w:eastAsia="仿宋" w:cs="仿宋"/>
                <w:sz w:val="18"/>
                <w:szCs w:val="18"/>
              </w:rPr>
            </w:pPr>
          </w:p>
        </w:tc>
      </w:tr>
      <w:tr w14:paraId="11957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5" w:type="pct"/>
            <w:vMerge w:val="continue"/>
            <w:vAlign w:val="center"/>
          </w:tcPr>
          <w:p w14:paraId="4205F203">
            <w:pPr>
              <w:snapToGrid w:val="0"/>
              <w:spacing w:line="240" w:lineRule="exact"/>
              <w:jc w:val="center"/>
              <w:rPr>
                <w:rFonts w:hint="eastAsia" w:ascii="仿宋" w:hAnsi="仿宋" w:eastAsia="仿宋" w:cs="仿宋"/>
                <w:sz w:val="18"/>
                <w:szCs w:val="18"/>
              </w:rPr>
            </w:pPr>
          </w:p>
        </w:tc>
        <w:tc>
          <w:tcPr>
            <w:tcW w:w="419" w:type="pct"/>
            <w:vMerge w:val="continue"/>
            <w:vAlign w:val="center"/>
          </w:tcPr>
          <w:p w14:paraId="79223B6C">
            <w:pPr>
              <w:snapToGrid w:val="0"/>
              <w:spacing w:line="240" w:lineRule="exact"/>
              <w:jc w:val="center"/>
              <w:rPr>
                <w:rFonts w:hint="eastAsia" w:ascii="仿宋" w:hAnsi="仿宋" w:eastAsia="仿宋" w:cs="仿宋"/>
                <w:sz w:val="18"/>
                <w:szCs w:val="18"/>
              </w:rPr>
            </w:pPr>
          </w:p>
        </w:tc>
        <w:tc>
          <w:tcPr>
            <w:tcW w:w="568" w:type="pct"/>
            <w:vAlign w:val="center"/>
          </w:tcPr>
          <w:p w14:paraId="314E9260">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2040677</w:t>
            </w:r>
          </w:p>
        </w:tc>
        <w:tc>
          <w:tcPr>
            <w:tcW w:w="1536" w:type="pct"/>
            <w:vAlign w:val="center"/>
          </w:tcPr>
          <w:p w14:paraId="2E523555">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传感器网络设计</w:t>
            </w:r>
          </w:p>
        </w:tc>
        <w:tc>
          <w:tcPr>
            <w:tcW w:w="373" w:type="pct"/>
            <w:vAlign w:val="center"/>
          </w:tcPr>
          <w:p w14:paraId="22D4CA28">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16" w:type="pct"/>
            <w:vAlign w:val="center"/>
          </w:tcPr>
          <w:p w14:paraId="585C36EC">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2</w:t>
            </w:r>
          </w:p>
        </w:tc>
        <w:tc>
          <w:tcPr>
            <w:tcW w:w="430" w:type="pct"/>
            <w:vAlign w:val="center"/>
          </w:tcPr>
          <w:p w14:paraId="64B3E621">
            <w:pPr>
              <w:snapToGrid w:val="0"/>
              <w:spacing w:line="240" w:lineRule="exact"/>
              <w:jc w:val="center"/>
              <w:rPr>
                <w:rFonts w:hint="eastAsia" w:ascii="仿宋" w:hAnsi="仿宋" w:eastAsia="仿宋" w:cs="仿宋"/>
                <w:sz w:val="18"/>
                <w:szCs w:val="18"/>
              </w:rPr>
            </w:pPr>
          </w:p>
        </w:tc>
        <w:tc>
          <w:tcPr>
            <w:tcW w:w="394" w:type="pct"/>
            <w:vAlign w:val="center"/>
          </w:tcPr>
          <w:p w14:paraId="64907D7E">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6</w:t>
            </w:r>
          </w:p>
        </w:tc>
        <w:tc>
          <w:tcPr>
            <w:tcW w:w="729" w:type="pct"/>
            <w:vMerge w:val="continue"/>
            <w:vAlign w:val="center"/>
          </w:tcPr>
          <w:p w14:paraId="162B2E22">
            <w:pPr>
              <w:snapToGrid w:val="0"/>
              <w:spacing w:line="240" w:lineRule="exact"/>
              <w:jc w:val="center"/>
              <w:rPr>
                <w:rFonts w:hint="eastAsia" w:ascii="仿宋" w:hAnsi="仿宋" w:eastAsia="仿宋" w:cs="仿宋"/>
                <w:sz w:val="18"/>
                <w:szCs w:val="18"/>
              </w:rPr>
            </w:pPr>
          </w:p>
        </w:tc>
      </w:tr>
      <w:tr w14:paraId="12A04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5" w:type="pct"/>
            <w:vMerge w:val="continue"/>
            <w:vAlign w:val="center"/>
          </w:tcPr>
          <w:p w14:paraId="2ECDBD42">
            <w:pPr>
              <w:snapToGrid w:val="0"/>
              <w:spacing w:line="240" w:lineRule="exact"/>
              <w:jc w:val="center"/>
              <w:rPr>
                <w:rFonts w:hint="eastAsia" w:ascii="仿宋" w:hAnsi="仿宋" w:eastAsia="仿宋" w:cs="仿宋"/>
                <w:sz w:val="18"/>
                <w:szCs w:val="18"/>
              </w:rPr>
            </w:pPr>
          </w:p>
        </w:tc>
        <w:tc>
          <w:tcPr>
            <w:tcW w:w="419" w:type="pct"/>
            <w:vMerge w:val="continue"/>
            <w:vAlign w:val="center"/>
          </w:tcPr>
          <w:p w14:paraId="25E2646B">
            <w:pPr>
              <w:snapToGrid w:val="0"/>
              <w:spacing w:line="240" w:lineRule="exact"/>
              <w:jc w:val="center"/>
              <w:rPr>
                <w:rFonts w:hint="eastAsia" w:ascii="仿宋" w:hAnsi="仿宋" w:eastAsia="仿宋" w:cs="仿宋"/>
                <w:sz w:val="18"/>
                <w:szCs w:val="18"/>
              </w:rPr>
            </w:pPr>
          </w:p>
        </w:tc>
        <w:tc>
          <w:tcPr>
            <w:tcW w:w="568" w:type="pct"/>
            <w:vAlign w:val="center"/>
          </w:tcPr>
          <w:p w14:paraId="793335BC">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2040678</w:t>
            </w:r>
          </w:p>
        </w:tc>
        <w:tc>
          <w:tcPr>
            <w:tcW w:w="1536" w:type="pct"/>
            <w:vAlign w:val="center"/>
          </w:tcPr>
          <w:p w14:paraId="3CA15779">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物联网系统设计</w:t>
            </w:r>
          </w:p>
        </w:tc>
        <w:tc>
          <w:tcPr>
            <w:tcW w:w="373" w:type="pct"/>
            <w:vAlign w:val="center"/>
          </w:tcPr>
          <w:p w14:paraId="14A57F46">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16" w:type="pct"/>
            <w:vAlign w:val="center"/>
          </w:tcPr>
          <w:p w14:paraId="2C104A64">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2</w:t>
            </w:r>
          </w:p>
        </w:tc>
        <w:tc>
          <w:tcPr>
            <w:tcW w:w="430" w:type="pct"/>
            <w:vAlign w:val="center"/>
          </w:tcPr>
          <w:p w14:paraId="0802AD62">
            <w:pPr>
              <w:snapToGrid w:val="0"/>
              <w:spacing w:line="240" w:lineRule="exact"/>
              <w:jc w:val="center"/>
              <w:rPr>
                <w:rFonts w:hint="eastAsia" w:ascii="仿宋" w:hAnsi="仿宋" w:eastAsia="仿宋" w:cs="仿宋"/>
                <w:sz w:val="18"/>
                <w:szCs w:val="18"/>
              </w:rPr>
            </w:pPr>
          </w:p>
        </w:tc>
        <w:tc>
          <w:tcPr>
            <w:tcW w:w="394" w:type="pct"/>
            <w:vAlign w:val="center"/>
          </w:tcPr>
          <w:p w14:paraId="69C22DEA">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7</w:t>
            </w:r>
          </w:p>
        </w:tc>
        <w:tc>
          <w:tcPr>
            <w:tcW w:w="729" w:type="pct"/>
            <w:vMerge w:val="continue"/>
            <w:vAlign w:val="center"/>
          </w:tcPr>
          <w:p w14:paraId="59685561">
            <w:pPr>
              <w:snapToGrid w:val="0"/>
              <w:spacing w:line="240" w:lineRule="exact"/>
              <w:jc w:val="center"/>
              <w:rPr>
                <w:rFonts w:hint="eastAsia" w:ascii="仿宋" w:hAnsi="仿宋" w:eastAsia="仿宋" w:cs="仿宋"/>
                <w:sz w:val="18"/>
                <w:szCs w:val="18"/>
              </w:rPr>
            </w:pPr>
          </w:p>
        </w:tc>
      </w:tr>
      <w:tr w14:paraId="4AD69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5" w:type="pct"/>
            <w:vMerge w:val="continue"/>
            <w:vAlign w:val="center"/>
          </w:tcPr>
          <w:p w14:paraId="2B0CD1AB">
            <w:pPr>
              <w:snapToGrid w:val="0"/>
              <w:spacing w:line="240" w:lineRule="exact"/>
              <w:jc w:val="center"/>
              <w:rPr>
                <w:rFonts w:hint="eastAsia" w:ascii="仿宋" w:hAnsi="仿宋" w:eastAsia="仿宋" w:cs="仿宋"/>
                <w:sz w:val="18"/>
                <w:szCs w:val="18"/>
              </w:rPr>
            </w:pPr>
          </w:p>
        </w:tc>
        <w:tc>
          <w:tcPr>
            <w:tcW w:w="419" w:type="pct"/>
            <w:vMerge w:val="continue"/>
            <w:vAlign w:val="center"/>
          </w:tcPr>
          <w:p w14:paraId="25D4664A">
            <w:pPr>
              <w:snapToGrid w:val="0"/>
              <w:spacing w:line="240" w:lineRule="exact"/>
              <w:jc w:val="center"/>
              <w:rPr>
                <w:rFonts w:hint="eastAsia" w:ascii="仿宋" w:hAnsi="仿宋" w:eastAsia="仿宋" w:cs="仿宋"/>
                <w:sz w:val="18"/>
                <w:szCs w:val="18"/>
              </w:rPr>
            </w:pPr>
          </w:p>
        </w:tc>
        <w:tc>
          <w:tcPr>
            <w:tcW w:w="3617" w:type="pct"/>
            <w:gridSpan w:val="6"/>
            <w:vAlign w:val="center"/>
          </w:tcPr>
          <w:p w14:paraId="6064DE34">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实习</w:t>
            </w:r>
          </w:p>
        </w:tc>
        <w:tc>
          <w:tcPr>
            <w:tcW w:w="729" w:type="pct"/>
            <w:vMerge w:val="restart"/>
            <w:vAlign w:val="center"/>
          </w:tcPr>
          <w:p w14:paraId="18AD4902">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总计6学分</w:t>
            </w:r>
          </w:p>
        </w:tc>
      </w:tr>
      <w:tr w14:paraId="3884C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5" w:type="pct"/>
            <w:vMerge w:val="continue"/>
            <w:vAlign w:val="center"/>
          </w:tcPr>
          <w:p w14:paraId="2641C537">
            <w:pPr>
              <w:snapToGrid w:val="0"/>
              <w:spacing w:line="240" w:lineRule="exact"/>
              <w:jc w:val="center"/>
              <w:rPr>
                <w:rFonts w:hint="eastAsia" w:ascii="仿宋" w:hAnsi="仿宋" w:eastAsia="仿宋" w:cs="仿宋"/>
                <w:sz w:val="18"/>
                <w:szCs w:val="18"/>
              </w:rPr>
            </w:pPr>
          </w:p>
        </w:tc>
        <w:tc>
          <w:tcPr>
            <w:tcW w:w="419" w:type="pct"/>
            <w:vMerge w:val="continue"/>
            <w:vAlign w:val="center"/>
          </w:tcPr>
          <w:p w14:paraId="44379497">
            <w:pPr>
              <w:snapToGrid w:val="0"/>
              <w:spacing w:line="240" w:lineRule="exact"/>
              <w:jc w:val="center"/>
              <w:rPr>
                <w:rFonts w:hint="eastAsia" w:ascii="仿宋" w:hAnsi="仿宋" w:eastAsia="仿宋" w:cs="仿宋"/>
                <w:sz w:val="18"/>
                <w:szCs w:val="18"/>
              </w:rPr>
            </w:pPr>
          </w:p>
        </w:tc>
        <w:tc>
          <w:tcPr>
            <w:tcW w:w="568" w:type="pct"/>
            <w:vAlign w:val="center"/>
          </w:tcPr>
          <w:p w14:paraId="234C34E2">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2010764</w:t>
            </w:r>
          </w:p>
        </w:tc>
        <w:tc>
          <w:tcPr>
            <w:tcW w:w="1536" w:type="pct"/>
            <w:vAlign w:val="center"/>
          </w:tcPr>
          <w:p w14:paraId="3D957547">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机械工程训练基础</w:t>
            </w:r>
          </w:p>
        </w:tc>
        <w:tc>
          <w:tcPr>
            <w:tcW w:w="373" w:type="pct"/>
            <w:vAlign w:val="center"/>
          </w:tcPr>
          <w:p w14:paraId="29C100F5">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16" w:type="pct"/>
            <w:vAlign w:val="center"/>
          </w:tcPr>
          <w:p w14:paraId="6C4E7A83">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0.5</w:t>
            </w:r>
          </w:p>
        </w:tc>
        <w:tc>
          <w:tcPr>
            <w:tcW w:w="430" w:type="pct"/>
            <w:vAlign w:val="center"/>
          </w:tcPr>
          <w:p w14:paraId="19BEE6AF">
            <w:pPr>
              <w:snapToGrid w:val="0"/>
              <w:spacing w:line="240" w:lineRule="exact"/>
              <w:jc w:val="center"/>
              <w:rPr>
                <w:rFonts w:hint="eastAsia" w:ascii="仿宋" w:hAnsi="仿宋" w:eastAsia="仿宋" w:cs="仿宋"/>
                <w:sz w:val="18"/>
                <w:szCs w:val="18"/>
              </w:rPr>
            </w:pPr>
          </w:p>
        </w:tc>
        <w:tc>
          <w:tcPr>
            <w:tcW w:w="394" w:type="pct"/>
            <w:vAlign w:val="center"/>
          </w:tcPr>
          <w:p w14:paraId="4BA47B0D">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5</w:t>
            </w:r>
          </w:p>
        </w:tc>
        <w:tc>
          <w:tcPr>
            <w:tcW w:w="729" w:type="pct"/>
            <w:vMerge w:val="continue"/>
            <w:vAlign w:val="center"/>
          </w:tcPr>
          <w:p w14:paraId="00117366">
            <w:pPr>
              <w:snapToGrid w:val="0"/>
              <w:spacing w:line="240" w:lineRule="exact"/>
              <w:jc w:val="center"/>
              <w:rPr>
                <w:rFonts w:hint="eastAsia" w:ascii="仿宋" w:hAnsi="仿宋" w:eastAsia="仿宋" w:cs="仿宋"/>
                <w:sz w:val="18"/>
                <w:szCs w:val="18"/>
              </w:rPr>
            </w:pPr>
          </w:p>
        </w:tc>
      </w:tr>
      <w:tr w14:paraId="4848D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5" w:type="pct"/>
            <w:vMerge w:val="continue"/>
            <w:vAlign w:val="center"/>
          </w:tcPr>
          <w:p w14:paraId="583CCADB">
            <w:pPr>
              <w:snapToGrid w:val="0"/>
              <w:spacing w:line="240" w:lineRule="exact"/>
              <w:jc w:val="center"/>
              <w:rPr>
                <w:rFonts w:hint="eastAsia" w:ascii="仿宋" w:hAnsi="仿宋" w:eastAsia="仿宋" w:cs="仿宋"/>
                <w:sz w:val="18"/>
                <w:szCs w:val="18"/>
              </w:rPr>
            </w:pPr>
          </w:p>
        </w:tc>
        <w:tc>
          <w:tcPr>
            <w:tcW w:w="419" w:type="pct"/>
            <w:vMerge w:val="continue"/>
            <w:vAlign w:val="center"/>
          </w:tcPr>
          <w:p w14:paraId="2F3F0CF3">
            <w:pPr>
              <w:snapToGrid w:val="0"/>
              <w:spacing w:line="240" w:lineRule="exact"/>
              <w:jc w:val="center"/>
              <w:rPr>
                <w:rFonts w:hint="eastAsia" w:ascii="仿宋" w:hAnsi="仿宋" w:eastAsia="仿宋" w:cs="仿宋"/>
                <w:sz w:val="18"/>
                <w:szCs w:val="18"/>
              </w:rPr>
            </w:pPr>
          </w:p>
        </w:tc>
        <w:tc>
          <w:tcPr>
            <w:tcW w:w="568" w:type="pct"/>
            <w:vAlign w:val="center"/>
          </w:tcPr>
          <w:p w14:paraId="20E09481">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2010766</w:t>
            </w:r>
          </w:p>
        </w:tc>
        <w:tc>
          <w:tcPr>
            <w:tcW w:w="1536" w:type="pct"/>
            <w:vAlign w:val="center"/>
          </w:tcPr>
          <w:p w14:paraId="62ADE49D">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机械工程训练2</w:t>
            </w:r>
          </w:p>
        </w:tc>
        <w:tc>
          <w:tcPr>
            <w:tcW w:w="373" w:type="pct"/>
            <w:vAlign w:val="center"/>
          </w:tcPr>
          <w:p w14:paraId="44284D60">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16" w:type="pct"/>
            <w:vAlign w:val="center"/>
          </w:tcPr>
          <w:p w14:paraId="592D3CC2">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1.5</w:t>
            </w:r>
          </w:p>
        </w:tc>
        <w:tc>
          <w:tcPr>
            <w:tcW w:w="430" w:type="pct"/>
            <w:vAlign w:val="center"/>
          </w:tcPr>
          <w:p w14:paraId="3780B2FF">
            <w:pPr>
              <w:snapToGrid w:val="0"/>
              <w:spacing w:line="240" w:lineRule="exact"/>
              <w:jc w:val="center"/>
              <w:rPr>
                <w:rFonts w:hint="eastAsia" w:ascii="仿宋" w:hAnsi="仿宋" w:eastAsia="仿宋" w:cs="仿宋"/>
                <w:sz w:val="18"/>
                <w:szCs w:val="18"/>
              </w:rPr>
            </w:pPr>
          </w:p>
        </w:tc>
        <w:tc>
          <w:tcPr>
            <w:tcW w:w="394" w:type="pct"/>
            <w:vAlign w:val="center"/>
          </w:tcPr>
          <w:p w14:paraId="5F5FB647">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5</w:t>
            </w:r>
          </w:p>
        </w:tc>
        <w:tc>
          <w:tcPr>
            <w:tcW w:w="729" w:type="pct"/>
            <w:vMerge w:val="continue"/>
            <w:vAlign w:val="center"/>
          </w:tcPr>
          <w:p w14:paraId="75E0B33B">
            <w:pPr>
              <w:snapToGrid w:val="0"/>
              <w:spacing w:line="240" w:lineRule="exact"/>
              <w:jc w:val="center"/>
              <w:rPr>
                <w:rFonts w:hint="eastAsia" w:ascii="仿宋" w:hAnsi="仿宋" w:eastAsia="仿宋" w:cs="仿宋"/>
                <w:sz w:val="18"/>
                <w:szCs w:val="18"/>
              </w:rPr>
            </w:pPr>
          </w:p>
        </w:tc>
      </w:tr>
      <w:tr w14:paraId="5C86A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5" w:type="pct"/>
            <w:vMerge w:val="continue"/>
            <w:vAlign w:val="center"/>
          </w:tcPr>
          <w:p w14:paraId="2E97A4B4">
            <w:pPr>
              <w:snapToGrid w:val="0"/>
              <w:spacing w:line="240" w:lineRule="exact"/>
              <w:jc w:val="center"/>
              <w:rPr>
                <w:rFonts w:hint="eastAsia" w:ascii="仿宋" w:hAnsi="仿宋" w:eastAsia="仿宋" w:cs="仿宋"/>
                <w:sz w:val="18"/>
                <w:szCs w:val="18"/>
              </w:rPr>
            </w:pPr>
          </w:p>
        </w:tc>
        <w:tc>
          <w:tcPr>
            <w:tcW w:w="419" w:type="pct"/>
            <w:vMerge w:val="continue"/>
            <w:vAlign w:val="center"/>
          </w:tcPr>
          <w:p w14:paraId="0A966583">
            <w:pPr>
              <w:snapToGrid w:val="0"/>
              <w:spacing w:line="240" w:lineRule="exact"/>
              <w:jc w:val="center"/>
              <w:rPr>
                <w:rFonts w:hint="eastAsia" w:ascii="仿宋" w:hAnsi="仿宋" w:eastAsia="仿宋" w:cs="仿宋"/>
                <w:sz w:val="18"/>
                <w:szCs w:val="18"/>
              </w:rPr>
            </w:pPr>
          </w:p>
        </w:tc>
        <w:tc>
          <w:tcPr>
            <w:tcW w:w="568" w:type="pct"/>
            <w:vAlign w:val="center"/>
          </w:tcPr>
          <w:p w14:paraId="46C0F714">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2040096</w:t>
            </w:r>
          </w:p>
        </w:tc>
        <w:tc>
          <w:tcPr>
            <w:tcW w:w="1536" w:type="pct"/>
            <w:vAlign w:val="center"/>
          </w:tcPr>
          <w:p w14:paraId="73D3A5B6">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电子工艺实习</w:t>
            </w:r>
          </w:p>
        </w:tc>
        <w:tc>
          <w:tcPr>
            <w:tcW w:w="373" w:type="pct"/>
            <w:vAlign w:val="center"/>
          </w:tcPr>
          <w:p w14:paraId="19892317">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16" w:type="pct"/>
            <w:vAlign w:val="center"/>
          </w:tcPr>
          <w:p w14:paraId="3D13F974">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2</w:t>
            </w:r>
          </w:p>
        </w:tc>
        <w:tc>
          <w:tcPr>
            <w:tcW w:w="430" w:type="pct"/>
            <w:vAlign w:val="center"/>
          </w:tcPr>
          <w:p w14:paraId="4255B7A6">
            <w:pPr>
              <w:snapToGrid w:val="0"/>
              <w:spacing w:line="240" w:lineRule="exact"/>
              <w:jc w:val="center"/>
              <w:rPr>
                <w:rFonts w:hint="eastAsia" w:ascii="仿宋" w:hAnsi="仿宋" w:eastAsia="仿宋" w:cs="仿宋"/>
                <w:sz w:val="18"/>
                <w:szCs w:val="18"/>
              </w:rPr>
            </w:pPr>
          </w:p>
        </w:tc>
        <w:tc>
          <w:tcPr>
            <w:tcW w:w="394" w:type="pct"/>
            <w:vAlign w:val="center"/>
          </w:tcPr>
          <w:p w14:paraId="6D733358">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5</w:t>
            </w:r>
          </w:p>
        </w:tc>
        <w:tc>
          <w:tcPr>
            <w:tcW w:w="729" w:type="pct"/>
            <w:vMerge w:val="continue"/>
            <w:vAlign w:val="center"/>
          </w:tcPr>
          <w:p w14:paraId="7785A137">
            <w:pPr>
              <w:snapToGrid w:val="0"/>
              <w:spacing w:line="240" w:lineRule="exact"/>
              <w:jc w:val="center"/>
              <w:rPr>
                <w:rFonts w:hint="eastAsia" w:ascii="仿宋" w:hAnsi="仿宋" w:eastAsia="仿宋" w:cs="仿宋"/>
                <w:sz w:val="18"/>
                <w:szCs w:val="18"/>
              </w:rPr>
            </w:pPr>
          </w:p>
        </w:tc>
      </w:tr>
      <w:tr w14:paraId="6ACF9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5" w:type="pct"/>
            <w:vMerge w:val="continue"/>
            <w:vAlign w:val="center"/>
          </w:tcPr>
          <w:p w14:paraId="354F6846">
            <w:pPr>
              <w:snapToGrid w:val="0"/>
              <w:spacing w:line="240" w:lineRule="exact"/>
              <w:jc w:val="center"/>
              <w:rPr>
                <w:rFonts w:hint="eastAsia" w:ascii="仿宋" w:hAnsi="仿宋" w:eastAsia="仿宋" w:cs="仿宋"/>
                <w:sz w:val="18"/>
                <w:szCs w:val="18"/>
              </w:rPr>
            </w:pPr>
          </w:p>
        </w:tc>
        <w:tc>
          <w:tcPr>
            <w:tcW w:w="419" w:type="pct"/>
            <w:vMerge w:val="continue"/>
            <w:vAlign w:val="center"/>
          </w:tcPr>
          <w:p w14:paraId="426017B3">
            <w:pPr>
              <w:snapToGrid w:val="0"/>
              <w:spacing w:line="240" w:lineRule="exact"/>
              <w:jc w:val="center"/>
              <w:rPr>
                <w:rFonts w:hint="eastAsia" w:ascii="仿宋" w:hAnsi="仿宋" w:eastAsia="仿宋" w:cs="仿宋"/>
                <w:sz w:val="18"/>
                <w:szCs w:val="18"/>
              </w:rPr>
            </w:pPr>
          </w:p>
        </w:tc>
        <w:tc>
          <w:tcPr>
            <w:tcW w:w="568" w:type="pct"/>
            <w:vAlign w:val="center"/>
          </w:tcPr>
          <w:p w14:paraId="7B7A18CC">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2040404</w:t>
            </w:r>
          </w:p>
        </w:tc>
        <w:tc>
          <w:tcPr>
            <w:tcW w:w="1536" w:type="pct"/>
            <w:vAlign w:val="center"/>
          </w:tcPr>
          <w:p w14:paraId="16164418">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生产实习</w:t>
            </w:r>
          </w:p>
        </w:tc>
        <w:tc>
          <w:tcPr>
            <w:tcW w:w="373" w:type="pct"/>
            <w:vAlign w:val="center"/>
          </w:tcPr>
          <w:p w14:paraId="6F3F1B77">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16" w:type="pct"/>
            <w:vAlign w:val="center"/>
          </w:tcPr>
          <w:p w14:paraId="630DA0C2">
            <w:pPr>
              <w:widowControl/>
              <w:jc w:val="center"/>
              <w:textAlignment w:val="center"/>
              <w:rPr>
                <w:rFonts w:hint="eastAsia" w:ascii="仿宋" w:hAnsi="仿宋" w:eastAsia="仿宋" w:cs="仿宋"/>
                <w:sz w:val="18"/>
                <w:szCs w:val="18"/>
              </w:rPr>
            </w:pPr>
            <w:r>
              <w:rPr>
                <w:rFonts w:hint="eastAsia" w:ascii="仿宋" w:hAnsi="仿宋" w:eastAsia="仿宋" w:cs="仿宋"/>
                <w:kern w:val="0"/>
                <w:sz w:val="18"/>
                <w:szCs w:val="18"/>
                <w:lang w:bidi="ar"/>
              </w:rPr>
              <w:t>2</w:t>
            </w:r>
          </w:p>
        </w:tc>
        <w:tc>
          <w:tcPr>
            <w:tcW w:w="430" w:type="pct"/>
            <w:vAlign w:val="center"/>
          </w:tcPr>
          <w:p w14:paraId="1CDD2E7C">
            <w:pPr>
              <w:snapToGrid w:val="0"/>
              <w:spacing w:line="240" w:lineRule="exact"/>
              <w:jc w:val="center"/>
              <w:rPr>
                <w:rFonts w:hint="eastAsia" w:ascii="仿宋" w:hAnsi="仿宋" w:eastAsia="仿宋" w:cs="仿宋"/>
                <w:sz w:val="18"/>
                <w:szCs w:val="18"/>
              </w:rPr>
            </w:pPr>
          </w:p>
        </w:tc>
        <w:tc>
          <w:tcPr>
            <w:tcW w:w="394" w:type="pct"/>
            <w:vAlign w:val="center"/>
          </w:tcPr>
          <w:p w14:paraId="6C4D161F">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7</w:t>
            </w:r>
          </w:p>
        </w:tc>
        <w:tc>
          <w:tcPr>
            <w:tcW w:w="729" w:type="pct"/>
            <w:vMerge w:val="continue"/>
            <w:vAlign w:val="center"/>
          </w:tcPr>
          <w:p w14:paraId="6456A39D">
            <w:pPr>
              <w:snapToGrid w:val="0"/>
              <w:spacing w:line="240" w:lineRule="exact"/>
              <w:jc w:val="center"/>
              <w:rPr>
                <w:rFonts w:hint="eastAsia" w:ascii="仿宋" w:hAnsi="仿宋" w:eastAsia="仿宋" w:cs="仿宋"/>
                <w:sz w:val="18"/>
                <w:szCs w:val="18"/>
              </w:rPr>
            </w:pPr>
          </w:p>
        </w:tc>
      </w:tr>
      <w:tr w14:paraId="5C7C7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5" w:type="pct"/>
            <w:vMerge w:val="continue"/>
            <w:vAlign w:val="center"/>
          </w:tcPr>
          <w:p w14:paraId="39E273F6">
            <w:pPr>
              <w:snapToGrid w:val="0"/>
              <w:spacing w:line="240" w:lineRule="exact"/>
              <w:jc w:val="center"/>
              <w:rPr>
                <w:rFonts w:hint="eastAsia" w:ascii="仿宋" w:hAnsi="仿宋" w:eastAsia="仿宋" w:cs="仿宋"/>
                <w:sz w:val="18"/>
                <w:szCs w:val="18"/>
              </w:rPr>
            </w:pPr>
          </w:p>
        </w:tc>
        <w:tc>
          <w:tcPr>
            <w:tcW w:w="419" w:type="pct"/>
            <w:vMerge w:val="continue"/>
            <w:vAlign w:val="center"/>
          </w:tcPr>
          <w:p w14:paraId="3F876F39">
            <w:pPr>
              <w:snapToGrid w:val="0"/>
              <w:spacing w:line="240" w:lineRule="exact"/>
              <w:jc w:val="center"/>
              <w:rPr>
                <w:rFonts w:hint="eastAsia" w:ascii="仿宋" w:hAnsi="仿宋" w:eastAsia="仿宋" w:cs="仿宋"/>
                <w:sz w:val="18"/>
                <w:szCs w:val="18"/>
              </w:rPr>
            </w:pPr>
          </w:p>
        </w:tc>
        <w:tc>
          <w:tcPr>
            <w:tcW w:w="3617" w:type="pct"/>
            <w:gridSpan w:val="6"/>
            <w:vAlign w:val="center"/>
          </w:tcPr>
          <w:p w14:paraId="49C2A2CA">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毕业论文</w:t>
            </w:r>
          </w:p>
        </w:tc>
        <w:tc>
          <w:tcPr>
            <w:tcW w:w="729" w:type="pct"/>
            <w:vMerge w:val="restart"/>
            <w:vAlign w:val="center"/>
          </w:tcPr>
          <w:p w14:paraId="4AEC0B5B">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总计6学分</w:t>
            </w:r>
          </w:p>
        </w:tc>
      </w:tr>
      <w:tr w14:paraId="672F8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5" w:type="pct"/>
            <w:vAlign w:val="center"/>
          </w:tcPr>
          <w:p w14:paraId="2D31692B">
            <w:pPr>
              <w:snapToGrid w:val="0"/>
              <w:spacing w:line="240" w:lineRule="exact"/>
              <w:jc w:val="center"/>
              <w:rPr>
                <w:rFonts w:hint="eastAsia" w:ascii="仿宋" w:hAnsi="仿宋" w:eastAsia="仿宋" w:cs="仿宋"/>
                <w:sz w:val="18"/>
                <w:szCs w:val="18"/>
              </w:rPr>
            </w:pPr>
          </w:p>
        </w:tc>
        <w:tc>
          <w:tcPr>
            <w:tcW w:w="419" w:type="pct"/>
            <w:vMerge w:val="continue"/>
            <w:vAlign w:val="center"/>
          </w:tcPr>
          <w:p w14:paraId="5B9C72C8">
            <w:pPr>
              <w:snapToGrid w:val="0"/>
              <w:spacing w:line="240" w:lineRule="exact"/>
              <w:jc w:val="center"/>
              <w:rPr>
                <w:rFonts w:hint="eastAsia" w:ascii="仿宋" w:hAnsi="仿宋" w:eastAsia="仿宋" w:cs="仿宋"/>
                <w:sz w:val="18"/>
                <w:szCs w:val="18"/>
              </w:rPr>
            </w:pPr>
          </w:p>
        </w:tc>
        <w:tc>
          <w:tcPr>
            <w:tcW w:w="568" w:type="pct"/>
            <w:vAlign w:val="center"/>
          </w:tcPr>
          <w:p w14:paraId="1BEC4C88">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2340176</w:t>
            </w:r>
          </w:p>
        </w:tc>
        <w:tc>
          <w:tcPr>
            <w:tcW w:w="1536" w:type="pct"/>
            <w:vAlign w:val="center"/>
          </w:tcPr>
          <w:p w14:paraId="5340CA22">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毕业设计（论文）</w:t>
            </w:r>
          </w:p>
        </w:tc>
        <w:tc>
          <w:tcPr>
            <w:tcW w:w="373" w:type="pct"/>
            <w:vAlign w:val="center"/>
          </w:tcPr>
          <w:p w14:paraId="77975430">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必修</w:t>
            </w:r>
          </w:p>
        </w:tc>
        <w:tc>
          <w:tcPr>
            <w:tcW w:w="316" w:type="pct"/>
            <w:vAlign w:val="center"/>
          </w:tcPr>
          <w:p w14:paraId="0385AD7A">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6</w:t>
            </w:r>
          </w:p>
        </w:tc>
        <w:tc>
          <w:tcPr>
            <w:tcW w:w="430" w:type="pct"/>
            <w:vAlign w:val="center"/>
          </w:tcPr>
          <w:p w14:paraId="3A5CD47F">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16周</w:t>
            </w:r>
          </w:p>
        </w:tc>
        <w:tc>
          <w:tcPr>
            <w:tcW w:w="394" w:type="pct"/>
            <w:vAlign w:val="center"/>
          </w:tcPr>
          <w:p w14:paraId="1650E84D">
            <w:pPr>
              <w:snapToGrid w:val="0"/>
              <w:spacing w:line="240" w:lineRule="exact"/>
              <w:jc w:val="center"/>
              <w:rPr>
                <w:rFonts w:hint="eastAsia" w:ascii="仿宋" w:hAnsi="仿宋" w:eastAsia="仿宋" w:cs="仿宋"/>
                <w:sz w:val="18"/>
                <w:szCs w:val="18"/>
              </w:rPr>
            </w:pPr>
            <w:r>
              <w:rPr>
                <w:rFonts w:hint="eastAsia" w:ascii="仿宋" w:hAnsi="仿宋" w:eastAsia="仿宋" w:cs="仿宋"/>
                <w:sz w:val="18"/>
                <w:szCs w:val="18"/>
              </w:rPr>
              <w:t>8</w:t>
            </w:r>
          </w:p>
        </w:tc>
        <w:tc>
          <w:tcPr>
            <w:tcW w:w="729" w:type="pct"/>
            <w:vMerge w:val="continue"/>
            <w:vAlign w:val="center"/>
          </w:tcPr>
          <w:p w14:paraId="38EC957C">
            <w:pPr>
              <w:snapToGrid w:val="0"/>
              <w:spacing w:line="240" w:lineRule="exact"/>
              <w:jc w:val="center"/>
              <w:rPr>
                <w:rFonts w:hint="eastAsia" w:ascii="仿宋" w:hAnsi="仿宋" w:eastAsia="仿宋" w:cs="仿宋"/>
                <w:sz w:val="18"/>
                <w:szCs w:val="18"/>
              </w:rPr>
            </w:pPr>
          </w:p>
        </w:tc>
      </w:tr>
      <w:bookmarkEnd w:id="2"/>
    </w:tbl>
    <w:p w14:paraId="24B8BFC5">
      <w:pPr>
        <w:widowControl/>
        <w:jc w:val="left"/>
        <w:rPr>
          <w:rFonts w:hint="eastAsia" w:ascii="黑体" w:hAnsi="黑体" w:eastAsia="黑体" w:cs="仿宋_GB2312"/>
          <w:sz w:val="32"/>
          <w:szCs w:val="32"/>
        </w:rPr>
        <w:sectPr>
          <w:pgSz w:w="11906" w:h="16838"/>
          <w:pgMar w:top="2154" w:right="1417" w:bottom="2098" w:left="1474" w:header="851" w:footer="992" w:gutter="0"/>
          <w:pgNumType w:fmt="numberInDash"/>
          <w:cols w:space="0" w:num="1"/>
          <w:titlePg/>
          <w:docGrid w:type="lines" w:linePitch="321" w:charSpace="0"/>
        </w:sectPr>
      </w:pPr>
      <w:r>
        <w:rPr>
          <w:rFonts w:ascii="黑体" w:hAnsi="黑体" w:eastAsia="黑体" w:cs="仿宋_GB2312"/>
          <w:sz w:val="32"/>
          <w:szCs w:val="32"/>
        </w:rPr>
        <w:br w:type="page"/>
      </w:r>
    </w:p>
    <w:p w14:paraId="5EA1BA3D">
      <w:pPr>
        <w:spacing w:line="560" w:lineRule="exact"/>
        <w:ind w:firstLine="643"/>
        <w:rPr>
          <w:rFonts w:hint="eastAsia" w:ascii="Times New Roman" w:hAnsi="Times New Roman" w:eastAsia="仿宋_GB2312"/>
          <w:b/>
          <w:bCs/>
          <w:sz w:val="32"/>
          <w:szCs w:val="32"/>
        </w:rPr>
      </w:pPr>
      <w:r>
        <w:rPr>
          <w:rFonts w:hint="eastAsia" w:ascii="Times New Roman" w:hAnsi="Times New Roman" w:eastAsia="仿宋_GB2312"/>
          <w:b/>
          <w:bCs/>
          <w:sz w:val="32"/>
          <w:szCs w:val="32"/>
        </w:rPr>
        <w:t>8.课程逻辑图</w:t>
      </w:r>
    </w:p>
    <w:p w14:paraId="1303F9CD">
      <w:pPr>
        <w:adjustRightInd w:val="0"/>
        <w:snapToGrid w:val="0"/>
        <w:jc w:val="center"/>
        <w:rPr>
          <w:rFonts w:hint="eastAsia" w:ascii="黑体" w:hAnsi="黑体" w:eastAsia="黑体" w:cs="仿宋_GB2312"/>
          <w:sz w:val="32"/>
          <w:szCs w:val="32"/>
        </w:rPr>
      </w:pPr>
      <w:r>
        <w:drawing>
          <wp:anchor distT="0" distB="0" distL="0" distR="0" simplePos="0" relativeHeight="251659264" behindDoc="0" locked="0" layoutInCell="1" allowOverlap="1">
            <wp:simplePos x="0" y="0"/>
            <wp:positionH relativeFrom="column">
              <wp:posOffset>-850265</wp:posOffset>
            </wp:positionH>
            <wp:positionV relativeFrom="paragraph">
              <wp:posOffset>114300</wp:posOffset>
            </wp:positionV>
            <wp:extent cx="9602470" cy="4538980"/>
            <wp:effectExtent l="19050" t="19050" r="36830" b="33020"/>
            <wp:wrapNone/>
            <wp:docPr id="189895500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8955002" name="图片 1"/>
                    <pic:cNvPicPr>
                      <a:picLocks noChangeAspect="1"/>
                    </pic:cNvPicPr>
                  </pic:nvPicPr>
                  <pic:blipFill>
                    <a:blip r:embed="rId6"/>
                    <a:stretch>
                      <a:fillRect/>
                    </a:stretch>
                  </pic:blipFill>
                  <pic:spPr>
                    <a:xfrm>
                      <a:off x="0" y="0"/>
                      <a:ext cx="9602470" cy="4538980"/>
                    </a:xfrm>
                    <a:prstGeom prst="rect">
                      <a:avLst/>
                    </a:prstGeom>
                    <a:ln w="19050">
                      <a:solidFill>
                        <a:schemeClr val="accent1"/>
                      </a:solidFill>
                    </a:ln>
                  </pic:spPr>
                </pic:pic>
              </a:graphicData>
            </a:graphic>
          </wp:anchor>
        </w:drawing>
      </w:r>
    </w:p>
    <w:p w14:paraId="7D728F8C">
      <w:pPr>
        <w:jc w:val="center"/>
        <w:rPr>
          <w:rFonts w:hint="eastAsia" w:ascii="黑体" w:hAnsi="黑体" w:eastAsia="黑体" w:cs="仿宋_GB2312"/>
          <w:sz w:val="32"/>
          <w:szCs w:val="32"/>
        </w:rPr>
      </w:pPr>
    </w:p>
    <w:p w14:paraId="2EF9E273">
      <w:pPr>
        <w:spacing w:line="560" w:lineRule="exact"/>
        <w:rPr>
          <w:rFonts w:hint="eastAsia" w:ascii="黑体" w:hAnsi="黑体" w:eastAsia="黑体" w:cs="仿宋_GB2312"/>
          <w:sz w:val="32"/>
          <w:szCs w:val="32"/>
        </w:rPr>
        <w:sectPr>
          <w:pgSz w:w="16838" w:h="11906" w:orient="landscape"/>
          <w:pgMar w:top="1474" w:right="2154" w:bottom="1417" w:left="2098" w:header="851" w:footer="992" w:gutter="0"/>
          <w:pgNumType w:fmt="numberInDash"/>
          <w:cols w:space="0" w:num="1"/>
          <w:titlePg/>
          <w:docGrid w:type="lines" w:linePitch="321" w:charSpace="0"/>
        </w:sectPr>
      </w:pPr>
    </w:p>
    <w:p w14:paraId="43712188">
      <w:pPr>
        <w:spacing w:line="560" w:lineRule="exact"/>
        <w:ind w:firstLine="643"/>
        <w:rPr>
          <w:rFonts w:hint="eastAsia" w:ascii="Times New Roman" w:hAnsi="Times New Roman" w:eastAsia="仿宋_GB2312"/>
          <w:b/>
          <w:bCs/>
          <w:sz w:val="32"/>
          <w:szCs w:val="32"/>
        </w:rPr>
      </w:pPr>
      <w:r>
        <w:rPr>
          <w:rFonts w:hint="eastAsia" w:ascii="Times New Roman" w:hAnsi="Times New Roman" w:eastAsia="仿宋_GB2312"/>
          <w:b/>
          <w:bCs/>
          <w:sz w:val="32"/>
          <w:szCs w:val="32"/>
        </w:rPr>
        <w:t>9</w:t>
      </w:r>
      <w:r>
        <w:rPr>
          <w:rFonts w:ascii="Times New Roman" w:hAnsi="Times New Roman" w:eastAsia="仿宋_GB2312"/>
          <w:b/>
          <w:bCs/>
          <w:sz w:val="32"/>
          <w:szCs w:val="32"/>
        </w:rPr>
        <w:t>.</w:t>
      </w:r>
      <w:r>
        <w:rPr>
          <w:rFonts w:hint="eastAsia" w:ascii="Times New Roman" w:hAnsi="Times New Roman" w:eastAsia="仿宋_GB2312"/>
          <w:b/>
          <w:bCs/>
          <w:sz w:val="32"/>
          <w:szCs w:val="32"/>
        </w:rPr>
        <w:t>毕业要求实现矩阵</w:t>
      </w:r>
    </w:p>
    <w:tbl>
      <w:tblPr>
        <w:tblStyle w:val="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48"/>
        <w:gridCol w:w="3283"/>
        <w:gridCol w:w="3700"/>
      </w:tblGrid>
      <w:tr w14:paraId="51EDF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blHeader/>
          <w:jc w:val="center"/>
        </w:trPr>
        <w:tc>
          <w:tcPr>
            <w:tcW w:w="1218" w:type="pct"/>
            <w:tcBorders>
              <w:top w:val="single" w:color="auto" w:sz="4" w:space="0"/>
              <w:left w:val="single" w:color="auto" w:sz="4" w:space="0"/>
              <w:bottom w:val="single" w:color="auto" w:sz="4" w:space="0"/>
              <w:right w:val="single" w:color="auto" w:sz="4" w:space="0"/>
            </w:tcBorders>
            <w:vAlign w:val="center"/>
          </w:tcPr>
          <w:p w14:paraId="73BCF792">
            <w:pPr>
              <w:adjustRightInd w:val="0"/>
              <w:snapToGrid w:val="0"/>
              <w:ind w:left="420"/>
              <w:jc w:val="center"/>
              <w:rPr>
                <w:rFonts w:hint="eastAsia" w:ascii="仿宋" w:hAnsi="仿宋" w:eastAsia="仿宋" w:cs="仿宋"/>
                <w:b/>
                <w:bCs/>
                <w:sz w:val="21"/>
                <w:szCs w:val="21"/>
              </w:rPr>
            </w:pPr>
            <w:r>
              <w:rPr>
                <w:rFonts w:hint="eastAsia" w:ascii="仿宋" w:hAnsi="仿宋" w:eastAsia="仿宋" w:cs="仿宋"/>
                <w:b/>
                <w:bCs/>
                <w:sz w:val="21"/>
                <w:szCs w:val="21"/>
              </w:rPr>
              <w:t>毕业要求</w:t>
            </w:r>
          </w:p>
        </w:tc>
        <w:tc>
          <w:tcPr>
            <w:tcW w:w="1778" w:type="pct"/>
            <w:tcBorders>
              <w:top w:val="single" w:color="auto" w:sz="4" w:space="0"/>
              <w:left w:val="single" w:color="auto" w:sz="4" w:space="0"/>
              <w:bottom w:val="single" w:color="auto" w:sz="4" w:space="0"/>
              <w:right w:val="single" w:color="auto" w:sz="4" w:space="0"/>
            </w:tcBorders>
            <w:vAlign w:val="center"/>
          </w:tcPr>
          <w:p w14:paraId="337291C1">
            <w:pPr>
              <w:adjustRightInd w:val="0"/>
              <w:snapToGrid w:val="0"/>
              <w:ind w:left="420"/>
              <w:jc w:val="center"/>
              <w:rPr>
                <w:rFonts w:hint="eastAsia" w:ascii="仿宋" w:hAnsi="仿宋" w:eastAsia="仿宋" w:cs="仿宋"/>
                <w:b/>
                <w:bCs/>
                <w:sz w:val="21"/>
                <w:szCs w:val="21"/>
              </w:rPr>
            </w:pPr>
            <w:r>
              <w:rPr>
                <w:rFonts w:hint="eastAsia" w:ascii="仿宋" w:hAnsi="仿宋" w:eastAsia="仿宋" w:cs="仿宋"/>
                <w:b/>
                <w:bCs/>
                <w:sz w:val="21"/>
                <w:szCs w:val="21"/>
              </w:rPr>
              <w:t>毕业要求指标点</w:t>
            </w:r>
          </w:p>
        </w:tc>
        <w:tc>
          <w:tcPr>
            <w:tcW w:w="2004" w:type="pct"/>
            <w:tcBorders>
              <w:top w:val="single" w:color="auto" w:sz="4" w:space="0"/>
              <w:left w:val="single" w:color="auto" w:sz="4" w:space="0"/>
              <w:bottom w:val="single" w:color="auto" w:sz="4" w:space="0"/>
              <w:right w:val="single" w:color="auto" w:sz="4" w:space="0"/>
            </w:tcBorders>
            <w:vAlign w:val="center"/>
          </w:tcPr>
          <w:p w14:paraId="4D4E5A60">
            <w:pPr>
              <w:adjustRightInd w:val="0"/>
              <w:snapToGrid w:val="0"/>
              <w:ind w:left="0" w:leftChars="0" w:firstLine="59" w:firstLineChars="28"/>
              <w:jc w:val="center"/>
              <w:rPr>
                <w:rFonts w:hint="eastAsia" w:ascii="仿宋" w:hAnsi="仿宋" w:eastAsia="仿宋" w:cs="仿宋"/>
                <w:b/>
                <w:bCs/>
                <w:sz w:val="21"/>
                <w:szCs w:val="21"/>
              </w:rPr>
            </w:pPr>
            <w:r>
              <w:rPr>
                <w:rFonts w:hint="eastAsia" w:ascii="仿宋" w:hAnsi="仿宋" w:eastAsia="仿宋" w:cs="仿宋"/>
                <w:b/>
                <w:bCs/>
                <w:sz w:val="21"/>
                <w:szCs w:val="21"/>
              </w:rPr>
              <w:t>支撑课程</w:t>
            </w:r>
          </w:p>
        </w:tc>
      </w:tr>
      <w:tr w14:paraId="6C104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1218" w:type="pct"/>
            <w:vMerge w:val="restart"/>
            <w:tcBorders>
              <w:top w:val="single" w:color="auto" w:sz="4" w:space="0"/>
              <w:left w:val="single" w:color="auto" w:sz="4" w:space="0"/>
              <w:bottom w:val="single" w:color="auto" w:sz="4" w:space="0"/>
              <w:right w:val="single" w:color="auto" w:sz="4" w:space="0"/>
            </w:tcBorders>
            <w:vAlign w:val="center"/>
          </w:tcPr>
          <w:p w14:paraId="311F4651">
            <w:pPr>
              <w:adjustRightInd w:val="0"/>
              <w:snapToGrid w:val="0"/>
              <w:jc w:val="left"/>
              <w:rPr>
                <w:rFonts w:hint="eastAsia" w:ascii="仿宋" w:hAnsi="仿宋" w:eastAsia="仿宋" w:cs="仿宋"/>
                <w:sz w:val="21"/>
                <w:szCs w:val="21"/>
              </w:rPr>
            </w:pPr>
            <w:r>
              <w:rPr>
                <w:rFonts w:hint="eastAsia" w:ascii="仿宋" w:hAnsi="仿宋" w:eastAsia="仿宋" w:cs="仿宋"/>
                <w:b/>
                <w:color w:val="000000" w:themeColor="text1"/>
                <w:sz w:val="21"/>
                <w:szCs w:val="21"/>
                <w14:textFill>
                  <w14:solidFill>
                    <w14:schemeClr w14:val="tx1"/>
                  </w14:solidFill>
                </w14:textFill>
              </w:rPr>
              <w:t>1. 工程知识：</w:t>
            </w:r>
            <w:r>
              <w:rPr>
                <w:rFonts w:hint="eastAsia" w:ascii="仿宋" w:hAnsi="仿宋" w:eastAsia="仿宋" w:cs="仿宋"/>
                <w:color w:val="000000" w:themeColor="text1"/>
                <w:sz w:val="21"/>
                <w:szCs w:val="21"/>
                <w14:textFill>
                  <w14:solidFill>
                    <w14:schemeClr w14:val="tx1"/>
                  </w14:solidFill>
                </w14:textFill>
              </w:rPr>
              <w:t>掌握数学、自然科学、工程基础和物联网工程专业知识，能够将上述知识用于物联网系统设计和研发中的复杂工程问题。</w:t>
            </w:r>
          </w:p>
        </w:tc>
        <w:tc>
          <w:tcPr>
            <w:tcW w:w="1778" w:type="pct"/>
            <w:tcBorders>
              <w:top w:val="single" w:color="auto" w:sz="4" w:space="0"/>
              <w:left w:val="single" w:color="auto" w:sz="4" w:space="0"/>
              <w:bottom w:val="single" w:color="auto" w:sz="4" w:space="0"/>
              <w:right w:val="single" w:color="auto" w:sz="4" w:space="0"/>
            </w:tcBorders>
            <w:vAlign w:val="center"/>
          </w:tcPr>
          <w:p w14:paraId="17D957DC">
            <w:pPr>
              <w:adjustRightInd w:val="0"/>
              <w:snapToGrid w:val="0"/>
              <w:rPr>
                <w:rFonts w:hint="eastAsia" w:ascii="仿宋" w:hAnsi="仿宋" w:eastAsia="仿宋" w:cs="仿宋"/>
                <w:sz w:val="21"/>
                <w:szCs w:val="21"/>
              </w:rPr>
            </w:pPr>
            <w:r>
              <w:rPr>
                <w:rFonts w:hint="eastAsia" w:ascii="仿宋" w:hAnsi="仿宋" w:eastAsia="仿宋" w:cs="仿宋"/>
                <w:color w:val="000000" w:themeColor="text1"/>
                <w:sz w:val="21"/>
                <w:szCs w:val="21"/>
                <w14:textFill>
                  <w14:solidFill>
                    <w14:schemeClr w14:val="tx1"/>
                  </w14:solidFill>
                </w14:textFill>
              </w:rPr>
              <w:t>1.1掌握数学、自然科学知识，为用于物联网工程问题的表述奠定基础。</w:t>
            </w:r>
          </w:p>
        </w:tc>
        <w:tc>
          <w:tcPr>
            <w:tcW w:w="2004" w:type="pct"/>
            <w:tcBorders>
              <w:top w:val="single" w:color="auto" w:sz="4" w:space="0"/>
              <w:left w:val="single" w:color="auto" w:sz="4" w:space="0"/>
              <w:bottom w:val="single" w:color="auto" w:sz="4" w:space="0"/>
              <w:right w:val="single" w:color="auto" w:sz="4" w:space="0"/>
            </w:tcBorders>
            <w:vAlign w:val="center"/>
          </w:tcPr>
          <w:p w14:paraId="080C62E0">
            <w:pPr>
              <w:autoSpaceDE w:val="0"/>
              <w:autoSpaceDN w:val="0"/>
              <w:adjustRightInd w:val="0"/>
              <w:snapToGrid w:val="0"/>
              <w:jc w:val="left"/>
              <w:rPr>
                <w:rFonts w:hint="eastAsia" w:ascii="仿宋" w:hAnsi="仿宋" w:eastAsia="仿宋" w:cs="仿宋"/>
                <w:b/>
                <w:color w:val="000000" w:themeColor="text1"/>
                <w:sz w:val="21"/>
                <w:szCs w:val="21"/>
                <w:lang w:bidi="ar"/>
                <w14:textFill>
                  <w14:solidFill>
                    <w14:schemeClr w14:val="tx1"/>
                  </w14:solidFill>
                </w14:textFill>
              </w:rPr>
            </w:pPr>
            <w:r>
              <w:rPr>
                <w:rFonts w:hint="eastAsia" w:ascii="仿宋" w:hAnsi="仿宋" w:eastAsia="仿宋" w:cs="仿宋"/>
                <w:b/>
                <w:color w:val="000000" w:themeColor="text1"/>
                <w:sz w:val="21"/>
                <w:szCs w:val="21"/>
                <w:lang w:bidi="ar"/>
                <w14:textFill>
                  <w14:solidFill>
                    <w14:schemeClr w14:val="tx1"/>
                  </w14:solidFill>
                </w14:textFill>
              </w:rPr>
              <w:t>高等数学、线性代数及其应用、概率论与数理统计、大学物理</w:t>
            </w:r>
          </w:p>
          <w:p w14:paraId="5E39D795">
            <w:pPr>
              <w:autoSpaceDE w:val="0"/>
              <w:autoSpaceDN w:val="0"/>
              <w:adjustRightInd w:val="0"/>
              <w:snapToGrid w:val="0"/>
              <w:jc w:val="left"/>
              <w:rPr>
                <w:rFonts w:hint="eastAsia" w:ascii="仿宋" w:hAnsi="仿宋" w:eastAsia="仿宋" w:cs="仿宋"/>
                <w:b/>
                <w:sz w:val="21"/>
                <w:szCs w:val="21"/>
              </w:rPr>
            </w:pPr>
            <w:r>
              <w:rPr>
                <w:rFonts w:hint="eastAsia" w:ascii="仿宋" w:hAnsi="仿宋" w:eastAsia="仿宋" w:cs="仿宋"/>
                <w:color w:val="000000" w:themeColor="text1"/>
                <w:sz w:val="21"/>
                <w:szCs w:val="21"/>
                <w14:textFill>
                  <w14:solidFill>
                    <w14:schemeClr w14:val="tx1"/>
                  </w14:solidFill>
                </w14:textFill>
              </w:rPr>
              <w:t>基于优化理论的机器学习</w:t>
            </w:r>
            <w:r>
              <w:rPr>
                <w:rFonts w:hint="eastAsia" w:ascii="仿宋" w:hAnsi="仿宋" w:eastAsia="仿宋" w:cs="仿宋"/>
                <w:sz w:val="21"/>
                <w:szCs w:val="21"/>
              </w:rPr>
              <w:t>、多媒体前沿技术讲座</w:t>
            </w:r>
          </w:p>
        </w:tc>
      </w:tr>
      <w:tr w14:paraId="40F01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1218" w:type="pct"/>
            <w:vMerge w:val="continue"/>
            <w:tcBorders>
              <w:top w:val="single" w:color="auto" w:sz="4" w:space="0"/>
              <w:left w:val="single" w:color="auto" w:sz="4" w:space="0"/>
              <w:bottom w:val="single" w:color="auto" w:sz="4" w:space="0"/>
              <w:right w:val="single" w:color="auto" w:sz="4" w:space="0"/>
            </w:tcBorders>
            <w:vAlign w:val="center"/>
          </w:tcPr>
          <w:p w14:paraId="48C358A5">
            <w:pPr>
              <w:widowControl/>
              <w:adjustRightInd w:val="0"/>
              <w:snapToGrid w:val="0"/>
              <w:ind w:firstLine="420" w:firstLineChars="200"/>
              <w:jc w:val="left"/>
              <w:rPr>
                <w:rFonts w:hint="eastAsia" w:ascii="仿宋" w:hAnsi="仿宋" w:eastAsia="仿宋" w:cs="仿宋"/>
                <w:sz w:val="21"/>
                <w:szCs w:val="21"/>
              </w:rPr>
            </w:pPr>
          </w:p>
        </w:tc>
        <w:tc>
          <w:tcPr>
            <w:tcW w:w="1778" w:type="pct"/>
            <w:tcBorders>
              <w:top w:val="single" w:color="auto" w:sz="4" w:space="0"/>
              <w:left w:val="single" w:color="auto" w:sz="4" w:space="0"/>
              <w:bottom w:val="single" w:color="auto" w:sz="4" w:space="0"/>
              <w:right w:val="single" w:color="auto" w:sz="4" w:space="0"/>
            </w:tcBorders>
            <w:vAlign w:val="center"/>
          </w:tcPr>
          <w:p w14:paraId="092C8231">
            <w:pPr>
              <w:adjustRightInd w:val="0"/>
              <w:snapToGrid w:val="0"/>
              <w:rPr>
                <w:rFonts w:hint="eastAsia" w:ascii="仿宋" w:hAnsi="仿宋" w:eastAsia="仿宋" w:cs="仿宋"/>
                <w:sz w:val="21"/>
                <w:szCs w:val="21"/>
              </w:rPr>
            </w:pPr>
            <w:r>
              <w:rPr>
                <w:rFonts w:hint="eastAsia" w:ascii="仿宋" w:hAnsi="仿宋" w:eastAsia="仿宋" w:cs="仿宋"/>
                <w:color w:val="000000" w:themeColor="text1"/>
                <w:sz w:val="21"/>
                <w:szCs w:val="21"/>
                <w14:textFill>
                  <w14:solidFill>
                    <w14:schemeClr w14:val="tx1"/>
                  </w14:solidFill>
                </w14:textFill>
              </w:rPr>
              <w:t>1.2掌握电子、计算机、通信等学科基础知识，能将其应用于分析物联网工程问题中的标识、感知、数据传输与处理等问题。</w:t>
            </w:r>
          </w:p>
        </w:tc>
        <w:tc>
          <w:tcPr>
            <w:tcW w:w="2004" w:type="pct"/>
            <w:tcBorders>
              <w:top w:val="single" w:color="auto" w:sz="4" w:space="0"/>
              <w:left w:val="single" w:color="auto" w:sz="4" w:space="0"/>
              <w:bottom w:val="single" w:color="auto" w:sz="4" w:space="0"/>
              <w:right w:val="single" w:color="auto" w:sz="4" w:space="0"/>
            </w:tcBorders>
            <w:vAlign w:val="center"/>
          </w:tcPr>
          <w:p w14:paraId="0B8B59E3">
            <w:pPr>
              <w:adjustRightInd w:val="0"/>
              <w:snapToGrid w:val="0"/>
              <w:rPr>
                <w:rFonts w:hint="eastAsia" w:ascii="仿宋" w:hAnsi="仿宋" w:eastAsia="仿宋" w:cs="仿宋"/>
                <w:b/>
                <w:color w:val="000000" w:themeColor="text1"/>
                <w:sz w:val="21"/>
                <w:szCs w:val="21"/>
                <w:highlight w:val="yellow"/>
                <w:lang w:bidi="ar"/>
                <w14:textFill>
                  <w14:solidFill>
                    <w14:schemeClr w14:val="tx1"/>
                  </w14:solidFill>
                </w14:textFill>
              </w:rPr>
            </w:pPr>
            <w:r>
              <w:rPr>
                <w:rFonts w:hint="eastAsia" w:ascii="仿宋" w:hAnsi="仿宋" w:eastAsia="仿宋" w:cs="仿宋"/>
                <w:b/>
                <w:color w:val="000000" w:themeColor="text1"/>
                <w:sz w:val="21"/>
                <w:szCs w:val="21"/>
                <w:lang w:bidi="ar"/>
                <w14:textFill>
                  <w14:solidFill>
                    <w14:schemeClr w14:val="tx1"/>
                  </w14:solidFill>
                </w14:textFill>
              </w:rPr>
              <w:t>电路基础、电子线路基础、数字逻辑电路、高频电子线路、电磁场理论、信息论与编码、物联网工程导论、无线传感器网络技术</w:t>
            </w:r>
            <w:r>
              <w:rPr>
                <w:rFonts w:hint="eastAsia" w:ascii="仿宋" w:hAnsi="仿宋" w:eastAsia="仿宋" w:cs="仿宋"/>
                <w:b/>
                <w:bCs/>
                <w:color w:val="FF0000"/>
                <w:sz w:val="21"/>
                <w:szCs w:val="21"/>
              </w:rPr>
              <w:t xml:space="preserve"> </w:t>
            </w:r>
            <w:r>
              <w:rPr>
                <w:rFonts w:hint="eastAsia" w:ascii="仿宋" w:hAnsi="仿宋" w:eastAsia="仿宋" w:cs="仿宋"/>
                <w:b/>
                <w:bCs/>
                <w:sz w:val="21"/>
                <w:szCs w:val="21"/>
              </w:rPr>
              <w:t xml:space="preserve"> </w:t>
            </w:r>
          </w:p>
          <w:p w14:paraId="7C0402E6">
            <w:pPr>
              <w:rPr>
                <w:rFonts w:hint="eastAsia" w:ascii="仿宋" w:hAnsi="仿宋" w:eastAsia="仿宋" w:cs="仿宋"/>
                <w:b/>
                <w:sz w:val="21"/>
                <w:szCs w:val="21"/>
                <w:lang w:bidi="ar"/>
              </w:rPr>
            </w:pPr>
            <w:r>
              <w:rPr>
                <w:rFonts w:hint="eastAsia" w:ascii="仿宋" w:hAnsi="仿宋" w:eastAsia="仿宋" w:cs="仿宋"/>
                <w:bCs/>
                <w:color w:val="000000" w:themeColor="text1"/>
                <w:sz w:val="21"/>
                <w:szCs w:val="21"/>
                <w:lang w:bidi="ar"/>
                <w14:textFill>
                  <w14:solidFill>
                    <w14:schemeClr w14:val="tx1"/>
                  </w14:solidFill>
                </w14:textFill>
              </w:rPr>
              <w:t>多媒体应用基础、嵌入式实时系统、</w:t>
            </w:r>
            <w:r>
              <w:rPr>
                <w:rFonts w:hint="eastAsia" w:ascii="仿宋" w:hAnsi="仿宋" w:eastAsia="仿宋" w:cs="仿宋"/>
                <w:bCs/>
                <w:sz w:val="21"/>
                <w:szCs w:val="21"/>
              </w:rPr>
              <w:t>自动控制原理</w:t>
            </w:r>
          </w:p>
        </w:tc>
      </w:tr>
      <w:tr w14:paraId="6B148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1218" w:type="pct"/>
            <w:vMerge w:val="continue"/>
            <w:tcBorders>
              <w:top w:val="single" w:color="auto" w:sz="4" w:space="0"/>
              <w:left w:val="single" w:color="auto" w:sz="4" w:space="0"/>
              <w:bottom w:val="single" w:color="auto" w:sz="4" w:space="0"/>
              <w:right w:val="single" w:color="auto" w:sz="4" w:space="0"/>
            </w:tcBorders>
            <w:vAlign w:val="center"/>
          </w:tcPr>
          <w:p w14:paraId="568435BF">
            <w:pPr>
              <w:widowControl/>
              <w:adjustRightInd w:val="0"/>
              <w:snapToGrid w:val="0"/>
              <w:ind w:firstLine="420" w:firstLineChars="200"/>
              <w:jc w:val="left"/>
              <w:rPr>
                <w:rFonts w:hint="eastAsia" w:ascii="仿宋" w:hAnsi="仿宋" w:eastAsia="仿宋" w:cs="仿宋"/>
                <w:sz w:val="21"/>
                <w:szCs w:val="21"/>
              </w:rPr>
            </w:pPr>
          </w:p>
        </w:tc>
        <w:tc>
          <w:tcPr>
            <w:tcW w:w="1778" w:type="pct"/>
            <w:tcBorders>
              <w:top w:val="single" w:color="auto" w:sz="4" w:space="0"/>
              <w:left w:val="single" w:color="auto" w:sz="4" w:space="0"/>
              <w:bottom w:val="single" w:color="auto" w:sz="4" w:space="0"/>
              <w:right w:val="single" w:color="auto" w:sz="4" w:space="0"/>
            </w:tcBorders>
            <w:vAlign w:val="center"/>
          </w:tcPr>
          <w:p w14:paraId="290EC923">
            <w:pPr>
              <w:adjustRightInd w:val="0"/>
              <w:snapToGrid w:val="0"/>
              <w:rPr>
                <w:rFonts w:hint="eastAsia" w:ascii="仿宋" w:hAnsi="仿宋" w:eastAsia="仿宋" w:cs="仿宋"/>
                <w:sz w:val="21"/>
                <w:szCs w:val="21"/>
              </w:rPr>
            </w:pPr>
            <w:r>
              <w:rPr>
                <w:rFonts w:hint="eastAsia" w:ascii="仿宋" w:hAnsi="仿宋" w:eastAsia="仿宋" w:cs="仿宋"/>
                <w:color w:val="000000" w:themeColor="text1"/>
                <w:sz w:val="21"/>
                <w:szCs w:val="21"/>
                <w14:textFill>
                  <w14:solidFill>
                    <w14:schemeClr w14:val="tx1"/>
                  </w14:solidFill>
                </w14:textFill>
              </w:rPr>
              <w:t>1.3掌握物联网工程专业知识，能够结合数学、自然科学和工程基础知识，对物联网工程问题进行建模、求解和分析。</w:t>
            </w:r>
          </w:p>
        </w:tc>
        <w:tc>
          <w:tcPr>
            <w:tcW w:w="2004" w:type="pct"/>
            <w:tcBorders>
              <w:top w:val="single" w:color="auto" w:sz="4" w:space="0"/>
              <w:left w:val="single" w:color="auto" w:sz="4" w:space="0"/>
              <w:bottom w:val="single" w:color="auto" w:sz="4" w:space="0"/>
              <w:right w:val="single" w:color="auto" w:sz="4" w:space="0"/>
            </w:tcBorders>
            <w:vAlign w:val="center"/>
          </w:tcPr>
          <w:p w14:paraId="37471B02">
            <w:pPr>
              <w:adjustRightInd w:val="0"/>
              <w:snapToGrid w:val="0"/>
              <w:rPr>
                <w:rFonts w:hint="eastAsia" w:ascii="仿宋" w:hAnsi="仿宋" w:eastAsia="仿宋" w:cs="仿宋"/>
                <w:b/>
                <w:color w:val="FF0000"/>
                <w:kern w:val="0"/>
                <w:sz w:val="21"/>
                <w:szCs w:val="21"/>
              </w:rPr>
            </w:pPr>
            <w:r>
              <w:rPr>
                <w:rFonts w:hint="eastAsia" w:ascii="仿宋" w:hAnsi="仿宋" w:eastAsia="仿宋" w:cs="仿宋"/>
                <w:b/>
                <w:color w:val="000000" w:themeColor="text1"/>
                <w:sz w:val="21"/>
                <w:szCs w:val="21"/>
                <w:lang w:bidi="ar"/>
                <w14:textFill>
                  <w14:solidFill>
                    <w14:schemeClr w14:val="tx1"/>
                  </w14:solidFill>
                </w14:textFill>
              </w:rPr>
              <w:t>数字逻辑电路、数字信号处理、信号与系统、智能传感技术</w:t>
            </w:r>
          </w:p>
          <w:p w14:paraId="3DE3E6A8">
            <w:pPr>
              <w:adjustRightInd w:val="0"/>
              <w:snapToGrid w:val="0"/>
              <w:rPr>
                <w:rFonts w:hint="eastAsia" w:ascii="仿宋" w:hAnsi="仿宋" w:eastAsia="仿宋" w:cs="仿宋"/>
                <w:b/>
                <w:kern w:val="0"/>
                <w:sz w:val="21"/>
                <w:szCs w:val="21"/>
              </w:rPr>
            </w:pPr>
            <w:r>
              <w:rPr>
                <w:rFonts w:hint="eastAsia" w:ascii="仿宋" w:hAnsi="仿宋" w:eastAsia="仿宋" w:cs="仿宋"/>
                <w:sz w:val="21"/>
                <w:szCs w:val="21"/>
              </w:rPr>
              <w:t>多媒体应用基础、通信网、嵌入式实时系统</w:t>
            </w:r>
          </w:p>
        </w:tc>
      </w:tr>
      <w:tr w14:paraId="68681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1218" w:type="pct"/>
            <w:vMerge w:val="restart"/>
            <w:tcBorders>
              <w:top w:val="single" w:color="auto" w:sz="4" w:space="0"/>
              <w:left w:val="single" w:color="auto" w:sz="4" w:space="0"/>
              <w:bottom w:val="single" w:color="auto" w:sz="4" w:space="0"/>
              <w:right w:val="single" w:color="auto" w:sz="4" w:space="0"/>
            </w:tcBorders>
            <w:vAlign w:val="center"/>
          </w:tcPr>
          <w:p w14:paraId="0D8F187C">
            <w:pPr>
              <w:adjustRightInd w:val="0"/>
              <w:snapToGrid w:val="0"/>
              <w:jc w:val="left"/>
              <w:rPr>
                <w:rFonts w:hint="eastAsia" w:ascii="仿宋" w:hAnsi="仿宋" w:eastAsia="仿宋" w:cs="仿宋"/>
                <w:sz w:val="21"/>
                <w:szCs w:val="21"/>
              </w:rPr>
            </w:pPr>
            <w:r>
              <w:rPr>
                <w:rFonts w:hint="eastAsia" w:ascii="仿宋" w:hAnsi="仿宋" w:eastAsia="仿宋" w:cs="仿宋"/>
                <w:b/>
                <w:color w:val="000000" w:themeColor="text1"/>
                <w:sz w:val="21"/>
                <w:szCs w:val="21"/>
                <w14:textFill>
                  <w14:solidFill>
                    <w14:schemeClr w14:val="tx1"/>
                  </w14:solidFill>
                </w14:textFill>
              </w:rPr>
              <w:t>2.问题分析：</w:t>
            </w:r>
            <w:r>
              <w:rPr>
                <w:rFonts w:hint="eastAsia" w:ascii="仿宋" w:hAnsi="仿宋" w:eastAsia="仿宋" w:cs="仿宋"/>
                <w:color w:val="000000" w:themeColor="text1"/>
                <w:sz w:val="21"/>
                <w:szCs w:val="21"/>
                <w14:textFill>
                  <w14:solidFill>
                    <w14:schemeClr w14:val="tx1"/>
                  </w14:solidFill>
                </w14:textFill>
              </w:rPr>
              <w:t>能够应用数学、自然科学和物联网工程相关领域的基本原理，识别、表达物联网系统设计和研发中的复杂工程问题，并结合文献研究分析问题，获得有效的结论。</w:t>
            </w:r>
          </w:p>
        </w:tc>
        <w:tc>
          <w:tcPr>
            <w:tcW w:w="1778" w:type="pct"/>
            <w:tcBorders>
              <w:top w:val="single" w:color="auto" w:sz="4" w:space="0"/>
              <w:left w:val="single" w:color="auto" w:sz="4" w:space="0"/>
              <w:bottom w:val="single" w:color="auto" w:sz="4" w:space="0"/>
              <w:right w:val="single" w:color="auto" w:sz="4" w:space="0"/>
            </w:tcBorders>
            <w:vAlign w:val="center"/>
          </w:tcPr>
          <w:p w14:paraId="45AAF73B">
            <w:pPr>
              <w:adjustRightInd w:val="0"/>
              <w:snapToGrid w:val="0"/>
              <w:rPr>
                <w:rFonts w:hint="eastAsia" w:ascii="仿宋" w:hAnsi="仿宋" w:eastAsia="仿宋" w:cs="仿宋"/>
                <w:sz w:val="21"/>
                <w:szCs w:val="21"/>
              </w:rPr>
            </w:pPr>
            <w:r>
              <w:rPr>
                <w:rFonts w:hint="eastAsia" w:ascii="仿宋" w:hAnsi="仿宋" w:eastAsia="仿宋" w:cs="仿宋"/>
                <w:color w:val="000000" w:themeColor="text1"/>
                <w:sz w:val="21"/>
                <w:szCs w:val="21"/>
                <w14:textFill>
                  <w14:solidFill>
                    <w14:schemeClr w14:val="tx1"/>
                  </w14:solidFill>
                </w14:textFill>
              </w:rPr>
              <w:t>2.1能够应用数学、自然科学和工程科学的基本原理和方法，识别出物联网复杂工程问题的关键环节，并对其进行建模。</w:t>
            </w:r>
          </w:p>
        </w:tc>
        <w:tc>
          <w:tcPr>
            <w:tcW w:w="2004" w:type="pct"/>
            <w:tcBorders>
              <w:top w:val="single" w:color="auto" w:sz="4" w:space="0"/>
              <w:left w:val="single" w:color="auto" w:sz="4" w:space="0"/>
              <w:bottom w:val="single" w:color="auto" w:sz="4" w:space="0"/>
              <w:right w:val="single" w:color="auto" w:sz="4" w:space="0"/>
            </w:tcBorders>
            <w:vAlign w:val="center"/>
          </w:tcPr>
          <w:p w14:paraId="4ADB7663">
            <w:pPr>
              <w:adjustRightInd w:val="0"/>
              <w:snapToGrid w:val="0"/>
              <w:rPr>
                <w:rFonts w:hint="eastAsia" w:ascii="仿宋" w:hAnsi="仿宋" w:eastAsia="仿宋" w:cs="仿宋"/>
                <w:b/>
                <w:color w:val="000000" w:themeColor="text1"/>
                <w:sz w:val="21"/>
                <w:szCs w:val="21"/>
                <w:lang w:bidi="ar"/>
                <w14:textFill>
                  <w14:solidFill>
                    <w14:schemeClr w14:val="tx1"/>
                  </w14:solidFill>
                </w14:textFill>
              </w:rPr>
            </w:pPr>
            <w:r>
              <w:rPr>
                <w:rFonts w:hint="eastAsia" w:ascii="仿宋" w:hAnsi="仿宋" w:eastAsia="仿宋" w:cs="仿宋"/>
                <w:b/>
                <w:color w:val="000000" w:themeColor="text1"/>
                <w:sz w:val="21"/>
                <w:szCs w:val="21"/>
                <w:lang w:bidi="ar"/>
                <w14:textFill>
                  <w14:solidFill>
                    <w14:schemeClr w14:val="tx1"/>
                  </w14:solidFill>
                </w14:textFill>
              </w:rPr>
              <w:t>高等数学、电路基础、数字逻辑电路、高频电子线路、概率论与数理统计、信息论与编码、电子线路基础、电磁场理论</w:t>
            </w:r>
          </w:p>
          <w:p w14:paraId="605999A4">
            <w:pPr>
              <w:adjustRightInd w:val="0"/>
              <w:snapToGrid w:val="0"/>
              <w:rPr>
                <w:rFonts w:hint="eastAsia" w:ascii="仿宋" w:hAnsi="仿宋" w:eastAsia="仿宋" w:cs="仿宋"/>
                <w:b/>
                <w:sz w:val="21"/>
                <w:szCs w:val="21"/>
              </w:rPr>
            </w:pPr>
            <w:r>
              <w:rPr>
                <w:rFonts w:hint="eastAsia" w:ascii="仿宋" w:hAnsi="仿宋" w:eastAsia="仿宋" w:cs="仿宋"/>
                <w:bCs/>
                <w:color w:val="000000" w:themeColor="text1"/>
                <w:sz w:val="21"/>
                <w:szCs w:val="21"/>
                <w:lang w:bidi="ar"/>
                <w14:textFill>
                  <w14:solidFill>
                    <w14:schemeClr w14:val="tx1"/>
                  </w14:solidFill>
                </w14:textFill>
              </w:rPr>
              <w:t>多媒体应用基础、</w:t>
            </w:r>
            <w:r>
              <w:rPr>
                <w:rFonts w:hint="eastAsia" w:ascii="仿宋" w:hAnsi="仿宋" w:eastAsia="仿宋" w:cs="仿宋"/>
                <w:bCs/>
                <w:sz w:val="21"/>
                <w:szCs w:val="21"/>
              </w:rPr>
              <w:t>软件无线电、自动控制原理</w:t>
            </w:r>
          </w:p>
        </w:tc>
      </w:tr>
      <w:tr w14:paraId="7F2AA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1218" w:type="pct"/>
            <w:vMerge w:val="continue"/>
            <w:tcBorders>
              <w:top w:val="single" w:color="auto" w:sz="4" w:space="0"/>
              <w:left w:val="single" w:color="auto" w:sz="4" w:space="0"/>
              <w:bottom w:val="single" w:color="auto" w:sz="4" w:space="0"/>
              <w:right w:val="single" w:color="auto" w:sz="4" w:space="0"/>
            </w:tcBorders>
            <w:vAlign w:val="center"/>
          </w:tcPr>
          <w:p w14:paraId="7BFD5456">
            <w:pPr>
              <w:widowControl/>
              <w:adjustRightInd w:val="0"/>
              <w:snapToGrid w:val="0"/>
              <w:ind w:firstLine="420" w:firstLineChars="200"/>
              <w:jc w:val="left"/>
              <w:rPr>
                <w:rFonts w:hint="eastAsia" w:ascii="仿宋" w:hAnsi="仿宋" w:eastAsia="仿宋" w:cs="仿宋"/>
                <w:sz w:val="21"/>
                <w:szCs w:val="21"/>
              </w:rPr>
            </w:pPr>
          </w:p>
        </w:tc>
        <w:tc>
          <w:tcPr>
            <w:tcW w:w="1778" w:type="pct"/>
            <w:tcBorders>
              <w:top w:val="single" w:color="auto" w:sz="4" w:space="0"/>
              <w:left w:val="single" w:color="auto" w:sz="4" w:space="0"/>
              <w:bottom w:val="single" w:color="auto" w:sz="4" w:space="0"/>
              <w:right w:val="single" w:color="auto" w:sz="4" w:space="0"/>
            </w:tcBorders>
            <w:vAlign w:val="center"/>
          </w:tcPr>
          <w:p w14:paraId="409970A9">
            <w:pPr>
              <w:adjustRightInd w:val="0"/>
              <w:snapToGrid w:val="0"/>
              <w:rPr>
                <w:rFonts w:hint="eastAsia" w:ascii="仿宋" w:hAnsi="仿宋" w:eastAsia="仿宋" w:cs="仿宋"/>
                <w:sz w:val="21"/>
                <w:szCs w:val="21"/>
              </w:rPr>
            </w:pPr>
            <w:r>
              <w:rPr>
                <w:rFonts w:hint="eastAsia" w:ascii="仿宋" w:hAnsi="仿宋" w:eastAsia="仿宋" w:cs="仿宋"/>
                <w:color w:val="000000" w:themeColor="text1"/>
                <w:sz w:val="21"/>
                <w:szCs w:val="21"/>
                <w14:textFill>
                  <w14:solidFill>
                    <w14:schemeClr w14:val="tx1"/>
                  </w14:solidFill>
                </w14:textFill>
              </w:rPr>
              <w:t>2.2能够通过文献查阅、分析或实验，理解已有方案的多样性及其局限性，并对不同方案进行对比和评价。</w:t>
            </w:r>
          </w:p>
        </w:tc>
        <w:tc>
          <w:tcPr>
            <w:tcW w:w="2004" w:type="pct"/>
            <w:tcBorders>
              <w:top w:val="single" w:color="auto" w:sz="4" w:space="0"/>
              <w:left w:val="single" w:color="auto" w:sz="4" w:space="0"/>
              <w:bottom w:val="single" w:color="auto" w:sz="4" w:space="0"/>
              <w:right w:val="single" w:color="auto" w:sz="4" w:space="0"/>
            </w:tcBorders>
            <w:vAlign w:val="center"/>
          </w:tcPr>
          <w:p w14:paraId="5983E254">
            <w:pPr>
              <w:adjustRightInd w:val="0"/>
              <w:snapToGrid w:val="0"/>
              <w:rPr>
                <w:rFonts w:hint="eastAsia" w:ascii="仿宋" w:hAnsi="仿宋" w:eastAsia="仿宋" w:cs="仿宋"/>
                <w:b/>
                <w:bCs/>
                <w:color w:val="FF0000"/>
                <w:sz w:val="21"/>
                <w:szCs w:val="21"/>
              </w:rPr>
            </w:pPr>
            <w:r>
              <w:rPr>
                <w:rFonts w:hint="eastAsia" w:ascii="仿宋" w:hAnsi="仿宋" w:eastAsia="仿宋" w:cs="仿宋"/>
                <w:b/>
                <w:color w:val="000000" w:themeColor="text1"/>
                <w:sz w:val="21"/>
                <w:szCs w:val="21"/>
                <w:lang w:bidi="ar"/>
                <w14:textFill>
                  <w14:solidFill>
                    <w14:schemeClr w14:val="tx1"/>
                  </w14:solidFill>
                </w14:textFill>
              </w:rPr>
              <w:t>信号与系统、通信原理、数字信号处理、模式识别与类脑智能、物联网工程导论、无线传感器网络技术</w:t>
            </w:r>
          </w:p>
          <w:p w14:paraId="338E8FAD">
            <w:pPr>
              <w:adjustRightInd w:val="0"/>
              <w:snapToGrid w:val="0"/>
              <w:rPr>
                <w:rFonts w:hint="eastAsia" w:ascii="仿宋" w:hAnsi="仿宋" w:eastAsia="仿宋" w:cs="仿宋"/>
                <w:b/>
                <w:kern w:val="0"/>
                <w:sz w:val="21"/>
                <w:szCs w:val="21"/>
              </w:rPr>
            </w:pPr>
            <w:r>
              <w:rPr>
                <w:rFonts w:hint="eastAsia" w:ascii="仿宋" w:hAnsi="仿宋" w:eastAsia="仿宋" w:cs="仿宋"/>
                <w:sz w:val="21"/>
                <w:szCs w:val="21"/>
              </w:rPr>
              <w:t>基于优化理论的机器学习、通信网、嵌入式实时系统</w:t>
            </w:r>
          </w:p>
        </w:tc>
      </w:tr>
      <w:tr w14:paraId="0D368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 w:hRule="atLeast"/>
          <w:jc w:val="center"/>
        </w:trPr>
        <w:tc>
          <w:tcPr>
            <w:tcW w:w="1218" w:type="pct"/>
            <w:vMerge w:val="continue"/>
            <w:tcBorders>
              <w:top w:val="single" w:color="auto" w:sz="4" w:space="0"/>
              <w:left w:val="single" w:color="auto" w:sz="4" w:space="0"/>
              <w:bottom w:val="single" w:color="auto" w:sz="4" w:space="0"/>
              <w:right w:val="single" w:color="auto" w:sz="4" w:space="0"/>
            </w:tcBorders>
            <w:vAlign w:val="center"/>
          </w:tcPr>
          <w:p w14:paraId="2350BB90">
            <w:pPr>
              <w:widowControl/>
              <w:adjustRightInd w:val="0"/>
              <w:snapToGrid w:val="0"/>
              <w:ind w:firstLine="420" w:firstLineChars="200"/>
              <w:jc w:val="left"/>
              <w:rPr>
                <w:rFonts w:hint="eastAsia" w:ascii="仿宋" w:hAnsi="仿宋" w:eastAsia="仿宋" w:cs="仿宋"/>
                <w:sz w:val="21"/>
                <w:szCs w:val="21"/>
              </w:rPr>
            </w:pPr>
          </w:p>
        </w:tc>
        <w:tc>
          <w:tcPr>
            <w:tcW w:w="1778" w:type="pct"/>
            <w:tcBorders>
              <w:top w:val="single" w:color="auto" w:sz="4" w:space="0"/>
              <w:left w:val="single" w:color="auto" w:sz="4" w:space="0"/>
              <w:bottom w:val="single" w:color="auto" w:sz="4" w:space="0"/>
              <w:right w:val="single" w:color="auto" w:sz="4" w:space="0"/>
            </w:tcBorders>
            <w:vAlign w:val="center"/>
          </w:tcPr>
          <w:p w14:paraId="6B3845C6">
            <w:pPr>
              <w:adjustRightInd w:val="0"/>
              <w:snapToGrid w:val="0"/>
              <w:rPr>
                <w:rFonts w:hint="eastAsia" w:ascii="仿宋" w:hAnsi="仿宋" w:eastAsia="仿宋" w:cs="仿宋"/>
                <w:sz w:val="21"/>
                <w:szCs w:val="21"/>
              </w:rPr>
            </w:pPr>
            <w:r>
              <w:rPr>
                <w:rFonts w:hint="eastAsia" w:ascii="仿宋" w:hAnsi="仿宋" w:eastAsia="仿宋" w:cs="仿宋"/>
                <w:color w:val="000000" w:themeColor="text1"/>
                <w:sz w:val="21"/>
                <w:szCs w:val="21"/>
                <w14:textFill>
                  <w14:solidFill>
                    <w14:schemeClr w14:val="tx1"/>
                  </w14:solidFill>
                </w14:textFill>
              </w:rPr>
              <w:t>2.3能够综合相关结论，运用科学或工程基本原理，在已建立模型上验证解决方案的合理性，并获得有效结论。</w:t>
            </w:r>
          </w:p>
        </w:tc>
        <w:tc>
          <w:tcPr>
            <w:tcW w:w="2004" w:type="pct"/>
            <w:tcBorders>
              <w:top w:val="single" w:color="auto" w:sz="4" w:space="0"/>
              <w:left w:val="single" w:color="auto" w:sz="4" w:space="0"/>
              <w:bottom w:val="single" w:color="auto" w:sz="4" w:space="0"/>
              <w:right w:val="single" w:color="auto" w:sz="4" w:space="0"/>
            </w:tcBorders>
            <w:vAlign w:val="center"/>
          </w:tcPr>
          <w:p w14:paraId="68D99B30">
            <w:pPr>
              <w:adjustRightInd w:val="0"/>
              <w:snapToGrid w:val="0"/>
              <w:rPr>
                <w:rFonts w:hint="eastAsia" w:ascii="仿宋" w:hAnsi="仿宋" w:eastAsia="仿宋" w:cs="仿宋"/>
                <w:b/>
                <w:color w:val="000000" w:themeColor="text1"/>
                <w:sz w:val="21"/>
                <w:szCs w:val="21"/>
                <w:lang w:bidi="ar"/>
                <w14:textFill>
                  <w14:solidFill>
                    <w14:schemeClr w14:val="tx1"/>
                  </w14:solidFill>
                </w14:textFill>
              </w:rPr>
            </w:pPr>
            <w:r>
              <w:rPr>
                <w:rFonts w:hint="eastAsia" w:ascii="仿宋" w:hAnsi="仿宋" w:eastAsia="仿宋" w:cs="仿宋"/>
                <w:b/>
                <w:color w:val="000000" w:themeColor="text1"/>
                <w:sz w:val="21"/>
                <w:szCs w:val="21"/>
                <w:lang w:bidi="ar"/>
                <w14:textFill>
                  <w14:solidFill>
                    <w14:schemeClr w14:val="tx1"/>
                  </w14:solidFill>
                </w14:textFill>
              </w:rPr>
              <w:t xml:space="preserve">数字逻辑电路、计算机原理与实现、传感器网络设计 </w:t>
            </w:r>
          </w:p>
          <w:p w14:paraId="7F236DC1">
            <w:pPr>
              <w:adjustRightInd w:val="0"/>
              <w:snapToGrid w:val="0"/>
              <w:rPr>
                <w:rFonts w:hint="eastAsia" w:ascii="仿宋" w:hAnsi="仿宋" w:eastAsia="仿宋" w:cs="仿宋"/>
                <w:b/>
                <w:sz w:val="21"/>
                <w:szCs w:val="21"/>
              </w:rPr>
            </w:pPr>
            <w:r>
              <w:rPr>
                <w:rFonts w:hint="eastAsia" w:ascii="仿宋" w:hAnsi="仿宋" w:eastAsia="仿宋" w:cs="仿宋"/>
                <w:sz w:val="21"/>
                <w:szCs w:val="21"/>
              </w:rPr>
              <w:t>多媒体应用基础、嵌入式实时系统、创新实践基础</w:t>
            </w:r>
          </w:p>
        </w:tc>
      </w:tr>
      <w:tr w14:paraId="35653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1218" w:type="pct"/>
            <w:vMerge w:val="restart"/>
            <w:tcBorders>
              <w:top w:val="single" w:color="auto" w:sz="4" w:space="0"/>
              <w:left w:val="single" w:color="auto" w:sz="4" w:space="0"/>
              <w:right w:val="single" w:color="auto" w:sz="4" w:space="0"/>
            </w:tcBorders>
            <w:vAlign w:val="center"/>
          </w:tcPr>
          <w:p w14:paraId="7FB96557">
            <w:pPr>
              <w:adjustRightInd w:val="0"/>
              <w:snapToGrid w:val="0"/>
              <w:jc w:val="left"/>
              <w:rPr>
                <w:rFonts w:hint="eastAsia" w:ascii="仿宋" w:hAnsi="仿宋" w:eastAsia="仿宋" w:cs="仿宋"/>
                <w:b/>
                <w:sz w:val="21"/>
                <w:szCs w:val="21"/>
              </w:rPr>
            </w:pPr>
            <w:r>
              <w:rPr>
                <w:rFonts w:hint="eastAsia" w:ascii="仿宋" w:hAnsi="仿宋" w:eastAsia="仿宋" w:cs="仿宋"/>
                <w:b/>
                <w:color w:val="000000" w:themeColor="text1"/>
                <w:sz w:val="21"/>
                <w:szCs w:val="21"/>
                <w14:textFill>
                  <w14:solidFill>
                    <w14:schemeClr w14:val="tx1"/>
                  </w14:solidFill>
                </w14:textFill>
              </w:rPr>
              <w:t>3. 设计/开发解决方案：</w:t>
            </w:r>
            <w:r>
              <w:rPr>
                <w:rFonts w:hint="eastAsia" w:ascii="仿宋" w:hAnsi="仿宋" w:eastAsia="仿宋" w:cs="仿宋"/>
                <w:bCs/>
                <w:color w:val="000000" w:themeColor="text1"/>
                <w:sz w:val="21"/>
                <w:szCs w:val="21"/>
                <w14:textFill>
                  <w14:solidFill>
                    <w14:schemeClr w14:val="tx1"/>
                  </w14:solidFill>
                </w14:textFill>
              </w:rPr>
              <w:t>能够综合考虑工程与法律、文化、环境等社会因素，针对</w:t>
            </w:r>
            <w:r>
              <w:rPr>
                <w:rFonts w:hint="eastAsia" w:ascii="仿宋" w:hAnsi="仿宋" w:eastAsia="仿宋" w:cs="仿宋"/>
                <w:color w:val="000000" w:themeColor="text1"/>
                <w:sz w:val="21"/>
                <w:szCs w:val="21"/>
                <w14:textFill>
                  <w14:solidFill>
                    <w14:schemeClr w14:val="tx1"/>
                  </w14:solidFill>
                </w14:textFill>
              </w:rPr>
              <w:t>物联网系统设计和研发中的复杂工程问题</w:t>
            </w:r>
            <w:r>
              <w:rPr>
                <w:rFonts w:hint="eastAsia" w:ascii="仿宋" w:hAnsi="仿宋" w:eastAsia="仿宋" w:cs="仿宋"/>
                <w:bCs/>
                <w:color w:val="000000" w:themeColor="text1"/>
                <w:sz w:val="21"/>
                <w:szCs w:val="21"/>
                <w14:textFill>
                  <w14:solidFill>
                    <w14:schemeClr w14:val="tx1"/>
                  </w14:solidFill>
                </w14:textFill>
              </w:rPr>
              <w:t>，设计并开发能够体现创新意识的解决方案。</w:t>
            </w:r>
          </w:p>
        </w:tc>
        <w:tc>
          <w:tcPr>
            <w:tcW w:w="1778" w:type="pct"/>
            <w:tcBorders>
              <w:top w:val="single" w:color="auto" w:sz="4" w:space="0"/>
              <w:left w:val="single" w:color="auto" w:sz="4" w:space="0"/>
              <w:bottom w:val="single" w:color="auto" w:sz="4" w:space="0"/>
              <w:right w:val="single" w:color="auto" w:sz="4" w:space="0"/>
            </w:tcBorders>
            <w:vAlign w:val="center"/>
          </w:tcPr>
          <w:p w14:paraId="0671AB74">
            <w:pPr>
              <w:rPr>
                <w:rFonts w:hint="eastAsia" w:ascii="仿宋" w:hAnsi="仿宋" w:eastAsia="仿宋" w:cs="仿宋"/>
                <w:sz w:val="21"/>
                <w:szCs w:val="21"/>
              </w:rPr>
            </w:pPr>
            <w:r>
              <w:rPr>
                <w:rFonts w:hint="eastAsia" w:ascii="仿宋" w:hAnsi="仿宋" w:eastAsia="仿宋" w:cs="仿宋"/>
                <w:color w:val="000000" w:themeColor="text1"/>
                <w:sz w:val="21"/>
                <w:szCs w:val="21"/>
                <w14:textFill>
                  <w14:solidFill>
                    <w14:schemeClr w14:val="tx1"/>
                  </w14:solidFill>
                </w14:textFill>
              </w:rPr>
              <w:t>3.1掌握物联网系统设计和研发流程，了解影响设计目标和技术方案的工程因素以及法律、文化、环境等社会因素。</w:t>
            </w:r>
          </w:p>
        </w:tc>
        <w:tc>
          <w:tcPr>
            <w:tcW w:w="2004" w:type="pct"/>
            <w:tcBorders>
              <w:top w:val="single" w:color="auto" w:sz="4" w:space="0"/>
              <w:left w:val="single" w:color="auto" w:sz="4" w:space="0"/>
              <w:bottom w:val="single" w:color="auto" w:sz="4" w:space="0"/>
              <w:right w:val="single" w:color="auto" w:sz="4" w:space="0"/>
            </w:tcBorders>
            <w:vAlign w:val="center"/>
          </w:tcPr>
          <w:p w14:paraId="51CB2388">
            <w:pPr>
              <w:adjustRightInd w:val="0"/>
              <w:snapToGrid w:val="0"/>
              <w:rPr>
                <w:rFonts w:hint="eastAsia" w:ascii="仿宋" w:hAnsi="仿宋" w:eastAsia="仿宋" w:cs="仿宋"/>
                <w:b/>
                <w:color w:val="000000" w:themeColor="text1"/>
                <w:sz w:val="21"/>
                <w:szCs w:val="21"/>
                <w:lang w:bidi="ar"/>
                <w14:textFill>
                  <w14:solidFill>
                    <w14:schemeClr w14:val="tx1"/>
                  </w14:solidFill>
                </w14:textFill>
              </w:rPr>
            </w:pPr>
            <w:r>
              <w:rPr>
                <w:rFonts w:hint="eastAsia" w:ascii="仿宋" w:hAnsi="仿宋" w:eastAsia="仿宋" w:cs="仿宋"/>
                <w:b/>
                <w:color w:val="000000" w:themeColor="text1"/>
                <w:sz w:val="21"/>
                <w:szCs w:val="21"/>
                <w:lang w:bidi="ar"/>
                <w14:textFill>
                  <w14:solidFill>
                    <w14:schemeClr w14:val="tx1"/>
                  </w14:solidFill>
                </w14:textFill>
              </w:rPr>
              <w:t>电子系统设计与实验、电子线路课程设计、传感器网络设计</w:t>
            </w:r>
          </w:p>
          <w:p w14:paraId="791F008E">
            <w:pPr>
              <w:adjustRightInd w:val="0"/>
              <w:snapToGrid w:val="0"/>
              <w:rPr>
                <w:rFonts w:hint="eastAsia" w:ascii="仿宋" w:hAnsi="仿宋" w:eastAsia="仿宋" w:cs="仿宋"/>
                <w:b/>
                <w:sz w:val="21"/>
                <w:szCs w:val="21"/>
              </w:rPr>
            </w:pPr>
            <w:r>
              <w:rPr>
                <w:rFonts w:hint="eastAsia" w:ascii="仿宋" w:hAnsi="仿宋" w:eastAsia="仿宋" w:cs="仿宋"/>
                <w:sz w:val="21"/>
                <w:szCs w:val="21"/>
              </w:rPr>
              <w:t>电子信息工程导论</w:t>
            </w:r>
          </w:p>
        </w:tc>
      </w:tr>
      <w:tr w14:paraId="0E85F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1218" w:type="pct"/>
            <w:vMerge w:val="continue"/>
            <w:tcBorders>
              <w:left w:val="single" w:color="auto" w:sz="4" w:space="0"/>
              <w:right w:val="single" w:color="auto" w:sz="4" w:space="0"/>
            </w:tcBorders>
            <w:vAlign w:val="center"/>
          </w:tcPr>
          <w:p w14:paraId="06834489">
            <w:pPr>
              <w:adjustRightInd w:val="0"/>
              <w:snapToGrid w:val="0"/>
              <w:jc w:val="left"/>
              <w:rPr>
                <w:rFonts w:hint="eastAsia" w:ascii="仿宋" w:hAnsi="仿宋" w:eastAsia="仿宋" w:cs="仿宋"/>
                <w:b/>
                <w:sz w:val="21"/>
                <w:szCs w:val="21"/>
              </w:rPr>
            </w:pPr>
          </w:p>
        </w:tc>
        <w:tc>
          <w:tcPr>
            <w:tcW w:w="1778" w:type="pct"/>
            <w:tcBorders>
              <w:top w:val="single" w:color="auto" w:sz="4" w:space="0"/>
              <w:left w:val="single" w:color="auto" w:sz="4" w:space="0"/>
              <w:bottom w:val="single" w:color="auto" w:sz="4" w:space="0"/>
              <w:right w:val="single" w:color="auto" w:sz="4" w:space="0"/>
            </w:tcBorders>
            <w:vAlign w:val="center"/>
          </w:tcPr>
          <w:p w14:paraId="74E8E56D">
            <w:pPr>
              <w:adjustRightInd w:val="0"/>
              <w:snapToGrid w:val="0"/>
              <w:rPr>
                <w:rFonts w:hint="eastAsia" w:ascii="仿宋" w:hAnsi="仿宋" w:eastAsia="仿宋" w:cs="仿宋"/>
                <w:sz w:val="21"/>
                <w:szCs w:val="21"/>
              </w:rPr>
            </w:pPr>
            <w:r>
              <w:rPr>
                <w:rFonts w:hint="eastAsia" w:ascii="仿宋" w:hAnsi="仿宋" w:eastAsia="仿宋" w:cs="仿宋"/>
                <w:color w:val="000000" w:themeColor="text1"/>
                <w:sz w:val="21"/>
                <w:szCs w:val="21"/>
                <w14:textFill>
                  <w14:solidFill>
                    <w14:schemeClr w14:val="tx1"/>
                  </w14:solidFill>
                </w14:textFill>
              </w:rPr>
              <w:t>3.2针对物联网系统设计和研发中的复杂工程问题，能够根据用户需求或设计目标，设计总体解决方案，并能在设计环节体现创新意识。</w:t>
            </w:r>
          </w:p>
        </w:tc>
        <w:tc>
          <w:tcPr>
            <w:tcW w:w="2004" w:type="pct"/>
            <w:tcBorders>
              <w:top w:val="single" w:color="auto" w:sz="4" w:space="0"/>
              <w:left w:val="single" w:color="auto" w:sz="4" w:space="0"/>
              <w:bottom w:val="single" w:color="auto" w:sz="4" w:space="0"/>
              <w:right w:val="single" w:color="auto" w:sz="4" w:space="0"/>
            </w:tcBorders>
            <w:vAlign w:val="center"/>
          </w:tcPr>
          <w:p w14:paraId="25B68681">
            <w:pPr>
              <w:adjustRightInd w:val="0"/>
              <w:snapToGrid w:val="0"/>
              <w:rPr>
                <w:rFonts w:hint="eastAsia" w:ascii="仿宋" w:hAnsi="仿宋" w:eastAsia="仿宋" w:cs="仿宋"/>
                <w:b/>
                <w:color w:val="FF0000"/>
                <w:sz w:val="21"/>
                <w:szCs w:val="21"/>
                <w:lang w:bidi="ar"/>
              </w:rPr>
            </w:pPr>
            <w:r>
              <w:rPr>
                <w:rFonts w:hint="eastAsia" w:ascii="仿宋" w:hAnsi="仿宋" w:eastAsia="仿宋" w:cs="仿宋"/>
                <w:b/>
                <w:color w:val="000000" w:themeColor="text1"/>
                <w:sz w:val="21"/>
                <w:szCs w:val="21"/>
                <w:lang w:bidi="ar"/>
                <w14:textFill>
                  <w14:solidFill>
                    <w14:schemeClr w14:val="tx1"/>
                  </w14:solidFill>
                </w14:textFill>
              </w:rPr>
              <w:t>电磁场理论，信息论与编码、毕业设计、物联网系统设计</w:t>
            </w:r>
          </w:p>
          <w:p w14:paraId="6652B8BC">
            <w:pPr>
              <w:adjustRightInd w:val="0"/>
              <w:snapToGrid w:val="0"/>
              <w:rPr>
                <w:rFonts w:hint="eastAsia" w:ascii="仿宋" w:hAnsi="仿宋" w:eastAsia="仿宋" w:cs="仿宋"/>
                <w:b/>
                <w:sz w:val="21"/>
                <w:szCs w:val="21"/>
              </w:rPr>
            </w:pPr>
            <w:r>
              <w:rPr>
                <w:rFonts w:hint="eastAsia" w:ascii="仿宋" w:hAnsi="仿宋" w:eastAsia="仿宋" w:cs="仿宋"/>
                <w:sz w:val="21"/>
                <w:szCs w:val="21"/>
              </w:rPr>
              <w:t>软件无线电</w:t>
            </w:r>
          </w:p>
        </w:tc>
      </w:tr>
      <w:tr w14:paraId="4FD88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1218" w:type="pct"/>
            <w:vMerge w:val="continue"/>
            <w:tcBorders>
              <w:left w:val="single" w:color="auto" w:sz="4" w:space="0"/>
              <w:bottom w:val="single" w:color="auto" w:sz="4" w:space="0"/>
              <w:right w:val="single" w:color="auto" w:sz="4" w:space="0"/>
            </w:tcBorders>
            <w:vAlign w:val="center"/>
          </w:tcPr>
          <w:p w14:paraId="441A2EAF">
            <w:pPr>
              <w:adjustRightInd w:val="0"/>
              <w:snapToGrid w:val="0"/>
              <w:jc w:val="left"/>
              <w:rPr>
                <w:rFonts w:hint="eastAsia" w:ascii="仿宋" w:hAnsi="仿宋" w:eastAsia="仿宋" w:cs="仿宋"/>
                <w:b/>
                <w:sz w:val="21"/>
                <w:szCs w:val="21"/>
              </w:rPr>
            </w:pPr>
          </w:p>
        </w:tc>
        <w:tc>
          <w:tcPr>
            <w:tcW w:w="1778" w:type="pct"/>
            <w:tcBorders>
              <w:top w:val="single" w:color="auto" w:sz="4" w:space="0"/>
              <w:left w:val="single" w:color="auto" w:sz="4" w:space="0"/>
              <w:bottom w:val="single" w:color="auto" w:sz="4" w:space="0"/>
              <w:right w:val="single" w:color="auto" w:sz="4" w:space="0"/>
            </w:tcBorders>
            <w:vAlign w:val="center"/>
          </w:tcPr>
          <w:p w14:paraId="3B7DC9CA">
            <w:pPr>
              <w:adjustRightInd w:val="0"/>
              <w:snapToGrid w:val="0"/>
              <w:rPr>
                <w:rFonts w:hint="eastAsia" w:ascii="仿宋" w:hAnsi="仿宋" w:eastAsia="仿宋" w:cs="仿宋"/>
                <w:sz w:val="21"/>
                <w:szCs w:val="21"/>
              </w:rPr>
            </w:pPr>
            <w:r>
              <w:rPr>
                <w:rFonts w:hint="eastAsia" w:ascii="仿宋" w:hAnsi="仿宋" w:eastAsia="仿宋" w:cs="仿宋"/>
                <w:color w:val="000000" w:themeColor="text1"/>
                <w:sz w:val="21"/>
                <w:szCs w:val="21"/>
                <w14:textFill>
                  <w14:solidFill>
                    <w14:schemeClr w14:val="tx1"/>
                  </w14:solidFill>
                </w14:textFill>
              </w:rPr>
              <w:t>3.3能够将总体解决方案分解为不同的功能模块进行开发，并通过系统集成与优化实现整体功能。</w:t>
            </w:r>
          </w:p>
        </w:tc>
        <w:tc>
          <w:tcPr>
            <w:tcW w:w="2004" w:type="pct"/>
            <w:tcBorders>
              <w:top w:val="single" w:color="auto" w:sz="4" w:space="0"/>
              <w:left w:val="single" w:color="auto" w:sz="4" w:space="0"/>
              <w:bottom w:val="single" w:color="auto" w:sz="4" w:space="0"/>
              <w:right w:val="single" w:color="auto" w:sz="4" w:space="0"/>
            </w:tcBorders>
            <w:vAlign w:val="center"/>
          </w:tcPr>
          <w:p w14:paraId="63B31888">
            <w:pPr>
              <w:adjustRightInd w:val="0"/>
              <w:snapToGrid w:val="0"/>
              <w:rPr>
                <w:rFonts w:hint="eastAsia" w:ascii="仿宋" w:hAnsi="仿宋" w:eastAsia="仿宋" w:cs="仿宋"/>
                <w:b/>
                <w:bCs/>
                <w:color w:val="FF0000"/>
                <w:sz w:val="21"/>
                <w:szCs w:val="21"/>
              </w:rPr>
            </w:pPr>
            <w:r>
              <w:rPr>
                <w:rFonts w:hint="eastAsia" w:ascii="仿宋" w:hAnsi="仿宋" w:eastAsia="仿宋" w:cs="仿宋"/>
                <w:b/>
                <w:color w:val="000000" w:themeColor="text1"/>
                <w:sz w:val="21"/>
                <w:szCs w:val="21"/>
                <w:lang w:bidi="ar"/>
                <w14:textFill>
                  <w14:solidFill>
                    <w14:schemeClr w14:val="tx1"/>
                  </w14:solidFill>
                </w14:textFill>
              </w:rPr>
              <w:t>毕业设计、生产实习、数字逻辑电路、物联网系统设计</w:t>
            </w:r>
          </w:p>
          <w:p w14:paraId="68C1048D">
            <w:pPr>
              <w:adjustRightInd w:val="0"/>
              <w:snapToGrid w:val="0"/>
              <w:rPr>
                <w:rFonts w:hint="eastAsia" w:ascii="仿宋" w:hAnsi="仿宋" w:eastAsia="仿宋" w:cs="仿宋"/>
                <w:sz w:val="21"/>
                <w:szCs w:val="21"/>
                <w:lang w:bidi="ar"/>
              </w:rPr>
            </w:pPr>
            <w:r>
              <w:rPr>
                <w:rFonts w:hint="eastAsia" w:ascii="仿宋" w:hAnsi="仿宋" w:eastAsia="仿宋" w:cs="仿宋"/>
                <w:sz w:val="21"/>
                <w:szCs w:val="21"/>
              </w:rPr>
              <w:t>PROTEUS电子系统设计与仿真</w:t>
            </w:r>
          </w:p>
        </w:tc>
      </w:tr>
      <w:tr w14:paraId="32B7C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1218" w:type="pct"/>
            <w:vMerge w:val="restart"/>
            <w:tcBorders>
              <w:top w:val="single" w:color="auto" w:sz="4" w:space="0"/>
              <w:left w:val="single" w:color="auto" w:sz="4" w:space="0"/>
              <w:bottom w:val="single" w:color="auto" w:sz="4" w:space="0"/>
              <w:right w:val="single" w:color="auto" w:sz="4" w:space="0"/>
            </w:tcBorders>
            <w:vAlign w:val="center"/>
          </w:tcPr>
          <w:p w14:paraId="41739915">
            <w:pPr>
              <w:adjustRightInd w:val="0"/>
              <w:snapToGrid w:val="0"/>
              <w:jc w:val="left"/>
              <w:rPr>
                <w:rFonts w:hint="eastAsia" w:ascii="仿宋" w:hAnsi="仿宋" w:eastAsia="仿宋" w:cs="仿宋"/>
                <w:bCs/>
                <w:sz w:val="21"/>
                <w:szCs w:val="21"/>
              </w:rPr>
            </w:pPr>
            <w:r>
              <w:rPr>
                <w:rFonts w:hint="eastAsia" w:ascii="仿宋" w:hAnsi="仿宋" w:eastAsia="仿宋" w:cs="仿宋"/>
                <w:b/>
                <w:color w:val="000000" w:themeColor="text1"/>
                <w:sz w:val="21"/>
                <w:szCs w:val="21"/>
                <w14:textFill>
                  <w14:solidFill>
                    <w14:schemeClr w14:val="tx1"/>
                  </w14:solidFill>
                </w14:textFill>
              </w:rPr>
              <w:t>4. 研究</w:t>
            </w:r>
            <w:r>
              <w:rPr>
                <w:rFonts w:hint="eastAsia" w:ascii="仿宋" w:hAnsi="仿宋" w:eastAsia="仿宋" w:cs="仿宋"/>
                <w:bCs/>
                <w:color w:val="000000" w:themeColor="text1"/>
                <w:sz w:val="21"/>
                <w:szCs w:val="21"/>
                <w14:textFill>
                  <w14:solidFill>
                    <w14:schemeClr w14:val="tx1"/>
                  </w14:solidFill>
                </w14:textFill>
              </w:rPr>
              <w:t>：能够基于相关理论和科学原理，对</w:t>
            </w:r>
            <w:r>
              <w:rPr>
                <w:rFonts w:hint="eastAsia" w:ascii="仿宋" w:hAnsi="仿宋" w:eastAsia="仿宋" w:cs="仿宋"/>
                <w:color w:val="000000" w:themeColor="text1"/>
                <w:sz w:val="21"/>
                <w:szCs w:val="21"/>
                <w14:textFill>
                  <w14:solidFill>
                    <w14:schemeClr w14:val="tx1"/>
                  </w14:solidFill>
                </w14:textFill>
              </w:rPr>
              <w:t>物联网系统设计和研发中的复杂工程问题</w:t>
            </w:r>
            <w:r>
              <w:rPr>
                <w:rFonts w:hint="eastAsia" w:ascii="仿宋" w:hAnsi="仿宋" w:eastAsia="仿宋" w:cs="仿宋"/>
                <w:bCs/>
                <w:color w:val="000000" w:themeColor="text1"/>
                <w:sz w:val="21"/>
                <w:szCs w:val="21"/>
                <w14:textFill>
                  <w14:solidFill>
                    <w14:schemeClr w14:val="tx1"/>
                  </w14:solidFill>
                </w14:textFill>
              </w:rPr>
              <w:t>进行研究，包括设计实验、分析和解释数据，并能综合应用多种研究手段或通过信息综合，得到有效的结论。</w:t>
            </w:r>
          </w:p>
        </w:tc>
        <w:tc>
          <w:tcPr>
            <w:tcW w:w="1778" w:type="pct"/>
            <w:tcBorders>
              <w:top w:val="single" w:color="auto" w:sz="4" w:space="0"/>
              <w:left w:val="single" w:color="auto" w:sz="4" w:space="0"/>
              <w:bottom w:val="single" w:color="auto" w:sz="4" w:space="0"/>
              <w:right w:val="single" w:color="auto" w:sz="4" w:space="0"/>
            </w:tcBorders>
            <w:vAlign w:val="center"/>
          </w:tcPr>
          <w:p w14:paraId="0AC492AC">
            <w:pPr>
              <w:adjustRightInd w:val="0"/>
              <w:snapToGrid w:val="0"/>
              <w:rPr>
                <w:rFonts w:hint="eastAsia" w:ascii="仿宋" w:hAnsi="仿宋" w:eastAsia="仿宋" w:cs="仿宋"/>
                <w:sz w:val="21"/>
                <w:szCs w:val="21"/>
              </w:rPr>
            </w:pPr>
            <w:r>
              <w:rPr>
                <w:rFonts w:hint="eastAsia" w:ascii="仿宋" w:hAnsi="仿宋" w:eastAsia="仿宋" w:cs="仿宋"/>
                <w:color w:val="000000" w:themeColor="text1"/>
                <w:sz w:val="21"/>
                <w:szCs w:val="21"/>
                <w14:textFill>
                  <w14:solidFill>
                    <w14:schemeClr w14:val="tx1"/>
                  </w14:solidFill>
                </w14:textFill>
              </w:rPr>
              <w:t>4.1能够应用物理、电路、通信等相关专业理论和科学原理，对物联网工程相关的各类物理现象、元器件特性、算法性能等进行实验验证和分析。</w:t>
            </w:r>
          </w:p>
        </w:tc>
        <w:tc>
          <w:tcPr>
            <w:tcW w:w="2004" w:type="pct"/>
            <w:tcBorders>
              <w:top w:val="single" w:color="auto" w:sz="4" w:space="0"/>
              <w:left w:val="single" w:color="auto" w:sz="4" w:space="0"/>
              <w:bottom w:val="single" w:color="auto" w:sz="4" w:space="0"/>
              <w:right w:val="single" w:color="auto" w:sz="4" w:space="0"/>
            </w:tcBorders>
            <w:vAlign w:val="center"/>
          </w:tcPr>
          <w:p w14:paraId="323B945F">
            <w:pPr>
              <w:adjustRightInd w:val="0"/>
              <w:snapToGrid w:val="0"/>
              <w:rPr>
                <w:rFonts w:hint="eastAsia" w:ascii="仿宋" w:hAnsi="仿宋" w:eastAsia="仿宋" w:cs="仿宋"/>
                <w:sz w:val="21"/>
                <w:szCs w:val="21"/>
                <w:lang w:bidi="ar"/>
              </w:rPr>
            </w:pPr>
            <w:r>
              <w:rPr>
                <w:rFonts w:hint="eastAsia" w:ascii="仿宋" w:hAnsi="仿宋" w:eastAsia="仿宋" w:cs="仿宋"/>
                <w:b/>
                <w:color w:val="000000" w:themeColor="text1"/>
                <w:sz w:val="21"/>
                <w:szCs w:val="21"/>
                <w:lang w:bidi="ar"/>
                <w14:textFill>
                  <w14:solidFill>
                    <w14:schemeClr w14:val="tx1"/>
                  </w14:solidFill>
                </w14:textFill>
              </w:rPr>
              <w:t>大学物理、电路基础、概率论与数理统计、智能传感技术、传感器网络设计</w:t>
            </w:r>
          </w:p>
        </w:tc>
      </w:tr>
      <w:tr w14:paraId="506EE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1218" w:type="pct"/>
            <w:vMerge w:val="continue"/>
            <w:tcBorders>
              <w:top w:val="single" w:color="auto" w:sz="4" w:space="0"/>
              <w:left w:val="single" w:color="auto" w:sz="4" w:space="0"/>
              <w:bottom w:val="single" w:color="auto" w:sz="4" w:space="0"/>
              <w:right w:val="single" w:color="auto" w:sz="4" w:space="0"/>
            </w:tcBorders>
            <w:vAlign w:val="center"/>
          </w:tcPr>
          <w:p w14:paraId="4FC25D14">
            <w:pPr>
              <w:adjustRightInd w:val="0"/>
              <w:snapToGrid w:val="0"/>
              <w:jc w:val="left"/>
              <w:rPr>
                <w:rFonts w:hint="eastAsia" w:ascii="仿宋" w:hAnsi="仿宋" w:eastAsia="仿宋" w:cs="仿宋"/>
                <w:bCs/>
                <w:sz w:val="21"/>
                <w:szCs w:val="21"/>
              </w:rPr>
            </w:pPr>
          </w:p>
        </w:tc>
        <w:tc>
          <w:tcPr>
            <w:tcW w:w="1778" w:type="pct"/>
            <w:tcBorders>
              <w:top w:val="single" w:color="auto" w:sz="4" w:space="0"/>
              <w:left w:val="single" w:color="auto" w:sz="4" w:space="0"/>
              <w:bottom w:val="single" w:color="auto" w:sz="4" w:space="0"/>
              <w:right w:val="single" w:color="auto" w:sz="4" w:space="0"/>
            </w:tcBorders>
            <w:vAlign w:val="center"/>
          </w:tcPr>
          <w:p w14:paraId="6E799BCF">
            <w:pPr>
              <w:adjustRightInd w:val="0"/>
              <w:snapToGrid w:val="0"/>
              <w:rPr>
                <w:rFonts w:hint="eastAsia" w:ascii="仿宋" w:hAnsi="仿宋" w:eastAsia="仿宋" w:cs="仿宋"/>
                <w:sz w:val="21"/>
                <w:szCs w:val="21"/>
              </w:rPr>
            </w:pPr>
            <w:r>
              <w:rPr>
                <w:rFonts w:hint="eastAsia" w:ascii="仿宋" w:hAnsi="仿宋" w:eastAsia="仿宋" w:cs="仿宋"/>
                <w:color w:val="000000" w:themeColor="text1"/>
                <w:sz w:val="21"/>
                <w:szCs w:val="21"/>
                <w14:textFill>
                  <w14:solidFill>
                    <w14:schemeClr w14:val="tx1"/>
                  </w14:solidFill>
                </w14:textFill>
              </w:rPr>
              <w:t>4.2能够对物联网工程领域的信息感知、信息传输、网络架构、信息安全等环节关键问题进行研究，并设计合理的实验方案，分析和解释数据，得到有效结论。</w:t>
            </w:r>
          </w:p>
        </w:tc>
        <w:tc>
          <w:tcPr>
            <w:tcW w:w="2004" w:type="pct"/>
            <w:tcBorders>
              <w:top w:val="single" w:color="auto" w:sz="4" w:space="0"/>
              <w:left w:val="single" w:color="auto" w:sz="4" w:space="0"/>
              <w:bottom w:val="single" w:color="auto" w:sz="4" w:space="0"/>
              <w:right w:val="single" w:color="auto" w:sz="4" w:space="0"/>
            </w:tcBorders>
            <w:vAlign w:val="center"/>
          </w:tcPr>
          <w:p w14:paraId="4A5B4258">
            <w:pPr>
              <w:adjustRightInd w:val="0"/>
              <w:snapToGrid w:val="0"/>
              <w:rPr>
                <w:rFonts w:hint="eastAsia" w:ascii="仿宋" w:hAnsi="仿宋" w:eastAsia="仿宋" w:cs="仿宋"/>
                <w:b/>
                <w:color w:val="000000" w:themeColor="text1"/>
                <w:sz w:val="21"/>
                <w:szCs w:val="21"/>
                <w:lang w:bidi="ar"/>
                <w14:textFill>
                  <w14:solidFill>
                    <w14:schemeClr w14:val="tx1"/>
                  </w14:solidFill>
                </w14:textFill>
              </w:rPr>
            </w:pPr>
            <w:r>
              <w:rPr>
                <w:rFonts w:hint="eastAsia" w:ascii="仿宋" w:hAnsi="仿宋" w:eastAsia="仿宋" w:cs="仿宋"/>
                <w:b/>
                <w:color w:val="000000" w:themeColor="text1"/>
                <w:sz w:val="21"/>
                <w:szCs w:val="21"/>
                <w:lang w:bidi="ar"/>
                <w14:textFill>
                  <w14:solidFill>
                    <w14:schemeClr w14:val="tx1"/>
                  </w14:solidFill>
                </w14:textFill>
              </w:rPr>
              <w:t>电工测量、电子线路课程设计、计算机软件技术基础、数字图像处理、高频电子线路、课程群项目模块1、无线传感器网络技术</w:t>
            </w:r>
            <w:r>
              <w:rPr>
                <w:rFonts w:hint="eastAsia" w:ascii="仿宋" w:hAnsi="仿宋" w:eastAsia="仿宋" w:cs="仿宋"/>
                <w:color w:val="FF0000"/>
                <w:sz w:val="21"/>
                <w:szCs w:val="21"/>
                <w:lang w:bidi="ar"/>
              </w:rPr>
              <w:t xml:space="preserve"> </w:t>
            </w:r>
          </w:p>
          <w:p w14:paraId="2A0D0469">
            <w:pPr>
              <w:adjustRightInd w:val="0"/>
              <w:snapToGrid w:val="0"/>
              <w:rPr>
                <w:rFonts w:hint="eastAsia" w:ascii="仿宋" w:hAnsi="仿宋" w:eastAsia="仿宋" w:cs="仿宋"/>
                <w:sz w:val="21"/>
                <w:szCs w:val="21"/>
                <w:lang w:bidi="ar"/>
              </w:rPr>
            </w:pPr>
            <w:r>
              <w:rPr>
                <w:rFonts w:hint="eastAsia" w:ascii="仿宋" w:hAnsi="仿宋" w:eastAsia="仿宋" w:cs="仿宋"/>
                <w:sz w:val="21"/>
                <w:szCs w:val="21"/>
              </w:rPr>
              <w:t>PROTEUS电子系统设计与仿真、数字语音信号处理、基于优化理论的机器学习、软件无线电</w:t>
            </w:r>
          </w:p>
        </w:tc>
      </w:tr>
      <w:tr w14:paraId="21619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1218" w:type="pct"/>
            <w:vMerge w:val="continue"/>
            <w:tcBorders>
              <w:top w:val="single" w:color="auto" w:sz="4" w:space="0"/>
              <w:left w:val="single" w:color="auto" w:sz="4" w:space="0"/>
              <w:bottom w:val="single" w:color="auto" w:sz="4" w:space="0"/>
              <w:right w:val="single" w:color="auto" w:sz="4" w:space="0"/>
            </w:tcBorders>
            <w:vAlign w:val="center"/>
          </w:tcPr>
          <w:p w14:paraId="4A80AC87">
            <w:pPr>
              <w:adjustRightInd w:val="0"/>
              <w:snapToGrid w:val="0"/>
              <w:jc w:val="left"/>
              <w:rPr>
                <w:rFonts w:hint="eastAsia" w:ascii="仿宋" w:hAnsi="仿宋" w:eastAsia="仿宋" w:cs="仿宋"/>
                <w:bCs/>
                <w:sz w:val="21"/>
                <w:szCs w:val="21"/>
              </w:rPr>
            </w:pPr>
          </w:p>
        </w:tc>
        <w:tc>
          <w:tcPr>
            <w:tcW w:w="1778" w:type="pct"/>
            <w:tcBorders>
              <w:top w:val="single" w:color="auto" w:sz="4" w:space="0"/>
              <w:left w:val="single" w:color="auto" w:sz="4" w:space="0"/>
              <w:bottom w:val="single" w:color="auto" w:sz="4" w:space="0"/>
              <w:right w:val="single" w:color="auto" w:sz="4" w:space="0"/>
            </w:tcBorders>
            <w:vAlign w:val="center"/>
          </w:tcPr>
          <w:p w14:paraId="45678844">
            <w:pPr>
              <w:adjustRightInd w:val="0"/>
              <w:snapToGrid w:val="0"/>
              <w:rPr>
                <w:rFonts w:hint="eastAsia" w:ascii="仿宋" w:hAnsi="仿宋" w:eastAsia="仿宋" w:cs="仿宋"/>
                <w:sz w:val="21"/>
                <w:szCs w:val="21"/>
              </w:rPr>
            </w:pPr>
            <w:r>
              <w:rPr>
                <w:rFonts w:hint="eastAsia" w:ascii="仿宋" w:hAnsi="仿宋" w:eastAsia="仿宋" w:cs="仿宋"/>
                <w:color w:val="000000" w:themeColor="text1"/>
                <w:sz w:val="21"/>
                <w:szCs w:val="21"/>
                <w14:textFill>
                  <w14:solidFill>
                    <w14:schemeClr w14:val="tx1"/>
                  </w14:solidFill>
                </w14:textFill>
              </w:rPr>
              <w:t>4.3针对物联网系统设计和研发，能够基于理论研究、实验仿真、模拟计算等多种手段对系统开发方案的有效性、合理性进行验证，并通过信息综合得到有效结论。</w:t>
            </w:r>
          </w:p>
        </w:tc>
        <w:tc>
          <w:tcPr>
            <w:tcW w:w="2004" w:type="pct"/>
            <w:tcBorders>
              <w:top w:val="single" w:color="auto" w:sz="4" w:space="0"/>
              <w:left w:val="single" w:color="auto" w:sz="4" w:space="0"/>
              <w:bottom w:val="single" w:color="auto" w:sz="4" w:space="0"/>
              <w:right w:val="single" w:color="auto" w:sz="4" w:space="0"/>
            </w:tcBorders>
            <w:vAlign w:val="center"/>
          </w:tcPr>
          <w:p w14:paraId="2FE36EA6">
            <w:pPr>
              <w:widowControl/>
              <w:shd w:val="clear" w:color="auto" w:fill="FFFFFF"/>
              <w:adjustRightInd w:val="0"/>
              <w:snapToGrid w:val="0"/>
              <w:rPr>
                <w:rFonts w:hint="eastAsia" w:ascii="仿宋" w:hAnsi="仿宋" w:eastAsia="仿宋" w:cs="仿宋"/>
                <w:b/>
                <w:color w:val="000000" w:themeColor="text1"/>
                <w:sz w:val="21"/>
                <w:szCs w:val="21"/>
                <w:lang w:bidi="ar"/>
                <w14:textFill>
                  <w14:solidFill>
                    <w14:schemeClr w14:val="tx1"/>
                  </w14:solidFill>
                </w14:textFill>
              </w:rPr>
            </w:pPr>
            <w:r>
              <w:rPr>
                <w:rFonts w:hint="eastAsia" w:ascii="仿宋" w:hAnsi="仿宋" w:eastAsia="仿宋" w:cs="仿宋"/>
                <w:b/>
                <w:color w:val="000000" w:themeColor="text1"/>
                <w:sz w:val="21"/>
                <w:szCs w:val="21"/>
                <w:lang w:bidi="ar"/>
                <w14:textFill>
                  <w14:solidFill>
                    <w14:schemeClr w14:val="tx1"/>
                  </w14:solidFill>
                </w14:textFill>
              </w:rPr>
              <w:t>信号与系统、课程群项目模块2、计算机原理与实现、物联网技术与应用</w:t>
            </w:r>
          </w:p>
          <w:p w14:paraId="431896E5">
            <w:pPr>
              <w:widowControl/>
              <w:shd w:val="clear" w:color="auto" w:fill="FFFFFF"/>
              <w:adjustRightInd w:val="0"/>
              <w:snapToGrid w:val="0"/>
              <w:rPr>
                <w:rFonts w:hint="eastAsia" w:ascii="仿宋" w:hAnsi="仿宋" w:eastAsia="仿宋" w:cs="仿宋"/>
                <w:sz w:val="21"/>
                <w:szCs w:val="21"/>
                <w:lang w:bidi="ar"/>
              </w:rPr>
            </w:pPr>
            <w:r>
              <w:rPr>
                <w:rFonts w:hint="eastAsia" w:ascii="仿宋" w:hAnsi="仿宋" w:eastAsia="仿宋" w:cs="仿宋"/>
                <w:sz w:val="21"/>
                <w:szCs w:val="21"/>
              </w:rPr>
              <w:t>科学计算语言、数字语音信号处理、机器学习与视觉感知</w:t>
            </w:r>
            <w:r>
              <w:rPr>
                <w:rFonts w:hint="eastAsia" w:ascii="仿宋" w:hAnsi="仿宋" w:eastAsia="仿宋" w:cs="仿宋"/>
                <w:b/>
                <w:bCs/>
                <w:sz w:val="21"/>
                <w:szCs w:val="21"/>
              </w:rPr>
              <w:t xml:space="preserve"> </w:t>
            </w:r>
          </w:p>
        </w:tc>
      </w:tr>
      <w:tr w14:paraId="41426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1218" w:type="pct"/>
            <w:vMerge w:val="restart"/>
            <w:tcBorders>
              <w:top w:val="single" w:color="auto" w:sz="4" w:space="0"/>
              <w:left w:val="single" w:color="auto" w:sz="4" w:space="0"/>
              <w:right w:val="single" w:color="auto" w:sz="4" w:space="0"/>
            </w:tcBorders>
            <w:vAlign w:val="center"/>
          </w:tcPr>
          <w:p w14:paraId="382BC5C6">
            <w:pPr>
              <w:adjustRightInd w:val="0"/>
              <w:snapToGrid w:val="0"/>
              <w:jc w:val="left"/>
              <w:rPr>
                <w:rFonts w:hint="eastAsia" w:ascii="仿宋" w:hAnsi="仿宋" w:eastAsia="仿宋" w:cs="仿宋"/>
                <w:bCs/>
                <w:sz w:val="21"/>
                <w:szCs w:val="21"/>
              </w:rPr>
            </w:pPr>
            <w:r>
              <w:rPr>
                <w:rFonts w:hint="eastAsia" w:ascii="仿宋" w:hAnsi="仿宋" w:eastAsia="仿宋" w:cs="仿宋"/>
                <w:b/>
                <w:bCs/>
                <w:color w:val="000000" w:themeColor="text1"/>
                <w:sz w:val="21"/>
                <w:szCs w:val="21"/>
                <w14:textFill>
                  <w14:solidFill>
                    <w14:schemeClr w14:val="tx1"/>
                  </w14:solidFill>
                </w14:textFill>
              </w:rPr>
              <w:t>5. 使用现代工具</w:t>
            </w:r>
            <w:r>
              <w:rPr>
                <w:rFonts w:hint="eastAsia" w:ascii="仿宋" w:hAnsi="仿宋" w:eastAsia="仿宋" w:cs="仿宋"/>
                <w:bCs/>
                <w:color w:val="000000" w:themeColor="text1"/>
                <w:sz w:val="21"/>
                <w:szCs w:val="21"/>
                <w14:textFill>
                  <w14:solidFill>
                    <w14:schemeClr w14:val="tx1"/>
                  </w14:solidFill>
                </w14:textFill>
              </w:rPr>
              <w:t>：能够</w:t>
            </w:r>
            <w:r>
              <w:rPr>
                <w:rFonts w:hint="eastAsia" w:ascii="仿宋" w:hAnsi="仿宋" w:eastAsia="仿宋" w:cs="仿宋"/>
                <w:color w:val="000000" w:themeColor="text1"/>
                <w:sz w:val="21"/>
                <w:szCs w:val="21"/>
                <w14:textFill>
                  <w14:solidFill>
                    <w14:schemeClr w14:val="tx1"/>
                  </w14:solidFill>
                </w14:textFill>
              </w:rPr>
              <w:t>选择与应用恰当的现代仪器仪表、软硬件开发平台和信息技术</w:t>
            </w:r>
            <w:r>
              <w:rPr>
                <w:rFonts w:hint="eastAsia" w:ascii="仿宋" w:hAnsi="仿宋" w:eastAsia="仿宋" w:cs="仿宋"/>
                <w:bCs/>
                <w:color w:val="000000" w:themeColor="text1"/>
                <w:sz w:val="21"/>
                <w:szCs w:val="21"/>
                <w14:textFill>
                  <w14:solidFill>
                    <w14:schemeClr w14:val="tx1"/>
                  </w14:solidFill>
                </w14:textFill>
              </w:rPr>
              <w:t>工具，在理解其局限性的基础上，对物联网系统设计</w:t>
            </w:r>
            <w:r>
              <w:rPr>
                <w:rFonts w:hint="eastAsia" w:ascii="仿宋" w:hAnsi="仿宋" w:eastAsia="仿宋" w:cs="仿宋"/>
                <w:color w:val="000000" w:themeColor="text1"/>
                <w:sz w:val="21"/>
                <w:szCs w:val="21"/>
                <w14:textFill>
                  <w14:solidFill>
                    <w14:schemeClr w14:val="tx1"/>
                  </w14:solidFill>
                </w14:textFill>
              </w:rPr>
              <w:t>及研发中的</w:t>
            </w:r>
            <w:r>
              <w:rPr>
                <w:rFonts w:hint="eastAsia" w:ascii="仿宋" w:hAnsi="仿宋" w:eastAsia="仿宋" w:cs="仿宋"/>
                <w:bCs/>
                <w:color w:val="000000" w:themeColor="text1"/>
                <w:sz w:val="21"/>
                <w:szCs w:val="21"/>
                <w14:textFill>
                  <w14:solidFill>
                    <w14:schemeClr w14:val="tx1"/>
                  </w14:solidFill>
                </w14:textFill>
              </w:rPr>
              <w:t>复杂工程问题进行建模与分析，并能对现有工具进行二次开发以满足特定测量与仿真需求。</w:t>
            </w:r>
          </w:p>
        </w:tc>
        <w:tc>
          <w:tcPr>
            <w:tcW w:w="1778" w:type="pct"/>
            <w:tcBorders>
              <w:top w:val="single" w:color="auto" w:sz="4" w:space="0"/>
              <w:left w:val="single" w:color="auto" w:sz="4" w:space="0"/>
              <w:bottom w:val="single" w:color="auto" w:sz="4" w:space="0"/>
              <w:right w:val="single" w:color="auto" w:sz="4" w:space="0"/>
            </w:tcBorders>
            <w:vAlign w:val="center"/>
          </w:tcPr>
          <w:p w14:paraId="024EFFFF">
            <w:pPr>
              <w:adjustRightInd w:val="0"/>
              <w:snapToGrid w:val="0"/>
              <w:rPr>
                <w:rFonts w:hint="eastAsia" w:ascii="仿宋" w:hAnsi="仿宋" w:eastAsia="仿宋" w:cs="仿宋"/>
                <w:sz w:val="21"/>
                <w:szCs w:val="21"/>
              </w:rPr>
            </w:pPr>
            <w:r>
              <w:rPr>
                <w:rFonts w:hint="eastAsia" w:ascii="仿宋" w:hAnsi="仿宋" w:eastAsia="仿宋" w:cs="仿宋"/>
                <w:color w:val="000000" w:themeColor="text1"/>
                <w:sz w:val="21"/>
                <w:szCs w:val="21"/>
                <w14:textFill>
                  <w14:solidFill>
                    <w14:schemeClr w14:val="tx1"/>
                  </w14:solidFill>
                </w14:textFill>
              </w:rPr>
              <w:t>5.1能够熟练操作物联网系统设计和研发过程中常用的现代仪器仪表、软硬件开发平台和信息技术工具的原理和使用方法，并理解其局限性。</w:t>
            </w:r>
          </w:p>
        </w:tc>
        <w:tc>
          <w:tcPr>
            <w:tcW w:w="2004" w:type="pct"/>
            <w:tcBorders>
              <w:top w:val="single" w:color="auto" w:sz="4" w:space="0"/>
              <w:left w:val="single" w:color="auto" w:sz="4" w:space="0"/>
              <w:bottom w:val="single" w:color="auto" w:sz="4" w:space="0"/>
              <w:right w:val="single" w:color="auto" w:sz="4" w:space="0"/>
            </w:tcBorders>
            <w:vAlign w:val="center"/>
          </w:tcPr>
          <w:p w14:paraId="2BBF7C8E">
            <w:pPr>
              <w:widowControl/>
              <w:shd w:val="clear" w:color="auto" w:fill="FFFFFF"/>
              <w:adjustRightInd w:val="0"/>
              <w:snapToGrid w:val="0"/>
              <w:rPr>
                <w:rFonts w:hint="eastAsia" w:ascii="仿宋" w:hAnsi="仿宋" w:eastAsia="仿宋" w:cs="仿宋"/>
                <w:b/>
                <w:color w:val="000000" w:themeColor="text1"/>
                <w:sz w:val="21"/>
                <w:szCs w:val="21"/>
                <w:lang w:bidi="ar"/>
                <w14:textFill>
                  <w14:solidFill>
                    <w14:schemeClr w14:val="tx1"/>
                  </w14:solidFill>
                </w14:textFill>
              </w:rPr>
            </w:pPr>
            <w:r>
              <w:rPr>
                <w:rFonts w:hint="eastAsia" w:ascii="仿宋" w:hAnsi="仿宋" w:eastAsia="仿宋" w:cs="仿宋"/>
                <w:b/>
                <w:color w:val="000000" w:themeColor="text1"/>
                <w:sz w:val="21"/>
                <w:szCs w:val="21"/>
                <w:lang w:bidi="ar"/>
                <w14:textFill>
                  <w14:solidFill>
                    <w14:schemeClr w14:val="tx1"/>
                  </w14:solidFill>
                </w14:textFill>
              </w:rPr>
              <w:t>计算机软件技术基础、电工测量、传感器网络设计、智能传感技术</w:t>
            </w:r>
          </w:p>
          <w:p w14:paraId="6C1A1FCA">
            <w:pPr>
              <w:widowControl/>
              <w:adjustRightInd w:val="0"/>
              <w:snapToGrid w:val="0"/>
              <w:jc w:val="left"/>
              <w:rPr>
                <w:rFonts w:hint="eastAsia" w:ascii="仿宋" w:hAnsi="仿宋" w:eastAsia="仿宋" w:cs="仿宋"/>
                <w:sz w:val="21"/>
                <w:szCs w:val="21"/>
                <w:lang w:bidi="ar"/>
              </w:rPr>
            </w:pPr>
            <w:r>
              <w:rPr>
                <w:rFonts w:hint="eastAsia" w:ascii="仿宋" w:hAnsi="仿宋" w:eastAsia="仿宋" w:cs="仿宋"/>
                <w:sz w:val="21"/>
                <w:szCs w:val="21"/>
              </w:rPr>
              <w:t>数字语音信号处理，嵌入式实时系统</w:t>
            </w:r>
          </w:p>
        </w:tc>
      </w:tr>
      <w:tr w14:paraId="4D6D7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1218" w:type="pct"/>
            <w:vMerge w:val="continue"/>
            <w:tcBorders>
              <w:left w:val="single" w:color="auto" w:sz="4" w:space="0"/>
              <w:right w:val="single" w:color="auto" w:sz="4" w:space="0"/>
            </w:tcBorders>
            <w:vAlign w:val="center"/>
          </w:tcPr>
          <w:p w14:paraId="2CA1E0BB">
            <w:pPr>
              <w:adjustRightInd w:val="0"/>
              <w:snapToGrid w:val="0"/>
              <w:jc w:val="left"/>
              <w:rPr>
                <w:rFonts w:hint="eastAsia" w:ascii="仿宋" w:hAnsi="仿宋" w:eastAsia="仿宋" w:cs="仿宋"/>
                <w:b/>
                <w:sz w:val="21"/>
                <w:szCs w:val="21"/>
              </w:rPr>
            </w:pPr>
          </w:p>
        </w:tc>
        <w:tc>
          <w:tcPr>
            <w:tcW w:w="1778" w:type="pct"/>
            <w:tcBorders>
              <w:top w:val="single" w:color="auto" w:sz="4" w:space="0"/>
              <w:left w:val="single" w:color="auto" w:sz="4" w:space="0"/>
              <w:bottom w:val="single" w:color="auto" w:sz="4" w:space="0"/>
              <w:right w:val="single" w:color="auto" w:sz="4" w:space="0"/>
            </w:tcBorders>
            <w:vAlign w:val="center"/>
          </w:tcPr>
          <w:p w14:paraId="59371E21">
            <w:pPr>
              <w:adjustRightInd w:val="0"/>
              <w:snapToGrid w:val="0"/>
              <w:rPr>
                <w:rFonts w:hint="eastAsia" w:ascii="仿宋" w:hAnsi="仿宋" w:eastAsia="仿宋" w:cs="仿宋"/>
                <w:sz w:val="21"/>
                <w:szCs w:val="21"/>
              </w:rPr>
            </w:pPr>
            <w:r>
              <w:rPr>
                <w:rFonts w:hint="eastAsia" w:ascii="仿宋" w:hAnsi="仿宋" w:eastAsia="仿宋" w:cs="仿宋"/>
                <w:color w:val="000000" w:themeColor="text1"/>
                <w:sz w:val="21"/>
                <w:szCs w:val="21"/>
                <w14:textFill>
                  <w14:solidFill>
                    <w14:schemeClr w14:val="tx1"/>
                  </w14:solidFill>
                </w14:textFill>
              </w:rPr>
              <w:t>5.2能够选择与应用恰当的现代仪器仪表、软硬件开发平台和信息技术工具</w:t>
            </w:r>
            <w:r>
              <w:rPr>
                <w:rFonts w:hint="eastAsia" w:ascii="仿宋" w:hAnsi="仿宋" w:eastAsia="仿宋" w:cs="仿宋"/>
                <w:bCs/>
                <w:color w:val="000000" w:themeColor="text1"/>
                <w:sz w:val="21"/>
                <w:szCs w:val="21"/>
                <w14:textFill>
                  <w14:solidFill>
                    <w14:schemeClr w14:val="tx1"/>
                  </w14:solidFill>
                </w14:textFill>
              </w:rPr>
              <w:t>，</w:t>
            </w:r>
            <w:r>
              <w:rPr>
                <w:rFonts w:hint="eastAsia" w:ascii="仿宋" w:hAnsi="仿宋" w:eastAsia="仿宋" w:cs="仿宋"/>
                <w:color w:val="000000" w:themeColor="text1"/>
                <w:sz w:val="21"/>
                <w:szCs w:val="21"/>
                <w14:textFill>
                  <w14:solidFill>
                    <w14:schemeClr w14:val="tx1"/>
                  </w14:solidFill>
                </w14:textFill>
              </w:rPr>
              <w:t>对</w:t>
            </w:r>
            <w:r>
              <w:rPr>
                <w:rFonts w:hint="eastAsia" w:ascii="仿宋" w:hAnsi="仿宋" w:eastAsia="仿宋" w:cs="仿宋"/>
                <w:bCs/>
                <w:color w:val="000000" w:themeColor="text1"/>
                <w:sz w:val="21"/>
                <w:szCs w:val="21"/>
                <w14:textFill>
                  <w14:solidFill>
                    <w14:schemeClr w14:val="tx1"/>
                  </w14:solidFill>
                </w14:textFill>
              </w:rPr>
              <w:t>物联网系统设计</w:t>
            </w:r>
            <w:r>
              <w:rPr>
                <w:rFonts w:hint="eastAsia" w:ascii="仿宋" w:hAnsi="仿宋" w:eastAsia="仿宋" w:cs="仿宋"/>
                <w:color w:val="000000" w:themeColor="text1"/>
                <w:sz w:val="21"/>
                <w:szCs w:val="21"/>
                <w14:textFill>
                  <w14:solidFill>
                    <w14:schemeClr w14:val="tx1"/>
                  </w14:solidFill>
                </w14:textFill>
              </w:rPr>
              <w:t>及研发中的复杂工程问题进行建模和分析。</w:t>
            </w:r>
          </w:p>
        </w:tc>
        <w:tc>
          <w:tcPr>
            <w:tcW w:w="2004" w:type="pct"/>
            <w:tcBorders>
              <w:top w:val="single" w:color="auto" w:sz="4" w:space="0"/>
              <w:left w:val="single" w:color="auto" w:sz="4" w:space="0"/>
              <w:bottom w:val="single" w:color="auto" w:sz="4" w:space="0"/>
              <w:right w:val="single" w:color="auto" w:sz="4" w:space="0"/>
            </w:tcBorders>
            <w:vAlign w:val="center"/>
          </w:tcPr>
          <w:p w14:paraId="328BBAAC">
            <w:pPr>
              <w:adjustRightInd w:val="0"/>
              <w:snapToGrid w:val="0"/>
              <w:rPr>
                <w:rFonts w:hint="eastAsia" w:ascii="仿宋" w:hAnsi="仿宋" w:eastAsia="仿宋" w:cs="仿宋"/>
                <w:b/>
                <w:color w:val="000000" w:themeColor="text1"/>
                <w:sz w:val="21"/>
                <w:szCs w:val="21"/>
                <w:lang w:bidi="ar"/>
                <w14:textFill>
                  <w14:solidFill>
                    <w14:schemeClr w14:val="tx1"/>
                  </w14:solidFill>
                </w14:textFill>
              </w:rPr>
            </w:pPr>
            <w:r>
              <w:rPr>
                <w:rFonts w:hint="eastAsia" w:ascii="仿宋" w:hAnsi="仿宋" w:eastAsia="仿宋" w:cs="仿宋"/>
                <w:b/>
                <w:color w:val="000000" w:themeColor="text1"/>
                <w:sz w:val="21"/>
                <w:szCs w:val="21"/>
                <w:lang w:bidi="ar"/>
                <w14:textFill>
                  <w14:solidFill>
                    <w14:schemeClr w14:val="tx1"/>
                  </w14:solidFill>
                </w14:textFill>
              </w:rPr>
              <w:t>电子系统设计与实验、计算机原理与实现、数字信号处理、课程群项目模块2</w:t>
            </w:r>
          </w:p>
          <w:p w14:paraId="3585146E">
            <w:pPr>
              <w:adjustRightInd w:val="0"/>
              <w:snapToGrid w:val="0"/>
              <w:rPr>
                <w:rFonts w:hint="eastAsia" w:ascii="仿宋" w:hAnsi="仿宋" w:eastAsia="仿宋" w:cs="仿宋"/>
                <w:sz w:val="21"/>
                <w:szCs w:val="21"/>
                <w:lang w:bidi="ar"/>
              </w:rPr>
            </w:pPr>
            <w:r>
              <w:rPr>
                <w:rFonts w:hint="eastAsia" w:ascii="仿宋" w:hAnsi="仿宋" w:eastAsia="仿宋" w:cs="仿宋"/>
                <w:sz w:val="21"/>
                <w:szCs w:val="21"/>
              </w:rPr>
              <w:t>科学计算语言、基于优化理论的机器学习、软件无线电、多媒体应用基础</w:t>
            </w:r>
          </w:p>
        </w:tc>
      </w:tr>
      <w:tr w14:paraId="2AAB1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1218" w:type="pct"/>
            <w:vMerge w:val="continue"/>
            <w:tcBorders>
              <w:left w:val="single" w:color="auto" w:sz="4" w:space="0"/>
              <w:bottom w:val="single" w:color="auto" w:sz="4" w:space="0"/>
              <w:right w:val="single" w:color="auto" w:sz="4" w:space="0"/>
            </w:tcBorders>
            <w:vAlign w:val="center"/>
          </w:tcPr>
          <w:p w14:paraId="7CBE4CAA">
            <w:pPr>
              <w:adjustRightInd w:val="0"/>
              <w:snapToGrid w:val="0"/>
              <w:jc w:val="left"/>
              <w:rPr>
                <w:rFonts w:hint="eastAsia" w:ascii="仿宋" w:hAnsi="仿宋" w:eastAsia="仿宋" w:cs="仿宋"/>
                <w:b/>
                <w:sz w:val="21"/>
                <w:szCs w:val="21"/>
              </w:rPr>
            </w:pPr>
          </w:p>
        </w:tc>
        <w:tc>
          <w:tcPr>
            <w:tcW w:w="1778" w:type="pct"/>
            <w:tcBorders>
              <w:top w:val="single" w:color="auto" w:sz="4" w:space="0"/>
              <w:left w:val="single" w:color="auto" w:sz="4" w:space="0"/>
              <w:bottom w:val="single" w:color="auto" w:sz="4" w:space="0"/>
              <w:right w:val="single" w:color="auto" w:sz="4" w:space="0"/>
            </w:tcBorders>
            <w:vAlign w:val="center"/>
          </w:tcPr>
          <w:p w14:paraId="2B900E52">
            <w:pPr>
              <w:adjustRightInd w:val="0"/>
              <w:snapToGrid w:val="0"/>
              <w:rPr>
                <w:rFonts w:hint="eastAsia" w:ascii="仿宋" w:hAnsi="仿宋" w:eastAsia="仿宋" w:cs="仿宋"/>
                <w:sz w:val="21"/>
                <w:szCs w:val="21"/>
              </w:rPr>
            </w:pPr>
            <w:r>
              <w:rPr>
                <w:rFonts w:hint="eastAsia" w:ascii="仿宋" w:hAnsi="仿宋" w:eastAsia="仿宋" w:cs="仿宋"/>
                <w:color w:val="000000" w:themeColor="text1"/>
                <w:sz w:val="21"/>
                <w:szCs w:val="21"/>
                <w14:textFill>
                  <w14:solidFill>
                    <w14:schemeClr w14:val="tx1"/>
                  </w14:solidFill>
                </w14:textFill>
              </w:rPr>
              <w:t>5.3 能够针对物联网复杂工程问题，开发满足特定需求的技术、资源和工具。</w:t>
            </w:r>
          </w:p>
        </w:tc>
        <w:tc>
          <w:tcPr>
            <w:tcW w:w="2004" w:type="pct"/>
            <w:tcBorders>
              <w:top w:val="single" w:color="auto" w:sz="4" w:space="0"/>
              <w:left w:val="single" w:color="auto" w:sz="4" w:space="0"/>
              <w:bottom w:val="single" w:color="auto" w:sz="4" w:space="0"/>
              <w:right w:val="single" w:color="auto" w:sz="4" w:space="0"/>
            </w:tcBorders>
            <w:vAlign w:val="center"/>
          </w:tcPr>
          <w:p w14:paraId="50821D4E">
            <w:pPr>
              <w:adjustRightInd w:val="0"/>
              <w:snapToGrid w:val="0"/>
              <w:rPr>
                <w:rFonts w:hint="eastAsia" w:ascii="仿宋" w:hAnsi="仿宋" w:eastAsia="仿宋" w:cs="仿宋"/>
                <w:bCs/>
                <w:sz w:val="21"/>
                <w:szCs w:val="21"/>
                <w:lang w:bidi="ar"/>
              </w:rPr>
            </w:pPr>
            <w:r>
              <w:rPr>
                <w:rFonts w:hint="eastAsia" w:ascii="仿宋" w:hAnsi="仿宋" w:eastAsia="仿宋" w:cs="仿宋"/>
                <w:b/>
                <w:color w:val="000000" w:themeColor="text1"/>
                <w:sz w:val="21"/>
                <w:szCs w:val="21"/>
                <w:lang w:bidi="ar"/>
                <w14:textFill>
                  <w14:solidFill>
                    <w14:schemeClr w14:val="tx1"/>
                  </w14:solidFill>
                </w14:textFill>
              </w:rPr>
              <w:t>课程群项目模块1、物联网技术与应用</w:t>
            </w:r>
          </w:p>
        </w:tc>
      </w:tr>
      <w:tr w14:paraId="59168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1218" w:type="pct"/>
            <w:vMerge w:val="restart"/>
            <w:tcBorders>
              <w:top w:val="single" w:color="auto" w:sz="4" w:space="0"/>
              <w:left w:val="single" w:color="auto" w:sz="4" w:space="0"/>
              <w:right w:val="single" w:color="auto" w:sz="4" w:space="0"/>
            </w:tcBorders>
            <w:vAlign w:val="center"/>
          </w:tcPr>
          <w:p w14:paraId="00C64E9E">
            <w:pPr>
              <w:adjustRightInd w:val="0"/>
              <w:snapToGrid w:val="0"/>
              <w:jc w:val="left"/>
              <w:rPr>
                <w:rFonts w:hint="eastAsia" w:ascii="仿宋" w:hAnsi="仿宋" w:eastAsia="仿宋" w:cs="仿宋"/>
                <w:b/>
                <w:sz w:val="21"/>
                <w:szCs w:val="21"/>
              </w:rPr>
            </w:pPr>
            <w:r>
              <w:rPr>
                <w:rFonts w:hint="eastAsia" w:ascii="仿宋" w:hAnsi="仿宋" w:eastAsia="仿宋" w:cs="仿宋"/>
                <w:b/>
                <w:color w:val="000000" w:themeColor="text1"/>
                <w:sz w:val="21"/>
                <w:szCs w:val="21"/>
                <w14:textFill>
                  <w14:solidFill>
                    <w14:schemeClr w14:val="tx1"/>
                  </w14:solidFill>
                </w14:textFill>
              </w:rPr>
              <w:t>6. 工程与可持续发展：</w:t>
            </w:r>
            <w:r>
              <w:rPr>
                <w:rFonts w:hint="eastAsia" w:ascii="仿宋" w:hAnsi="仿宋" w:eastAsia="仿宋" w:cs="仿宋"/>
                <w:bCs/>
                <w:color w:val="000000" w:themeColor="text1"/>
                <w:sz w:val="21"/>
                <w:szCs w:val="21"/>
                <w14:textFill>
                  <w14:solidFill>
                    <w14:schemeClr w14:val="tx1"/>
                  </w14:solidFill>
                </w14:textFill>
              </w:rPr>
              <w:t>能够理解和评价物联网系统复杂工程问题实践对社会、环境和可持续发展的影响，能将相关理念用于物联网系统设计与产品研发及运行全过程，并能将大工程观及可持续发展理念贯穿于物联网系统设计及产品研发实践中。</w:t>
            </w:r>
          </w:p>
        </w:tc>
        <w:tc>
          <w:tcPr>
            <w:tcW w:w="1778" w:type="pct"/>
            <w:tcBorders>
              <w:top w:val="single" w:color="auto" w:sz="4" w:space="0"/>
              <w:left w:val="single" w:color="auto" w:sz="4" w:space="0"/>
              <w:bottom w:val="single" w:color="auto" w:sz="4" w:space="0"/>
              <w:right w:val="single" w:color="auto" w:sz="4" w:space="0"/>
            </w:tcBorders>
            <w:vAlign w:val="center"/>
          </w:tcPr>
          <w:p w14:paraId="52C2B719">
            <w:pPr>
              <w:adjustRightInd w:val="0"/>
              <w:snapToGrid w:val="0"/>
              <w:rPr>
                <w:rFonts w:hint="eastAsia" w:ascii="仿宋" w:hAnsi="仿宋" w:eastAsia="仿宋" w:cs="仿宋"/>
                <w:sz w:val="21"/>
                <w:szCs w:val="21"/>
              </w:rPr>
            </w:pPr>
            <w:r>
              <w:rPr>
                <w:rFonts w:hint="eastAsia" w:ascii="仿宋" w:hAnsi="仿宋" w:eastAsia="仿宋" w:cs="仿宋"/>
                <w:color w:val="000000" w:themeColor="text1"/>
                <w:sz w:val="21"/>
                <w:szCs w:val="21"/>
                <w14:textFill>
                  <w14:solidFill>
                    <w14:schemeClr w14:val="tx1"/>
                  </w14:solidFill>
                </w14:textFill>
              </w:rPr>
              <w:t>6.1</w:t>
            </w:r>
            <w:r>
              <w:rPr>
                <w:rFonts w:hint="eastAsia" w:ascii="仿宋" w:hAnsi="仿宋" w:eastAsia="仿宋" w:cs="仿宋"/>
                <w:bCs/>
                <w:color w:val="000000" w:themeColor="text1"/>
                <w:sz w:val="21"/>
                <w:szCs w:val="21"/>
                <w14:textFill>
                  <w14:solidFill>
                    <w14:schemeClr w14:val="tx1"/>
                  </w14:solidFill>
                </w14:textFill>
              </w:rPr>
              <w:t>了解物联网领域相关的技术标准、知识产权、产业政策和法律法规。</w:t>
            </w:r>
          </w:p>
        </w:tc>
        <w:tc>
          <w:tcPr>
            <w:tcW w:w="2004" w:type="pct"/>
            <w:tcBorders>
              <w:top w:val="single" w:color="auto" w:sz="4" w:space="0"/>
              <w:left w:val="single" w:color="auto" w:sz="4" w:space="0"/>
              <w:bottom w:val="single" w:color="auto" w:sz="4" w:space="0"/>
              <w:right w:val="single" w:color="auto" w:sz="4" w:space="0"/>
            </w:tcBorders>
            <w:vAlign w:val="center"/>
          </w:tcPr>
          <w:p w14:paraId="2DACCBE3">
            <w:pPr>
              <w:adjustRightInd w:val="0"/>
              <w:snapToGrid w:val="0"/>
              <w:rPr>
                <w:rFonts w:hint="eastAsia" w:ascii="仿宋" w:hAnsi="仿宋" w:eastAsia="仿宋" w:cs="仿宋"/>
                <w:sz w:val="21"/>
                <w:szCs w:val="21"/>
                <w:lang w:bidi="ar"/>
              </w:rPr>
            </w:pPr>
            <w:r>
              <w:rPr>
                <w:rFonts w:hint="eastAsia" w:ascii="仿宋" w:hAnsi="仿宋" w:eastAsia="仿宋" w:cs="仿宋"/>
                <w:b/>
                <w:color w:val="000000" w:themeColor="text1"/>
                <w:sz w:val="21"/>
                <w:szCs w:val="21"/>
                <w:lang w:bidi="ar"/>
                <w14:textFill>
                  <w14:solidFill>
                    <w14:schemeClr w14:val="tx1"/>
                  </w14:solidFill>
                </w14:textFill>
              </w:rPr>
              <w:t xml:space="preserve">电子工艺实习、机械工程训练、物联网技术与应用、无线传感器网络技术 </w:t>
            </w:r>
          </w:p>
        </w:tc>
      </w:tr>
      <w:tr w14:paraId="30A55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1218" w:type="pct"/>
            <w:vMerge w:val="continue"/>
            <w:tcBorders>
              <w:left w:val="single" w:color="auto" w:sz="4" w:space="0"/>
              <w:right w:val="single" w:color="auto" w:sz="4" w:space="0"/>
            </w:tcBorders>
            <w:vAlign w:val="center"/>
          </w:tcPr>
          <w:p w14:paraId="50D78AF3">
            <w:pPr>
              <w:adjustRightInd w:val="0"/>
              <w:snapToGrid w:val="0"/>
              <w:jc w:val="left"/>
              <w:rPr>
                <w:rFonts w:hint="eastAsia" w:ascii="仿宋" w:hAnsi="仿宋" w:eastAsia="仿宋" w:cs="仿宋"/>
                <w:b/>
                <w:sz w:val="21"/>
                <w:szCs w:val="21"/>
              </w:rPr>
            </w:pPr>
          </w:p>
        </w:tc>
        <w:tc>
          <w:tcPr>
            <w:tcW w:w="1778" w:type="pct"/>
            <w:tcBorders>
              <w:top w:val="single" w:color="auto" w:sz="4" w:space="0"/>
              <w:left w:val="single" w:color="auto" w:sz="4" w:space="0"/>
              <w:bottom w:val="single" w:color="auto" w:sz="4" w:space="0"/>
              <w:right w:val="single" w:color="auto" w:sz="4" w:space="0"/>
            </w:tcBorders>
            <w:vAlign w:val="center"/>
          </w:tcPr>
          <w:p w14:paraId="77FA7A1E">
            <w:pPr>
              <w:adjustRightInd w:val="0"/>
              <w:snapToGrid w:val="0"/>
              <w:rPr>
                <w:rFonts w:hint="eastAsia" w:ascii="仿宋" w:hAnsi="仿宋" w:eastAsia="仿宋" w:cs="仿宋"/>
                <w:sz w:val="21"/>
                <w:szCs w:val="21"/>
              </w:rPr>
            </w:pPr>
            <w:r>
              <w:rPr>
                <w:rFonts w:hint="eastAsia" w:ascii="仿宋" w:hAnsi="仿宋" w:eastAsia="仿宋" w:cs="仿宋"/>
                <w:color w:val="000000" w:themeColor="text1"/>
                <w:sz w:val="21"/>
                <w:szCs w:val="21"/>
                <w14:textFill>
                  <w14:solidFill>
                    <w14:schemeClr w14:val="tx1"/>
                  </w14:solidFill>
                </w14:textFill>
              </w:rPr>
              <w:t>6.2 能合理分析和评价物联网系统设计及产品研发的实践方案对社会、健康、安全、环境和可持续发展的影响以及可能由此受到的约束，并理解应承担的责任</w:t>
            </w:r>
          </w:p>
        </w:tc>
        <w:tc>
          <w:tcPr>
            <w:tcW w:w="2004" w:type="pct"/>
            <w:tcBorders>
              <w:top w:val="single" w:color="auto" w:sz="4" w:space="0"/>
              <w:left w:val="single" w:color="auto" w:sz="4" w:space="0"/>
              <w:bottom w:val="single" w:color="auto" w:sz="4" w:space="0"/>
              <w:right w:val="single" w:color="auto" w:sz="4" w:space="0"/>
            </w:tcBorders>
            <w:vAlign w:val="center"/>
          </w:tcPr>
          <w:p w14:paraId="5F2BDC0A">
            <w:pPr>
              <w:adjustRightInd w:val="0"/>
              <w:snapToGrid w:val="0"/>
              <w:rPr>
                <w:rFonts w:hint="eastAsia" w:ascii="仿宋" w:hAnsi="仿宋" w:eastAsia="仿宋" w:cs="仿宋"/>
                <w:sz w:val="21"/>
                <w:szCs w:val="21"/>
                <w:lang w:bidi="ar"/>
              </w:rPr>
            </w:pPr>
            <w:r>
              <w:rPr>
                <w:rFonts w:hint="eastAsia" w:ascii="仿宋" w:hAnsi="仿宋" w:eastAsia="仿宋" w:cs="仿宋"/>
                <w:b/>
                <w:color w:val="000000" w:themeColor="text1"/>
                <w:sz w:val="21"/>
                <w:szCs w:val="21"/>
                <w:lang w:bidi="ar"/>
                <w14:textFill>
                  <w14:solidFill>
                    <w14:schemeClr w14:val="tx1"/>
                  </w14:solidFill>
                </w14:textFill>
              </w:rPr>
              <w:t>生产实习、电子工艺实习、物联网工程导论、课程群项目模块1</w:t>
            </w:r>
          </w:p>
        </w:tc>
      </w:tr>
      <w:tr w14:paraId="50006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1218" w:type="pct"/>
            <w:vMerge w:val="continue"/>
            <w:tcBorders>
              <w:left w:val="single" w:color="auto" w:sz="4" w:space="0"/>
              <w:bottom w:val="single" w:color="auto" w:sz="4" w:space="0"/>
              <w:right w:val="single" w:color="auto" w:sz="4" w:space="0"/>
            </w:tcBorders>
            <w:vAlign w:val="center"/>
          </w:tcPr>
          <w:p w14:paraId="65BD6D3D">
            <w:pPr>
              <w:adjustRightInd w:val="0"/>
              <w:snapToGrid w:val="0"/>
              <w:jc w:val="left"/>
              <w:rPr>
                <w:rFonts w:hint="eastAsia" w:ascii="仿宋" w:hAnsi="仿宋" w:eastAsia="仿宋" w:cs="仿宋"/>
                <w:b/>
                <w:sz w:val="21"/>
                <w:szCs w:val="21"/>
              </w:rPr>
            </w:pPr>
          </w:p>
        </w:tc>
        <w:tc>
          <w:tcPr>
            <w:tcW w:w="1778" w:type="pct"/>
            <w:tcBorders>
              <w:top w:val="single" w:color="auto" w:sz="4" w:space="0"/>
              <w:left w:val="single" w:color="auto" w:sz="4" w:space="0"/>
              <w:bottom w:val="single" w:color="auto" w:sz="4" w:space="0"/>
              <w:right w:val="single" w:color="auto" w:sz="4" w:space="0"/>
            </w:tcBorders>
            <w:vAlign w:val="center"/>
          </w:tcPr>
          <w:p w14:paraId="2F14B978">
            <w:pPr>
              <w:adjustRightInd w:val="0"/>
              <w:snapToGrid w:val="0"/>
              <w:rPr>
                <w:rFonts w:hint="eastAsia" w:ascii="仿宋" w:hAnsi="仿宋" w:eastAsia="仿宋" w:cs="仿宋"/>
                <w:sz w:val="21"/>
                <w:szCs w:val="21"/>
              </w:rPr>
            </w:pPr>
            <w:r>
              <w:rPr>
                <w:rFonts w:hint="eastAsia" w:ascii="仿宋" w:hAnsi="仿宋" w:eastAsia="仿宋" w:cs="仿宋"/>
                <w:color w:val="000000" w:themeColor="text1"/>
                <w:sz w:val="21"/>
                <w:szCs w:val="21"/>
                <w14:textFill>
                  <w14:solidFill>
                    <w14:schemeClr w14:val="tx1"/>
                  </w14:solidFill>
                </w14:textFill>
              </w:rPr>
              <w:t>6.3将工程与可持续发展观念贯穿于解决复杂工程问题的实践过程中，包括方案设计、评价、实施等环节。</w:t>
            </w:r>
          </w:p>
        </w:tc>
        <w:tc>
          <w:tcPr>
            <w:tcW w:w="2004" w:type="pct"/>
            <w:tcBorders>
              <w:top w:val="single" w:color="auto" w:sz="4" w:space="0"/>
              <w:left w:val="single" w:color="auto" w:sz="4" w:space="0"/>
              <w:bottom w:val="single" w:color="auto" w:sz="4" w:space="0"/>
              <w:right w:val="single" w:color="auto" w:sz="4" w:space="0"/>
            </w:tcBorders>
            <w:vAlign w:val="center"/>
          </w:tcPr>
          <w:p w14:paraId="491BF12F">
            <w:pPr>
              <w:adjustRightInd w:val="0"/>
              <w:snapToGrid w:val="0"/>
              <w:rPr>
                <w:rFonts w:hint="eastAsia" w:ascii="仿宋" w:hAnsi="仿宋" w:eastAsia="仿宋" w:cs="仿宋"/>
                <w:sz w:val="21"/>
                <w:szCs w:val="21"/>
                <w:lang w:bidi="ar"/>
              </w:rPr>
            </w:pPr>
            <w:r>
              <w:rPr>
                <w:rFonts w:hint="eastAsia" w:ascii="仿宋" w:hAnsi="仿宋" w:eastAsia="仿宋" w:cs="仿宋"/>
                <w:b/>
                <w:color w:val="000000" w:themeColor="text1"/>
                <w:sz w:val="21"/>
                <w:szCs w:val="21"/>
                <w:lang w:bidi="ar"/>
                <w14:textFill>
                  <w14:solidFill>
                    <w14:schemeClr w14:val="tx1"/>
                  </w14:solidFill>
                </w14:textFill>
              </w:rPr>
              <w:t>物联网系统设计、课程群项目模块2、毕业设计</w:t>
            </w:r>
          </w:p>
        </w:tc>
      </w:tr>
      <w:tr w14:paraId="71644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1218" w:type="pct"/>
            <w:vMerge w:val="restart"/>
            <w:tcBorders>
              <w:top w:val="single" w:color="auto" w:sz="4" w:space="0"/>
              <w:left w:val="single" w:color="auto" w:sz="4" w:space="0"/>
              <w:bottom w:val="single" w:color="auto" w:sz="4" w:space="0"/>
              <w:right w:val="single" w:color="auto" w:sz="4" w:space="0"/>
            </w:tcBorders>
            <w:vAlign w:val="center"/>
          </w:tcPr>
          <w:p w14:paraId="5AE38E88">
            <w:pPr>
              <w:adjustRightInd w:val="0"/>
              <w:snapToGrid w:val="0"/>
              <w:jc w:val="left"/>
              <w:rPr>
                <w:rFonts w:hint="eastAsia" w:ascii="仿宋" w:hAnsi="仿宋" w:eastAsia="仿宋" w:cs="仿宋"/>
                <w:bCs/>
                <w:color w:val="000000" w:themeColor="text1"/>
                <w:sz w:val="21"/>
                <w:szCs w:val="21"/>
                <w14:textFill>
                  <w14:solidFill>
                    <w14:schemeClr w14:val="tx1"/>
                  </w14:solidFill>
                </w14:textFill>
              </w:rPr>
            </w:pPr>
            <w:r>
              <w:rPr>
                <w:rFonts w:hint="eastAsia" w:ascii="仿宋" w:hAnsi="仿宋" w:eastAsia="仿宋" w:cs="仿宋"/>
                <w:b/>
                <w:color w:val="000000" w:themeColor="text1"/>
                <w:sz w:val="21"/>
                <w:szCs w:val="21"/>
                <w14:textFill>
                  <w14:solidFill>
                    <w14:schemeClr w14:val="tx1"/>
                  </w14:solidFill>
                </w14:textFill>
              </w:rPr>
              <w:t>7. 工程伦理与职业规范</w:t>
            </w:r>
            <w:r>
              <w:rPr>
                <w:rFonts w:hint="eastAsia" w:ascii="仿宋" w:hAnsi="仿宋" w:eastAsia="仿宋" w:cs="仿宋"/>
                <w:bCs/>
                <w:color w:val="000000" w:themeColor="text1"/>
                <w:sz w:val="21"/>
                <w:szCs w:val="21"/>
                <w14:textFill>
                  <w14:solidFill>
                    <w14:schemeClr w14:val="tx1"/>
                  </w14:solidFill>
                </w14:textFill>
              </w:rPr>
              <w:t>：具有家国情怀、人文社会科学素养、工程伦理观念和社会责任感，能够在工程实践中理解并遵守工程伦理和职业规范，履行责任。</w:t>
            </w:r>
          </w:p>
          <w:p w14:paraId="39AC4BE0">
            <w:pPr>
              <w:adjustRightInd w:val="0"/>
              <w:snapToGrid w:val="0"/>
              <w:jc w:val="left"/>
              <w:rPr>
                <w:rFonts w:hint="eastAsia" w:ascii="仿宋" w:hAnsi="仿宋" w:eastAsia="仿宋" w:cs="仿宋"/>
                <w:b/>
                <w:sz w:val="21"/>
                <w:szCs w:val="21"/>
              </w:rPr>
            </w:pPr>
          </w:p>
        </w:tc>
        <w:tc>
          <w:tcPr>
            <w:tcW w:w="1778" w:type="pct"/>
            <w:tcBorders>
              <w:top w:val="single" w:color="auto" w:sz="4" w:space="0"/>
              <w:left w:val="single" w:color="auto" w:sz="4" w:space="0"/>
              <w:bottom w:val="single" w:color="auto" w:sz="4" w:space="0"/>
              <w:right w:val="single" w:color="auto" w:sz="4" w:space="0"/>
            </w:tcBorders>
            <w:vAlign w:val="center"/>
          </w:tcPr>
          <w:p w14:paraId="21E79370">
            <w:pPr>
              <w:adjustRightInd w:val="0"/>
              <w:snapToGrid w:val="0"/>
              <w:rPr>
                <w:rFonts w:hint="eastAsia" w:ascii="仿宋" w:hAnsi="仿宋" w:eastAsia="仿宋" w:cs="仿宋"/>
                <w:sz w:val="21"/>
                <w:szCs w:val="21"/>
              </w:rPr>
            </w:pPr>
            <w:r>
              <w:rPr>
                <w:rFonts w:hint="eastAsia" w:ascii="仿宋" w:hAnsi="仿宋" w:eastAsia="仿宋" w:cs="仿宋"/>
                <w:color w:val="000000" w:themeColor="text1"/>
                <w:sz w:val="21"/>
                <w:szCs w:val="21"/>
                <w14:textFill>
                  <w14:solidFill>
                    <w14:schemeClr w14:val="tx1"/>
                  </w14:solidFill>
                </w14:textFill>
              </w:rPr>
              <w:t>7.1具有家国情怀、科学的世界观、人生观和价值观，能够正确理解个人在社会、历史以及自然环境中的地位，具有推动民族复兴和社会进步的社会责任感。</w:t>
            </w:r>
          </w:p>
        </w:tc>
        <w:tc>
          <w:tcPr>
            <w:tcW w:w="2004" w:type="pct"/>
            <w:tcBorders>
              <w:top w:val="single" w:color="auto" w:sz="4" w:space="0"/>
              <w:left w:val="single" w:color="auto" w:sz="4" w:space="0"/>
              <w:bottom w:val="single" w:color="auto" w:sz="4" w:space="0"/>
              <w:right w:val="single" w:color="auto" w:sz="4" w:space="0"/>
            </w:tcBorders>
            <w:vAlign w:val="center"/>
          </w:tcPr>
          <w:p w14:paraId="4C0FF8F8">
            <w:pPr>
              <w:adjustRightInd w:val="0"/>
              <w:snapToGrid w:val="0"/>
              <w:rPr>
                <w:rFonts w:hint="eastAsia" w:ascii="仿宋" w:hAnsi="仿宋" w:eastAsia="仿宋" w:cs="仿宋"/>
                <w:b/>
                <w:color w:val="000000" w:themeColor="text1"/>
                <w:sz w:val="21"/>
                <w:szCs w:val="21"/>
                <w:highlight w:val="yellow"/>
                <w:lang w:bidi="ar"/>
                <w14:textFill>
                  <w14:solidFill>
                    <w14:schemeClr w14:val="tx1"/>
                  </w14:solidFill>
                </w14:textFill>
              </w:rPr>
            </w:pPr>
            <w:r>
              <w:rPr>
                <w:rFonts w:hint="eastAsia" w:ascii="仿宋" w:hAnsi="仿宋" w:eastAsia="仿宋" w:cs="仿宋"/>
                <w:b/>
                <w:color w:val="000000" w:themeColor="text1"/>
                <w:sz w:val="21"/>
                <w:szCs w:val="21"/>
                <w:lang w:bidi="ar"/>
                <w14:textFill>
                  <w14:solidFill>
                    <w14:schemeClr w14:val="tx1"/>
                  </w14:solidFill>
                </w14:textFill>
              </w:rPr>
              <w:t>中国近代史纲要、毛泽东思想和中国特色社会主义理论体系概论、计算机原理与实现、智能传感技术</w:t>
            </w:r>
          </w:p>
          <w:p w14:paraId="1BCF0E4C">
            <w:pPr>
              <w:autoSpaceDE w:val="0"/>
              <w:autoSpaceDN w:val="0"/>
              <w:adjustRightInd w:val="0"/>
              <w:snapToGrid w:val="0"/>
              <w:jc w:val="left"/>
              <w:rPr>
                <w:rFonts w:hint="eastAsia" w:ascii="仿宋" w:hAnsi="仿宋" w:eastAsia="仿宋" w:cs="仿宋"/>
                <w:sz w:val="21"/>
                <w:szCs w:val="21"/>
                <w:lang w:bidi="ar"/>
              </w:rPr>
            </w:pPr>
            <w:r>
              <w:rPr>
                <w:rFonts w:hint="eastAsia" w:ascii="仿宋" w:hAnsi="仿宋" w:eastAsia="仿宋" w:cs="仿宋"/>
                <w:sz w:val="21"/>
                <w:szCs w:val="21"/>
              </w:rPr>
              <w:t>电子信息工程导论</w:t>
            </w:r>
          </w:p>
        </w:tc>
      </w:tr>
      <w:tr w14:paraId="55A12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1218" w:type="pct"/>
            <w:vMerge w:val="continue"/>
            <w:tcBorders>
              <w:top w:val="single" w:color="auto" w:sz="4" w:space="0"/>
              <w:left w:val="single" w:color="auto" w:sz="4" w:space="0"/>
              <w:bottom w:val="single" w:color="auto" w:sz="4" w:space="0"/>
              <w:right w:val="single" w:color="auto" w:sz="4" w:space="0"/>
            </w:tcBorders>
            <w:vAlign w:val="center"/>
          </w:tcPr>
          <w:p w14:paraId="2F52A66D">
            <w:pPr>
              <w:adjustRightInd w:val="0"/>
              <w:snapToGrid w:val="0"/>
              <w:jc w:val="left"/>
              <w:rPr>
                <w:rFonts w:hint="eastAsia" w:ascii="仿宋" w:hAnsi="仿宋" w:eastAsia="仿宋" w:cs="仿宋"/>
                <w:b/>
                <w:sz w:val="21"/>
                <w:szCs w:val="21"/>
              </w:rPr>
            </w:pPr>
          </w:p>
        </w:tc>
        <w:tc>
          <w:tcPr>
            <w:tcW w:w="1778" w:type="pct"/>
            <w:tcBorders>
              <w:top w:val="single" w:color="auto" w:sz="4" w:space="0"/>
              <w:left w:val="single" w:color="auto" w:sz="4" w:space="0"/>
              <w:bottom w:val="single" w:color="auto" w:sz="4" w:space="0"/>
              <w:right w:val="single" w:color="auto" w:sz="4" w:space="0"/>
            </w:tcBorders>
            <w:vAlign w:val="center"/>
          </w:tcPr>
          <w:p w14:paraId="10C77A71">
            <w:pPr>
              <w:adjustRightInd w:val="0"/>
              <w:snapToGrid w:val="0"/>
              <w:rPr>
                <w:rFonts w:hint="eastAsia" w:ascii="仿宋" w:hAnsi="仿宋" w:eastAsia="仿宋" w:cs="仿宋"/>
                <w:sz w:val="21"/>
                <w:szCs w:val="21"/>
              </w:rPr>
            </w:pPr>
            <w:r>
              <w:rPr>
                <w:rFonts w:hint="eastAsia" w:ascii="仿宋" w:hAnsi="仿宋" w:eastAsia="仿宋" w:cs="仿宋"/>
                <w:color w:val="000000" w:themeColor="text1"/>
                <w:sz w:val="21"/>
                <w:szCs w:val="21"/>
                <w14:textFill>
                  <w14:solidFill>
                    <w14:schemeClr w14:val="tx1"/>
                  </w14:solidFill>
                </w14:textFill>
              </w:rPr>
              <w:t>7.2了解工程人员的职业和责任，能够在物联网工程实践中恪守工程职业道德和规范，履行责任。具有应对专业工作的身体素质和心理素质。</w:t>
            </w:r>
          </w:p>
        </w:tc>
        <w:tc>
          <w:tcPr>
            <w:tcW w:w="2004" w:type="pct"/>
            <w:tcBorders>
              <w:top w:val="single" w:color="auto" w:sz="4" w:space="0"/>
              <w:left w:val="single" w:color="auto" w:sz="4" w:space="0"/>
              <w:bottom w:val="single" w:color="auto" w:sz="4" w:space="0"/>
              <w:right w:val="single" w:color="auto" w:sz="4" w:space="0"/>
            </w:tcBorders>
            <w:vAlign w:val="center"/>
          </w:tcPr>
          <w:p w14:paraId="4FB10888">
            <w:pPr>
              <w:adjustRightInd w:val="0"/>
              <w:snapToGrid w:val="0"/>
              <w:rPr>
                <w:rFonts w:hint="eastAsia" w:ascii="仿宋" w:hAnsi="仿宋" w:eastAsia="仿宋" w:cs="仿宋"/>
                <w:sz w:val="21"/>
                <w:szCs w:val="21"/>
                <w:lang w:bidi="ar"/>
              </w:rPr>
            </w:pPr>
            <w:r>
              <w:rPr>
                <w:rFonts w:hint="eastAsia" w:ascii="仿宋" w:hAnsi="仿宋" w:eastAsia="仿宋" w:cs="仿宋"/>
                <w:b/>
                <w:color w:val="000000" w:themeColor="text1"/>
                <w:sz w:val="21"/>
                <w:szCs w:val="21"/>
                <w:lang w:bidi="ar"/>
                <w14:textFill>
                  <w14:solidFill>
                    <w14:schemeClr w14:val="tx1"/>
                  </w14:solidFill>
                </w14:textFill>
              </w:rPr>
              <w:t>诚信教育、机械工程训练、大学生心理健康、健康教育、生产实习、课程群项目模块1、物联网技术与应用</w:t>
            </w:r>
          </w:p>
        </w:tc>
      </w:tr>
      <w:tr w14:paraId="3795C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1218" w:type="pct"/>
            <w:vMerge w:val="restart"/>
            <w:tcBorders>
              <w:top w:val="single" w:color="auto" w:sz="4" w:space="0"/>
              <w:left w:val="single" w:color="auto" w:sz="4" w:space="0"/>
              <w:bottom w:val="single" w:color="auto" w:sz="4" w:space="0"/>
              <w:right w:val="single" w:color="auto" w:sz="4" w:space="0"/>
            </w:tcBorders>
            <w:vAlign w:val="center"/>
          </w:tcPr>
          <w:p w14:paraId="2375A6AE">
            <w:pPr>
              <w:adjustRightInd w:val="0"/>
              <w:snapToGrid w:val="0"/>
              <w:jc w:val="left"/>
              <w:rPr>
                <w:rFonts w:hint="eastAsia" w:ascii="仿宋" w:hAnsi="仿宋" w:eastAsia="仿宋" w:cs="仿宋"/>
                <w:b/>
                <w:sz w:val="21"/>
                <w:szCs w:val="21"/>
              </w:rPr>
            </w:pPr>
            <w:r>
              <w:rPr>
                <w:rFonts w:hint="eastAsia" w:ascii="仿宋" w:hAnsi="仿宋" w:eastAsia="仿宋" w:cs="仿宋"/>
                <w:b/>
                <w:color w:val="000000" w:themeColor="text1"/>
                <w:sz w:val="21"/>
                <w:szCs w:val="21"/>
                <w14:textFill>
                  <w14:solidFill>
                    <w14:schemeClr w14:val="tx1"/>
                  </w14:solidFill>
                </w14:textFill>
              </w:rPr>
              <w:t>8. 个人和团队：</w:t>
            </w:r>
            <w:r>
              <w:rPr>
                <w:rFonts w:hint="eastAsia" w:ascii="仿宋" w:hAnsi="仿宋" w:eastAsia="仿宋" w:cs="仿宋"/>
                <w:color w:val="000000" w:themeColor="text1"/>
                <w:sz w:val="21"/>
                <w:szCs w:val="21"/>
                <w14:textFill>
                  <w14:solidFill>
                    <w14:schemeClr w14:val="tx1"/>
                  </w14:solidFill>
                </w14:textFill>
              </w:rPr>
              <w:t>能够在多学科背景下的团队中承担个体、团队成员及负责人的角色，具备较强的协作与组织管理能力。</w:t>
            </w:r>
          </w:p>
        </w:tc>
        <w:tc>
          <w:tcPr>
            <w:tcW w:w="1778" w:type="pct"/>
            <w:tcBorders>
              <w:top w:val="single" w:color="auto" w:sz="4" w:space="0"/>
              <w:left w:val="single" w:color="auto" w:sz="4" w:space="0"/>
              <w:bottom w:val="single" w:color="auto" w:sz="4" w:space="0"/>
              <w:right w:val="single" w:color="auto" w:sz="4" w:space="0"/>
            </w:tcBorders>
            <w:vAlign w:val="center"/>
          </w:tcPr>
          <w:p w14:paraId="7388205F">
            <w:pPr>
              <w:adjustRightInd w:val="0"/>
              <w:snapToGrid w:val="0"/>
              <w:rPr>
                <w:rFonts w:hint="eastAsia" w:ascii="仿宋" w:hAnsi="仿宋" w:eastAsia="仿宋" w:cs="仿宋"/>
                <w:sz w:val="21"/>
                <w:szCs w:val="21"/>
              </w:rPr>
            </w:pPr>
            <w:r>
              <w:rPr>
                <w:rFonts w:hint="eastAsia" w:ascii="仿宋" w:hAnsi="仿宋" w:eastAsia="仿宋" w:cs="仿宋"/>
                <w:color w:val="000000" w:themeColor="text1"/>
                <w:sz w:val="21"/>
                <w:szCs w:val="21"/>
                <w14:textFill>
                  <w14:solidFill>
                    <w14:schemeClr w14:val="tx1"/>
                  </w14:solidFill>
                </w14:textFill>
              </w:rPr>
              <w:t>8.1具有团队合作意识，能够与团队成员有效协作，能在多学科背景下独立或配合团队成员完成项目任务。</w:t>
            </w:r>
          </w:p>
        </w:tc>
        <w:tc>
          <w:tcPr>
            <w:tcW w:w="2004" w:type="pct"/>
            <w:tcBorders>
              <w:top w:val="single" w:color="auto" w:sz="4" w:space="0"/>
              <w:left w:val="single" w:color="auto" w:sz="4" w:space="0"/>
              <w:bottom w:val="single" w:color="auto" w:sz="4" w:space="0"/>
              <w:right w:val="single" w:color="auto" w:sz="4" w:space="0"/>
            </w:tcBorders>
            <w:vAlign w:val="center"/>
          </w:tcPr>
          <w:p w14:paraId="484EE16F">
            <w:pPr>
              <w:adjustRightInd w:val="0"/>
              <w:snapToGrid w:val="0"/>
              <w:ind w:firstLine="482"/>
              <w:rPr>
                <w:rFonts w:hint="eastAsia" w:ascii="仿宋" w:hAnsi="仿宋" w:eastAsia="仿宋" w:cs="仿宋"/>
                <w:b/>
                <w:color w:val="000000" w:themeColor="text1"/>
                <w:sz w:val="21"/>
                <w:szCs w:val="21"/>
                <w:lang w:val="zh-CN" w:bidi="ar"/>
                <w14:textFill>
                  <w14:solidFill>
                    <w14:schemeClr w14:val="tx1"/>
                  </w14:solidFill>
                </w14:textFill>
              </w:rPr>
            </w:pPr>
            <w:r>
              <w:rPr>
                <w:rFonts w:hint="eastAsia" w:ascii="仿宋" w:hAnsi="仿宋" w:eastAsia="仿宋" w:cs="仿宋"/>
                <w:b/>
                <w:color w:val="000000" w:themeColor="text1"/>
                <w:sz w:val="21"/>
                <w:szCs w:val="21"/>
                <w:lang w:bidi="ar"/>
                <w14:textFill>
                  <w14:solidFill>
                    <w14:schemeClr w14:val="tx1"/>
                  </w14:solidFill>
                </w14:textFill>
              </w:rPr>
              <w:t>大数据分析、电子线路课程设计、电子系统设计与实验、</w:t>
            </w:r>
            <w:r>
              <w:rPr>
                <w:rFonts w:hint="eastAsia" w:ascii="仿宋" w:hAnsi="仿宋" w:eastAsia="仿宋" w:cs="仿宋"/>
                <w:b/>
                <w:color w:val="000000" w:themeColor="text1"/>
                <w:sz w:val="21"/>
                <w:szCs w:val="21"/>
                <w:lang w:val="zh-CN" w:bidi="ar"/>
                <w14:textFill>
                  <w14:solidFill>
                    <w14:schemeClr w14:val="tx1"/>
                  </w14:solidFill>
                </w14:textFill>
              </w:rPr>
              <w:t>物联网技术</w:t>
            </w:r>
            <w:r>
              <w:rPr>
                <w:rFonts w:hint="eastAsia" w:ascii="仿宋" w:hAnsi="仿宋" w:eastAsia="仿宋" w:cs="仿宋"/>
                <w:b/>
                <w:color w:val="000000" w:themeColor="text1"/>
                <w:sz w:val="21"/>
                <w:szCs w:val="21"/>
                <w:lang w:bidi="ar"/>
                <w14:textFill>
                  <w14:solidFill>
                    <w14:schemeClr w14:val="tx1"/>
                  </w14:solidFill>
                </w14:textFill>
              </w:rPr>
              <w:t>与</w:t>
            </w:r>
            <w:r>
              <w:rPr>
                <w:rFonts w:hint="eastAsia" w:ascii="仿宋" w:hAnsi="仿宋" w:eastAsia="仿宋" w:cs="仿宋"/>
                <w:b/>
                <w:color w:val="000000" w:themeColor="text1"/>
                <w:sz w:val="21"/>
                <w:szCs w:val="21"/>
                <w:lang w:val="zh-CN" w:bidi="ar"/>
                <w14:textFill>
                  <w14:solidFill>
                    <w14:schemeClr w14:val="tx1"/>
                  </w14:solidFill>
                </w14:textFill>
              </w:rPr>
              <w:t>应用、物联网系统设计</w:t>
            </w:r>
          </w:p>
          <w:p w14:paraId="152B4228">
            <w:pPr>
              <w:adjustRightInd w:val="0"/>
              <w:snapToGrid w:val="0"/>
              <w:ind w:firstLine="480"/>
              <w:rPr>
                <w:rFonts w:hint="eastAsia" w:ascii="仿宋" w:hAnsi="仿宋" w:eastAsia="仿宋" w:cs="仿宋"/>
                <w:b/>
                <w:color w:val="000000" w:themeColor="text1"/>
                <w:sz w:val="21"/>
                <w:szCs w:val="21"/>
                <w:lang w:bidi="ar"/>
                <w14:textFill>
                  <w14:solidFill>
                    <w14:schemeClr w14:val="tx1"/>
                  </w14:solidFill>
                </w14:textFill>
              </w:rPr>
            </w:pPr>
            <w:r>
              <w:rPr>
                <w:rFonts w:hint="eastAsia" w:ascii="仿宋" w:hAnsi="仿宋" w:eastAsia="仿宋" w:cs="仿宋"/>
                <w:bCs/>
                <w:color w:val="000000" w:themeColor="text1"/>
                <w:sz w:val="21"/>
                <w:szCs w:val="21"/>
                <w:lang w:bidi="ar"/>
                <w14:textFill>
                  <w14:solidFill>
                    <w14:schemeClr w14:val="tx1"/>
                  </w14:solidFill>
                </w14:textFill>
              </w:rPr>
              <w:t>软件无线电</w:t>
            </w:r>
          </w:p>
        </w:tc>
      </w:tr>
      <w:tr w14:paraId="28D61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1218" w:type="pct"/>
            <w:vMerge w:val="continue"/>
            <w:tcBorders>
              <w:top w:val="single" w:color="auto" w:sz="4" w:space="0"/>
              <w:left w:val="single" w:color="auto" w:sz="4" w:space="0"/>
              <w:bottom w:val="single" w:color="auto" w:sz="4" w:space="0"/>
              <w:right w:val="single" w:color="auto" w:sz="4" w:space="0"/>
            </w:tcBorders>
            <w:vAlign w:val="center"/>
          </w:tcPr>
          <w:p w14:paraId="075013BC">
            <w:pPr>
              <w:adjustRightInd w:val="0"/>
              <w:snapToGrid w:val="0"/>
              <w:jc w:val="left"/>
              <w:rPr>
                <w:rFonts w:hint="eastAsia" w:ascii="仿宋" w:hAnsi="仿宋" w:eastAsia="仿宋" w:cs="仿宋"/>
                <w:b/>
                <w:sz w:val="21"/>
                <w:szCs w:val="21"/>
              </w:rPr>
            </w:pPr>
          </w:p>
        </w:tc>
        <w:tc>
          <w:tcPr>
            <w:tcW w:w="1778" w:type="pct"/>
            <w:tcBorders>
              <w:top w:val="single" w:color="auto" w:sz="4" w:space="0"/>
              <w:left w:val="single" w:color="auto" w:sz="4" w:space="0"/>
              <w:bottom w:val="single" w:color="auto" w:sz="4" w:space="0"/>
              <w:right w:val="single" w:color="auto" w:sz="4" w:space="0"/>
            </w:tcBorders>
            <w:vAlign w:val="center"/>
          </w:tcPr>
          <w:p w14:paraId="2611C1C1">
            <w:pPr>
              <w:adjustRightInd w:val="0"/>
              <w:snapToGrid w:val="0"/>
              <w:rPr>
                <w:rFonts w:hint="eastAsia" w:ascii="仿宋" w:hAnsi="仿宋" w:eastAsia="仿宋" w:cs="仿宋"/>
                <w:sz w:val="21"/>
                <w:szCs w:val="21"/>
              </w:rPr>
            </w:pPr>
            <w:r>
              <w:rPr>
                <w:rFonts w:hint="eastAsia" w:ascii="仿宋" w:hAnsi="仿宋" w:eastAsia="仿宋" w:cs="仿宋"/>
                <w:color w:val="000000" w:themeColor="text1"/>
                <w:sz w:val="21"/>
                <w:szCs w:val="21"/>
                <w14:textFill>
                  <w14:solidFill>
                    <w14:schemeClr w14:val="tx1"/>
                  </w14:solidFill>
                </w14:textFill>
              </w:rPr>
              <w:t>8.2能够合理进行项目的任务分解和计划实施，具备团队组织管理能力。</w:t>
            </w:r>
          </w:p>
        </w:tc>
        <w:tc>
          <w:tcPr>
            <w:tcW w:w="2004" w:type="pct"/>
            <w:tcBorders>
              <w:top w:val="single" w:color="auto" w:sz="4" w:space="0"/>
              <w:left w:val="single" w:color="auto" w:sz="4" w:space="0"/>
              <w:bottom w:val="single" w:color="auto" w:sz="4" w:space="0"/>
              <w:right w:val="single" w:color="auto" w:sz="4" w:space="0"/>
            </w:tcBorders>
            <w:vAlign w:val="center"/>
          </w:tcPr>
          <w:p w14:paraId="1242D445">
            <w:pPr>
              <w:adjustRightInd w:val="0"/>
              <w:snapToGrid w:val="0"/>
              <w:rPr>
                <w:rFonts w:hint="eastAsia" w:ascii="仿宋" w:hAnsi="仿宋" w:eastAsia="仿宋" w:cs="仿宋"/>
                <w:sz w:val="21"/>
                <w:szCs w:val="21"/>
                <w:lang w:bidi="ar"/>
              </w:rPr>
            </w:pPr>
            <w:r>
              <w:rPr>
                <w:rFonts w:hint="eastAsia" w:ascii="仿宋" w:hAnsi="仿宋" w:eastAsia="仿宋" w:cs="仿宋"/>
                <w:b/>
                <w:color w:val="000000" w:themeColor="text1"/>
                <w:sz w:val="21"/>
                <w:szCs w:val="21"/>
                <w:lang w:bidi="ar"/>
                <w14:textFill>
                  <w14:solidFill>
                    <w14:schemeClr w14:val="tx1"/>
                  </w14:solidFill>
                </w14:textFill>
              </w:rPr>
              <w:t xml:space="preserve">课程群项目模块1、课程群项目模块2 </w:t>
            </w:r>
          </w:p>
        </w:tc>
      </w:tr>
      <w:tr w14:paraId="69A53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1218" w:type="pct"/>
            <w:vMerge w:val="restart"/>
            <w:tcBorders>
              <w:top w:val="single" w:color="auto" w:sz="4" w:space="0"/>
              <w:left w:val="single" w:color="auto" w:sz="4" w:space="0"/>
              <w:bottom w:val="single" w:color="auto" w:sz="4" w:space="0"/>
              <w:right w:val="single" w:color="auto" w:sz="4" w:space="0"/>
            </w:tcBorders>
            <w:vAlign w:val="center"/>
          </w:tcPr>
          <w:p w14:paraId="3809CFE2">
            <w:pPr>
              <w:adjustRightInd w:val="0"/>
              <w:snapToGrid w:val="0"/>
              <w:jc w:val="left"/>
              <w:rPr>
                <w:rFonts w:hint="eastAsia" w:ascii="仿宋" w:hAnsi="仿宋" w:eastAsia="仿宋" w:cs="仿宋"/>
                <w:b/>
                <w:sz w:val="21"/>
                <w:szCs w:val="21"/>
              </w:rPr>
            </w:pPr>
            <w:r>
              <w:rPr>
                <w:rFonts w:hint="eastAsia" w:ascii="仿宋" w:hAnsi="仿宋" w:eastAsia="仿宋" w:cs="仿宋"/>
                <w:b/>
                <w:color w:val="000000" w:themeColor="text1"/>
                <w:sz w:val="21"/>
                <w:szCs w:val="21"/>
                <w14:textFill>
                  <w14:solidFill>
                    <w14:schemeClr w14:val="tx1"/>
                  </w14:solidFill>
                </w14:textFill>
              </w:rPr>
              <w:t>9. 沟通：</w:t>
            </w:r>
            <w:r>
              <w:rPr>
                <w:rFonts w:hint="eastAsia" w:ascii="仿宋" w:hAnsi="仿宋" w:eastAsia="仿宋" w:cs="仿宋"/>
                <w:bCs/>
                <w:color w:val="000000" w:themeColor="text1"/>
                <w:sz w:val="21"/>
                <w:szCs w:val="21"/>
                <w14:textFill>
                  <w14:solidFill>
                    <w14:schemeClr w14:val="tx1"/>
                  </w14:solidFill>
                </w14:textFill>
              </w:rPr>
              <w:t>能够与物联网工程专业领域的同行及社会公众进行交流，具有国际视野，能够在跨文化背景下进行沟通和交流。</w:t>
            </w:r>
          </w:p>
        </w:tc>
        <w:tc>
          <w:tcPr>
            <w:tcW w:w="1778" w:type="pct"/>
            <w:tcBorders>
              <w:top w:val="single" w:color="auto" w:sz="4" w:space="0"/>
              <w:left w:val="single" w:color="auto" w:sz="4" w:space="0"/>
              <w:bottom w:val="single" w:color="auto" w:sz="4" w:space="0"/>
              <w:right w:val="single" w:color="auto" w:sz="4" w:space="0"/>
            </w:tcBorders>
            <w:vAlign w:val="center"/>
          </w:tcPr>
          <w:p w14:paraId="6B78E29F">
            <w:pPr>
              <w:adjustRightInd w:val="0"/>
              <w:snapToGrid w:val="0"/>
              <w:rPr>
                <w:rFonts w:hint="eastAsia" w:ascii="仿宋" w:hAnsi="仿宋" w:eastAsia="仿宋" w:cs="仿宋"/>
                <w:sz w:val="21"/>
                <w:szCs w:val="21"/>
              </w:rPr>
            </w:pPr>
            <w:r>
              <w:rPr>
                <w:rFonts w:hint="eastAsia" w:ascii="仿宋" w:hAnsi="仿宋" w:eastAsia="仿宋" w:cs="仿宋"/>
                <w:color w:val="000000" w:themeColor="text1"/>
                <w:sz w:val="21"/>
                <w:szCs w:val="21"/>
                <w14:textFill>
                  <w14:solidFill>
                    <w14:schemeClr w14:val="tx1"/>
                  </w14:solidFill>
                </w14:textFill>
              </w:rPr>
              <w:t>9.1能通过绘制图纸、撰写报告、设计文稿、答辩陈述等书面和口头方式表达对工程问题的认识和观点，能够与业界同行及社会公众进行有效沟通和交流。</w:t>
            </w:r>
          </w:p>
        </w:tc>
        <w:tc>
          <w:tcPr>
            <w:tcW w:w="2004" w:type="pct"/>
            <w:tcBorders>
              <w:top w:val="single" w:color="auto" w:sz="4" w:space="0"/>
              <w:left w:val="single" w:color="auto" w:sz="4" w:space="0"/>
              <w:bottom w:val="single" w:color="auto" w:sz="4" w:space="0"/>
              <w:right w:val="single" w:color="auto" w:sz="4" w:space="0"/>
            </w:tcBorders>
            <w:vAlign w:val="center"/>
          </w:tcPr>
          <w:p w14:paraId="179ADF95">
            <w:pPr>
              <w:adjustRightInd w:val="0"/>
              <w:snapToGrid w:val="0"/>
              <w:rPr>
                <w:rFonts w:hint="eastAsia" w:ascii="仿宋" w:hAnsi="仿宋" w:eastAsia="仿宋" w:cs="仿宋"/>
                <w:b/>
                <w:color w:val="000000" w:themeColor="text1"/>
                <w:sz w:val="21"/>
                <w:szCs w:val="21"/>
                <w:lang w:bidi="ar"/>
                <w14:textFill>
                  <w14:solidFill>
                    <w14:schemeClr w14:val="tx1"/>
                  </w14:solidFill>
                </w14:textFill>
              </w:rPr>
            </w:pPr>
            <w:r>
              <w:rPr>
                <w:rFonts w:hint="eastAsia" w:ascii="仿宋" w:hAnsi="仿宋" w:eastAsia="仿宋" w:cs="仿宋"/>
                <w:b/>
                <w:color w:val="000000" w:themeColor="text1"/>
                <w:sz w:val="21"/>
                <w:szCs w:val="21"/>
                <w:lang w:bidi="ar"/>
                <w14:textFill>
                  <w14:solidFill>
                    <w14:schemeClr w14:val="tx1"/>
                  </w14:solidFill>
                </w14:textFill>
              </w:rPr>
              <w:t>毕业设计、物联网工程导论</w:t>
            </w:r>
          </w:p>
          <w:p w14:paraId="2B80074F">
            <w:pPr>
              <w:adjustRightInd w:val="0"/>
              <w:snapToGrid w:val="0"/>
              <w:rPr>
                <w:rFonts w:hint="eastAsia" w:ascii="仿宋" w:hAnsi="仿宋" w:eastAsia="仿宋" w:cs="仿宋"/>
                <w:sz w:val="21"/>
                <w:szCs w:val="21"/>
                <w:lang w:bidi="ar"/>
              </w:rPr>
            </w:pPr>
            <w:r>
              <w:rPr>
                <w:rFonts w:hint="eastAsia" w:ascii="仿宋" w:hAnsi="仿宋" w:eastAsia="仿宋" w:cs="仿宋"/>
                <w:sz w:val="21"/>
                <w:szCs w:val="21"/>
              </w:rPr>
              <w:t>科学计算语言、数字音视频处理、基于优化理论的机器学习、软件无线电、电子信息工程导论</w:t>
            </w:r>
          </w:p>
        </w:tc>
      </w:tr>
      <w:tr w14:paraId="49763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1218" w:type="pct"/>
            <w:vMerge w:val="continue"/>
            <w:tcBorders>
              <w:top w:val="single" w:color="auto" w:sz="4" w:space="0"/>
              <w:left w:val="single" w:color="auto" w:sz="4" w:space="0"/>
              <w:bottom w:val="single" w:color="auto" w:sz="4" w:space="0"/>
              <w:right w:val="single" w:color="auto" w:sz="4" w:space="0"/>
            </w:tcBorders>
            <w:vAlign w:val="center"/>
          </w:tcPr>
          <w:p w14:paraId="01BC1C63">
            <w:pPr>
              <w:adjustRightInd w:val="0"/>
              <w:snapToGrid w:val="0"/>
              <w:jc w:val="left"/>
              <w:rPr>
                <w:rFonts w:hint="eastAsia" w:ascii="仿宋" w:hAnsi="仿宋" w:eastAsia="仿宋" w:cs="仿宋"/>
                <w:b/>
                <w:sz w:val="21"/>
                <w:szCs w:val="21"/>
              </w:rPr>
            </w:pPr>
          </w:p>
        </w:tc>
        <w:tc>
          <w:tcPr>
            <w:tcW w:w="1778" w:type="pct"/>
            <w:tcBorders>
              <w:top w:val="single" w:color="auto" w:sz="4" w:space="0"/>
              <w:left w:val="single" w:color="auto" w:sz="4" w:space="0"/>
              <w:bottom w:val="single" w:color="auto" w:sz="4" w:space="0"/>
              <w:right w:val="single" w:color="auto" w:sz="4" w:space="0"/>
            </w:tcBorders>
            <w:vAlign w:val="center"/>
          </w:tcPr>
          <w:p w14:paraId="2899BFB5">
            <w:pPr>
              <w:adjustRightInd w:val="0"/>
              <w:snapToGrid w:val="0"/>
              <w:rPr>
                <w:rFonts w:hint="eastAsia" w:ascii="仿宋" w:hAnsi="仿宋" w:eastAsia="仿宋" w:cs="仿宋"/>
                <w:sz w:val="21"/>
                <w:szCs w:val="21"/>
              </w:rPr>
            </w:pPr>
            <w:r>
              <w:rPr>
                <w:rFonts w:hint="eastAsia" w:ascii="仿宋" w:hAnsi="仿宋" w:eastAsia="仿宋" w:cs="仿宋"/>
                <w:color w:val="000000" w:themeColor="text1"/>
                <w:sz w:val="21"/>
                <w:szCs w:val="21"/>
                <w14:textFill>
                  <w14:solidFill>
                    <w14:schemeClr w14:val="tx1"/>
                  </w14:solidFill>
                </w14:textFill>
              </w:rPr>
              <w:t>9.2 熟练掌握至少一门外语，能够研读物联网工程及相关领域的外文文献资料，了解专业领域国际发展趋势、前沿技术和研究热点。</w:t>
            </w:r>
          </w:p>
        </w:tc>
        <w:tc>
          <w:tcPr>
            <w:tcW w:w="2004" w:type="pct"/>
            <w:tcBorders>
              <w:top w:val="single" w:color="auto" w:sz="4" w:space="0"/>
              <w:left w:val="single" w:color="auto" w:sz="4" w:space="0"/>
              <w:right w:val="single" w:color="auto" w:sz="4" w:space="0"/>
            </w:tcBorders>
            <w:vAlign w:val="center"/>
          </w:tcPr>
          <w:p w14:paraId="2D5C5002">
            <w:pPr>
              <w:adjustRightInd w:val="0"/>
              <w:snapToGrid w:val="0"/>
              <w:rPr>
                <w:rFonts w:hint="eastAsia" w:ascii="仿宋" w:hAnsi="仿宋" w:eastAsia="仿宋" w:cs="仿宋"/>
                <w:sz w:val="21"/>
                <w:szCs w:val="21"/>
                <w:lang w:bidi="ar"/>
              </w:rPr>
            </w:pPr>
            <w:r>
              <w:rPr>
                <w:rFonts w:hint="eastAsia" w:ascii="仿宋" w:hAnsi="仿宋" w:eastAsia="仿宋" w:cs="仿宋"/>
                <w:b/>
                <w:color w:val="000000" w:themeColor="text1"/>
                <w:sz w:val="21"/>
                <w:szCs w:val="21"/>
                <w:lang w:bidi="ar"/>
                <w14:textFill>
                  <w14:solidFill>
                    <w14:schemeClr w14:val="tx1"/>
                  </w14:solidFill>
                </w14:textFill>
              </w:rPr>
              <w:t>毕业设计、数字图像处理、无线传感器网络技术</w:t>
            </w:r>
          </w:p>
        </w:tc>
      </w:tr>
      <w:tr w14:paraId="6D0FB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1218" w:type="pct"/>
            <w:vMerge w:val="continue"/>
            <w:tcBorders>
              <w:left w:val="single" w:color="auto" w:sz="4" w:space="0"/>
              <w:bottom w:val="single" w:color="auto" w:sz="4" w:space="0"/>
              <w:right w:val="single" w:color="auto" w:sz="4" w:space="0"/>
            </w:tcBorders>
            <w:vAlign w:val="center"/>
          </w:tcPr>
          <w:p w14:paraId="565A72E2">
            <w:pPr>
              <w:adjustRightInd w:val="0"/>
              <w:snapToGrid w:val="0"/>
              <w:jc w:val="left"/>
              <w:rPr>
                <w:rFonts w:hint="eastAsia" w:ascii="仿宋" w:hAnsi="仿宋" w:eastAsia="仿宋" w:cs="仿宋"/>
                <w:sz w:val="21"/>
                <w:szCs w:val="21"/>
              </w:rPr>
            </w:pPr>
          </w:p>
        </w:tc>
        <w:tc>
          <w:tcPr>
            <w:tcW w:w="1778" w:type="pct"/>
            <w:tcBorders>
              <w:top w:val="single" w:color="auto" w:sz="4" w:space="0"/>
              <w:left w:val="single" w:color="auto" w:sz="4" w:space="0"/>
              <w:bottom w:val="single" w:color="auto" w:sz="4" w:space="0"/>
              <w:right w:val="single" w:color="auto" w:sz="4" w:space="0"/>
            </w:tcBorders>
            <w:vAlign w:val="center"/>
          </w:tcPr>
          <w:p w14:paraId="66F624F0">
            <w:pPr>
              <w:adjustRightInd w:val="0"/>
              <w:snapToGrid w:val="0"/>
              <w:rPr>
                <w:rFonts w:hint="eastAsia" w:ascii="仿宋" w:hAnsi="仿宋" w:eastAsia="仿宋" w:cs="仿宋"/>
                <w:sz w:val="21"/>
                <w:szCs w:val="21"/>
              </w:rPr>
            </w:pPr>
            <w:r>
              <w:rPr>
                <w:rFonts w:hint="eastAsia" w:ascii="仿宋" w:hAnsi="仿宋" w:eastAsia="仿宋" w:cs="仿宋"/>
                <w:color w:val="000000" w:themeColor="text1"/>
                <w:sz w:val="21"/>
                <w:szCs w:val="21"/>
                <w14:textFill>
                  <w14:solidFill>
                    <w14:schemeClr w14:val="tx1"/>
                  </w14:solidFill>
                </w14:textFill>
              </w:rPr>
              <w:t>9.3能够理解跨文化背景下的工程问题，包含文化习惯、工程标准及语言等，进行沟通和交流。</w:t>
            </w:r>
          </w:p>
        </w:tc>
        <w:tc>
          <w:tcPr>
            <w:tcW w:w="2004" w:type="pct"/>
            <w:tcBorders>
              <w:left w:val="single" w:color="auto" w:sz="4" w:space="0"/>
              <w:bottom w:val="single" w:color="auto" w:sz="4" w:space="0"/>
              <w:right w:val="single" w:color="auto" w:sz="4" w:space="0"/>
            </w:tcBorders>
            <w:vAlign w:val="center"/>
          </w:tcPr>
          <w:p w14:paraId="0BF3E70E">
            <w:pPr>
              <w:adjustRightInd w:val="0"/>
              <w:snapToGrid w:val="0"/>
              <w:rPr>
                <w:rFonts w:hint="eastAsia" w:ascii="仿宋" w:hAnsi="仿宋" w:eastAsia="仿宋" w:cs="仿宋"/>
                <w:b/>
                <w:sz w:val="21"/>
                <w:szCs w:val="21"/>
              </w:rPr>
            </w:pPr>
            <w:r>
              <w:rPr>
                <w:rFonts w:hint="eastAsia" w:ascii="仿宋" w:hAnsi="仿宋" w:eastAsia="仿宋" w:cs="仿宋"/>
                <w:b/>
                <w:color w:val="000000" w:themeColor="text1"/>
                <w:sz w:val="21"/>
                <w:szCs w:val="21"/>
                <w:lang w:bidi="ar"/>
                <w14:textFill>
                  <w14:solidFill>
                    <w14:schemeClr w14:val="tx1"/>
                  </w14:solidFill>
                </w14:textFill>
              </w:rPr>
              <w:t xml:space="preserve">大数据分析、课程群项目模块2  </w:t>
            </w:r>
            <w:r>
              <w:rPr>
                <w:rFonts w:hint="eastAsia" w:ascii="仿宋" w:hAnsi="仿宋" w:eastAsia="仿宋" w:cs="仿宋"/>
                <w:b/>
                <w:sz w:val="21"/>
                <w:szCs w:val="21"/>
              </w:rPr>
              <w:t xml:space="preserve"> </w:t>
            </w:r>
          </w:p>
          <w:p w14:paraId="26F3ABBA">
            <w:pPr>
              <w:adjustRightInd w:val="0"/>
              <w:snapToGrid w:val="0"/>
              <w:rPr>
                <w:rFonts w:hint="eastAsia" w:ascii="仿宋" w:hAnsi="仿宋" w:eastAsia="仿宋" w:cs="仿宋"/>
                <w:sz w:val="21"/>
                <w:szCs w:val="21"/>
              </w:rPr>
            </w:pPr>
            <w:r>
              <w:rPr>
                <w:rFonts w:hint="eastAsia" w:ascii="仿宋" w:hAnsi="仿宋" w:eastAsia="仿宋" w:cs="仿宋"/>
                <w:sz w:val="21"/>
                <w:szCs w:val="21"/>
              </w:rPr>
              <w:t>创新实践训练模块</w:t>
            </w:r>
          </w:p>
        </w:tc>
      </w:tr>
      <w:tr w14:paraId="2912C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1218" w:type="pct"/>
            <w:vMerge w:val="restart"/>
            <w:tcBorders>
              <w:top w:val="single" w:color="auto" w:sz="4" w:space="0"/>
              <w:left w:val="single" w:color="auto" w:sz="4" w:space="0"/>
              <w:bottom w:val="single" w:color="auto" w:sz="4" w:space="0"/>
              <w:right w:val="single" w:color="auto" w:sz="4" w:space="0"/>
            </w:tcBorders>
            <w:vAlign w:val="center"/>
          </w:tcPr>
          <w:p w14:paraId="0EAFA237">
            <w:pPr>
              <w:adjustRightInd w:val="0"/>
              <w:snapToGrid w:val="0"/>
              <w:jc w:val="left"/>
              <w:rPr>
                <w:rFonts w:hint="eastAsia" w:ascii="仿宋" w:hAnsi="仿宋" w:eastAsia="仿宋" w:cs="仿宋"/>
                <w:b/>
                <w:sz w:val="21"/>
                <w:szCs w:val="21"/>
              </w:rPr>
            </w:pPr>
            <w:r>
              <w:rPr>
                <w:rFonts w:hint="eastAsia" w:ascii="仿宋" w:hAnsi="仿宋" w:eastAsia="仿宋" w:cs="仿宋"/>
                <w:b/>
                <w:sz w:val="21"/>
                <w:szCs w:val="21"/>
              </w:rPr>
              <w:t>10. 项目管理：</w:t>
            </w:r>
            <w:r>
              <w:rPr>
                <w:rFonts w:hint="eastAsia" w:ascii="仿宋" w:hAnsi="仿宋" w:eastAsia="仿宋" w:cs="仿宋"/>
                <w:bCs/>
                <w:sz w:val="21"/>
                <w:szCs w:val="21"/>
              </w:rPr>
              <w:t>理解并掌握工程管理知识与经济决策方法，能够在物联网工程领域设计、制造、运行等方面的多学科环境中应用上述原理和方法。</w:t>
            </w:r>
          </w:p>
        </w:tc>
        <w:tc>
          <w:tcPr>
            <w:tcW w:w="1778" w:type="pct"/>
            <w:tcBorders>
              <w:top w:val="single" w:color="auto" w:sz="4" w:space="0"/>
              <w:left w:val="single" w:color="auto" w:sz="4" w:space="0"/>
              <w:bottom w:val="single" w:color="auto" w:sz="4" w:space="0"/>
              <w:right w:val="single" w:color="auto" w:sz="4" w:space="0"/>
            </w:tcBorders>
            <w:vAlign w:val="center"/>
          </w:tcPr>
          <w:p w14:paraId="02EED174">
            <w:pPr>
              <w:adjustRightInd w:val="0"/>
              <w:snapToGrid w:val="0"/>
              <w:rPr>
                <w:rFonts w:hint="eastAsia" w:ascii="仿宋" w:hAnsi="仿宋" w:eastAsia="仿宋" w:cs="仿宋"/>
                <w:sz w:val="21"/>
                <w:szCs w:val="21"/>
              </w:rPr>
            </w:pPr>
            <w:r>
              <w:rPr>
                <w:rFonts w:hint="eastAsia" w:ascii="仿宋" w:hAnsi="仿宋" w:eastAsia="仿宋" w:cs="仿宋"/>
                <w:color w:val="000000" w:themeColor="text1"/>
                <w:sz w:val="21"/>
                <w:szCs w:val="21"/>
                <w14:textFill>
                  <w14:solidFill>
                    <w14:schemeClr w14:val="tx1"/>
                  </w14:solidFill>
                </w14:textFill>
              </w:rPr>
              <w:t>10.1掌握工程管理原理与经济决策方法，了解工程项目的成本构成，理解相关的工程管理和经济决策。</w:t>
            </w:r>
          </w:p>
        </w:tc>
        <w:tc>
          <w:tcPr>
            <w:tcW w:w="2004" w:type="pct"/>
            <w:tcBorders>
              <w:top w:val="single" w:color="auto" w:sz="4" w:space="0"/>
              <w:left w:val="single" w:color="auto" w:sz="4" w:space="0"/>
              <w:bottom w:val="single" w:color="auto" w:sz="4" w:space="0"/>
              <w:right w:val="single" w:color="auto" w:sz="4" w:space="0"/>
            </w:tcBorders>
            <w:vAlign w:val="center"/>
          </w:tcPr>
          <w:p w14:paraId="1EE60ED5">
            <w:pPr>
              <w:adjustRightInd w:val="0"/>
              <w:snapToGrid w:val="0"/>
              <w:rPr>
                <w:rFonts w:hint="eastAsia" w:ascii="仿宋" w:hAnsi="仿宋" w:eastAsia="仿宋" w:cs="仿宋"/>
                <w:b/>
                <w:color w:val="000000" w:themeColor="text1"/>
                <w:sz w:val="21"/>
                <w:szCs w:val="21"/>
                <w:lang w:bidi="ar"/>
                <w14:textFill>
                  <w14:solidFill>
                    <w14:schemeClr w14:val="tx1"/>
                  </w14:solidFill>
                </w14:textFill>
              </w:rPr>
            </w:pPr>
            <w:r>
              <w:rPr>
                <w:rFonts w:hint="eastAsia" w:ascii="仿宋" w:hAnsi="仿宋" w:eastAsia="仿宋" w:cs="仿宋"/>
                <w:b/>
                <w:color w:val="000000" w:themeColor="text1"/>
                <w:sz w:val="21"/>
                <w:szCs w:val="21"/>
                <w:lang w:bidi="ar"/>
                <w14:textFill>
                  <w14:solidFill>
                    <w14:schemeClr w14:val="tx1"/>
                  </w14:solidFill>
                </w14:textFill>
              </w:rPr>
              <w:t>信号与系统、生产实习</w:t>
            </w:r>
          </w:p>
          <w:p w14:paraId="7AD3C3FD">
            <w:pPr>
              <w:adjustRightInd w:val="0"/>
              <w:snapToGrid w:val="0"/>
              <w:ind w:firstLine="482"/>
              <w:rPr>
                <w:rFonts w:hint="eastAsia" w:ascii="仿宋" w:hAnsi="仿宋" w:eastAsia="仿宋" w:cs="仿宋"/>
                <w:b/>
                <w:color w:val="000000" w:themeColor="text1"/>
                <w:sz w:val="21"/>
                <w:szCs w:val="21"/>
                <w:lang w:bidi="ar"/>
                <w14:textFill>
                  <w14:solidFill>
                    <w14:schemeClr w14:val="tx1"/>
                  </w14:solidFill>
                </w14:textFill>
              </w:rPr>
            </w:pPr>
          </w:p>
        </w:tc>
      </w:tr>
      <w:tr w14:paraId="2AE49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1218" w:type="pct"/>
            <w:vMerge w:val="continue"/>
            <w:tcBorders>
              <w:top w:val="single" w:color="auto" w:sz="4" w:space="0"/>
              <w:left w:val="single" w:color="auto" w:sz="4" w:space="0"/>
              <w:bottom w:val="single" w:color="auto" w:sz="4" w:space="0"/>
              <w:right w:val="single" w:color="auto" w:sz="4" w:space="0"/>
            </w:tcBorders>
            <w:vAlign w:val="center"/>
          </w:tcPr>
          <w:p w14:paraId="4FFA421C">
            <w:pPr>
              <w:adjustRightInd w:val="0"/>
              <w:snapToGrid w:val="0"/>
              <w:jc w:val="left"/>
              <w:rPr>
                <w:rFonts w:hint="eastAsia" w:ascii="仿宋" w:hAnsi="仿宋" w:eastAsia="仿宋" w:cs="仿宋"/>
                <w:b/>
                <w:sz w:val="21"/>
                <w:szCs w:val="21"/>
              </w:rPr>
            </w:pPr>
          </w:p>
        </w:tc>
        <w:tc>
          <w:tcPr>
            <w:tcW w:w="1778" w:type="pct"/>
            <w:tcBorders>
              <w:top w:val="single" w:color="auto" w:sz="4" w:space="0"/>
              <w:left w:val="single" w:color="auto" w:sz="4" w:space="0"/>
              <w:bottom w:val="single" w:color="auto" w:sz="4" w:space="0"/>
              <w:right w:val="single" w:color="auto" w:sz="4" w:space="0"/>
            </w:tcBorders>
            <w:vAlign w:val="center"/>
          </w:tcPr>
          <w:p w14:paraId="4EC70124">
            <w:pPr>
              <w:adjustRightInd w:val="0"/>
              <w:snapToGrid w:val="0"/>
              <w:rPr>
                <w:rFonts w:hint="eastAsia" w:ascii="仿宋" w:hAnsi="仿宋" w:eastAsia="仿宋" w:cs="仿宋"/>
                <w:sz w:val="21"/>
                <w:szCs w:val="21"/>
              </w:rPr>
            </w:pPr>
            <w:r>
              <w:rPr>
                <w:rFonts w:hint="eastAsia" w:ascii="仿宋" w:hAnsi="仿宋" w:eastAsia="仿宋" w:cs="仿宋"/>
                <w:color w:val="000000" w:themeColor="text1"/>
                <w:sz w:val="21"/>
                <w:szCs w:val="21"/>
                <w14:textFill>
                  <w14:solidFill>
                    <w14:schemeClr w14:val="tx1"/>
                  </w14:solidFill>
                </w14:textFill>
              </w:rPr>
              <w:t>10.2在多学科环境下，能够将工程管理和经济决策运用于物联网系统设计、制造、运行等环节。</w:t>
            </w:r>
          </w:p>
        </w:tc>
        <w:tc>
          <w:tcPr>
            <w:tcW w:w="2004" w:type="pct"/>
            <w:tcBorders>
              <w:top w:val="single" w:color="auto" w:sz="4" w:space="0"/>
              <w:left w:val="single" w:color="auto" w:sz="4" w:space="0"/>
              <w:bottom w:val="single" w:color="auto" w:sz="4" w:space="0"/>
              <w:right w:val="single" w:color="auto" w:sz="4" w:space="0"/>
            </w:tcBorders>
            <w:vAlign w:val="center"/>
          </w:tcPr>
          <w:p w14:paraId="43839B2B">
            <w:pPr>
              <w:adjustRightInd w:val="0"/>
              <w:snapToGrid w:val="0"/>
              <w:rPr>
                <w:rFonts w:hint="eastAsia" w:ascii="仿宋" w:hAnsi="仿宋" w:eastAsia="仿宋" w:cs="仿宋"/>
                <w:b/>
                <w:color w:val="000000" w:themeColor="text1"/>
                <w:sz w:val="21"/>
                <w:szCs w:val="21"/>
                <w:lang w:bidi="ar"/>
                <w14:textFill>
                  <w14:solidFill>
                    <w14:schemeClr w14:val="tx1"/>
                  </w14:solidFill>
                </w14:textFill>
              </w:rPr>
            </w:pPr>
            <w:r>
              <w:rPr>
                <w:rFonts w:hint="eastAsia" w:ascii="仿宋" w:hAnsi="仿宋" w:eastAsia="仿宋" w:cs="仿宋"/>
                <w:b/>
                <w:color w:val="000000" w:themeColor="text1"/>
                <w:sz w:val="21"/>
                <w:szCs w:val="21"/>
                <w:lang w:bidi="ar"/>
                <w14:textFill>
                  <w14:solidFill>
                    <w14:schemeClr w14:val="tx1"/>
                  </w14:solidFill>
                </w14:textFill>
              </w:rPr>
              <w:t>毕业设计、物联网系统设计</w:t>
            </w:r>
          </w:p>
        </w:tc>
      </w:tr>
      <w:tr w14:paraId="556F4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1218" w:type="pct"/>
            <w:vMerge w:val="restart"/>
            <w:tcBorders>
              <w:top w:val="single" w:color="auto" w:sz="4" w:space="0"/>
              <w:left w:val="single" w:color="auto" w:sz="4" w:space="0"/>
              <w:right w:val="single" w:color="auto" w:sz="4" w:space="0"/>
            </w:tcBorders>
            <w:vAlign w:val="center"/>
          </w:tcPr>
          <w:p w14:paraId="1EDB547B">
            <w:pPr>
              <w:adjustRightInd w:val="0"/>
              <w:snapToGrid w:val="0"/>
              <w:jc w:val="left"/>
              <w:rPr>
                <w:rFonts w:hint="eastAsia" w:ascii="仿宋" w:hAnsi="仿宋" w:eastAsia="仿宋" w:cs="仿宋"/>
                <w:b/>
                <w:sz w:val="21"/>
                <w:szCs w:val="21"/>
              </w:rPr>
            </w:pPr>
            <w:r>
              <w:rPr>
                <w:rFonts w:hint="eastAsia" w:ascii="仿宋" w:hAnsi="仿宋" w:eastAsia="仿宋" w:cs="仿宋"/>
                <w:b/>
                <w:color w:val="000000" w:themeColor="text1"/>
                <w:sz w:val="21"/>
                <w:szCs w:val="21"/>
                <w14:textFill>
                  <w14:solidFill>
                    <w14:schemeClr w14:val="tx1"/>
                  </w14:solidFill>
                </w14:textFill>
              </w:rPr>
              <w:t>11. 终身学习：</w:t>
            </w:r>
            <w:r>
              <w:rPr>
                <w:rFonts w:hint="eastAsia" w:ascii="仿宋" w:hAnsi="仿宋" w:eastAsia="仿宋" w:cs="仿宋"/>
                <w:bCs/>
                <w:color w:val="000000" w:themeColor="text1"/>
                <w:sz w:val="21"/>
                <w:szCs w:val="21"/>
                <w14:textFill>
                  <w14:solidFill>
                    <w14:schemeClr w14:val="tx1"/>
                  </w14:solidFill>
                </w14:textFill>
              </w:rPr>
              <w:t>具有自主学习和终身学习意识，有不断学习和适应物联网工程及相关领域技术和观念发展、变化的能力。</w:t>
            </w:r>
          </w:p>
        </w:tc>
        <w:tc>
          <w:tcPr>
            <w:tcW w:w="1778" w:type="pct"/>
            <w:tcBorders>
              <w:top w:val="single" w:color="auto" w:sz="4" w:space="0"/>
              <w:left w:val="single" w:color="auto" w:sz="4" w:space="0"/>
              <w:bottom w:val="single" w:color="auto" w:sz="4" w:space="0"/>
              <w:right w:val="single" w:color="auto" w:sz="4" w:space="0"/>
            </w:tcBorders>
            <w:vAlign w:val="center"/>
          </w:tcPr>
          <w:p w14:paraId="5F44BD29">
            <w:pPr>
              <w:adjustRightInd w:val="0"/>
              <w:snapToGrid w:val="0"/>
              <w:rPr>
                <w:rFonts w:hint="eastAsia" w:ascii="仿宋" w:hAnsi="仿宋" w:eastAsia="仿宋" w:cs="仿宋"/>
                <w:sz w:val="21"/>
                <w:szCs w:val="21"/>
              </w:rPr>
            </w:pPr>
            <w:r>
              <w:rPr>
                <w:rFonts w:hint="eastAsia" w:ascii="仿宋" w:hAnsi="仿宋" w:eastAsia="仿宋" w:cs="仿宋"/>
                <w:color w:val="000000" w:themeColor="text1"/>
                <w:sz w:val="21"/>
                <w:szCs w:val="21"/>
                <w14:textFill>
                  <w14:solidFill>
                    <w14:schemeClr w14:val="tx1"/>
                  </w14:solidFill>
                </w14:textFill>
              </w:rPr>
              <w:t>11.1了解物联网工程及相关领域发展动态，理解技术环境的变化，以及技术进步对于知识和能力的影响和要求，能够进行自我评价，具有自主学习和终身学习意识。</w:t>
            </w:r>
          </w:p>
        </w:tc>
        <w:tc>
          <w:tcPr>
            <w:tcW w:w="2004" w:type="pct"/>
            <w:tcBorders>
              <w:top w:val="single" w:color="auto" w:sz="4" w:space="0"/>
              <w:left w:val="single" w:color="auto" w:sz="4" w:space="0"/>
              <w:bottom w:val="single" w:color="auto" w:sz="4" w:space="0"/>
              <w:right w:val="single" w:color="auto" w:sz="4" w:space="0"/>
            </w:tcBorders>
            <w:vAlign w:val="center"/>
          </w:tcPr>
          <w:p w14:paraId="6B19BCDC">
            <w:pPr>
              <w:adjustRightInd w:val="0"/>
              <w:snapToGrid w:val="0"/>
              <w:rPr>
                <w:rFonts w:hint="eastAsia" w:ascii="仿宋" w:hAnsi="仿宋" w:eastAsia="仿宋" w:cs="仿宋"/>
                <w:b/>
                <w:color w:val="000000" w:themeColor="text1"/>
                <w:sz w:val="21"/>
                <w:szCs w:val="21"/>
                <w:lang w:bidi="ar"/>
                <w14:textFill>
                  <w14:solidFill>
                    <w14:schemeClr w14:val="tx1"/>
                  </w14:solidFill>
                </w14:textFill>
              </w:rPr>
            </w:pPr>
            <w:r>
              <w:rPr>
                <w:rFonts w:hint="eastAsia" w:ascii="仿宋" w:hAnsi="仿宋" w:eastAsia="仿宋" w:cs="仿宋"/>
                <w:b/>
                <w:color w:val="000000" w:themeColor="text1"/>
                <w:sz w:val="21"/>
                <w:szCs w:val="21"/>
                <w:lang w:bidi="ar"/>
                <w14:textFill>
                  <w14:solidFill>
                    <w14:schemeClr w14:val="tx1"/>
                  </w14:solidFill>
                </w14:textFill>
              </w:rPr>
              <w:t>数字图像处理、大数据分析</w:t>
            </w:r>
          </w:p>
        </w:tc>
      </w:tr>
      <w:tr w14:paraId="0324D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1218" w:type="pct"/>
            <w:vMerge w:val="continue"/>
            <w:tcBorders>
              <w:left w:val="single" w:color="auto" w:sz="4" w:space="0"/>
              <w:right w:val="single" w:color="auto" w:sz="4" w:space="0"/>
            </w:tcBorders>
            <w:vAlign w:val="center"/>
          </w:tcPr>
          <w:p w14:paraId="28A3B0A7">
            <w:pPr>
              <w:widowControl/>
              <w:adjustRightInd w:val="0"/>
              <w:snapToGrid w:val="0"/>
              <w:ind w:firstLine="420" w:firstLineChars="200"/>
              <w:jc w:val="left"/>
              <w:rPr>
                <w:rFonts w:hint="eastAsia" w:ascii="仿宋" w:hAnsi="仿宋" w:eastAsia="仿宋" w:cs="仿宋"/>
                <w:sz w:val="21"/>
                <w:szCs w:val="21"/>
              </w:rPr>
            </w:pPr>
          </w:p>
        </w:tc>
        <w:tc>
          <w:tcPr>
            <w:tcW w:w="1778" w:type="pct"/>
            <w:tcBorders>
              <w:top w:val="single" w:color="auto" w:sz="4" w:space="0"/>
              <w:left w:val="single" w:color="auto" w:sz="4" w:space="0"/>
              <w:bottom w:val="single" w:color="auto" w:sz="4" w:space="0"/>
              <w:right w:val="single" w:color="auto" w:sz="4" w:space="0"/>
            </w:tcBorders>
            <w:vAlign w:val="center"/>
          </w:tcPr>
          <w:p w14:paraId="2ABCBB74">
            <w:pPr>
              <w:adjustRightInd w:val="0"/>
              <w:snapToGrid w:val="0"/>
              <w:rPr>
                <w:rFonts w:hint="eastAsia" w:ascii="仿宋" w:hAnsi="仿宋" w:eastAsia="仿宋" w:cs="仿宋"/>
                <w:sz w:val="21"/>
                <w:szCs w:val="21"/>
              </w:rPr>
            </w:pPr>
            <w:r>
              <w:rPr>
                <w:rFonts w:hint="eastAsia" w:ascii="仿宋" w:hAnsi="仿宋" w:eastAsia="仿宋" w:cs="仿宋"/>
                <w:color w:val="000000" w:themeColor="text1"/>
                <w:sz w:val="21"/>
                <w:szCs w:val="21"/>
                <w14:textFill>
                  <w14:solidFill>
                    <w14:schemeClr w14:val="tx1"/>
                  </w14:solidFill>
                </w14:textFill>
              </w:rPr>
              <w:t>11.2掌握自主学习方法，具有识别和跟踪本学科领域知识发展和新研究方向的能力。</w:t>
            </w:r>
          </w:p>
        </w:tc>
        <w:tc>
          <w:tcPr>
            <w:tcW w:w="2004" w:type="pct"/>
            <w:tcBorders>
              <w:top w:val="single" w:color="auto" w:sz="4" w:space="0"/>
              <w:left w:val="single" w:color="auto" w:sz="4" w:space="0"/>
              <w:bottom w:val="single" w:color="auto" w:sz="4" w:space="0"/>
              <w:right w:val="single" w:color="auto" w:sz="4" w:space="0"/>
            </w:tcBorders>
            <w:vAlign w:val="center"/>
          </w:tcPr>
          <w:p w14:paraId="2570213E">
            <w:pPr>
              <w:adjustRightInd w:val="0"/>
              <w:snapToGrid w:val="0"/>
              <w:rPr>
                <w:rFonts w:hint="eastAsia" w:ascii="仿宋" w:hAnsi="仿宋" w:eastAsia="仿宋" w:cs="仿宋"/>
                <w:b/>
                <w:color w:val="000000" w:themeColor="text1"/>
                <w:sz w:val="21"/>
                <w:szCs w:val="21"/>
                <w:lang w:bidi="ar"/>
                <w14:textFill>
                  <w14:solidFill>
                    <w14:schemeClr w14:val="tx1"/>
                  </w14:solidFill>
                </w14:textFill>
              </w:rPr>
            </w:pPr>
            <w:r>
              <w:rPr>
                <w:rFonts w:hint="eastAsia" w:ascii="仿宋" w:hAnsi="仿宋" w:eastAsia="仿宋" w:cs="仿宋"/>
                <w:b/>
                <w:color w:val="000000" w:themeColor="text1"/>
                <w:sz w:val="21"/>
                <w:szCs w:val="21"/>
                <w:lang w:bidi="ar"/>
                <w14:textFill>
                  <w14:solidFill>
                    <w14:schemeClr w14:val="tx1"/>
                  </w14:solidFill>
                </w14:textFill>
              </w:rPr>
              <w:t>毕业设计</w:t>
            </w:r>
          </w:p>
          <w:p w14:paraId="59B801AB">
            <w:pPr>
              <w:adjustRightInd w:val="0"/>
              <w:snapToGrid w:val="0"/>
              <w:rPr>
                <w:rFonts w:hint="eastAsia" w:ascii="仿宋" w:hAnsi="仿宋" w:eastAsia="仿宋" w:cs="仿宋"/>
                <w:sz w:val="21"/>
                <w:szCs w:val="21"/>
                <w:lang w:bidi="ar"/>
              </w:rPr>
            </w:pPr>
            <w:r>
              <w:rPr>
                <w:rFonts w:hint="eastAsia" w:ascii="仿宋" w:hAnsi="仿宋" w:eastAsia="仿宋" w:cs="仿宋"/>
                <w:sz w:val="21"/>
                <w:szCs w:val="21"/>
              </w:rPr>
              <w:t>科学计算语言、电子信息工程导论、机器学习与视觉感知</w:t>
            </w:r>
          </w:p>
        </w:tc>
      </w:tr>
      <w:tr w14:paraId="5A625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1218" w:type="pct"/>
            <w:vMerge w:val="continue"/>
            <w:tcBorders>
              <w:left w:val="single" w:color="auto" w:sz="4" w:space="0"/>
              <w:bottom w:val="single" w:color="auto" w:sz="4" w:space="0"/>
              <w:right w:val="single" w:color="auto" w:sz="4" w:space="0"/>
            </w:tcBorders>
            <w:vAlign w:val="center"/>
          </w:tcPr>
          <w:p w14:paraId="37127025">
            <w:pPr>
              <w:widowControl/>
              <w:adjustRightInd w:val="0"/>
              <w:snapToGrid w:val="0"/>
              <w:ind w:firstLine="420" w:firstLineChars="200"/>
              <w:jc w:val="left"/>
              <w:rPr>
                <w:rFonts w:hint="eastAsia" w:ascii="仿宋" w:hAnsi="仿宋" w:eastAsia="仿宋" w:cs="仿宋"/>
                <w:sz w:val="21"/>
                <w:szCs w:val="21"/>
              </w:rPr>
            </w:pPr>
          </w:p>
        </w:tc>
        <w:tc>
          <w:tcPr>
            <w:tcW w:w="1778" w:type="pct"/>
            <w:tcBorders>
              <w:top w:val="single" w:color="auto" w:sz="4" w:space="0"/>
              <w:left w:val="single" w:color="auto" w:sz="4" w:space="0"/>
              <w:bottom w:val="single" w:color="auto" w:sz="4" w:space="0"/>
              <w:right w:val="single" w:color="auto" w:sz="4" w:space="0"/>
            </w:tcBorders>
            <w:vAlign w:val="center"/>
          </w:tcPr>
          <w:p w14:paraId="596504A6">
            <w:pPr>
              <w:adjustRightInd w:val="0"/>
              <w:snapToGrid w:val="0"/>
              <w:rPr>
                <w:rFonts w:hint="eastAsia" w:ascii="仿宋" w:hAnsi="仿宋" w:eastAsia="仿宋" w:cs="仿宋"/>
                <w:sz w:val="21"/>
                <w:szCs w:val="21"/>
              </w:rPr>
            </w:pPr>
            <w:r>
              <w:rPr>
                <w:rFonts w:hint="eastAsia" w:ascii="仿宋" w:hAnsi="仿宋" w:eastAsia="仿宋" w:cs="仿宋"/>
                <w:color w:val="000000" w:themeColor="text1"/>
                <w:sz w:val="21"/>
                <w:szCs w:val="21"/>
                <w14:textFill>
                  <w14:solidFill>
                    <w14:schemeClr w14:val="tx1"/>
                  </w14:solidFill>
                </w14:textFill>
              </w:rPr>
              <w:t>11.3自主学习过程中，能够运用批判性思维、系统思维、多学科交叉思维，理性分析、判断、归纳和提出问题。</w:t>
            </w:r>
          </w:p>
        </w:tc>
        <w:tc>
          <w:tcPr>
            <w:tcW w:w="2004" w:type="pct"/>
            <w:tcBorders>
              <w:top w:val="single" w:color="auto" w:sz="4" w:space="0"/>
              <w:left w:val="single" w:color="auto" w:sz="4" w:space="0"/>
              <w:bottom w:val="single" w:color="auto" w:sz="4" w:space="0"/>
              <w:right w:val="single" w:color="auto" w:sz="4" w:space="0"/>
            </w:tcBorders>
            <w:vAlign w:val="center"/>
          </w:tcPr>
          <w:p w14:paraId="1370308B">
            <w:pPr>
              <w:adjustRightInd w:val="0"/>
              <w:snapToGrid w:val="0"/>
              <w:rPr>
                <w:rFonts w:hint="eastAsia" w:ascii="仿宋" w:hAnsi="仿宋" w:eastAsia="仿宋" w:cs="仿宋"/>
                <w:b/>
                <w:color w:val="000000" w:themeColor="text1"/>
                <w:sz w:val="21"/>
                <w:szCs w:val="21"/>
                <w:lang w:bidi="ar"/>
                <w14:textFill>
                  <w14:solidFill>
                    <w14:schemeClr w14:val="tx1"/>
                  </w14:solidFill>
                </w14:textFill>
              </w:rPr>
            </w:pPr>
            <w:r>
              <w:rPr>
                <w:rFonts w:hint="eastAsia" w:ascii="仿宋" w:hAnsi="仿宋" w:eastAsia="仿宋" w:cs="仿宋"/>
                <w:b/>
                <w:color w:val="000000" w:themeColor="text1"/>
                <w:sz w:val="21"/>
                <w:szCs w:val="21"/>
                <w:lang w:bidi="ar"/>
                <w14:textFill>
                  <w14:solidFill>
                    <w14:schemeClr w14:val="tx1"/>
                  </w14:solidFill>
                </w14:textFill>
              </w:rPr>
              <w:t>物联网技术与应用</w:t>
            </w:r>
          </w:p>
          <w:p w14:paraId="52030EF9">
            <w:pPr>
              <w:adjustRightInd w:val="0"/>
              <w:snapToGrid w:val="0"/>
              <w:rPr>
                <w:rFonts w:hint="eastAsia" w:ascii="仿宋" w:hAnsi="仿宋" w:eastAsia="仿宋" w:cs="仿宋"/>
                <w:b/>
                <w:sz w:val="21"/>
                <w:szCs w:val="21"/>
                <w:lang w:bidi="ar"/>
              </w:rPr>
            </w:pPr>
            <w:r>
              <w:rPr>
                <w:rFonts w:hint="eastAsia" w:ascii="仿宋" w:hAnsi="仿宋" w:eastAsia="仿宋" w:cs="仿宋"/>
                <w:sz w:val="21"/>
                <w:szCs w:val="21"/>
              </w:rPr>
              <w:t>创新实践训练模块</w:t>
            </w:r>
          </w:p>
        </w:tc>
      </w:tr>
    </w:tbl>
    <w:p w14:paraId="16A721DA">
      <w:pPr>
        <w:spacing w:line="560" w:lineRule="exact"/>
        <w:ind w:firstLine="640"/>
        <w:rPr>
          <w:rFonts w:hint="eastAsia" w:ascii="黑体" w:hAnsi="黑体" w:eastAsia="黑体" w:cs="仿宋_GB2312"/>
          <w:sz w:val="32"/>
          <w:szCs w:val="32"/>
        </w:rPr>
      </w:pPr>
    </w:p>
    <w:sectPr>
      <w:pgSz w:w="11906" w:h="16838"/>
      <w:pgMar w:top="2154" w:right="1417" w:bottom="2098" w:left="1474" w:header="851" w:footer="992" w:gutter="0"/>
      <w:pgNumType w:fmt="numberInDash"/>
      <w:cols w:space="0" w:num="1"/>
      <w:titlePg/>
      <w:rtlGutter w:val="0"/>
      <w:docGrid w:type="lines" w:linePitch="32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CB2F8CD-CDDB-4561-9E22-4E35EB8DB72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方正小标宋简体">
    <w:altName w:val="Arial Unicode MS"/>
    <w:panose1 w:val="00000000000000000000"/>
    <w:charset w:val="86"/>
    <w:family w:val="script"/>
    <w:pitch w:val="default"/>
    <w:sig w:usb0="00000000" w:usb1="00000000" w:usb2="00000000" w:usb3="00000000" w:csb0="00040000" w:csb1="00000000"/>
    <w:embedRegular r:id="rId2" w:fontKey="{5B38060A-5FB4-4586-8016-AF3E03B8921C}"/>
  </w:font>
  <w:font w:name="Arial Unicode MS">
    <w:panose1 w:val="020B0604020202020204"/>
    <w:charset w:val="86"/>
    <w:family w:val="auto"/>
    <w:pitch w:val="default"/>
    <w:sig w:usb0="FFFFFFFF" w:usb1="E9FFFFFF" w:usb2="0000003F" w:usb3="00000000" w:csb0="603F01FF" w:csb1="FFFF0000"/>
  </w:font>
  <w:font w:name="仿宋_GB2312">
    <w:panose1 w:val="02010609030101010101"/>
    <w:charset w:val="86"/>
    <w:family w:val="modern"/>
    <w:pitch w:val="default"/>
    <w:sig w:usb0="00000001" w:usb1="080E0000" w:usb2="00000000" w:usb3="00000000" w:csb0="00040000" w:csb1="00000000"/>
    <w:embedRegular r:id="rId3" w:fontKey="{2E7D96BE-5A9D-40FA-A008-A75C80600FA8}"/>
  </w:font>
  <w:font w:name="仿宋">
    <w:panose1 w:val="02010609060101010101"/>
    <w:charset w:val="86"/>
    <w:family w:val="modern"/>
    <w:pitch w:val="default"/>
    <w:sig w:usb0="800002BF" w:usb1="38CF7CFA" w:usb2="00000016" w:usb3="00000000" w:csb0="00040001" w:csb1="00000000"/>
    <w:embedRegular r:id="rId4" w:fontKey="{88DB698D-7A89-454D-BCC6-525691576692}"/>
  </w:font>
  <w:font w:name="KSOF4B1AA1F4">
    <w:panose1 w:val="02000000000000000000"/>
    <w:charset w:val="86"/>
    <w:family w:val="auto"/>
    <w:pitch w:val="default"/>
    <w:sig w:usb0="00000001" w:usb1="00000000" w:usb2="00000000" w:usb3="00000000" w:csb0="00040001" w:csb1="00000000"/>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2C3F49">
    <w:pPr>
      <w:pStyle w:val="6"/>
      <w:jc w:val="center"/>
      <w:rPr>
        <w:rFonts w:hint="eastAsia" w:ascii="宋体" w:hAnsi="宋体" w:eastAsia="宋体"/>
        <w:sz w:val="28"/>
        <w:szCs w:val="28"/>
      </w:rPr>
    </w:pPr>
    <w:r>
      <w:rPr>
        <w:sz w:val="2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068654980"/>
                          </w:sdtPr>
                          <w:sdtEndPr>
                            <w:rPr>
                              <w:rFonts w:ascii="宋体" w:hAnsi="宋体" w:eastAsia="宋体"/>
                              <w:sz w:val="28"/>
                              <w:szCs w:val="28"/>
                            </w:rPr>
                          </w:sdtEndPr>
                          <w:sdtContent>
                            <w:p w14:paraId="28B37E86">
                              <w:pPr>
                                <w:pStyle w:val="6"/>
                                <w:jc w:val="center"/>
                                <w:rPr>
                                  <w:rFonts w:hint="eastAsia" w:ascii="宋体" w:hAnsi="宋体" w:eastAsia="宋体"/>
                                  <w:sz w:val="28"/>
                                  <w:szCs w:val="28"/>
                                </w:rPr>
                              </w:pPr>
                              <w:r>
                                <w:rPr>
                                  <w:rFonts w:ascii="宋体" w:hAnsi="宋体" w:eastAsia="宋体"/>
                                  <w:sz w:val="28"/>
                                  <w:szCs w:val="28"/>
                                </w:rPr>
                                <w:fldChar w:fldCharType="begin"/>
                              </w:r>
                              <w:r>
                                <w:rPr>
                                  <w:rFonts w:ascii="宋体" w:hAnsi="宋体" w:eastAsia="宋体"/>
                                  <w:sz w:val="28"/>
                                  <w:szCs w:val="28"/>
                                </w:rPr>
                                <w:instrText xml:space="preserve">PAGE   \* MERGEFORMAT</w:instrText>
                              </w:r>
                              <w:r>
                                <w:rPr>
                                  <w:rFonts w:ascii="宋体" w:hAnsi="宋体" w:eastAsia="宋体"/>
                                  <w:sz w:val="28"/>
                                  <w:szCs w:val="28"/>
                                </w:rPr>
                                <w:fldChar w:fldCharType="separate"/>
                              </w:r>
                              <w:r>
                                <w:rPr>
                                  <w:rFonts w:ascii="宋体" w:hAnsi="宋体" w:eastAsia="宋体"/>
                                  <w:sz w:val="28"/>
                                  <w:szCs w:val="28"/>
                                  <w:lang w:val="zh-CN"/>
                                </w:rPr>
                                <w:t>-</w:t>
                              </w:r>
                              <w:r>
                                <w:rPr>
                                  <w:rFonts w:ascii="宋体" w:hAnsi="宋体" w:eastAsia="宋体"/>
                                  <w:sz w:val="28"/>
                                  <w:szCs w:val="28"/>
                                </w:rPr>
                                <w:t xml:space="preserve"> 4 -</w:t>
                              </w:r>
                              <w:r>
                                <w:rPr>
                                  <w:rFonts w:ascii="宋体" w:hAnsi="宋体" w:eastAsia="宋体"/>
                                  <w:sz w:val="28"/>
                                  <w:szCs w:val="28"/>
                                </w:rPr>
                                <w:fldChar w:fldCharType="end"/>
                              </w:r>
                            </w:p>
                          </w:sdtContent>
                        </w:sdt>
                        <w:p w14:paraId="0909B559">
                          <w:pPr>
                            <w:rPr>
                              <w:rFonts w:hint="eastAsia" w:ascii="宋体" w:hAnsi="宋体" w:eastAsia="宋体"/>
                              <w:sz w:val="28"/>
                              <w:szCs w:val="28"/>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sdt>
                    <w:sdtPr>
                      <w:id w:val="-1068654980"/>
                    </w:sdtPr>
                    <w:sdtEndPr>
                      <w:rPr>
                        <w:rFonts w:ascii="宋体" w:hAnsi="宋体" w:eastAsia="宋体"/>
                        <w:sz w:val="28"/>
                        <w:szCs w:val="28"/>
                      </w:rPr>
                    </w:sdtEndPr>
                    <w:sdtContent>
                      <w:p w14:paraId="28B37E86">
                        <w:pPr>
                          <w:pStyle w:val="6"/>
                          <w:jc w:val="center"/>
                          <w:rPr>
                            <w:rFonts w:hint="eastAsia" w:ascii="宋体" w:hAnsi="宋体" w:eastAsia="宋体"/>
                            <w:sz w:val="28"/>
                            <w:szCs w:val="28"/>
                          </w:rPr>
                        </w:pPr>
                        <w:r>
                          <w:rPr>
                            <w:rFonts w:ascii="宋体" w:hAnsi="宋体" w:eastAsia="宋体"/>
                            <w:sz w:val="28"/>
                            <w:szCs w:val="28"/>
                          </w:rPr>
                          <w:fldChar w:fldCharType="begin"/>
                        </w:r>
                        <w:r>
                          <w:rPr>
                            <w:rFonts w:ascii="宋体" w:hAnsi="宋体" w:eastAsia="宋体"/>
                            <w:sz w:val="28"/>
                            <w:szCs w:val="28"/>
                          </w:rPr>
                          <w:instrText xml:space="preserve">PAGE   \* MERGEFORMAT</w:instrText>
                        </w:r>
                        <w:r>
                          <w:rPr>
                            <w:rFonts w:ascii="宋体" w:hAnsi="宋体" w:eastAsia="宋体"/>
                            <w:sz w:val="28"/>
                            <w:szCs w:val="28"/>
                          </w:rPr>
                          <w:fldChar w:fldCharType="separate"/>
                        </w:r>
                        <w:r>
                          <w:rPr>
                            <w:rFonts w:ascii="宋体" w:hAnsi="宋体" w:eastAsia="宋体"/>
                            <w:sz w:val="28"/>
                            <w:szCs w:val="28"/>
                            <w:lang w:val="zh-CN"/>
                          </w:rPr>
                          <w:t>-</w:t>
                        </w:r>
                        <w:r>
                          <w:rPr>
                            <w:rFonts w:ascii="宋体" w:hAnsi="宋体" w:eastAsia="宋体"/>
                            <w:sz w:val="28"/>
                            <w:szCs w:val="28"/>
                          </w:rPr>
                          <w:t xml:space="preserve"> 4 -</w:t>
                        </w:r>
                        <w:r>
                          <w:rPr>
                            <w:rFonts w:ascii="宋体" w:hAnsi="宋体" w:eastAsia="宋体"/>
                            <w:sz w:val="28"/>
                            <w:szCs w:val="28"/>
                          </w:rPr>
                          <w:fldChar w:fldCharType="end"/>
                        </w:r>
                      </w:p>
                    </w:sdtContent>
                  </w:sdt>
                  <w:p w14:paraId="0909B559">
                    <w:pPr>
                      <w:rPr>
                        <w:rFonts w:hint="eastAsia" w:ascii="宋体" w:hAnsi="宋体" w:eastAsia="宋体"/>
                        <w:sz w:val="28"/>
                        <w:szCs w:val="28"/>
                      </w:rPr>
                    </w:pPr>
                  </w:p>
                </w:txbxContent>
              </v:textbox>
            </v:shape>
          </w:pict>
        </mc:Fallback>
      </mc:AlternateContent>
    </w:r>
  </w:p>
  <w:p w14:paraId="4984D30C">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0164DA">
    <w:pPr>
      <w:pStyle w:val="6"/>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4650931">
                          <w:pPr>
                            <w:pStyle w:val="6"/>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74650931">
                    <w:pPr>
                      <w:pStyle w:val="6"/>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attachedTemplate r:id="rId1"/>
  <w:documentProtection w:enforcement="0"/>
  <w:defaultTabStop w:val="420"/>
  <w:drawingGridHorizontalSpacing w:val="105"/>
  <w:drawingGridVerticalSpacing w:val="160"/>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FiOTMzN2QzNDkyOTA5ZjY3MjI5NzM4ZTYyNmQ5NGYifQ=="/>
  </w:docVars>
  <w:rsids>
    <w:rsidRoot w:val="008E51AD"/>
    <w:rsid w:val="00000BB5"/>
    <w:rsid w:val="00012375"/>
    <w:rsid w:val="000404C6"/>
    <w:rsid w:val="0004088F"/>
    <w:rsid w:val="00093208"/>
    <w:rsid w:val="0009772D"/>
    <w:rsid w:val="000A003A"/>
    <w:rsid w:val="000A1B10"/>
    <w:rsid w:val="000A60B0"/>
    <w:rsid w:val="000A7C4F"/>
    <w:rsid w:val="000B1905"/>
    <w:rsid w:val="000C59C1"/>
    <w:rsid w:val="000D11A2"/>
    <w:rsid w:val="000D7077"/>
    <w:rsid w:val="000F76B6"/>
    <w:rsid w:val="001041CB"/>
    <w:rsid w:val="001118A6"/>
    <w:rsid w:val="00125685"/>
    <w:rsid w:val="00126275"/>
    <w:rsid w:val="00140840"/>
    <w:rsid w:val="00153128"/>
    <w:rsid w:val="00161872"/>
    <w:rsid w:val="0016261E"/>
    <w:rsid w:val="001763E8"/>
    <w:rsid w:val="001A56E4"/>
    <w:rsid w:val="001A6E1A"/>
    <w:rsid w:val="001B6CFA"/>
    <w:rsid w:val="001F750F"/>
    <w:rsid w:val="0020668C"/>
    <w:rsid w:val="0022202E"/>
    <w:rsid w:val="002316A7"/>
    <w:rsid w:val="002478B9"/>
    <w:rsid w:val="00281362"/>
    <w:rsid w:val="002A5DD9"/>
    <w:rsid w:val="002B025F"/>
    <w:rsid w:val="002E66B3"/>
    <w:rsid w:val="00305403"/>
    <w:rsid w:val="00323BA5"/>
    <w:rsid w:val="0033146A"/>
    <w:rsid w:val="003516DC"/>
    <w:rsid w:val="00395083"/>
    <w:rsid w:val="003B0354"/>
    <w:rsid w:val="003C7719"/>
    <w:rsid w:val="003D6FA4"/>
    <w:rsid w:val="003E3999"/>
    <w:rsid w:val="003F3A8C"/>
    <w:rsid w:val="00412096"/>
    <w:rsid w:val="00420B48"/>
    <w:rsid w:val="00452513"/>
    <w:rsid w:val="0045581A"/>
    <w:rsid w:val="00481B0B"/>
    <w:rsid w:val="004B0114"/>
    <w:rsid w:val="004B1621"/>
    <w:rsid w:val="004B1C62"/>
    <w:rsid w:val="004E7B18"/>
    <w:rsid w:val="0051226F"/>
    <w:rsid w:val="00516121"/>
    <w:rsid w:val="00582304"/>
    <w:rsid w:val="005A7C8B"/>
    <w:rsid w:val="005F1F57"/>
    <w:rsid w:val="005F3EFD"/>
    <w:rsid w:val="005F474A"/>
    <w:rsid w:val="00617B32"/>
    <w:rsid w:val="0062736C"/>
    <w:rsid w:val="00636AD7"/>
    <w:rsid w:val="00683BD7"/>
    <w:rsid w:val="006A5868"/>
    <w:rsid w:val="006B27B8"/>
    <w:rsid w:val="006C7AF4"/>
    <w:rsid w:val="006D4B05"/>
    <w:rsid w:val="00700C48"/>
    <w:rsid w:val="007237DA"/>
    <w:rsid w:val="00726B3F"/>
    <w:rsid w:val="00734197"/>
    <w:rsid w:val="00767D8F"/>
    <w:rsid w:val="0078141B"/>
    <w:rsid w:val="00795C38"/>
    <w:rsid w:val="007D6C7D"/>
    <w:rsid w:val="007F73A3"/>
    <w:rsid w:val="0080328E"/>
    <w:rsid w:val="00825760"/>
    <w:rsid w:val="00856E1F"/>
    <w:rsid w:val="008655A3"/>
    <w:rsid w:val="00884951"/>
    <w:rsid w:val="00887525"/>
    <w:rsid w:val="008A3046"/>
    <w:rsid w:val="008B122D"/>
    <w:rsid w:val="008D0D88"/>
    <w:rsid w:val="008D6B51"/>
    <w:rsid w:val="008E51AD"/>
    <w:rsid w:val="00910B56"/>
    <w:rsid w:val="009111B2"/>
    <w:rsid w:val="00914632"/>
    <w:rsid w:val="0091463F"/>
    <w:rsid w:val="009A24F3"/>
    <w:rsid w:val="009C4A49"/>
    <w:rsid w:val="00A00106"/>
    <w:rsid w:val="00A031E4"/>
    <w:rsid w:val="00A033CB"/>
    <w:rsid w:val="00A1639F"/>
    <w:rsid w:val="00A26932"/>
    <w:rsid w:val="00A44685"/>
    <w:rsid w:val="00A86BDD"/>
    <w:rsid w:val="00A964F4"/>
    <w:rsid w:val="00AB66B6"/>
    <w:rsid w:val="00AD532C"/>
    <w:rsid w:val="00AE27A3"/>
    <w:rsid w:val="00AE3ADA"/>
    <w:rsid w:val="00AE4DD5"/>
    <w:rsid w:val="00AF128E"/>
    <w:rsid w:val="00B03983"/>
    <w:rsid w:val="00B10EFE"/>
    <w:rsid w:val="00B1757D"/>
    <w:rsid w:val="00B377BF"/>
    <w:rsid w:val="00B44346"/>
    <w:rsid w:val="00B44D65"/>
    <w:rsid w:val="00B52C7B"/>
    <w:rsid w:val="00B75661"/>
    <w:rsid w:val="00BA2717"/>
    <w:rsid w:val="00BA651E"/>
    <w:rsid w:val="00BB2C5C"/>
    <w:rsid w:val="00BB5D4B"/>
    <w:rsid w:val="00C22DC0"/>
    <w:rsid w:val="00C57A01"/>
    <w:rsid w:val="00C65A8E"/>
    <w:rsid w:val="00C86648"/>
    <w:rsid w:val="00CA692B"/>
    <w:rsid w:val="00CB2443"/>
    <w:rsid w:val="00CB2E76"/>
    <w:rsid w:val="00CC11C5"/>
    <w:rsid w:val="00CC1766"/>
    <w:rsid w:val="00CD4072"/>
    <w:rsid w:val="00CE27F3"/>
    <w:rsid w:val="00CF4ED8"/>
    <w:rsid w:val="00D04678"/>
    <w:rsid w:val="00D0640C"/>
    <w:rsid w:val="00D24DEA"/>
    <w:rsid w:val="00D949CA"/>
    <w:rsid w:val="00D95F6B"/>
    <w:rsid w:val="00DA5098"/>
    <w:rsid w:val="00DA620C"/>
    <w:rsid w:val="00DA6D01"/>
    <w:rsid w:val="00DB6D42"/>
    <w:rsid w:val="00DC257F"/>
    <w:rsid w:val="00DD35DD"/>
    <w:rsid w:val="00DE05F0"/>
    <w:rsid w:val="00DE310F"/>
    <w:rsid w:val="00DE3E17"/>
    <w:rsid w:val="00DE52B5"/>
    <w:rsid w:val="00DE532D"/>
    <w:rsid w:val="00E30D46"/>
    <w:rsid w:val="00E551F7"/>
    <w:rsid w:val="00E847C6"/>
    <w:rsid w:val="00E864A2"/>
    <w:rsid w:val="00E86C2D"/>
    <w:rsid w:val="00EA04E3"/>
    <w:rsid w:val="00EB0933"/>
    <w:rsid w:val="00ED3FE5"/>
    <w:rsid w:val="00ED4271"/>
    <w:rsid w:val="00EF07C0"/>
    <w:rsid w:val="00EF7829"/>
    <w:rsid w:val="00F0315C"/>
    <w:rsid w:val="00F10C22"/>
    <w:rsid w:val="00F12F75"/>
    <w:rsid w:val="00F40ADB"/>
    <w:rsid w:val="00F449B0"/>
    <w:rsid w:val="00F64128"/>
    <w:rsid w:val="00F6686E"/>
    <w:rsid w:val="00F725CA"/>
    <w:rsid w:val="00F77E8A"/>
    <w:rsid w:val="00F80DAE"/>
    <w:rsid w:val="00F86765"/>
    <w:rsid w:val="00F9600B"/>
    <w:rsid w:val="00F96E53"/>
    <w:rsid w:val="00FA39FC"/>
    <w:rsid w:val="00FB0321"/>
    <w:rsid w:val="00FD2563"/>
    <w:rsid w:val="00FD2B20"/>
    <w:rsid w:val="00FE5372"/>
    <w:rsid w:val="00FE6224"/>
    <w:rsid w:val="00FF2BEB"/>
    <w:rsid w:val="03BD0B87"/>
    <w:rsid w:val="04FD23E8"/>
    <w:rsid w:val="053C726A"/>
    <w:rsid w:val="073F4765"/>
    <w:rsid w:val="088A61B1"/>
    <w:rsid w:val="0C13404F"/>
    <w:rsid w:val="104C1876"/>
    <w:rsid w:val="11533E68"/>
    <w:rsid w:val="13826402"/>
    <w:rsid w:val="15B43B06"/>
    <w:rsid w:val="16234AE6"/>
    <w:rsid w:val="18A827AE"/>
    <w:rsid w:val="190412EA"/>
    <w:rsid w:val="1AC50740"/>
    <w:rsid w:val="1C3D55BC"/>
    <w:rsid w:val="1CF569FA"/>
    <w:rsid w:val="1F807EA8"/>
    <w:rsid w:val="20266EA8"/>
    <w:rsid w:val="22585DB1"/>
    <w:rsid w:val="241C6030"/>
    <w:rsid w:val="271C0DFF"/>
    <w:rsid w:val="2A650AF0"/>
    <w:rsid w:val="2B464E6F"/>
    <w:rsid w:val="2BAE6787"/>
    <w:rsid w:val="2BE10190"/>
    <w:rsid w:val="2CBD2ED5"/>
    <w:rsid w:val="2CFC24CD"/>
    <w:rsid w:val="303808C6"/>
    <w:rsid w:val="34140A88"/>
    <w:rsid w:val="347474D1"/>
    <w:rsid w:val="37C07DBE"/>
    <w:rsid w:val="3A41284F"/>
    <w:rsid w:val="3C882B95"/>
    <w:rsid w:val="3DC63AFF"/>
    <w:rsid w:val="3E287718"/>
    <w:rsid w:val="40B76706"/>
    <w:rsid w:val="45D049C0"/>
    <w:rsid w:val="470F1974"/>
    <w:rsid w:val="4712301E"/>
    <w:rsid w:val="478949C6"/>
    <w:rsid w:val="491219D7"/>
    <w:rsid w:val="4A222812"/>
    <w:rsid w:val="4B0D068C"/>
    <w:rsid w:val="4FE231E8"/>
    <w:rsid w:val="53CC2E81"/>
    <w:rsid w:val="59412160"/>
    <w:rsid w:val="5D343252"/>
    <w:rsid w:val="682D2D9E"/>
    <w:rsid w:val="6B737C7F"/>
    <w:rsid w:val="6D004FEB"/>
    <w:rsid w:val="70A10E78"/>
    <w:rsid w:val="71562855"/>
    <w:rsid w:val="72ED08C7"/>
    <w:rsid w:val="77785610"/>
    <w:rsid w:val="77C03B90"/>
    <w:rsid w:val="797F640E"/>
    <w:rsid w:val="7E69059A"/>
    <w:rsid w:val="7F733C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semiHidden/>
    <w:unhideWhenUsed/>
    <w:qFormat/>
    <w:uiPriority w:val="99"/>
    <w:pPr>
      <w:jc w:val="left"/>
    </w:pPr>
  </w:style>
  <w:style w:type="paragraph" w:styleId="3">
    <w:name w:val="Body Text"/>
    <w:basedOn w:val="1"/>
    <w:qFormat/>
    <w:uiPriority w:val="0"/>
    <w:rPr>
      <w:rFonts w:ascii="楷体_GB2312" w:eastAsia="楷体_GB2312"/>
      <w:sz w:val="30"/>
      <w:szCs w:val="20"/>
    </w:rPr>
  </w:style>
  <w:style w:type="paragraph" w:styleId="4">
    <w:name w:val="Plain Text"/>
    <w:basedOn w:val="1"/>
    <w:link w:val="16"/>
    <w:qFormat/>
    <w:uiPriority w:val="0"/>
    <w:rPr>
      <w:rFonts w:ascii="宋体" w:hAnsi="Courier New" w:cs="Courier New"/>
      <w:szCs w:val="21"/>
    </w:rPr>
  </w:style>
  <w:style w:type="paragraph" w:styleId="5">
    <w:name w:val="Balloon Text"/>
    <w:basedOn w:val="1"/>
    <w:link w:val="17"/>
    <w:semiHidden/>
    <w:unhideWhenUsed/>
    <w:qFormat/>
    <w:uiPriority w:val="99"/>
    <w:rPr>
      <w:sz w:val="18"/>
      <w:szCs w:val="18"/>
    </w:rPr>
  </w:style>
  <w:style w:type="paragraph" w:styleId="6">
    <w:name w:val="footer"/>
    <w:basedOn w:val="1"/>
    <w:link w:val="13"/>
    <w:unhideWhenUsed/>
    <w:qFormat/>
    <w:uiPriority w:val="99"/>
    <w:pPr>
      <w:tabs>
        <w:tab w:val="center" w:pos="4153"/>
        <w:tab w:val="right" w:pos="8306"/>
      </w:tabs>
      <w:snapToGrid w:val="0"/>
      <w:jc w:val="left"/>
    </w:pPr>
    <w:rPr>
      <w:sz w:val="18"/>
      <w:szCs w:val="18"/>
    </w:rPr>
  </w:style>
  <w:style w:type="paragraph" w:styleId="7">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qFormat/>
    <w:uiPriority w:val="99"/>
    <w:pPr>
      <w:spacing w:beforeAutospacing="1" w:afterAutospacing="1" w:line="400" w:lineRule="exact"/>
      <w:ind w:firstLine="883" w:firstLineChars="200"/>
      <w:jc w:val="left"/>
    </w:pPr>
    <w:rPr>
      <w:rFonts w:ascii="Calibri" w:hAnsi="Calibri" w:eastAsia="宋体" w:cs="Times New Roman"/>
      <w:kern w:val="0"/>
      <w:sz w:val="24"/>
    </w:rPr>
  </w:style>
  <w:style w:type="table" w:styleId="10">
    <w:name w:val="Table Grid"/>
    <w:basedOn w:val="9"/>
    <w:qFormat/>
    <w:uiPriority w:val="39"/>
    <w:rPr>
      <w:rFonts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2">
    <w:name w:val="页眉 字符"/>
    <w:basedOn w:val="11"/>
    <w:link w:val="7"/>
    <w:qFormat/>
    <w:uiPriority w:val="99"/>
    <w:rPr>
      <w:sz w:val="18"/>
      <w:szCs w:val="18"/>
    </w:rPr>
  </w:style>
  <w:style w:type="character" w:customStyle="1" w:styleId="13">
    <w:name w:val="页脚 字符"/>
    <w:basedOn w:val="11"/>
    <w:link w:val="6"/>
    <w:qFormat/>
    <w:uiPriority w:val="99"/>
    <w:rPr>
      <w:sz w:val="18"/>
      <w:szCs w:val="18"/>
    </w:rPr>
  </w:style>
  <w:style w:type="paragraph" w:styleId="14">
    <w:name w:val="List Paragraph"/>
    <w:basedOn w:val="1"/>
    <w:qFormat/>
    <w:uiPriority w:val="34"/>
    <w:pPr>
      <w:spacing w:line="400" w:lineRule="exact"/>
      <w:ind w:firstLine="420" w:firstLineChars="200"/>
    </w:pPr>
    <w:rPr>
      <w:rFonts w:ascii="Calibri" w:hAnsi="Calibri" w:eastAsia="宋体" w:cs="宋体"/>
      <w:sz w:val="24"/>
    </w:rPr>
  </w:style>
  <w:style w:type="table" w:customStyle="1" w:styleId="15">
    <w:name w:val="Table Normal"/>
    <w:semiHidden/>
    <w:unhideWhenUsed/>
    <w:qFormat/>
    <w:uiPriority w:val="0"/>
    <w:tblPr>
      <w:tblCellMar>
        <w:top w:w="0" w:type="dxa"/>
        <w:left w:w="0" w:type="dxa"/>
        <w:bottom w:w="0" w:type="dxa"/>
        <w:right w:w="0" w:type="dxa"/>
      </w:tblCellMar>
    </w:tblPr>
  </w:style>
  <w:style w:type="character" w:customStyle="1" w:styleId="16">
    <w:name w:val="纯文本 字符"/>
    <w:basedOn w:val="11"/>
    <w:link w:val="4"/>
    <w:qFormat/>
    <w:uiPriority w:val="0"/>
    <w:rPr>
      <w:rFonts w:ascii="宋体" w:hAnsi="Courier New" w:cs="Courier New" w:eastAsiaTheme="minorEastAsia"/>
      <w:kern w:val="2"/>
      <w:sz w:val="21"/>
      <w:szCs w:val="21"/>
    </w:rPr>
  </w:style>
  <w:style w:type="character" w:customStyle="1" w:styleId="17">
    <w:name w:val="批注框文本 字符"/>
    <w:basedOn w:val="11"/>
    <w:link w:val="5"/>
    <w:semiHidden/>
    <w:qFormat/>
    <w:uiPriority w:val="99"/>
    <w:rPr>
      <w:rFonts w:asciiTheme="minorHAnsi" w:hAnsiTheme="minorHAnsi" w:eastAsiaTheme="minorEastAsia" w:cstheme="minorBidi"/>
      <w:kern w:val="2"/>
      <w:sz w:val="18"/>
      <w:szCs w:val="18"/>
    </w:rPr>
  </w:style>
  <w:style w:type="character" w:customStyle="1" w:styleId="18">
    <w:name w:val="font21"/>
    <w:basedOn w:val="11"/>
    <w:qFormat/>
    <w:uiPriority w:val="0"/>
    <w:rPr>
      <w:rFonts w:hint="eastAsia" w:ascii="黑体" w:hAnsi="宋体" w:eastAsia="黑体" w:cs="黑体"/>
      <w:color w:val="000000"/>
      <w:sz w:val="20"/>
      <w:szCs w:val="20"/>
      <w:u w:val="none"/>
    </w:rPr>
  </w:style>
  <w:style w:type="table" w:customStyle="1" w:styleId="19">
    <w:name w:val="网格型5"/>
    <w:basedOn w:val="9"/>
    <w:qFormat/>
    <w:uiPriority w:val="59"/>
    <w:rPr>
      <w:rFonts w:ascii="Calibri" w:hAnsi="Calibri"/>
      <w:szCs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
    <w:name w:val="网格型1"/>
    <w:basedOn w:val="9"/>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21">
    <w:name w:val="Revision"/>
    <w:hidden/>
    <w:unhideWhenUsed/>
    <w:qFormat/>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D:\Program\WeChat\WeChat%20Files\wxid_1t0fqfbpdb0t42\FileStorage\File\2023-06\&#26657;&#21457;&#27169;&#26495;2022.dot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C44988A-439F-4FC2-ABFE-14B6C664DFEB}">
  <ds:schemaRefs/>
</ds:datastoreItem>
</file>

<file path=docProps/app.xml><?xml version="1.0" encoding="utf-8"?>
<Properties xmlns="http://schemas.openxmlformats.org/officeDocument/2006/extended-properties" xmlns:vt="http://schemas.openxmlformats.org/officeDocument/2006/docPropsVTypes">
  <Template>校发模板2022</Template>
  <Pages>18</Pages>
  <Words>279</Words>
  <Characters>339</Characters>
  <Lines>78</Lines>
  <Paragraphs>22</Paragraphs>
  <TotalTime>4</TotalTime>
  <ScaleCrop>false</ScaleCrop>
  <LinksUpToDate>false</LinksUpToDate>
  <CharactersWithSpaces>356</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2025-04-21T05:27:00Z</dcterms:created>
  <dc:creator>小仙女</dc:creator>
  <cp:lastModifiedBy>随风飞</cp:lastModifiedBy>
  <dcterms:modified xsi:type="dcterms:W3CDTF">2026-06-10T00:57:29Z</dcterms:modified>
  <cp:revision>86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2C3D83EFD5CC4C45B22C27E5BE50546A_13</vt:lpwstr>
  </property>
  <property fmtid="{D5CDD505-2E9C-101B-9397-08002B2CF9AE}" pid="4" name="KSOTemplateDocerSaveRecord">
    <vt:lpwstr>eyJoZGlkIjoiODZhYjVhNzgxYzVlNDU4NGVlZjExOTI2MTU2MmFjZTIiLCJ1c2VySWQiOiIzNDkxNjk1MDMifQ==</vt:lpwstr>
  </property>
</Properties>
</file>