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80A3A">
      <w:pPr>
        <w:pStyle w:val="11"/>
        <w:ind w:left="0" w:leftChars="0" w:firstLine="0" w:firstLineChars="0"/>
        <w:jc w:val="center"/>
        <w:rPr>
          <w:rFonts w:ascii="Times New Roman" w:hAnsi="Times New Roman" w:eastAsia="宋体" w:cs="Times New Roman"/>
          <w:b/>
          <w:bCs/>
          <w:sz w:val="44"/>
          <w:szCs w:val="44"/>
        </w:rPr>
      </w:pPr>
      <w:r>
        <w:rPr>
          <w:rFonts w:ascii="Times New Roman" w:hAnsi="Times New Roman" w:eastAsia="宋体" w:cs="Times New Roman"/>
          <w:b/>
          <w:bCs/>
          <w:sz w:val="44"/>
          <w:szCs w:val="44"/>
        </w:rPr>
        <w:t>公共管理学院</w:t>
      </w:r>
    </w:p>
    <w:p w14:paraId="4E0A1BF7">
      <w:pPr>
        <w:rPr>
          <w:rFonts w:hint="eastAsia"/>
          <w:lang w:val="en-US" w:eastAsia="zh-CN"/>
        </w:rPr>
      </w:pPr>
    </w:p>
    <w:p w14:paraId="4EB1E5DC">
      <w:pPr>
        <w:pStyle w:val="2"/>
      </w:pPr>
      <w:r>
        <w:t>行政管理</w:t>
      </w:r>
    </w:p>
    <w:p w14:paraId="4C2BDDD8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核心课程：政治学基础、管理学原理、西方经济学、管理心理学、公</w:t>
      </w:r>
      <w:bookmarkStart w:id="0" w:name="_GoBack"/>
      <w:bookmarkEnd w:id="0"/>
      <w:r>
        <w:rPr>
          <w:rFonts w:ascii="Times New Roman" w:hAnsi="Times New Roman" w:eastAsia="宋体" w:cs="Times New Roman"/>
          <w:sz w:val="24"/>
          <w:szCs w:val="24"/>
        </w:rPr>
        <w:t>共行政学、行政法学、地方政府管理、人力资源管理、公共经济学、政治思想史、公共政策分析、秘书与公文写作、公务员制度、数字政府概论等。</w:t>
      </w:r>
    </w:p>
    <w:p w14:paraId="3578D3DA">
      <w:pPr>
        <w:rPr>
          <w:rFonts w:hint="eastAsia"/>
          <w:lang w:val="en-US" w:eastAsia="zh-CN"/>
        </w:rPr>
      </w:pPr>
    </w:p>
    <w:p w14:paraId="3E4F24BB">
      <w:pPr>
        <w:pStyle w:val="2"/>
      </w:pPr>
      <w:r>
        <w:t>劳动与社会保障</w:t>
      </w:r>
    </w:p>
    <w:p w14:paraId="63D436E3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核心课程：保险学、劳动法与社会保障法、人力资源管理、社会保险基金管理、社会保障研究前沿、社会福利与社会救助、劳动经济学、社会保障制度国际比较(双语)、管理学原理、社会保障学等。</w:t>
      </w:r>
    </w:p>
    <w:p w14:paraId="650D097D">
      <w:pPr>
        <w:rPr>
          <w:rFonts w:hint="eastAsia"/>
          <w:lang w:val="en-US" w:eastAsia="zh-CN"/>
        </w:rPr>
      </w:pPr>
    </w:p>
    <w:p w14:paraId="363F263C">
      <w:pPr>
        <w:pStyle w:val="2"/>
      </w:pPr>
      <w:r>
        <w:t>土地资源管理</w:t>
      </w:r>
    </w:p>
    <w:p w14:paraId="75AC462E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核心课程：管理学原理、西方经济学、土地资源学、土地管理学、土地经济学、国土空间规划、土地法学、地籍管理、土地信息系统、测量学、房地产开发经管与管理、房地产估价等。</w:t>
      </w:r>
    </w:p>
    <w:p w14:paraId="149F827D">
      <w:pPr>
        <w:rPr>
          <w:rFonts w:hint="eastAsia"/>
          <w:lang w:val="en-US" w:eastAsia="zh-CN"/>
        </w:rPr>
      </w:pPr>
    </w:p>
    <w:p w14:paraId="40449B58">
      <w:pPr>
        <w:pStyle w:val="2"/>
      </w:pPr>
      <w:r>
        <w:t>信息资源管理</w:t>
      </w:r>
    </w:p>
    <w:p w14:paraId="562F8942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核心课程：信息管理导论、管理学原理、数据库原理及应用、管理信息系统、元数据、信息组织、信息分析、信息服务与用户研究、信息咨询等。</w:t>
      </w:r>
    </w:p>
    <w:p w14:paraId="247DDF9A">
      <w:pPr>
        <w:rPr>
          <w:rFonts w:hint="eastAsia"/>
          <w:lang w:val="en-US" w:eastAsia="zh-CN"/>
        </w:rPr>
      </w:pPr>
    </w:p>
    <w:p w14:paraId="0FD87A82">
      <w:pPr>
        <w:pStyle w:val="2"/>
      </w:pPr>
      <w:r>
        <w:t>档案学</w:t>
      </w:r>
    </w:p>
    <w:p w14:paraId="09077E00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核心课程：科学数据与科技档案管理、数字治理与电子文件管理、档案数据管理、档案文献数字化编纂、文书学等。</w:t>
      </w:r>
    </w:p>
    <w:p w14:paraId="0F9379D7">
      <w:pPr>
        <w:rPr>
          <w:rFonts w:hint="eastAsia"/>
          <w:lang w:val="en-US" w:eastAsia="zh-CN"/>
        </w:rPr>
      </w:pPr>
    </w:p>
    <w:p w14:paraId="11BB372E">
      <w:pPr>
        <w:pStyle w:val="2"/>
      </w:pPr>
      <w:r>
        <w:t>社会工作</w:t>
      </w:r>
    </w:p>
    <w:p w14:paraId="1A1D4BD0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核心课程：社会工作导论、社会工作理论、社会政策、现代社会福利思想、社会心理学、人类行为与社会环境、社会人类学概论、个案工作、小组工作、社区工作等。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CA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semiHidden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3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2026-06-01T07:36:24Z</dcterms:created>
  <dc:creator>Lenovo</dc:creator>
  <cp:lastModifiedBy>Treasure</cp:lastModifiedBy>
  <dcterms:modified xsi:type="dcterms:W3CDTF">2026-06-01T07:42:43Z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eyJoZGlkIjoiNThlMzcyNzhiZGZiNTNmZTA4YTIwMTI3MWZiYmUxZTEiLCJ1c2VySWQiOiIyOTY1NzkyMDEifQ==</vt:lpwstr>
  </property>
  <property fmtid="{D5CDD505-2E9C-101B-9397-08002B2CF9AE}" pid="4" name="ICV">
    <vt:lpwstr>F3C1BC35EAC944EE8D7D8B98BF2CC29C_12</vt:lpwstr>
  </property>
</Properties>
</file>