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BF314">
      <w:pPr>
        <w:ind w:left="711" w:hanging="711"/>
        <w:jc w:val="center"/>
        <w:rPr>
          <w:rFonts w:ascii="方正公文小标宋" w:hAnsi="方正公文小标宋" w:eastAsia="方正公文小标宋" w:cs="方正公文小标宋"/>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马克思主义理论</w:t>
      </w:r>
      <w:r>
        <w:rPr>
          <w:rFonts w:hint="eastAsia" w:ascii="黑体" w:hAnsi="黑体" w:eastAsia="黑体" w:cs="黑体"/>
          <w:bCs w:val="0"/>
          <w:color w:val="000000" w:themeColor="text1"/>
          <w:sz w:val="28"/>
          <w:szCs w:val="28"/>
          <w14:textFill>
            <w14:solidFill>
              <w14:schemeClr w14:val="tx1"/>
            </w14:solidFill>
          </w14:textFill>
        </w:rPr>
        <w:t>专业（</w:t>
      </w:r>
      <w:r>
        <w:rPr>
          <w:rFonts w:hint="eastAsia" w:ascii="黑体" w:hAnsi="黑体" w:eastAsia="黑体" w:cs="黑体"/>
          <w:color w:val="000000" w:themeColor="text1"/>
          <w:sz w:val="28"/>
          <w:szCs w:val="28"/>
          <w14:textFill>
            <w14:solidFill>
              <w14:schemeClr w14:val="tx1"/>
            </w14:solidFill>
          </w14:textFill>
        </w:rPr>
        <w:t>吕振羽班，本研贯通）本科培养方案</w:t>
      </w:r>
    </w:p>
    <w:p w14:paraId="49CDCDC5">
      <w:pPr>
        <w:pStyle w:val="2"/>
        <w:spacing w:before="156" w:after="156"/>
        <w:rPr>
          <w:sz w:val="24"/>
          <w:szCs w:val="24"/>
        </w:rPr>
      </w:pPr>
      <w:r>
        <w:rPr>
          <w:rFonts w:hint="eastAsia"/>
          <w:sz w:val="24"/>
          <w:szCs w:val="24"/>
        </w:rPr>
        <w:t>一、专业简介</w:t>
      </w:r>
    </w:p>
    <w:p w14:paraId="4EB62241">
      <w:pPr>
        <w:ind w:firstLine="480" w:firstLineChars="200"/>
        <w:rPr>
          <w:rFonts w:ascii="仿宋" w:hAnsi="仿宋" w:eastAsia="仿宋"/>
          <w:sz w:val="24"/>
          <w:szCs w:val="24"/>
        </w:rPr>
      </w:pPr>
      <w:r>
        <w:rPr>
          <w:rFonts w:hint="eastAsia" w:ascii="仿宋" w:hAnsi="仿宋" w:eastAsia="仿宋"/>
          <w:sz w:val="24"/>
          <w:szCs w:val="24"/>
        </w:rPr>
        <w:t>吉林大学马克思主义学院成立于2005年4月。学院承担全校本科生、硕士生、博士生三个层次思想政治理论课教学，同时也是承担马克思主义理论专业本科生、硕士生和博士生人才培养工作的教学科研单位。2006年学院获得首批马克思主义理论博士点一级学科授予权，2007年获准设立马克思主义理论博士后流动站，2011年马克思主义理论一级学科被评为省级重点学科</w:t>
      </w:r>
      <w:r>
        <w:rPr>
          <w:rFonts w:hint="eastAsia" w:ascii="仿宋" w:hAnsi="仿宋" w:eastAsia="仿宋"/>
          <w:sz w:val="24"/>
          <w:szCs w:val="24"/>
          <w:lang w:eastAsia="zh-CN"/>
        </w:rPr>
        <w:t>，</w:t>
      </w:r>
      <w:r>
        <w:rPr>
          <w:rFonts w:hint="eastAsia" w:ascii="仿宋" w:hAnsi="仿宋" w:eastAsia="仿宋"/>
          <w:sz w:val="24"/>
          <w:szCs w:val="24"/>
          <w:lang w:val="en-US" w:eastAsia="zh-CN"/>
        </w:rPr>
        <w:t>2022年获得中共党史党建博士点一级学科授予权</w:t>
      </w:r>
      <w:r>
        <w:rPr>
          <w:rFonts w:hint="eastAsia" w:ascii="仿宋" w:hAnsi="仿宋" w:eastAsia="仿宋"/>
          <w:sz w:val="24"/>
          <w:szCs w:val="24"/>
        </w:rPr>
        <w:t>。2016年1月，学院入选第一批全国重点马克思主义学院。在教育部第五轮学科评估中，吉林大学马克思主义理论专业被评为A+学科。</w:t>
      </w:r>
    </w:p>
    <w:p w14:paraId="1296CE06">
      <w:pPr>
        <w:ind w:firstLine="480" w:firstLineChars="200"/>
        <w:rPr>
          <w:rFonts w:ascii="仿宋" w:hAnsi="仿宋" w:eastAsia="仿宋"/>
          <w:sz w:val="24"/>
          <w:szCs w:val="24"/>
        </w:rPr>
      </w:pPr>
      <w:r>
        <w:rPr>
          <w:rFonts w:hint="eastAsia" w:ascii="仿宋" w:hAnsi="仿宋" w:eastAsia="仿宋"/>
          <w:sz w:val="24"/>
          <w:szCs w:val="24"/>
        </w:rPr>
        <w:t>马克思主义理论专业（吕振羽班，本研贯通）为适应全面建设社会主义现代化强国需要，满足党和国家对政治素质好、思想品德优良、具有扎实马克思主义基础知识的专门人才的迫切需求而设立。学校通过高考统招方式遴选有科研志趣、有学术潜力、有远大志向、综合能力强、心理素质好的优秀学生进入“吕振羽班”。该班采用本研贯通式、导师制、小班化培养模式，培养过程动态进出，保研资格全覆盖。</w:t>
      </w:r>
    </w:p>
    <w:p w14:paraId="14B4944E">
      <w:pPr>
        <w:pStyle w:val="2"/>
        <w:spacing w:before="156" w:after="156"/>
        <w:rPr>
          <w:sz w:val="24"/>
          <w:szCs w:val="24"/>
        </w:rPr>
      </w:pPr>
      <w:r>
        <w:rPr>
          <w:rFonts w:hint="eastAsia"/>
          <w:sz w:val="24"/>
          <w:szCs w:val="24"/>
        </w:rPr>
        <w:t>二、培养目标</w:t>
      </w:r>
    </w:p>
    <w:p w14:paraId="252ED502">
      <w:pPr>
        <w:ind w:firstLine="480" w:firstLineChars="200"/>
        <w:rPr>
          <w:rFonts w:ascii="仿宋" w:hAnsi="仿宋" w:eastAsia="仿宋"/>
          <w:sz w:val="24"/>
          <w:szCs w:val="24"/>
        </w:rPr>
      </w:pPr>
      <w:r>
        <w:rPr>
          <w:rFonts w:hint="eastAsia" w:ascii="仿宋" w:hAnsi="仿宋" w:eastAsia="仿宋"/>
          <w:sz w:val="24"/>
          <w:szCs w:val="24"/>
        </w:rPr>
        <w:t>面向国家“马克思主义理论”人才战略需求，依托“新文科”建设发展需要，培养政治立场坚定、家国情怀浓厚、哲学社会科学底蕴深厚，精通马克思主义经典文本、精通中国共产党历史和中国共产党创新理论的高素质复合型本研一体化人才。</w:t>
      </w:r>
    </w:p>
    <w:p w14:paraId="56518028">
      <w:pPr>
        <w:ind w:firstLine="480" w:firstLineChars="200"/>
        <w:rPr>
          <w:rFonts w:ascii="仿宋" w:hAnsi="仿宋" w:eastAsia="仿宋"/>
          <w:sz w:val="24"/>
          <w:szCs w:val="24"/>
        </w:rPr>
      </w:pPr>
      <w:r>
        <w:rPr>
          <w:rFonts w:hint="eastAsia" w:ascii="仿宋" w:hAnsi="仿宋" w:eastAsia="仿宋"/>
          <w:sz w:val="24"/>
          <w:szCs w:val="24"/>
        </w:rPr>
        <w:t>本专业毕业生应具有扎实的马克思主义理论功底、懂交流善合作，具有较强学术创新能力和社会实践能力，</w:t>
      </w:r>
      <w:r>
        <w:rPr>
          <w:rFonts w:hint="eastAsia" w:ascii="仿宋" w:hAnsi="仿宋" w:eastAsia="仿宋"/>
          <w:sz w:val="24"/>
          <w:szCs w:val="24"/>
          <w:lang w:val="en-US" w:eastAsia="zh-CN"/>
        </w:rPr>
        <w:t>是</w:t>
      </w:r>
      <w:r>
        <w:rPr>
          <w:rFonts w:hint="eastAsia" w:ascii="仿宋" w:hAnsi="仿宋" w:eastAsia="仿宋"/>
          <w:sz w:val="24"/>
          <w:szCs w:val="24"/>
        </w:rPr>
        <w:t>德智体美劳全面发展的社会主义建设者和接班人。学生毕业后在马克思主义理论专业领域经过5到10年的实践锻炼，能够成为马克思主义理论学科的学术骨干或杰出干部的后备力量，能胜任国家各级党政机关、企业、学校、科研机构等单位的管理、宣传、教学、科研及思想政治工作。</w:t>
      </w:r>
    </w:p>
    <w:p w14:paraId="1EF4ED37">
      <w:pPr>
        <w:pStyle w:val="2"/>
        <w:spacing w:before="156" w:after="156"/>
        <w:rPr>
          <w:sz w:val="24"/>
          <w:szCs w:val="24"/>
        </w:rPr>
      </w:pPr>
      <w:r>
        <w:rPr>
          <w:rFonts w:hint="eastAsia"/>
          <w:sz w:val="24"/>
          <w:szCs w:val="24"/>
        </w:rPr>
        <w:t>三、毕业要求</w:t>
      </w:r>
    </w:p>
    <w:p w14:paraId="1B1029AF">
      <w:pPr>
        <w:rPr>
          <w:rFonts w:ascii="仿宋" w:hAnsi="仿宋" w:eastAsia="仿宋"/>
          <w:sz w:val="24"/>
          <w:szCs w:val="24"/>
        </w:rPr>
      </w:pPr>
      <w:r>
        <w:rPr>
          <w:rFonts w:hint="eastAsia" w:ascii="仿宋" w:hAnsi="仿宋" w:eastAsia="仿宋"/>
          <w:sz w:val="24"/>
          <w:szCs w:val="24"/>
        </w:rPr>
        <w:t>（一）总体要求</w:t>
      </w:r>
    </w:p>
    <w:p w14:paraId="6361722A">
      <w:pPr>
        <w:ind w:firstLine="480" w:firstLineChars="200"/>
        <w:rPr>
          <w:rFonts w:ascii="仿宋" w:hAnsi="仿宋" w:eastAsia="仿宋"/>
          <w:sz w:val="24"/>
          <w:szCs w:val="24"/>
        </w:rPr>
      </w:pPr>
      <w:r>
        <w:rPr>
          <w:rFonts w:hint="eastAsia" w:ascii="仿宋" w:hAnsi="仿宋" w:eastAsia="仿宋"/>
          <w:sz w:val="24"/>
          <w:szCs w:val="24"/>
        </w:rPr>
        <w:t>本专业秉持“宽口径、厚基础、强能力、重创新”的人才培养模式要求，系统化学习马克思主义理论，接受马克思主义理论的专业技能与方法的训练，掌握从事马克思主义理论相关工作的能力。毕业生应具备以下几方面的理论知识和能力：</w:t>
      </w:r>
    </w:p>
    <w:p w14:paraId="1B925F60">
      <w:pPr>
        <w:ind w:firstLine="480" w:firstLineChars="200"/>
        <w:rPr>
          <w:rFonts w:ascii="仿宋" w:hAnsi="仿宋" w:eastAsia="仿宋"/>
          <w:sz w:val="24"/>
          <w:szCs w:val="24"/>
        </w:rPr>
      </w:pPr>
      <w:r>
        <w:rPr>
          <w:rFonts w:hint="eastAsia" w:ascii="仿宋" w:hAnsi="仿宋" w:eastAsia="仿宋"/>
          <w:sz w:val="24"/>
          <w:szCs w:val="24"/>
        </w:rPr>
        <w:t>1.政治意识强、家国情怀深厚。</w:t>
      </w:r>
    </w:p>
    <w:p w14:paraId="17C550CE">
      <w:pPr>
        <w:ind w:firstLine="480" w:firstLineChars="200"/>
        <w:rPr>
          <w:rFonts w:ascii="仿宋" w:hAnsi="仿宋" w:eastAsia="仿宋"/>
          <w:sz w:val="24"/>
          <w:szCs w:val="24"/>
        </w:rPr>
      </w:pPr>
      <w:r>
        <w:rPr>
          <w:rFonts w:hint="eastAsia" w:ascii="仿宋" w:hAnsi="仿宋" w:eastAsia="仿宋"/>
          <w:sz w:val="24"/>
          <w:szCs w:val="24"/>
        </w:rPr>
        <w:t>2.专业基础扎实、多学科知识交叉融合。</w:t>
      </w:r>
    </w:p>
    <w:p w14:paraId="757379BB">
      <w:pPr>
        <w:ind w:firstLine="480" w:firstLineChars="200"/>
        <w:rPr>
          <w:rFonts w:ascii="仿宋" w:hAnsi="仿宋" w:eastAsia="仿宋"/>
          <w:sz w:val="24"/>
          <w:szCs w:val="24"/>
        </w:rPr>
      </w:pPr>
      <w:r>
        <w:rPr>
          <w:rFonts w:hint="eastAsia" w:ascii="仿宋" w:hAnsi="仿宋" w:eastAsia="仿宋"/>
          <w:sz w:val="24"/>
          <w:szCs w:val="24"/>
        </w:rPr>
        <w:t>3.学习与创新能力强、具备可持续发展能力。</w:t>
      </w:r>
    </w:p>
    <w:p w14:paraId="20A6C092">
      <w:pPr>
        <w:ind w:firstLine="480" w:firstLineChars="200"/>
        <w:rPr>
          <w:rFonts w:ascii="仿宋" w:hAnsi="仿宋" w:eastAsia="仿宋"/>
          <w:sz w:val="24"/>
          <w:szCs w:val="24"/>
        </w:rPr>
      </w:pPr>
      <w:r>
        <w:rPr>
          <w:rFonts w:hint="eastAsia" w:ascii="仿宋" w:hAnsi="仿宋" w:eastAsia="仿宋"/>
          <w:sz w:val="24"/>
          <w:szCs w:val="24"/>
        </w:rPr>
        <w:t>4.具备品判思维能力、善于解决实际问题。</w:t>
      </w:r>
    </w:p>
    <w:p w14:paraId="346236B1">
      <w:pPr>
        <w:ind w:firstLine="480" w:firstLineChars="200"/>
        <w:rPr>
          <w:rFonts w:ascii="仿宋" w:hAnsi="仿宋" w:eastAsia="仿宋"/>
          <w:sz w:val="24"/>
          <w:szCs w:val="24"/>
        </w:rPr>
      </w:pPr>
      <w:r>
        <w:rPr>
          <w:rFonts w:hint="eastAsia" w:ascii="仿宋" w:hAnsi="仿宋" w:eastAsia="仿宋"/>
          <w:sz w:val="24"/>
          <w:szCs w:val="24"/>
        </w:rPr>
        <w:t>5.胸怀天下，具有良好的国际交流能力。</w:t>
      </w:r>
    </w:p>
    <w:p w14:paraId="3DEBB18D">
      <w:pPr>
        <w:rPr>
          <w:sz w:val="24"/>
          <w:szCs w:val="24"/>
        </w:rPr>
      </w:pPr>
      <w:r>
        <w:rPr>
          <w:rFonts w:hint="eastAsia"/>
          <w:sz w:val="24"/>
          <w:szCs w:val="24"/>
        </w:rPr>
        <w:t>（二）毕业要求分解</w:t>
      </w:r>
    </w:p>
    <w:p w14:paraId="4218DB53">
      <w:pPr>
        <w:rPr>
          <w:sz w:val="24"/>
          <w:szCs w:val="24"/>
        </w:rPr>
      </w:pPr>
    </w:p>
    <w:tbl>
      <w:tblPr>
        <w:tblStyle w:val="10"/>
        <w:tblW w:w="4590" w:type="pct"/>
        <w:tblInd w:w="4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2"/>
        <w:gridCol w:w="4841"/>
      </w:tblGrid>
      <w:tr w14:paraId="5309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tcBorders>
              <w:top w:val="single" w:color="auto" w:sz="4" w:space="0"/>
              <w:left w:val="single" w:color="auto" w:sz="4" w:space="0"/>
              <w:bottom w:val="single" w:color="auto" w:sz="4" w:space="0"/>
              <w:right w:val="single" w:color="auto" w:sz="4" w:space="0"/>
            </w:tcBorders>
            <w:vAlign w:val="center"/>
          </w:tcPr>
          <w:p w14:paraId="232A656C">
            <w:pPr>
              <w:rPr>
                <w:sz w:val="24"/>
                <w:szCs w:val="24"/>
              </w:rPr>
            </w:pPr>
            <w:r>
              <w:rPr>
                <w:rFonts w:hint="eastAsia"/>
                <w:sz w:val="24"/>
                <w:szCs w:val="24"/>
              </w:rPr>
              <w:t>毕业要求分解</w:t>
            </w:r>
          </w:p>
        </w:tc>
        <w:tc>
          <w:tcPr>
            <w:tcW w:w="3094" w:type="pct"/>
            <w:tcBorders>
              <w:top w:val="single" w:color="auto" w:sz="4" w:space="0"/>
              <w:left w:val="single" w:color="auto" w:sz="4" w:space="0"/>
              <w:bottom w:val="single" w:color="auto" w:sz="4" w:space="0"/>
              <w:right w:val="single" w:color="auto" w:sz="4" w:space="0"/>
            </w:tcBorders>
          </w:tcPr>
          <w:p w14:paraId="60EE935F">
            <w:pPr>
              <w:rPr>
                <w:sz w:val="24"/>
                <w:szCs w:val="24"/>
              </w:rPr>
            </w:pPr>
            <w:r>
              <w:rPr>
                <w:rFonts w:hint="eastAsia"/>
                <w:sz w:val="24"/>
                <w:szCs w:val="24"/>
              </w:rPr>
              <w:t>指标点</w:t>
            </w:r>
          </w:p>
        </w:tc>
      </w:tr>
      <w:tr w14:paraId="6F65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restart"/>
            <w:tcBorders>
              <w:top w:val="single" w:color="auto" w:sz="4" w:space="0"/>
              <w:left w:val="single" w:color="auto" w:sz="4" w:space="0"/>
              <w:right w:val="single" w:color="auto" w:sz="4" w:space="0"/>
            </w:tcBorders>
            <w:vAlign w:val="center"/>
          </w:tcPr>
          <w:p w14:paraId="2B6BF7DA">
            <w:pPr>
              <w:rPr>
                <w:rFonts w:ascii="仿宋" w:hAnsi="仿宋" w:eastAsia="仿宋"/>
                <w:sz w:val="24"/>
                <w:szCs w:val="24"/>
              </w:rPr>
            </w:pPr>
            <w:r>
              <w:rPr>
                <w:rFonts w:ascii="仿宋" w:hAnsi="仿宋" w:eastAsia="仿宋"/>
                <w:sz w:val="24"/>
                <w:szCs w:val="24"/>
              </w:rPr>
              <w:t>1</w:t>
            </w:r>
            <w:r>
              <w:rPr>
                <w:rFonts w:ascii="仿宋" w:hAnsi="仿宋" w:eastAsia="仿宋"/>
                <w:b/>
                <w:sz w:val="24"/>
                <w:szCs w:val="24"/>
              </w:rPr>
              <w:t>．</w:t>
            </w:r>
            <w:r>
              <w:rPr>
                <w:rFonts w:hint="eastAsia" w:ascii="仿宋" w:hAnsi="仿宋" w:eastAsia="仿宋"/>
                <w:sz w:val="24"/>
                <w:szCs w:val="24"/>
              </w:rPr>
              <w:t>政治意识强，国家情怀深厚</w:t>
            </w:r>
          </w:p>
        </w:tc>
        <w:tc>
          <w:tcPr>
            <w:tcW w:w="3094" w:type="pct"/>
            <w:tcBorders>
              <w:top w:val="single" w:color="auto" w:sz="4" w:space="0"/>
              <w:left w:val="single" w:color="auto" w:sz="4" w:space="0"/>
              <w:bottom w:val="single" w:color="auto" w:sz="4" w:space="0"/>
              <w:right w:val="single" w:color="auto" w:sz="4" w:space="0"/>
            </w:tcBorders>
          </w:tcPr>
          <w:p w14:paraId="1AE34F10">
            <w:pPr>
              <w:rPr>
                <w:rFonts w:ascii="仿宋" w:hAnsi="仿宋" w:eastAsia="仿宋"/>
                <w:sz w:val="24"/>
                <w:szCs w:val="24"/>
              </w:rPr>
            </w:pPr>
            <w:r>
              <w:rPr>
                <w:rFonts w:ascii="仿宋" w:hAnsi="仿宋" w:eastAsia="仿宋"/>
                <w:sz w:val="24"/>
                <w:szCs w:val="24"/>
              </w:rPr>
              <w:t xml:space="preserve">1.1 </w:t>
            </w:r>
            <w:r>
              <w:rPr>
                <w:rFonts w:hint="eastAsia" w:ascii="仿宋" w:hAnsi="仿宋" w:eastAsia="仿宋"/>
                <w:sz w:val="24"/>
                <w:szCs w:val="24"/>
              </w:rPr>
              <w:t>坚持政治站位</w:t>
            </w:r>
          </w:p>
          <w:p w14:paraId="4BD660E7">
            <w:pPr>
              <w:rPr>
                <w:rFonts w:ascii="仿宋" w:hAnsi="仿宋" w:eastAsia="仿宋"/>
                <w:sz w:val="24"/>
                <w:szCs w:val="24"/>
              </w:rPr>
            </w:pPr>
          </w:p>
        </w:tc>
      </w:tr>
      <w:tr w14:paraId="3266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continue"/>
            <w:tcBorders>
              <w:left w:val="single" w:color="auto" w:sz="4" w:space="0"/>
              <w:right w:val="single" w:color="auto" w:sz="4" w:space="0"/>
            </w:tcBorders>
            <w:vAlign w:val="center"/>
          </w:tcPr>
          <w:p w14:paraId="3CDDE8C1">
            <w:pPr>
              <w:rPr>
                <w:rFonts w:ascii="仿宋" w:hAnsi="仿宋" w:eastAsia="仿宋"/>
                <w:sz w:val="24"/>
                <w:szCs w:val="24"/>
              </w:rPr>
            </w:pPr>
          </w:p>
        </w:tc>
        <w:tc>
          <w:tcPr>
            <w:tcW w:w="3094" w:type="pct"/>
            <w:tcBorders>
              <w:top w:val="single" w:color="auto" w:sz="4" w:space="0"/>
              <w:left w:val="single" w:color="auto" w:sz="4" w:space="0"/>
              <w:bottom w:val="single" w:color="auto" w:sz="4" w:space="0"/>
              <w:right w:val="single" w:color="auto" w:sz="4" w:space="0"/>
            </w:tcBorders>
          </w:tcPr>
          <w:p w14:paraId="2AC232A5">
            <w:pPr>
              <w:rPr>
                <w:rFonts w:ascii="仿宋" w:hAnsi="仿宋" w:eastAsia="仿宋"/>
                <w:sz w:val="24"/>
                <w:szCs w:val="24"/>
              </w:rPr>
            </w:pPr>
            <w:r>
              <w:rPr>
                <w:rFonts w:ascii="仿宋" w:hAnsi="仿宋" w:eastAsia="仿宋"/>
                <w:sz w:val="24"/>
                <w:szCs w:val="24"/>
              </w:rPr>
              <w:t xml:space="preserve">1.2 </w:t>
            </w:r>
            <w:r>
              <w:rPr>
                <w:rFonts w:hint="eastAsia" w:ascii="仿宋" w:hAnsi="仿宋" w:eastAsia="仿宋"/>
                <w:sz w:val="24"/>
                <w:szCs w:val="24"/>
              </w:rPr>
              <w:t>从专业角度深入认识党和国家重大方针政策</w:t>
            </w:r>
          </w:p>
        </w:tc>
      </w:tr>
      <w:tr w14:paraId="54CA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continue"/>
            <w:tcBorders>
              <w:left w:val="single" w:color="auto" w:sz="4" w:space="0"/>
              <w:bottom w:val="single" w:color="auto" w:sz="4" w:space="0"/>
              <w:right w:val="single" w:color="auto" w:sz="4" w:space="0"/>
            </w:tcBorders>
            <w:vAlign w:val="center"/>
          </w:tcPr>
          <w:p w14:paraId="0AA464B2">
            <w:pPr>
              <w:rPr>
                <w:rFonts w:ascii="仿宋" w:hAnsi="仿宋" w:eastAsia="仿宋"/>
                <w:sz w:val="24"/>
                <w:szCs w:val="24"/>
              </w:rPr>
            </w:pPr>
          </w:p>
        </w:tc>
        <w:tc>
          <w:tcPr>
            <w:tcW w:w="3094" w:type="pct"/>
            <w:tcBorders>
              <w:top w:val="single" w:color="auto" w:sz="4" w:space="0"/>
              <w:left w:val="single" w:color="auto" w:sz="4" w:space="0"/>
              <w:bottom w:val="single" w:color="auto" w:sz="4" w:space="0"/>
              <w:right w:val="single" w:color="auto" w:sz="4" w:space="0"/>
            </w:tcBorders>
          </w:tcPr>
          <w:p w14:paraId="19DE9679">
            <w:pP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关心民情、社情、国情和党情</w:t>
            </w:r>
          </w:p>
        </w:tc>
      </w:tr>
      <w:tr w14:paraId="3DE5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restart"/>
            <w:tcBorders>
              <w:top w:val="single" w:color="auto" w:sz="4" w:space="0"/>
              <w:left w:val="single" w:color="auto" w:sz="4" w:space="0"/>
              <w:bottom w:val="single" w:color="auto" w:sz="4" w:space="0"/>
              <w:right w:val="single" w:color="auto" w:sz="4" w:space="0"/>
            </w:tcBorders>
            <w:vAlign w:val="center"/>
          </w:tcPr>
          <w:p w14:paraId="1E3708F0">
            <w:pPr>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专业基础扎实、多学科知识交叉融合</w:t>
            </w:r>
          </w:p>
        </w:tc>
        <w:tc>
          <w:tcPr>
            <w:tcW w:w="3094" w:type="pct"/>
            <w:tcBorders>
              <w:top w:val="single" w:color="auto" w:sz="4" w:space="0"/>
              <w:left w:val="single" w:color="auto" w:sz="4" w:space="0"/>
              <w:bottom w:val="single" w:color="auto" w:sz="4" w:space="0"/>
              <w:right w:val="single" w:color="auto" w:sz="4" w:space="0"/>
            </w:tcBorders>
          </w:tcPr>
          <w:p w14:paraId="36D78F12">
            <w:pPr>
              <w:rPr>
                <w:rFonts w:ascii="仿宋" w:hAnsi="仿宋" w:eastAsia="仿宋"/>
                <w:sz w:val="24"/>
                <w:szCs w:val="24"/>
              </w:rPr>
            </w:pPr>
            <w:r>
              <w:rPr>
                <w:rFonts w:ascii="仿宋" w:hAnsi="仿宋" w:eastAsia="仿宋"/>
                <w:sz w:val="24"/>
                <w:szCs w:val="24"/>
              </w:rPr>
              <w:t xml:space="preserve">2.1 </w:t>
            </w:r>
            <w:r>
              <w:rPr>
                <w:rFonts w:hint="eastAsia" w:ascii="仿宋" w:hAnsi="仿宋" w:eastAsia="仿宋"/>
                <w:sz w:val="24"/>
                <w:szCs w:val="24"/>
              </w:rPr>
              <w:t>了解马克思主义理论学科的前沿与发展动态</w:t>
            </w:r>
          </w:p>
        </w:tc>
      </w:tr>
      <w:tr w14:paraId="0B60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continue"/>
            <w:tcBorders>
              <w:top w:val="single" w:color="auto" w:sz="4" w:space="0"/>
              <w:left w:val="single" w:color="auto" w:sz="4" w:space="0"/>
              <w:bottom w:val="single" w:color="auto" w:sz="4" w:space="0"/>
              <w:right w:val="single" w:color="auto" w:sz="4" w:space="0"/>
            </w:tcBorders>
            <w:vAlign w:val="center"/>
          </w:tcPr>
          <w:p w14:paraId="3A3DA15B">
            <w:pPr>
              <w:rPr>
                <w:sz w:val="24"/>
                <w:szCs w:val="24"/>
              </w:rPr>
            </w:pPr>
          </w:p>
        </w:tc>
        <w:tc>
          <w:tcPr>
            <w:tcW w:w="3094" w:type="pct"/>
            <w:tcBorders>
              <w:top w:val="single" w:color="auto" w:sz="4" w:space="0"/>
              <w:left w:val="single" w:color="auto" w:sz="4" w:space="0"/>
              <w:bottom w:val="single" w:color="auto" w:sz="4" w:space="0"/>
              <w:right w:val="single" w:color="auto" w:sz="4" w:space="0"/>
            </w:tcBorders>
          </w:tcPr>
          <w:p w14:paraId="7305DA48">
            <w:pPr>
              <w:rPr>
                <w:rFonts w:ascii="仿宋" w:hAnsi="仿宋" w:eastAsia="仿宋"/>
                <w:sz w:val="24"/>
                <w:szCs w:val="24"/>
              </w:rPr>
            </w:pPr>
            <w:r>
              <w:rPr>
                <w:rFonts w:ascii="仿宋" w:hAnsi="仿宋" w:eastAsia="仿宋"/>
                <w:sz w:val="24"/>
                <w:szCs w:val="24"/>
              </w:rPr>
              <w:t xml:space="preserve">2.2 </w:t>
            </w:r>
            <w:r>
              <w:rPr>
                <w:rFonts w:hint="eastAsia" w:ascii="仿宋" w:hAnsi="仿宋" w:eastAsia="仿宋"/>
                <w:sz w:val="24"/>
                <w:szCs w:val="24"/>
              </w:rPr>
              <w:t>具备扎实的专业理论基础和学科融合交叉的知识结构</w:t>
            </w:r>
          </w:p>
        </w:tc>
      </w:tr>
      <w:tr w14:paraId="5D92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restart"/>
            <w:tcBorders>
              <w:top w:val="single" w:color="auto" w:sz="4" w:space="0"/>
              <w:left w:val="single" w:color="auto" w:sz="4" w:space="0"/>
              <w:right w:val="single" w:color="auto" w:sz="4" w:space="0"/>
            </w:tcBorders>
            <w:vAlign w:val="center"/>
          </w:tcPr>
          <w:p w14:paraId="44F0E1E9">
            <w:pPr>
              <w:rPr>
                <w:sz w:val="24"/>
                <w:szCs w:val="24"/>
              </w:rPr>
            </w:pPr>
            <w:r>
              <w:rPr>
                <w:rFonts w:hint="eastAsia" w:ascii="仿宋" w:hAnsi="仿宋" w:eastAsia="仿宋"/>
                <w:sz w:val="24"/>
                <w:szCs w:val="24"/>
              </w:rPr>
              <w:t>3</w:t>
            </w:r>
            <w:r>
              <w:rPr>
                <w:sz w:val="24"/>
                <w:szCs w:val="24"/>
              </w:rPr>
              <w:t>.</w:t>
            </w:r>
            <w:r>
              <w:rPr>
                <w:rFonts w:hint="eastAsia" w:ascii="仿宋" w:hAnsi="仿宋" w:eastAsia="仿宋"/>
                <w:sz w:val="24"/>
                <w:szCs w:val="24"/>
              </w:rPr>
              <w:t>学习与创新能力强、具备可持续发展能力</w:t>
            </w:r>
          </w:p>
        </w:tc>
        <w:tc>
          <w:tcPr>
            <w:tcW w:w="3094" w:type="pct"/>
            <w:tcBorders>
              <w:top w:val="single" w:color="auto" w:sz="4" w:space="0"/>
              <w:left w:val="single" w:color="auto" w:sz="4" w:space="0"/>
              <w:bottom w:val="single" w:color="auto" w:sz="4" w:space="0"/>
              <w:right w:val="single" w:color="auto" w:sz="4" w:space="0"/>
            </w:tcBorders>
          </w:tcPr>
          <w:p w14:paraId="3EE02700">
            <w:pPr>
              <w:rPr>
                <w:sz w:val="24"/>
                <w:szCs w:val="24"/>
              </w:rPr>
            </w:pPr>
            <w:r>
              <w:rPr>
                <w:rFonts w:ascii="仿宋" w:hAnsi="仿宋" w:eastAsia="仿宋"/>
                <w:sz w:val="24"/>
                <w:szCs w:val="24"/>
              </w:rPr>
              <w:t>3.1</w:t>
            </w:r>
            <w:r>
              <w:rPr>
                <w:rFonts w:hint="eastAsia" w:ascii="仿宋" w:hAnsi="仿宋" w:eastAsia="仿宋"/>
                <w:sz w:val="24"/>
                <w:szCs w:val="24"/>
              </w:rPr>
              <w:t>掌握本学科及相关学</w:t>
            </w:r>
            <w:r>
              <w:rPr>
                <w:rFonts w:hint="eastAsia" w:ascii="仿宋" w:hAnsi="仿宋" w:eastAsia="仿宋"/>
                <w:sz w:val="24"/>
                <w:szCs w:val="24"/>
                <w:lang w:val="en-US" w:eastAsia="zh-CN"/>
              </w:rPr>
              <w:t>科</w:t>
            </w:r>
            <w:r>
              <w:rPr>
                <w:rFonts w:hint="eastAsia" w:ascii="仿宋" w:hAnsi="仿宋" w:eastAsia="仿宋"/>
                <w:sz w:val="24"/>
                <w:szCs w:val="24"/>
              </w:rPr>
              <w:t>的基本研究方法</w:t>
            </w:r>
          </w:p>
        </w:tc>
      </w:tr>
      <w:tr w14:paraId="6122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continue"/>
            <w:tcBorders>
              <w:left w:val="single" w:color="auto" w:sz="4" w:space="0"/>
              <w:right w:val="single" w:color="auto" w:sz="4" w:space="0"/>
            </w:tcBorders>
            <w:vAlign w:val="center"/>
          </w:tcPr>
          <w:p w14:paraId="0F917E67">
            <w:pPr>
              <w:rPr>
                <w:sz w:val="24"/>
                <w:szCs w:val="24"/>
              </w:rPr>
            </w:pPr>
          </w:p>
        </w:tc>
        <w:tc>
          <w:tcPr>
            <w:tcW w:w="3094" w:type="pct"/>
            <w:tcBorders>
              <w:top w:val="single" w:color="auto" w:sz="4" w:space="0"/>
              <w:left w:val="single" w:color="auto" w:sz="4" w:space="0"/>
              <w:bottom w:val="single" w:color="auto" w:sz="4" w:space="0"/>
              <w:right w:val="single" w:color="auto" w:sz="4" w:space="0"/>
            </w:tcBorders>
          </w:tcPr>
          <w:p w14:paraId="55C82774">
            <w:pPr>
              <w:rPr>
                <w:sz w:val="24"/>
                <w:szCs w:val="24"/>
              </w:rPr>
            </w:pPr>
            <w:r>
              <w:rPr>
                <w:rFonts w:ascii="仿宋" w:hAnsi="仿宋" w:eastAsia="仿宋"/>
                <w:sz w:val="24"/>
                <w:szCs w:val="24"/>
              </w:rPr>
              <w:t>3.2</w:t>
            </w:r>
            <w:r>
              <w:rPr>
                <w:rFonts w:hint="eastAsia" w:ascii="仿宋" w:hAnsi="仿宋" w:eastAsia="仿宋"/>
                <w:sz w:val="24"/>
                <w:szCs w:val="24"/>
              </w:rPr>
              <w:t>具备经典著作阅读能力、信息处理能力和甄别研判能力以及语言文字表达能力</w:t>
            </w:r>
          </w:p>
        </w:tc>
      </w:tr>
      <w:tr w14:paraId="7F58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continue"/>
            <w:tcBorders>
              <w:left w:val="single" w:color="auto" w:sz="4" w:space="0"/>
              <w:bottom w:val="single" w:color="auto" w:sz="4" w:space="0"/>
              <w:right w:val="single" w:color="auto" w:sz="4" w:space="0"/>
            </w:tcBorders>
            <w:vAlign w:val="center"/>
          </w:tcPr>
          <w:p w14:paraId="4A292EB7">
            <w:pPr>
              <w:rPr>
                <w:sz w:val="24"/>
                <w:szCs w:val="24"/>
              </w:rPr>
            </w:pPr>
          </w:p>
        </w:tc>
        <w:tc>
          <w:tcPr>
            <w:tcW w:w="3094" w:type="pct"/>
            <w:tcBorders>
              <w:top w:val="single" w:color="auto" w:sz="4" w:space="0"/>
              <w:left w:val="single" w:color="auto" w:sz="4" w:space="0"/>
              <w:bottom w:val="single" w:color="auto" w:sz="4" w:space="0"/>
              <w:right w:val="single" w:color="auto" w:sz="4" w:space="0"/>
            </w:tcBorders>
          </w:tcPr>
          <w:p w14:paraId="6CF15C20">
            <w:pPr>
              <w:rPr>
                <w:sz w:val="24"/>
                <w:szCs w:val="24"/>
              </w:rPr>
            </w:pPr>
            <w:r>
              <w:rPr>
                <w:rFonts w:hint="eastAsia" w:ascii="仿宋" w:hAnsi="仿宋" w:eastAsia="仿宋"/>
                <w:sz w:val="24"/>
                <w:szCs w:val="24"/>
              </w:rPr>
              <w:t>3</w:t>
            </w:r>
            <w:r>
              <w:rPr>
                <w:rFonts w:ascii="仿宋" w:hAnsi="仿宋" w:eastAsia="仿宋"/>
                <w:sz w:val="24"/>
                <w:szCs w:val="24"/>
              </w:rPr>
              <w:t>.3</w:t>
            </w:r>
            <w:r>
              <w:rPr>
                <w:rFonts w:hint="eastAsia" w:ascii="仿宋" w:hAnsi="仿宋" w:eastAsia="仿宋"/>
                <w:sz w:val="24"/>
                <w:szCs w:val="24"/>
              </w:rPr>
              <w:t>能够运用马克思主义的立场、观点、方法去分析现实问题</w:t>
            </w:r>
          </w:p>
        </w:tc>
      </w:tr>
      <w:tr w14:paraId="0FEF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restart"/>
            <w:tcBorders>
              <w:top w:val="single" w:color="auto" w:sz="4" w:space="0"/>
              <w:left w:val="single" w:color="auto" w:sz="4" w:space="0"/>
              <w:right w:val="single" w:color="auto" w:sz="4" w:space="0"/>
            </w:tcBorders>
            <w:vAlign w:val="center"/>
          </w:tcPr>
          <w:p w14:paraId="459D3841">
            <w:pPr>
              <w:rPr>
                <w:sz w:val="24"/>
                <w:szCs w:val="24"/>
              </w:rPr>
            </w:pPr>
            <w:r>
              <w:rPr>
                <w:rFonts w:hint="eastAsia" w:ascii="仿宋" w:hAnsi="仿宋" w:eastAsia="仿宋" w:cs="Cambria"/>
                <w:sz w:val="24"/>
                <w:szCs w:val="24"/>
              </w:rPr>
              <w:t>4.</w:t>
            </w:r>
            <w:r>
              <w:rPr>
                <w:rFonts w:hint="eastAsia" w:ascii="仿宋" w:hAnsi="仿宋" w:eastAsia="仿宋"/>
                <w:sz w:val="24"/>
                <w:szCs w:val="24"/>
              </w:rPr>
              <w:t>具备品判思维能力、善于解决实际问题</w:t>
            </w:r>
          </w:p>
        </w:tc>
        <w:tc>
          <w:tcPr>
            <w:tcW w:w="3094" w:type="pct"/>
            <w:tcBorders>
              <w:top w:val="single" w:color="auto" w:sz="4" w:space="0"/>
              <w:left w:val="single" w:color="auto" w:sz="4" w:space="0"/>
              <w:bottom w:val="single" w:color="auto" w:sz="4" w:space="0"/>
              <w:right w:val="single" w:color="auto" w:sz="4" w:space="0"/>
            </w:tcBorders>
          </w:tcPr>
          <w:p w14:paraId="6E2F1E7F">
            <w:pPr>
              <w:rPr>
                <w:sz w:val="24"/>
                <w:szCs w:val="24"/>
              </w:rPr>
            </w:pPr>
            <w:r>
              <w:rPr>
                <w:rFonts w:hint="eastAsia" w:ascii="仿宋" w:hAnsi="仿宋" w:eastAsia="仿宋"/>
                <w:sz w:val="24"/>
                <w:szCs w:val="24"/>
              </w:rPr>
              <w:t>4</w:t>
            </w:r>
            <w:r>
              <w:rPr>
                <w:rFonts w:ascii="仿宋" w:hAnsi="仿宋" w:eastAsia="仿宋"/>
                <w:sz w:val="24"/>
                <w:szCs w:val="24"/>
              </w:rPr>
              <w:t>.1</w:t>
            </w:r>
            <w:r>
              <w:rPr>
                <w:rFonts w:hint="eastAsia" w:ascii="仿宋" w:hAnsi="仿宋" w:eastAsia="仿宋" w:cs="Cambria"/>
                <w:sz w:val="24"/>
                <w:szCs w:val="24"/>
              </w:rPr>
              <w:t>能够养成辩证思维、批判思维和创新思维</w:t>
            </w:r>
          </w:p>
        </w:tc>
      </w:tr>
      <w:tr w14:paraId="5F15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906" w:type="pct"/>
            <w:vMerge w:val="continue"/>
            <w:tcBorders>
              <w:left w:val="single" w:color="auto" w:sz="4" w:space="0"/>
              <w:right w:val="single" w:color="auto" w:sz="4" w:space="0"/>
            </w:tcBorders>
            <w:vAlign w:val="center"/>
          </w:tcPr>
          <w:p w14:paraId="0E7D9957">
            <w:pPr>
              <w:rPr>
                <w:sz w:val="24"/>
                <w:szCs w:val="24"/>
              </w:rPr>
            </w:pPr>
          </w:p>
        </w:tc>
        <w:tc>
          <w:tcPr>
            <w:tcW w:w="3094" w:type="pct"/>
            <w:tcBorders>
              <w:top w:val="single" w:color="auto" w:sz="4" w:space="0"/>
              <w:left w:val="single" w:color="auto" w:sz="4" w:space="0"/>
              <w:bottom w:val="single" w:color="auto" w:sz="4" w:space="0"/>
              <w:right w:val="single" w:color="auto" w:sz="4" w:space="0"/>
            </w:tcBorders>
          </w:tcPr>
          <w:p w14:paraId="62044325">
            <w:pPr>
              <w:rPr>
                <w:rFonts w:ascii="仿宋" w:hAnsi="仿宋" w:eastAsia="仿宋" w:cs="Cambria"/>
                <w:sz w:val="24"/>
                <w:szCs w:val="24"/>
              </w:rPr>
            </w:pPr>
            <w:r>
              <w:rPr>
                <w:rFonts w:hint="eastAsia" w:ascii="仿宋" w:hAnsi="仿宋" w:eastAsia="仿宋" w:cs="Cambria"/>
                <w:sz w:val="24"/>
                <w:szCs w:val="24"/>
              </w:rPr>
              <w:t>4</w:t>
            </w:r>
            <w:r>
              <w:rPr>
                <w:rFonts w:ascii="仿宋" w:hAnsi="仿宋" w:eastAsia="仿宋" w:cs="Cambria"/>
                <w:sz w:val="24"/>
                <w:szCs w:val="24"/>
              </w:rPr>
              <w:t xml:space="preserve">.2 </w:t>
            </w:r>
            <w:r>
              <w:rPr>
                <w:rFonts w:hint="eastAsia" w:ascii="仿宋" w:hAnsi="仿宋" w:eastAsia="仿宋" w:cs="Cambria"/>
                <w:sz w:val="24"/>
                <w:szCs w:val="24"/>
              </w:rPr>
              <w:t>熟练运用辩证唯物主义和历史唯物主义观照新时代下的新局面、新形势、新情况</w:t>
            </w:r>
          </w:p>
        </w:tc>
      </w:tr>
      <w:tr w14:paraId="7F79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906" w:type="pct"/>
            <w:vMerge w:val="continue"/>
            <w:tcBorders>
              <w:left w:val="single" w:color="auto" w:sz="4" w:space="0"/>
              <w:bottom w:val="single" w:color="auto" w:sz="4" w:space="0"/>
              <w:right w:val="single" w:color="auto" w:sz="4" w:space="0"/>
            </w:tcBorders>
            <w:vAlign w:val="center"/>
          </w:tcPr>
          <w:p w14:paraId="443BC9CD">
            <w:pPr>
              <w:rPr>
                <w:sz w:val="24"/>
                <w:szCs w:val="24"/>
              </w:rPr>
            </w:pPr>
          </w:p>
        </w:tc>
        <w:tc>
          <w:tcPr>
            <w:tcW w:w="3094" w:type="pct"/>
            <w:tcBorders>
              <w:top w:val="single" w:color="auto" w:sz="4" w:space="0"/>
              <w:left w:val="single" w:color="auto" w:sz="4" w:space="0"/>
              <w:bottom w:val="single" w:color="auto" w:sz="4" w:space="0"/>
              <w:right w:val="single" w:color="auto" w:sz="4" w:space="0"/>
            </w:tcBorders>
          </w:tcPr>
          <w:p w14:paraId="7FB0F847">
            <w:pPr>
              <w:rPr>
                <w:rFonts w:ascii="仿宋" w:hAnsi="仿宋" w:eastAsia="仿宋" w:cs="Cambria"/>
                <w:sz w:val="24"/>
                <w:szCs w:val="24"/>
              </w:rPr>
            </w:pPr>
            <w:r>
              <w:rPr>
                <w:rFonts w:hint="eastAsia" w:ascii="仿宋" w:hAnsi="仿宋" w:eastAsia="仿宋" w:cs="Cambria"/>
                <w:sz w:val="24"/>
                <w:szCs w:val="24"/>
              </w:rPr>
              <w:t>4</w:t>
            </w:r>
            <w:r>
              <w:rPr>
                <w:rFonts w:ascii="仿宋" w:hAnsi="仿宋" w:eastAsia="仿宋" w:cs="Cambria"/>
                <w:sz w:val="24"/>
                <w:szCs w:val="24"/>
              </w:rPr>
              <w:t xml:space="preserve">.3 </w:t>
            </w:r>
            <w:r>
              <w:rPr>
                <w:rFonts w:hint="eastAsia" w:ascii="仿宋" w:hAnsi="仿宋" w:eastAsia="仿宋" w:cs="Cambria"/>
                <w:sz w:val="24"/>
                <w:szCs w:val="24"/>
              </w:rPr>
              <w:t>形成交叉学科和整</w:t>
            </w:r>
            <w:r>
              <w:rPr>
                <w:rFonts w:hint="eastAsia" w:ascii="仿宋" w:hAnsi="仿宋" w:eastAsia="仿宋" w:cs="Cambria"/>
                <w:sz w:val="24"/>
                <w:szCs w:val="24"/>
                <w:lang w:val="en-US" w:eastAsia="zh-CN"/>
              </w:rPr>
              <w:t>体</w:t>
            </w:r>
            <w:r>
              <w:rPr>
                <w:rFonts w:hint="eastAsia" w:ascii="仿宋" w:hAnsi="仿宋" w:eastAsia="仿宋" w:cs="Cambria"/>
                <w:sz w:val="24"/>
                <w:szCs w:val="24"/>
              </w:rPr>
              <w:t>思维，具备独立分析理论与实践问题的能力</w:t>
            </w:r>
          </w:p>
        </w:tc>
      </w:tr>
      <w:tr w14:paraId="3EAB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restart"/>
            <w:tcBorders>
              <w:top w:val="single" w:color="auto" w:sz="4" w:space="0"/>
              <w:left w:val="single" w:color="auto" w:sz="4" w:space="0"/>
              <w:right w:val="single" w:color="auto" w:sz="4" w:space="0"/>
            </w:tcBorders>
            <w:vAlign w:val="center"/>
          </w:tcPr>
          <w:p w14:paraId="27989440">
            <w:pPr>
              <w:rPr>
                <w:sz w:val="24"/>
                <w:szCs w:val="24"/>
              </w:rPr>
            </w:pPr>
            <w:r>
              <w:rPr>
                <w:rFonts w:hint="eastAsia" w:ascii="仿宋" w:hAnsi="仿宋" w:eastAsia="仿宋" w:cs="Cambria"/>
                <w:sz w:val="24"/>
                <w:szCs w:val="24"/>
              </w:rPr>
              <w:t>5</w:t>
            </w:r>
            <w:r>
              <w:rPr>
                <w:rFonts w:ascii="仿宋" w:hAnsi="仿宋" w:eastAsia="仿宋" w:cs="Cambria"/>
                <w:sz w:val="24"/>
                <w:szCs w:val="24"/>
              </w:rPr>
              <w:t>.</w:t>
            </w:r>
            <w:r>
              <w:rPr>
                <w:rFonts w:hint="eastAsia" w:ascii="仿宋" w:hAnsi="仿宋" w:eastAsia="仿宋"/>
                <w:sz w:val="24"/>
                <w:szCs w:val="24"/>
              </w:rPr>
              <w:t>胸怀天下，具有良好的国际交流能力</w:t>
            </w:r>
          </w:p>
        </w:tc>
        <w:tc>
          <w:tcPr>
            <w:tcW w:w="3094" w:type="pct"/>
            <w:tcBorders>
              <w:top w:val="single" w:color="auto" w:sz="4" w:space="0"/>
              <w:left w:val="single" w:color="auto" w:sz="4" w:space="0"/>
              <w:bottom w:val="single" w:color="auto" w:sz="4" w:space="0"/>
              <w:right w:val="single" w:color="auto" w:sz="4" w:space="0"/>
            </w:tcBorders>
          </w:tcPr>
          <w:p w14:paraId="19D552B2">
            <w:pPr>
              <w:rPr>
                <w:rFonts w:ascii="仿宋" w:hAnsi="仿宋" w:eastAsia="仿宋"/>
                <w:sz w:val="24"/>
                <w:szCs w:val="24"/>
              </w:rPr>
            </w:pPr>
            <w:r>
              <w:rPr>
                <w:rFonts w:hint="eastAsia" w:ascii="仿宋" w:hAnsi="仿宋" w:eastAsia="仿宋"/>
                <w:sz w:val="24"/>
                <w:szCs w:val="24"/>
              </w:rPr>
              <w:t>5</w:t>
            </w:r>
            <w:r>
              <w:rPr>
                <w:rFonts w:ascii="仿宋" w:hAnsi="仿宋" w:eastAsia="仿宋"/>
                <w:sz w:val="24"/>
                <w:szCs w:val="24"/>
              </w:rPr>
              <w:t xml:space="preserve">.1 </w:t>
            </w:r>
            <w:r>
              <w:rPr>
                <w:rFonts w:hint="eastAsia" w:ascii="仿宋" w:hAnsi="仿宋" w:eastAsia="仿宋" w:cs="Cambria"/>
                <w:sz w:val="24"/>
                <w:szCs w:val="24"/>
              </w:rPr>
              <w:t>熟练掌握一门外语并能够阅读本专业外文资料</w:t>
            </w:r>
          </w:p>
        </w:tc>
      </w:tr>
      <w:tr w14:paraId="62EE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continue"/>
            <w:tcBorders>
              <w:left w:val="single" w:color="auto" w:sz="4" w:space="0"/>
              <w:right w:val="single" w:color="auto" w:sz="4" w:space="0"/>
            </w:tcBorders>
            <w:vAlign w:val="center"/>
          </w:tcPr>
          <w:p w14:paraId="51544D0B">
            <w:pPr>
              <w:rPr>
                <w:sz w:val="24"/>
                <w:szCs w:val="24"/>
              </w:rPr>
            </w:pPr>
          </w:p>
        </w:tc>
        <w:tc>
          <w:tcPr>
            <w:tcW w:w="3094" w:type="pct"/>
            <w:tcBorders>
              <w:top w:val="single" w:color="auto" w:sz="4" w:space="0"/>
              <w:left w:val="single" w:color="auto" w:sz="4" w:space="0"/>
              <w:bottom w:val="single" w:color="auto" w:sz="4" w:space="0"/>
              <w:right w:val="single" w:color="auto" w:sz="4" w:space="0"/>
            </w:tcBorders>
          </w:tcPr>
          <w:p w14:paraId="7F9C53EA">
            <w:pPr>
              <w:rPr>
                <w:rFonts w:ascii="仿宋" w:hAnsi="仿宋" w:eastAsia="仿宋"/>
                <w:sz w:val="24"/>
                <w:szCs w:val="24"/>
              </w:rPr>
            </w:pPr>
            <w:r>
              <w:rPr>
                <w:rFonts w:hint="eastAsia" w:ascii="仿宋" w:hAnsi="仿宋" w:eastAsia="仿宋"/>
                <w:sz w:val="24"/>
                <w:szCs w:val="24"/>
              </w:rPr>
              <w:t>5</w:t>
            </w:r>
            <w:r>
              <w:rPr>
                <w:rFonts w:ascii="仿宋" w:hAnsi="仿宋" w:eastAsia="仿宋"/>
                <w:sz w:val="24"/>
                <w:szCs w:val="24"/>
              </w:rPr>
              <w:t xml:space="preserve">.2 </w:t>
            </w:r>
            <w:r>
              <w:rPr>
                <w:rFonts w:hint="eastAsia" w:ascii="仿宋" w:hAnsi="仿宋" w:eastAsia="仿宋" w:cs="Cambria"/>
                <w:sz w:val="24"/>
                <w:szCs w:val="24"/>
              </w:rPr>
              <w:t>树立“大历史观”，关心人类社会发展，了解世界主要文明、文化和制度</w:t>
            </w:r>
          </w:p>
        </w:tc>
      </w:tr>
      <w:tr w14:paraId="2B0F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pct"/>
            <w:vMerge w:val="continue"/>
            <w:tcBorders>
              <w:left w:val="single" w:color="auto" w:sz="4" w:space="0"/>
              <w:bottom w:val="single" w:color="auto" w:sz="4" w:space="0"/>
              <w:right w:val="single" w:color="auto" w:sz="4" w:space="0"/>
            </w:tcBorders>
            <w:vAlign w:val="center"/>
          </w:tcPr>
          <w:p w14:paraId="17FB45C3">
            <w:pPr>
              <w:rPr>
                <w:sz w:val="24"/>
                <w:szCs w:val="24"/>
                <w:highlight w:val="yellow"/>
              </w:rPr>
            </w:pPr>
          </w:p>
        </w:tc>
        <w:tc>
          <w:tcPr>
            <w:tcW w:w="3094" w:type="pct"/>
            <w:tcBorders>
              <w:top w:val="single" w:color="auto" w:sz="4" w:space="0"/>
              <w:left w:val="single" w:color="auto" w:sz="4" w:space="0"/>
              <w:bottom w:val="single" w:color="auto" w:sz="4" w:space="0"/>
              <w:right w:val="single" w:color="auto" w:sz="4" w:space="0"/>
            </w:tcBorders>
          </w:tcPr>
          <w:p w14:paraId="40EE9BD3">
            <w:pPr>
              <w:rPr>
                <w:rFonts w:ascii="仿宋" w:hAnsi="仿宋" w:eastAsia="仿宋"/>
                <w:sz w:val="24"/>
                <w:szCs w:val="24"/>
                <w:highlight w:val="yellow"/>
              </w:rPr>
            </w:pPr>
            <w:r>
              <w:rPr>
                <w:rFonts w:hint="eastAsia" w:ascii="仿宋" w:hAnsi="仿宋" w:eastAsia="仿宋"/>
                <w:sz w:val="24"/>
                <w:szCs w:val="24"/>
              </w:rPr>
              <w:t>5</w:t>
            </w:r>
            <w:r>
              <w:rPr>
                <w:rFonts w:ascii="仿宋" w:hAnsi="仿宋" w:eastAsia="仿宋"/>
                <w:sz w:val="24"/>
                <w:szCs w:val="24"/>
              </w:rPr>
              <w:t xml:space="preserve">.3 </w:t>
            </w:r>
            <w:r>
              <w:rPr>
                <w:rFonts w:hint="eastAsia" w:ascii="仿宋" w:hAnsi="仿宋" w:eastAsia="仿宋"/>
                <w:sz w:val="24"/>
                <w:szCs w:val="24"/>
              </w:rPr>
              <w:t>能够运用“全球视野”，从专业角度深入了解我国特色</w:t>
            </w:r>
          </w:p>
        </w:tc>
      </w:tr>
    </w:tbl>
    <w:p w14:paraId="481F10D6">
      <w:pPr>
        <w:pStyle w:val="2"/>
        <w:spacing w:before="156" w:after="156"/>
        <w:rPr>
          <w:sz w:val="24"/>
          <w:szCs w:val="24"/>
        </w:rPr>
      </w:pPr>
      <w:r>
        <w:rPr>
          <w:rFonts w:hint="eastAsia"/>
          <w:sz w:val="24"/>
          <w:szCs w:val="24"/>
        </w:rPr>
        <w:t>四、毕业标准</w:t>
      </w:r>
    </w:p>
    <w:p w14:paraId="1FEFC08F">
      <w:pPr>
        <w:ind w:firstLine="480" w:firstLineChars="200"/>
        <w:rPr>
          <w:rFonts w:ascii="仿宋" w:hAnsi="仿宋" w:eastAsia="仿宋"/>
          <w:strike/>
          <w:sz w:val="24"/>
          <w:szCs w:val="24"/>
        </w:rPr>
      </w:pPr>
      <w:r>
        <w:rPr>
          <w:rFonts w:hint="eastAsia" w:ascii="仿宋" w:hAnsi="仿宋" w:eastAsia="仿宋"/>
          <w:sz w:val="24"/>
          <w:szCs w:val="24"/>
        </w:rPr>
        <w:t>学生满足以下条件可以获得本科毕业文凭以及法学学士学位。</w:t>
      </w:r>
    </w:p>
    <w:p w14:paraId="676689B1">
      <w:pPr>
        <w:ind w:firstLine="480" w:firstLineChars="200"/>
        <w:rPr>
          <w:rFonts w:ascii="仿宋" w:hAnsi="仿宋" w:eastAsia="仿宋"/>
          <w:sz w:val="24"/>
          <w:szCs w:val="24"/>
        </w:rPr>
      </w:pPr>
      <w:r>
        <w:rPr>
          <w:rFonts w:ascii="仿宋" w:hAnsi="仿宋" w:eastAsia="仿宋"/>
          <w:sz w:val="24"/>
          <w:szCs w:val="24"/>
        </w:rPr>
        <w:t>1.具有良好的思想道德素质和身体素质，符合学校规定的德育和体育标准。</w:t>
      </w:r>
    </w:p>
    <w:p w14:paraId="3D33A83C">
      <w:pPr>
        <w:ind w:firstLine="480" w:firstLineChars="200"/>
        <w:rPr>
          <w:rFonts w:ascii="仿宋" w:hAnsi="仿宋" w:eastAsia="仿宋"/>
          <w:sz w:val="24"/>
          <w:szCs w:val="24"/>
        </w:rPr>
      </w:pPr>
      <w:r>
        <w:rPr>
          <w:rFonts w:hint="eastAsia" w:ascii="仿宋" w:hAnsi="仿宋" w:eastAsia="仿宋"/>
          <w:sz w:val="24"/>
          <w:szCs w:val="24"/>
        </w:rPr>
        <w:t>2.通过培养方案规定的全部教学环节，达到本专业各环节要求的总学分141学分，其中课程教学为11</w:t>
      </w:r>
      <w:r>
        <w:rPr>
          <w:rFonts w:hint="eastAsia" w:ascii="仿宋" w:hAnsi="仿宋" w:eastAsia="仿宋"/>
          <w:sz w:val="24"/>
          <w:szCs w:val="24"/>
          <w:lang w:val="en-US" w:eastAsia="zh-CN"/>
        </w:rPr>
        <w:t>5</w:t>
      </w:r>
      <w:r>
        <w:rPr>
          <w:rFonts w:hint="eastAsia" w:ascii="仿宋" w:hAnsi="仿宋" w:eastAsia="仿宋"/>
          <w:sz w:val="24"/>
          <w:szCs w:val="24"/>
        </w:rPr>
        <w:t>学分，占比8</w:t>
      </w:r>
      <w:bookmarkStart w:id="0" w:name="_GoBack"/>
      <w:bookmarkEnd w:id="0"/>
      <w:r>
        <w:rPr>
          <w:rFonts w:hint="eastAsia" w:ascii="仿宋" w:hAnsi="仿宋" w:eastAsia="仿宋"/>
          <w:sz w:val="24"/>
          <w:szCs w:val="24"/>
        </w:rPr>
        <w:t>1.56%，实践教学环节为26学分，占比18.44%。</w:t>
      </w:r>
    </w:p>
    <w:p w14:paraId="0156C008">
      <w:pPr>
        <w:pStyle w:val="2"/>
        <w:spacing w:before="156" w:after="156"/>
        <w:rPr>
          <w:sz w:val="24"/>
          <w:szCs w:val="24"/>
        </w:rPr>
      </w:pPr>
      <w:r>
        <w:rPr>
          <w:rFonts w:hint="eastAsia"/>
          <w:sz w:val="24"/>
          <w:szCs w:val="24"/>
        </w:rPr>
        <w:t>五、学制与学位授予</w:t>
      </w:r>
    </w:p>
    <w:p w14:paraId="16F70D3E">
      <w:pPr>
        <w:rPr>
          <w:sz w:val="24"/>
          <w:szCs w:val="24"/>
        </w:rPr>
      </w:pPr>
      <w:r>
        <w:rPr>
          <w:rFonts w:hint="eastAsia"/>
          <w:sz w:val="24"/>
          <w:szCs w:val="24"/>
        </w:rPr>
        <w:t>一般为四年。</w:t>
      </w:r>
    </w:p>
    <w:p w14:paraId="0F8C79F6">
      <w:pPr>
        <w:rPr>
          <w:sz w:val="24"/>
          <w:szCs w:val="24"/>
        </w:rPr>
        <w:sectPr>
          <w:pgSz w:w="11906" w:h="16838"/>
          <w:pgMar w:top="1440" w:right="1800" w:bottom="1440" w:left="1800" w:header="851" w:footer="992" w:gutter="0"/>
          <w:cols w:space="425" w:num="1"/>
          <w:docGrid w:type="lines" w:linePitch="312" w:charSpace="0"/>
        </w:sectPr>
      </w:pPr>
      <w:r>
        <w:rPr>
          <w:rFonts w:hint="eastAsia"/>
          <w:sz w:val="24"/>
          <w:szCs w:val="24"/>
        </w:rPr>
        <w:t>授予法学学士。</w:t>
      </w:r>
    </w:p>
    <w:p w14:paraId="388FA121">
      <w:pPr>
        <w:pStyle w:val="2"/>
        <w:spacing w:before="156" w:after="156"/>
      </w:pPr>
      <w:r>
        <w:t>六、课程设置</w:t>
      </w:r>
    </w:p>
    <w:tbl>
      <w:tblPr>
        <w:tblStyle w:val="9"/>
        <w:tblpPr w:leftFromText="180" w:rightFromText="180" w:vertAnchor="text" w:tblpXSpec="center" w:tblpY="1"/>
        <w:tblOverlap w:val="never"/>
        <w:tblW w:w="52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3"/>
        <w:gridCol w:w="650"/>
        <w:gridCol w:w="850"/>
        <w:gridCol w:w="1124"/>
        <w:gridCol w:w="1853"/>
        <w:gridCol w:w="553"/>
        <w:gridCol w:w="650"/>
        <w:gridCol w:w="650"/>
        <w:gridCol w:w="662"/>
        <w:gridCol w:w="653"/>
        <w:gridCol w:w="668"/>
        <w:gridCol w:w="1732"/>
        <w:gridCol w:w="688"/>
        <w:gridCol w:w="838"/>
        <w:gridCol w:w="2582"/>
      </w:tblGrid>
      <w:tr w14:paraId="21F3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09" w:type="pct"/>
            <w:gridSpan w:val="2"/>
            <w:vAlign w:val="center"/>
          </w:tcPr>
          <w:p w14:paraId="17934BD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课程类别</w:t>
            </w:r>
          </w:p>
        </w:tc>
        <w:tc>
          <w:tcPr>
            <w:tcW w:w="289" w:type="pct"/>
            <w:vAlign w:val="center"/>
          </w:tcPr>
          <w:p w14:paraId="0191624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课程性质</w:t>
            </w:r>
          </w:p>
        </w:tc>
        <w:tc>
          <w:tcPr>
            <w:tcW w:w="382" w:type="pct"/>
            <w:vAlign w:val="center"/>
          </w:tcPr>
          <w:p w14:paraId="4B6597D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课程</w:t>
            </w:r>
          </w:p>
          <w:p w14:paraId="171D916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代码</w:t>
            </w:r>
          </w:p>
        </w:tc>
        <w:tc>
          <w:tcPr>
            <w:tcW w:w="630" w:type="pct"/>
            <w:vAlign w:val="center"/>
          </w:tcPr>
          <w:p w14:paraId="28EACCE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课程名称</w:t>
            </w:r>
          </w:p>
        </w:tc>
        <w:tc>
          <w:tcPr>
            <w:tcW w:w="188" w:type="pct"/>
            <w:vAlign w:val="center"/>
          </w:tcPr>
          <w:p w14:paraId="5DE34DD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总学分</w:t>
            </w:r>
          </w:p>
        </w:tc>
        <w:tc>
          <w:tcPr>
            <w:tcW w:w="221" w:type="pct"/>
            <w:vAlign w:val="center"/>
          </w:tcPr>
          <w:p w14:paraId="5A13A9A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理论学分</w:t>
            </w:r>
          </w:p>
        </w:tc>
        <w:tc>
          <w:tcPr>
            <w:tcW w:w="221" w:type="pct"/>
            <w:vAlign w:val="center"/>
          </w:tcPr>
          <w:p w14:paraId="3AA44FD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实践学分</w:t>
            </w:r>
          </w:p>
        </w:tc>
        <w:tc>
          <w:tcPr>
            <w:tcW w:w="225" w:type="pct"/>
            <w:vAlign w:val="center"/>
          </w:tcPr>
          <w:p w14:paraId="7C68AFF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总学时</w:t>
            </w:r>
          </w:p>
        </w:tc>
        <w:tc>
          <w:tcPr>
            <w:tcW w:w="222" w:type="pct"/>
            <w:vAlign w:val="center"/>
          </w:tcPr>
          <w:p w14:paraId="2E2B18B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理论</w:t>
            </w:r>
          </w:p>
          <w:p w14:paraId="25F5021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学时</w:t>
            </w:r>
          </w:p>
        </w:tc>
        <w:tc>
          <w:tcPr>
            <w:tcW w:w="227" w:type="pct"/>
            <w:vAlign w:val="center"/>
          </w:tcPr>
          <w:p w14:paraId="3FDA9AD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实践</w:t>
            </w:r>
          </w:p>
          <w:p w14:paraId="6F5D0B0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学时</w:t>
            </w:r>
          </w:p>
        </w:tc>
        <w:tc>
          <w:tcPr>
            <w:tcW w:w="589" w:type="pct"/>
            <w:vAlign w:val="center"/>
          </w:tcPr>
          <w:p w14:paraId="218266B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修读</w:t>
            </w:r>
          </w:p>
          <w:p w14:paraId="2911C40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学期</w:t>
            </w:r>
          </w:p>
        </w:tc>
        <w:tc>
          <w:tcPr>
            <w:tcW w:w="234" w:type="pct"/>
            <w:vAlign w:val="center"/>
          </w:tcPr>
          <w:p w14:paraId="04F46E4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开课单位</w:t>
            </w:r>
          </w:p>
        </w:tc>
        <w:tc>
          <w:tcPr>
            <w:tcW w:w="285" w:type="pct"/>
            <w:vAlign w:val="center"/>
          </w:tcPr>
          <w:p w14:paraId="6A8E5DF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考核</w:t>
            </w:r>
          </w:p>
          <w:p w14:paraId="5BF4B6B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性质</w:t>
            </w:r>
          </w:p>
        </w:tc>
        <w:tc>
          <w:tcPr>
            <w:tcW w:w="878" w:type="pct"/>
            <w:vAlign w:val="center"/>
          </w:tcPr>
          <w:p w14:paraId="04BB715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备注</w:t>
            </w:r>
          </w:p>
        </w:tc>
      </w:tr>
      <w:tr w14:paraId="5F66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restart"/>
            <w:vAlign w:val="center"/>
          </w:tcPr>
          <w:p w14:paraId="41A02E74">
            <w:pPr>
              <w:jc w:val="center"/>
              <w:rPr>
                <w:color w:val="000000" w:themeColor="text1"/>
                <w:sz w:val="28"/>
                <w:szCs w:val="28"/>
                <w14:textFill>
                  <w14:solidFill>
                    <w14:schemeClr w14:val="tx1"/>
                  </w14:solidFill>
                </w14:textFill>
              </w:rPr>
            </w:pPr>
            <w:r>
              <w:rPr>
                <w:rFonts w:hint="eastAsia" w:ascii="Cambria" w:hAnsi="Cambria" w:cs="Cambria"/>
                <w:color w:val="000000" w:themeColor="text1"/>
                <w:sz w:val="28"/>
                <w:szCs w:val="28"/>
                <w14:textFill>
                  <w14:solidFill>
                    <w14:schemeClr w14:val="tx1"/>
                  </w14:solidFill>
                </w14:textFill>
              </w:rPr>
              <w:t>通识教育课</w:t>
            </w:r>
          </w:p>
        </w:tc>
        <w:tc>
          <w:tcPr>
            <w:tcW w:w="221" w:type="pct"/>
            <w:vMerge w:val="restart"/>
            <w:vAlign w:val="center"/>
          </w:tcPr>
          <w:p w14:paraId="20168B1F">
            <w:pPr>
              <w:jc w:val="center"/>
              <w:rPr>
                <w:rFonts w:ascii="Cambria" w:hAnsi="Cambria" w:cs="Cambria"/>
                <w:color w:val="000000" w:themeColor="text1"/>
                <w:sz w:val="28"/>
                <w:szCs w:val="28"/>
                <w14:textFill>
                  <w14:solidFill>
                    <w14:schemeClr w14:val="tx1"/>
                  </w14:solidFill>
                </w14:textFill>
              </w:rPr>
            </w:pPr>
            <w:r>
              <w:rPr>
                <w:rFonts w:hint="eastAsia" w:ascii="Cambria" w:hAnsi="Cambria" w:cs="Cambria"/>
                <w:color w:val="000000" w:themeColor="text1"/>
                <w:sz w:val="28"/>
                <w:szCs w:val="28"/>
                <w14:textFill>
                  <w14:solidFill>
                    <w14:schemeClr w14:val="tx1"/>
                  </w14:solidFill>
                </w14:textFill>
              </w:rPr>
              <w:t>公</w:t>
            </w:r>
          </w:p>
          <w:p w14:paraId="57A0A32E">
            <w:pPr>
              <w:jc w:val="center"/>
              <w:rPr>
                <w:rFonts w:ascii="Cambria" w:hAnsi="Cambria" w:cs="Cambria"/>
                <w:color w:val="000000" w:themeColor="text1"/>
                <w:sz w:val="28"/>
                <w:szCs w:val="28"/>
                <w14:textFill>
                  <w14:solidFill>
                    <w14:schemeClr w14:val="tx1"/>
                  </w14:solidFill>
                </w14:textFill>
              </w:rPr>
            </w:pPr>
            <w:r>
              <w:rPr>
                <w:rFonts w:hint="eastAsia" w:ascii="Cambria" w:hAnsi="Cambria" w:cs="Cambria"/>
                <w:color w:val="000000" w:themeColor="text1"/>
                <w:sz w:val="28"/>
                <w:szCs w:val="28"/>
                <w14:textFill>
                  <w14:solidFill>
                    <w14:schemeClr w14:val="tx1"/>
                  </w14:solidFill>
                </w14:textFill>
              </w:rPr>
              <w:t>共</w:t>
            </w:r>
          </w:p>
          <w:p w14:paraId="75A14CA3">
            <w:pPr>
              <w:jc w:val="center"/>
              <w:rPr>
                <w:rFonts w:ascii="Cambria" w:hAnsi="Cambria" w:cs="Cambria"/>
                <w:color w:val="000000" w:themeColor="text1"/>
                <w:sz w:val="28"/>
                <w:szCs w:val="28"/>
                <w14:textFill>
                  <w14:solidFill>
                    <w14:schemeClr w14:val="tx1"/>
                  </w14:solidFill>
                </w14:textFill>
              </w:rPr>
            </w:pPr>
            <w:r>
              <w:rPr>
                <w:rFonts w:hint="eastAsia" w:ascii="Cambria" w:hAnsi="Cambria" w:cs="Cambria"/>
                <w:color w:val="000000" w:themeColor="text1"/>
                <w:sz w:val="28"/>
                <w:szCs w:val="28"/>
                <w14:textFill>
                  <w14:solidFill>
                    <w14:schemeClr w14:val="tx1"/>
                  </w14:solidFill>
                </w14:textFill>
              </w:rPr>
              <w:t>基</w:t>
            </w:r>
          </w:p>
          <w:p w14:paraId="7553EF6F">
            <w:pPr>
              <w:jc w:val="center"/>
              <w:rPr>
                <w:rFonts w:ascii="Cambria" w:hAnsi="Cambria" w:cs="Cambria"/>
                <w:color w:val="000000" w:themeColor="text1"/>
                <w:sz w:val="28"/>
                <w:szCs w:val="28"/>
                <w14:textFill>
                  <w14:solidFill>
                    <w14:schemeClr w14:val="tx1"/>
                  </w14:solidFill>
                </w14:textFill>
              </w:rPr>
            </w:pPr>
            <w:r>
              <w:rPr>
                <w:rFonts w:hint="eastAsia" w:ascii="Cambria" w:hAnsi="Cambria" w:cs="Cambria"/>
                <w:color w:val="000000" w:themeColor="text1"/>
                <w:sz w:val="28"/>
                <w:szCs w:val="28"/>
                <w14:textFill>
                  <w14:solidFill>
                    <w14:schemeClr w14:val="tx1"/>
                  </w14:solidFill>
                </w14:textFill>
              </w:rPr>
              <w:t>础</w:t>
            </w:r>
          </w:p>
          <w:p w14:paraId="326CF2F0">
            <w:pPr>
              <w:jc w:val="center"/>
              <w:rPr>
                <w:color w:val="000000" w:themeColor="text1"/>
                <w:sz w:val="28"/>
                <w:szCs w:val="28"/>
                <w14:textFill>
                  <w14:solidFill>
                    <w14:schemeClr w14:val="tx1"/>
                  </w14:solidFill>
                </w14:textFill>
              </w:rPr>
            </w:pPr>
            <w:r>
              <w:rPr>
                <w:rFonts w:hint="eastAsia" w:ascii="Cambria" w:hAnsi="Cambria" w:cs="Cambria"/>
                <w:color w:val="000000" w:themeColor="text1"/>
                <w:sz w:val="28"/>
                <w:szCs w:val="28"/>
                <w14:textFill>
                  <w14:solidFill>
                    <w14:schemeClr w14:val="tx1"/>
                  </w14:solidFill>
                </w14:textFill>
              </w:rPr>
              <w:t>课</w:t>
            </w:r>
          </w:p>
        </w:tc>
        <w:tc>
          <w:tcPr>
            <w:tcW w:w="289" w:type="pct"/>
            <w:vAlign w:val="center"/>
          </w:tcPr>
          <w:p w14:paraId="365309E0">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必修</w:t>
            </w:r>
          </w:p>
        </w:tc>
        <w:tc>
          <w:tcPr>
            <w:tcW w:w="382" w:type="pct"/>
            <w:vAlign w:val="center"/>
          </w:tcPr>
          <w:p w14:paraId="482CA9C6">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lang w:bidi="ar"/>
              </w:rPr>
              <w:t>ae22392019</w:t>
            </w:r>
          </w:p>
        </w:tc>
        <w:tc>
          <w:tcPr>
            <w:tcW w:w="630" w:type="pct"/>
            <w:vAlign w:val="center"/>
          </w:tcPr>
          <w:p w14:paraId="30C4059E">
            <w:pPr>
              <w:widowControl/>
              <w:jc w:val="center"/>
              <w:textAlignment w:val="center"/>
              <w:rPr>
                <w:rStyle w:val="18"/>
                <w:rFonts w:eastAsia="仿宋"/>
                <w:sz w:val="21"/>
                <w:szCs w:val="21"/>
                <w:lang w:bidi="ar"/>
              </w:rPr>
            </w:pPr>
            <w:r>
              <w:rPr>
                <w:rStyle w:val="18"/>
                <w:rFonts w:eastAsia="仿宋"/>
                <w:sz w:val="21"/>
                <w:szCs w:val="21"/>
                <w:lang w:bidi="ar"/>
              </w:rPr>
              <w:t>形势与政策</w:t>
            </w:r>
            <w:r>
              <w:rPr>
                <w:rStyle w:val="18"/>
                <w:rFonts w:eastAsia="仿宋"/>
                <w:sz w:val="21"/>
                <w:szCs w:val="21"/>
                <w:lang w:bidi="ar"/>
              </w:rPr>
              <w:fldChar w:fldCharType="begin"/>
            </w:r>
            <w:r>
              <w:rPr>
                <w:rStyle w:val="18"/>
                <w:rFonts w:eastAsia="仿宋"/>
                <w:sz w:val="21"/>
                <w:szCs w:val="21"/>
                <w:lang w:bidi="ar"/>
              </w:rPr>
              <w:instrText xml:space="preserve"> = 1 \* ROMAN \* MERGEFORMAT </w:instrText>
            </w:r>
            <w:r>
              <w:rPr>
                <w:rStyle w:val="18"/>
                <w:rFonts w:eastAsia="仿宋"/>
                <w:sz w:val="21"/>
                <w:szCs w:val="21"/>
                <w:lang w:bidi="ar"/>
              </w:rPr>
              <w:fldChar w:fldCharType="separate"/>
            </w:r>
            <w:r>
              <w:rPr>
                <w:rStyle w:val="18"/>
                <w:rFonts w:eastAsia="仿宋"/>
                <w:sz w:val="21"/>
                <w:szCs w:val="21"/>
                <w:lang w:bidi="ar"/>
              </w:rPr>
              <w:t>I</w:t>
            </w:r>
            <w:r>
              <w:rPr>
                <w:rStyle w:val="18"/>
                <w:rFonts w:eastAsia="仿宋"/>
                <w:sz w:val="21"/>
                <w:szCs w:val="21"/>
                <w:lang w:bidi="ar"/>
              </w:rPr>
              <w:fldChar w:fldCharType="end"/>
            </w:r>
            <w:r>
              <w:rPr>
                <w:rStyle w:val="18"/>
                <w:rFonts w:eastAsia="仿宋"/>
                <w:sz w:val="21"/>
                <w:szCs w:val="21"/>
                <w:lang w:bidi="ar"/>
              </w:rPr>
              <w:t xml:space="preserve"> / </w:t>
            </w:r>
            <w:r>
              <w:rPr>
                <w:rStyle w:val="18"/>
                <w:rFonts w:eastAsia="仿宋"/>
                <w:sz w:val="21"/>
                <w:szCs w:val="21"/>
                <w:lang w:bidi="ar"/>
              </w:rPr>
              <w:fldChar w:fldCharType="begin"/>
            </w:r>
            <w:r>
              <w:rPr>
                <w:rStyle w:val="18"/>
                <w:rFonts w:eastAsia="仿宋"/>
                <w:sz w:val="21"/>
                <w:szCs w:val="21"/>
                <w:lang w:bidi="ar"/>
              </w:rPr>
              <w:instrText xml:space="preserve"> = 2 \* ROMAN </w:instrText>
            </w:r>
            <w:r>
              <w:rPr>
                <w:rStyle w:val="18"/>
                <w:rFonts w:eastAsia="仿宋"/>
                <w:sz w:val="21"/>
                <w:szCs w:val="21"/>
                <w:lang w:bidi="ar"/>
              </w:rPr>
              <w:fldChar w:fldCharType="separate"/>
            </w:r>
            <w:r>
              <w:rPr>
                <w:rStyle w:val="18"/>
                <w:rFonts w:eastAsia="仿宋"/>
                <w:sz w:val="21"/>
                <w:szCs w:val="21"/>
                <w:lang w:bidi="ar"/>
              </w:rPr>
              <w:t>II</w:t>
            </w:r>
            <w:r>
              <w:rPr>
                <w:rStyle w:val="18"/>
                <w:rFonts w:eastAsia="仿宋"/>
                <w:sz w:val="21"/>
                <w:szCs w:val="21"/>
                <w:lang w:bidi="ar"/>
              </w:rPr>
              <w:fldChar w:fldCharType="end"/>
            </w:r>
          </w:p>
        </w:tc>
        <w:tc>
          <w:tcPr>
            <w:tcW w:w="188" w:type="pct"/>
            <w:vAlign w:val="center"/>
          </w:tcPr>
          <w:p w14:paraId="7806AEEE">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21" w:type="pct"/>
            <w:vAlign w:val="center"/>
          </w:tcPr>
          <w:p w14:paraId="116E0195">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21" w:type="pct"/>
            <w:vAlign w:val="center"/>
          </w:tcPr>
          <w:p w14:paraId="786D534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4D01068F">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32</w:t>
            </w:r>
          </w:p>
        </w:tc>
        <w:tc>
          <w:tcPr>
            <w:tcW w:w="222" w:type="pct"/>
            <w:vAlign w:val="center"/>
          </w:tcPr>
          <w:p w14:paraId="70EE6ED6">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32</w:t>
            </w:r>
          </w:p>
        </w:tc>
        <w:tc>
          <w:tcPr>
            <w:tcW w:w="227" w:type="pct"/>
            <w:vAlign w:val="center"/>
          </w:tcPr>
          <w:p w14:paraId="34DCA2C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58A9CB27">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1、3</w:t>
            </w:r>
          </w:p>
        </w:tc>
        <w:tc>
          <w:tcPr>
            <w:tcW w:w="234" w:type="pct"/>
            <w:vAlign w:val="center"/>
          </w:tcPr>
          <w:p w14:paraId="390A970B">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马院</w:t>
            </w:r>
          </w:p>
        </w:tc>
        <w:tc>
          <w:tcPr>
            <w:tcW w:w="285" w:type="pct"/>
            <w:vAlign w:val="center"/>
          </w:tcPr>
          <w:p w14:paraId="6E3210DB">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考试</w:t>
            </w:r>
          </w:p>
        </w:tc>
        <w:tc>
          <w:tcPr>
            <w:tcW w:w="878" w:type="pct"/>
            <w:vAlign w:val="center"/>
          </w:tcPr>
          <w:p w14:paraId="7057C6DF">
            <w:pPr>
              <w:jc w:val="center"/>
              <w:rPr>
                <w:rFonts w:ascii="Times New Roman" w:hAnsi="Times New Roman" w:eastAsia="仿宋" w:cs="Times New Roman"/>
                <w:color w:val="000000" w:themeColor="text1"/>
                <w:sz w:val="21"/>
                <w14:textFill>
                  <w14:solidFill>
                    <w14:schemeClr w14:val="tx1"/>
                  </w14:solidFill>
                </w14:textFill>
              </w:rPr>
            </w:pPr>
          </w:p>
        </w:tc>
      </w:tr>
      <w:tr w14:paraId="584C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 w:hRule="atLeast"/>
        </w:trPr>
        <w:tc>
          <w:tcPr>
            <w:tcW w:w="188" w:type="pct"/>
            <w:vMerge w:val="continue"/>
            <w:vAlign w:val="center"/>
          </w:tcPr>
          <w:p w14:paraId="356A1459">
            <w:pPr>
              <w:jc w:val="center"/>
              <w:rPr>
                <w:color w:val="000000" w:themeColor="text1"/>
                <w14:textFill>
                  <w14:solidFill>
                    <w14:schemeClr w14:val="tx1"/>
                  </w14:solidFill>
                </w14:textFill>
              </w:rPr>
            </w:pPr>
          </w:p>
        </w:tc>
        <w:tc>
          <w:tcPr>
            <w:tcW w:w="221" w:type="pct"/>
            <w:vMerge w:val="continue"/>
            <w:vAlign w:val="center"/>
          </w:tcPr>
          <w:p w14:paraId="3AFE4E0F">
            <w:pPr>
              <w:jc w:val="center"/>
              <w:rPr>
                <w:color w:val="000000" w:themeColor="text1"/>
                <w14:textFill>
                  <w14:solidFill>
                    <w14:schemeClr w14:val="tx1"/>
                  </w14:solidFill>
                </w14:textFill>
              </w:rPr>
            </w:pPr>
          </w:p>
        </w:tc>
        <w:tc>
          <w:tcPr>
            <w:tcW w:w="289" w:type="pct"/>
            <w:vAlign w:val="center"/>
          </w:tcPr>
          <w:p w14:paraId="3644EB28">
            <w:pPr>
              <w:widowControl/>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rPr>
              <w:t>必修</w:t>
            </w:r>
          </w:p>
        </w:tc>
        <w:tc>
          <w:tcPr>
            <w:tcW w:w="382" w:type="pct"/>
            <w:vAlign w:val="center"/>
          </w:tcPr>
          <w:p w14:paraId="0E86A1F7">
            <w:pPr>
              <w:pStyle w:val="5"/>
              <w:jc w:val="center"/>
              <w:rPr>
                <w:rFonts w:hint="eastAsia" w:ascii="Times New Roman" w:hAnsi="Times New Roman" w:eastAsia="仿宋" w:cs="Times New Roman"/>
                <w:color w:val="000000"/>
                <w:sz w:val="21"/>
              </w:rPr>
            </w:pPr>
            <w:r>
              <w:rPr>
                <w:rFonts w:ascii="Times New Roman" w:hAnsi="Times New Roman" w:eastAsia="仿宋" w:cs="Times New Roman"/>
                <w:color w:val="000000"/>
                <w:sz w:val="21"/>
              </w:rPr>
              <w:t>ae22921001</w:t>
            </w:r>
          </w:p>
        </w:tc>
        <w:tc>
          <w:tcPr>
            <w:tcW w:w="630" w:type="pct"/>
            <w:vAlign w:val="center"/>
          </w:tcPr>
          <w:p w14:paraId="52C5BEBD">
            <w:pPr>
              <w:widowControl/>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sz w:val="21"/>
              </w:rPr>
              <w:t>体育Ⅰ</w:t>
            </w:r>
          </w:p>
        </w:tc>
        <w:tc>
          <w:tcPr>
            <w:tcW w:w="188" w:type="pct"/>
            <w:vMerge w:val="restart"/>
            <w:vAlign w:val="center"/>
          </w:tcPr>
          <w:p w14:paraId="7AA8C92B">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4</w:t>
            </w:r>
          </w:p>
        </w:tc>
        <w:tc>
          <w:tcPr>
            <w:tcW w:w="221" w:type="pct"/>
            <w:vMerge w:val="restart"/>
            <w:vAlign w:val="center"/>
          </w:tcPr>
          <w:p w14:paraId="51059ED9">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4</w:t>
            </w:r>
          </w:p>
        </w:tc>
        <w:tc>
          <w:tcPr>
            <w:tcW w:w="221" w:type="pct"/>
            <w:vMerge w:val="restart"/>
            <w:vAlign w:val="center"/>
          </w:tcPr>
          <w:p w14:paraId="712E352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Merge w:val="restart"/>
            <w:vAlign w:val="center"/>
          </w:tcPr>
          <w:p w14:paraId="0ACC9F1E">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128</w:t>
            </w:r>
          </w:p>
        </w:tc>
        <w:tc>
          <w:tcPr>
            <w:tcW w:w="222" w:type="pct"/>
            <w:vMerge w:val="restart"/>
            <w:vAlign w:val="center"/>
          </w:tcPr>
          <w:p w14:paraId="59060999">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128</w:t>
            </w:r>
          </w:p>
        </w:tc>
        <w:tc>
          <w:tcPr>
            <w:tcW w:w="227" w:type="pct"/>
            <w:vMerge w:val="restart"/>
            <w:vAlign w:val="center"/>
          </w:tcPr>
          <w:p w14:paraId="5D2B0AC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Merge w:val="restart"/>
            <w:vAlign w:val="center"/>
          </w:tcPr>
          <w:p w14:paraId="7303AD41">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1 - 4</w:t>
            </w:r>
          </w:p>
        </w:tc>
        <w:tc>
          <w:tcPr>
            <w:tcW w:w="234" w:type="pct"/>
            <w:vMerge w:val="restart"/>
            <w:vAlign w:val="center"/>
          </w:tcPr>
          <w:p w14:paraId="41ED4988">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体育</w:t>
            </w:r>
          </w:p>
        </w:tc>
        <w:tc>
          <w:tcPr>
            <w:tcW w:w="285" w:type="pct"/>
            <w:vMerge w:val="restart"/>
            <w:vAlign w:val="center"/>
          </w:tcPr>
          <w:p w14:paraId="7748750A">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考查</w:t>
            </w:r>
          </w:p>
        </w:tc>
        <w:tc>
          <w:tcPr>
            <w:tcW w:w="878" w:type="pct"/>
            <w:vMerge w:val="restart"/>
            <w:vAlign w:val="center"/>
          </w:tcPr>
          <w:p w14:paraId="5F671DEB">
            <w:pPr>
              <w:jc w:val="center"/>
              <w:rPr>
                <w:rFonts w:ascii="Times New Roman" w:hAnsi="Times New Roman" w:eastAsia="仿宋" w:cs="Times New Roman"/>
                <w:color w:val="000000" w:themeColor="text1"/>
                <w:sz w:val="21"/>
                <w14:textFill>
                  <w14:solidFill>
                    <w14:schemeClr w14:val="tx1"/>
                  </w14:solidFill>
                </w14:textFill>
              </w:rPr>
            </w:pPr>
          </w:p>
        </w:tc>
      </w:tr>
      <w:tr w14:paraId="4EE6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 w:hRule="atLeast"/>
        </w:trPr>
        <w:tc>
          <w:tcPr>
            <w:tcW w:w="188" w:type="pct"/>
            <w:vMerge w:val="continue"/>
            <w:vAlign w:val="center"/>
          </w:tcPr>
          <w:p w14:paraId="1CB3554F">
            <w:pPr>
              <w:widowControl/>
              <w:jc w:val="left"/>
              <w:textAlignment w:val="center"/>
            </w:pPr>
          </w:p>
        </w:tc>
        <w:tc>
          <w:tcPr>
            <w:tcW w:w="221" w:type="pct"/>
            <w:vMerge w:val="continue"/>
            <w:vAlign w:val="center"/>
          </w:tcPr>
          <w:p w14:paraId="73059DA9">
            <w:pPr>
              <w:widowControl/>
              <w:jc w:val="left"/>
              <w:textAlignment w:val="center"/>
            </w:pPr>
          </w:p>
        </w:tc>
        <w:tc>
          <w:tcPr>
            <w:tcW w:w="289" w:type="pct"/>
            <w:vAlign w:val="center"/>
          </w:tcPr>
          <w:p w14:paraId="17295CC0">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必修</w:t>
            </w:r>
          </w:p>
        </w:tc>
        <w:tc>
          <w:tcPr>
            <w:tcW w:w="382" w:type="pct"/>
            <w:vAlign w:val="center"/>
          </w:tcPr>
          <w:p w14:paraId="57392B89">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ae22921002</w:t>
            </w:r>
          </w:p>
        </w:tc>
        <w:tc>
          <w:tcPr>
            <w:tcW w:w="630" w:type="pct"/>
            <w:vAlign w:val="center"/>
          </w:tcPr>
          <w:p w14:paraId="1E20644F">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体育</w:t>
            </w:r>
            <w:r>
              <w:rPr>
                <w:rStyle w:val="18"/>
                <w:rFonts w:eastAsia="仿宋"/>
                <w:sz w:val="21"/>
                <w:szCs w:val="21"/>
                <w:lang w:bidi="ar"/>
              </w:rPr>
              <w:fldChar w:fldCharType="begin"/>
            </w:r>
            <w:r>
              <w:rPr>
                <w:rStyle w:val="18"/>
                <w:rFonts w:eastAsia="仿宋"/>
                <w:sz w:val="21"/>
                <w:szCs w:val="21"/>
                <w:lang w:bidi="ar"/>
              </w:rPr>
              <w:instrText xml:space="preserve"> = 2 \* ROMAN </w:instrText>
            </w:r>
            <w:r>
              <w:rPr>
                <w:rStyle w:val="18"/>
                <w:rFonts w:eastAsia="仿宋"/>
                <w:sz w:val="21"/>
                <w:szCs w:val="21"/>
                <w:lang w:bidi="ar"/>
              </w:rPr>
              <w:fldChar w:fldCharType="separate"/>
            </w:r>
            <w:r>
              <w:rPr>
                <w:rStyle w:val="18"/>
                <w:rFonts w:eastAsia="仿宋"/>
                <w:sz w:val="21"/>
                <w:szCs w:val="21"/>
                <w:lang w:bidi="ar"/>
              </w:rPr>
              <w:t>II</w:t>
            </w:r>
            <w:r>
              <w:rPr>
                <w:rStyle w:val="18"/>
                <w:rFonts w:eastAsia="仿宋"/>
                <w:sz w:val="21"/>
                <w:szCs w:val="21"/>
                <w:lang w:bidi="ar"/>
              </w:rPr>
              <w:fldChar w:fldCharType="end"/>
            </w:r>
          </w:p>
        </w:tc>
        <w:tc>
          <w:tcPr>
            <w:tcW w:w="188" w:type="pct"/>
            <w:vMerge w:val="continue"/>
            <w:vAlign w:val="center"/>
          </w:tcPr>
          <w:p w14:paraId="7FA98834">
            <w:pPr>
              <w:widowControl/>
              <w:jc w:val="center"/>
              <w:textAlignment w:val="center"/>
              <w:rPr>
                <w:rFonts w:ascii="Times New Roman" w:hAnsi="Times New Roman" w:eastAsia="仿宋" w:cs="Times New Roman"/>
                <w:color w:val="000000"/>
                <w:sz w:val="21"/>
                <w:lang w:bidi="ar"/>
              </w:rPr>
            </w:pPr>
          </w:p>
        </w:tc>
        <w:tc>
          <w:tcPr>
            <w:tcW w:w="221" w:type="pct"/>
            <w:vMerge w:val="continue"/>
            <w:vAlign w:val="center"/>
          </w:tcPr>
          <w:p w14:paraId="6123059D">
            <w:pPr>
              <w:widowControl/>
              <w:jc w:val="center"/>
              <w:textAlignment w:val="center"/>
              <w:rPr>
                <w:rFonts w:ascii="Times New Roman" w:hAnsi="Times New Roman" w:eastAsia="仿宋" w:cs="Times New Roman"/>
                <w:color w:val="000000"/>
                <w:sz w:val="21"/>
                <w:lang w:bidi="ar"/>
              </w:rPr>
            </w:pPr>
          </w:p>
        </w:tc>
        <w:tc>
          <w:tcPr>
            <w:tcW w:w="221" w:type="pct"/>
            <w:vMerge w:val="continue"/>
            <w:vAlign w:val="center"/>
          </w:tcPr>
          <w:p w14:paraId="4BEBA805">
            <w:pPr>
              <w:widowControl/>
              <w:jc w:val="center"/>
              <w:textAlignment w:val="center"/>
              <w:rPr>
                <w:rFonts w:ascii="Times New Roman" w:hAnsi="Times New Roman" w:eastAsia="仿宋" w:cs="Times New Roman"/>
                <w:color w:val="000000"/>
                <w:sz w:val="21"/>
                <w:lang w:bidi="ar"/>
              </w:rPr>
            </w:pPr>
          </w:p>
        </w:tc>
        <w:tc>
          <w:tcPr>
            <w:tcW w:w="225" w:type="pct"/>
            <w:vMerge w:val="continue"/>
            <w:vAlign w:val="center"/>
          </w:tcPr>
          <w:p w14:paraId="277B8397">
            <w:pPr>
              <w:widowControl/>
              <w:jc w:val="center"/>
              <w:textAlignment w:val="center"/>
              <w:rPr>
                <w:rFonts w:ascii="Times New Roman" w:hAnsi="Times New Roman" w:eastAsia="仿宋" w:cs="Times New Roman"/>
                <w:color w:val="000000"/>
                <w:sz w:val="21"/>
                <w:lang w:bidi="ar"/>
              </w:rPr>
            </w:pPr>
          </w:p>
        </w:tc>
        <w:tc>
          <w:tcPr>
            <w:tcW w:w="222" w:type="pct"/>
            <w:vMerge w:val="continue"/>
            <w:vAlign w:val="center"/>
          </w:tcPr>
          <w:p w14:paraId="35FA7F29">
            <w:pPr>
              <w:widowControl/>
              <w:jc w:val="center"/>
              <w:textAlignment w:val="center"/>
              <w:rPr>
                <w:rFonts w:ascii="Times New Roman" w:hAnsi="Times New Roman" w:eastAsia="仿宋" w:cs="Times New Roman"/>
                <w:color w:val="000000"/>
                <w:sz w:val="21"/>
                <w:lang w:bidi="ar"/>
              </w:rPr>
            </w:pPr>
          </w:p>
        </w:tc>
        <w:tc>
          <w:tcPr>
            <w:tcW w:w="227" w:type="pct"/>
            <w:vMerge w:val="continue"/>
            <w:vAlign w:val="center"/>
          </w:tcPr>
          <w:p w14:paraId="62EE1EED">
            <w:pPr>
              <w:widowControl/>
              <w:jc w:val="center"/>
              <w:textAlignment w:val="center"/>
              <w:rPr>
                <w:rFonts w:ascii="Times New Roman" w:hAnsi="Times New Roman" w:eastAsia="仿宋" w:cs="Times New Roman"/>
                <w:color w:val="000000"/>
                <w:sz w:val="21"/>
                <w:lang w:bidi="ar"/>
              </w:rPr>
            </w:pPr>
          </w:p>
        </w:tc>
        <w:tc>
          <w:tcPr>
            <w:tcW w:w="589" w:type="pct"/>
            <w:vMerge w:val="continue"/>
            <w:vAlign w:val="center"/>
          </w:tcPr>
          <w:p w14:paraId="4B4546D5">
            <w:pPr>
              <w:widowControl/>
              <w:jc w:val="center"/>
              <w:textAlignment w:val="center"/>
              <w:rPr>
                <w:rFonts w:ascii="Times New Roman" w:hAnsi="Times New Roman" w:eastAsia="仿宋" w:cs="Times New Roman"/>
                <w:color w:val="000000"/>
                <w:sz w:val="21"/>
                <w:lang w:bidi="ar"/>
              </w:rPr>
            </w:pPr>
          </w:p>
        </w:tc>
        <w:tc>
          <w:tcPr>
            <w:tcW w:w="234" w:type="pct"/>
            <w:vMerge w:val="continue"/>
            <w:vAlign w:val="center"/>
          </w:tcPr>
          <w:p w14:paraId="3FE2046A">
            <w:pPr>
              <w:widowControl/>
              <w:jc w:val="center"/>
              <w:textAlignment w:val="center"/>
              <w:rPr>
                <w:rFonts w:ascii="Times New Roman" w:hAnsi="Times New Roman" w:eastAsia="仿宋" w:cs="Times New Roman"/>
                <w:color w:val="000000"/>
                <w:sz w:val="21"/>
                <w:lang w:bidi="ar"/>
              </w:rPr>
            </w:pPr>
          </w:p>
        </w:tc>
        <w:tc>
          <w:tcPr>
            <w:tcW w:w="285" w:type="pct"/>
            <w:vMerge w:val="continue"/>
            <w:vAlign w:val="center"/>
          </w:tcPr>
          <w:p w14:paraId="36B4CEA2">
            <w:pPr>
              <w:widowControl/>
              <w:jc w:val="center"/>
              <w:textAlignment w:val="center"/>
              <w:rPr>
                <w:rFonts w:ascii="Times New Roman" w:hAnsi="Times New Roman" w:eastAsia="仿宋" w:cs="Times New Roman"/>
                <w:color w:val="000000"/>
                <w:sz w:val="21"/>
                <w:lang w:bidi="ar"/>
              </w:rPr>
            </w:pPr>
          </w:p>
        </w:tc>
        <w:tc>
          <w:tcPr>
            <w:tcW w:w="878" w:type="pct"/>
            <w:vMerge w:val="continue"/>
            <w:vAlign w:val="center"/>
          </w:tcPr>
          <w:p w14:paraId="4A417EF1">
            <w:pPr>
              <w:widowControl/>
              <w:jc w:val="center"/>
              <w:textAlignment w:val="center"/>
              <w:rPr>
                <w:rFonts w:ascii="Times New Roman" w:hAnsi="Times New Roman" w:eastAsia="仿宋" w:cs="Times New Roman"/>
                <w:color w:val="000000"/>
                <w:sz w:val="21"/>
                <w:lang w:bidi="ar"/>
              </w:rPr>
            </w:pPr>
          </w:p>
        </w:tc>
      </w:tr>
      <w:tr w14:paraId="3C24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 w:hRule="atLeast"/>
        </w:trPr>
        <w:tc>
          <w:tcPr>
            <w:tcW w:w="188" w:type="pct"/>
            <w:vMerge w:val="continue"/>
            <w:vAlign w:val="center"/>
          </w:tcPr>
          <w:p w14:paraId="33CDD7DC">
            <w:pPr>
              <w:widowControl/>
              <w:jc w:val="left"/>
              <w:textAlignment w:val="center"/>
              <w:rPr>
                <w:rFonts w:ascii="方正仿宋_GB2312" w:hAnsi="方正仿宋_GB2312" w:eastAsia="方正仿宋_GB2312" w:cs="方正仿宋_GB2312"/>
                <w:color w:val="000000"/>
                <w:sz w:val="18"/>
                <w:szCs w:val="18"/>
                <w:lang w:bidi="ar"/>
              </w:rPr>
            </w:pPr>
          </w:p>
        </w:tc>
        <w:tc>
          <w:tcPr>
            <w:tcW w:w="221" w:type="pct"/>
            <w:vMerge w:val="continue"/>
            <w:vAlign w:val="center"/>
          </w:tcPr>
          <w:p w14:paraId="78BCABF0">
            <w:pPr>
              <w:widowControl/>
              <w:jc w:val="left"/>
              <w:textAlignment w:val="center"/>
              <w:rPr>
                <w:rFonts w:ascii="方正仿宋_GB2312" w:hAnsi="方正仿宋_GB2312" w:eastAsia="方正仿宋_GB2312" w:cs="方正仿宋_GB2312"/>
                <w:color w:val="000000"/>
                <w:sz w:val="18"/>
                <w:szCs w:val="18"/>
                <w:lang w:bidi="ar"/>
              </w:rPr>
            </w:pPr>
          </w:p>
        </w:tc>
        <w:tc>
          <w:tcPr>
            <w:tcW w:w="289" w:type="pct"/>
            <w:vAlign w:val="center"/>
          </w:tcPr>
          <w:p w14:paraId="7F36A1C1">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必修</w:t>
            </w:r>
          </w:p>
        </w:tc>
        <w:tc>
          <w:tcPr>
            <w:tcW w:w="382" w:type="pct"/>
            <w:vAlign w:val="center"/>
          </w:tcPr>
          <w:p w14:paraId="3CA78B43">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ae22921003</w:t>
            </w:r>
          </w:p>
        </w:tc>
        <w:tc>
          <w:tcPr>
            <w:tcW w:w="630" w:type="pct"/>
            <w:vAlign w:val="center"/>
          </w:tcPr>
          <w:p w14:paraId="4A381585">
            <w:pPr>
              <w:widowControl/>
              <w:spacing w:line="240" w:lineRule="auto"/>
              <w:jc w:val="center"/>
              <w:textAlignment w:val="center"/>
              <w:rPr>
                <w:rStyle w:val="18"/>
                <w:rFonts w:eastAsia="仿宋"/>
                <w:sz w:val="21"/>
                <w:szCs w:val="21"/>
              </w:rPr>
            </w:pPr>
            <w:r>
              <w:rPr>
                <w:rStyle w:val="18"/>
                <w:rFonts w:eastAsia="仿宋"/>
                <w:sz w:val="21"/>
                <w:szCs w:val="21"/>
                <w:lang w:bidi="ar"/>
              </w:rPr>
              <w:t>体育</w:t>
            </w:r>
            <w:r>
              <w:rPr>
                <w:rStyle w:val="18"/>
                <w:rFonts w:eastAsia="仿宋"/>
                <w:sz w:val="21"/>
                <w:szCs w:val="21"/>
                <w:lang w:bidi="ar"/>
              </w:rPr>
              <w:fldChar w:fldCharType="begin"/>
            </w:r>
            <w:r>
              <w:rPr>
                <w:rStyle w:val="18"/>
                <w:rFonts w:eastAsia="仿宋"/>
                <w:sz w:val="21"/>
                <w:szCs w:val="21"/>
                <w:lang w:bidi="ar"/>
              </w:rPr>
              <w:instrText xml:space="preserve"> = 3 \* ROMAN \* MERGEFORMAT </w:instrText>
            </w:r>
            <w:r>
              <w:rPr>
                <w:rStyle w:val="18"/>
                <w:rFonts w:eastAsia="仿宋"/>
                <w:sz w:val="21"/>
                <w:szCs w:val="21"/>
                <w:lang w:bidi="ar"/>
              </w:rPr>
              <w:fldChar w:fldCharType="separate"/>
            </w:r>
            <w:r>
              <w:rPr>
                <w:rStyle w:val="18"/>
                <w:rFonts w:eastAsia="仿宋"/>
                <w:sz w:val="21"/>
                <w:szCs w:val="21"/>
                <w:lang w:bidi="ar"/>
              </w:rPr>
              <w:t>III</w:t>
            </w:r>
            <w:r>
              <w:rPr>
                <w:rStyle w:val="18"/>
                <w:rFonts w:eastAsia="仿宋"/>
                <w:sz w:val="21"/>
                <w:szCs w:val="21"/>
                <w:lang w:bidi="ar"/>
              </w:rPr>
              <w:fldChar w:fldCharType="end"/>
            </w:r>
          </w:p>
        </w:tc>
        <w:tc>
          <w:tcPr>
            <w:tcW w:w="188" w:type="pct"/>
            <w:vMerge w:val="continue"/>
            <w:vAlign w:val="center"/>
          </w:tcPr>
          <w:p w14:paraId="1FB774BF">
            <w:pPr>
              <w:widowControl/>
              <w:jc w:val="center"/>
              <w:textAlignment w:val="center"/>
              <w:rPr>
                <w:rFonts w:ascii="Times New Roman" w:hAnsi="Times New Roman" w:eastAsia="仿宋" w:cs="Times New Roman"/>
                <w:color w:val="000000"/>
                <w:sz w:val="21"/>
                <w:lang w:bidi="ar"/>
              </w:rPr>
            </w:pPr>
          </w:p>
        </w:tc>
        <w:tc>
          <w:tcPr>
            <w:tcW w:w="221" w:type="pct"/>
            <w:vMerge w:val="continue"/>
            <w:vAlign w:val="center"/>
          </w:tcPr>
          <w:p w14:paraId="4EF71388">
            <w:pPr>
              <w:widowControl/>
              <w:jc w:val="center"/>
              <w:textAlignment w:val="center"/>
              <w:rPr>
                <w:rFonts w:ascii="Times New Roman" w:hAnsi="Times New Roman" w:eastAsia="仿宋" w:cs="Times New Roman"/>
                <w:color w:val="000000"/>
                <w:sz w:val="21"/>
                <w:lang w:bidi="ar"/>
              </w:rPr>
            </w:pPr>
          </w:p>
        </w:tc>
        <w:tc>
          <w:tcPr>
            <w:tcW w:w="221" w:type="pct"/>
            <w:vMerge w:val="continue"/>
            <w:vAlign w:val="center"/>
          </w:tcPr>
          <w:p w14:paraId="06065746">
            <w:pPr>
              <w:widowControl/>
              <w:jc w:val="center"/>
              <w:textAlignment w:val="center"/>
              <w:rPr>
                <w:rFonts w:ascii="Times New Roman" w:hAnsi="Times New Roman" w:eastAsia="仿宋" w:cs="Times New Roman"/>
                <w:color w:val="000000"/>
                <w:sz w:val="21"/>
                <w:lang w:bidi="ar"/>
              </w:rPr>
            </w:pPr>
          </w:p>
        </w:tc>
        <w:tc>
          <w:tcPr>
            <w:tcW w:w="225" w:type="pct"/>
            <w:vMerge w:val="continue"/>
            <w:vAlign w:val="center"/>
          </w:tcPr>
          <w:p w14:paraId="4E10EAE1">
            <w:pPr>
              <w:widowControl/>
              <w:jc w:val="center"/>
              <w:textAlignment w:val="center"/>
              <w:rPr>
                <w:rFonts w:ascii="Times New Roman" w:hAnsi="Times New Roman" w:eastAsia="仿宋" w:cs="Times New Roman"/>
                <w:color w:val="000000"/>
                <w:sz w:val="21"/>
                <w:lang w:bidi="ar"/>
              </w:rPr>
            </w:pPr>
          </w:p>
        </w:tc>
        <w:tc>
          <w:tcPr>
            <w:tcW w:w="222" w:type="pct"/>
            <w:vMerge w:val="continue"/>
            <w:vAlign w:val="center"/>
          </w:tcPr>
          <w:p w14:paraId="4DA89574">
            <w:pPr>
              <w:widowControl/>
              <w:jc w:val="center"/>
              <w:textAlignment w:val="center"/>
              <w:rPr>
                <w:rFonts w:ascii="Times New Roman" w:hAnsi="Times New Roman" w:eastAsia="仿宋" w:cs="Times New Roman"/>
                <w:color w:val="000000"/>
                <w:sz w:val="21"/>
                <w:lang w:bidi="ar"/>
              </w:rPr>
            </w:pPr>
          </w:p>
        </w:tc>
        <w:tc>
          <w:tcPr>
            <w:tcW w:w="227" w:type="pct"/>
            <w:vMerge w:val="continue"/>
            <w:vAlign w:val="center"/>
          </w:tcPr>
          <w:p w14:paraId="7501A51B">
            <w:pPr>
              <w:widowControl/>
              <w:jc w:val="center"/>
              <w:textAlignment w:val="center"/>
              <w:rPr>
                <w:rFonts w:ascii="Times New Roman" w:hAnsi="Times New Roman" w:eastAsia="仿宋" w:cs="Times New Roman"/>
                <w:color w:val="000000"/>
                <w:sz w:val="21"/>
                <w:lang w:bidi="ar"/>
              </w:rPr>
            </w:pPr>
          </w:p>
        </w:tc>
        <w:tc>
          <w:tcPr>
            <w:tcW w:w="589" w:type="pct"/>
            <w:vMerge w:val="continue"/>
            <w:vAlign w:val="center"/>
          </w:tcPr>
          <w:p w14:paraId="0EED9B2A">
            <w:pPr>
              <w:widowControl/>
              <w:jc w:val="center"/>
              <w:textAlignment w:val="center"/>
              <w:rPr>
                <w:rFonts w:ascii="Times New Roman" w:hAnsi="Times New Roman" w:eastAsia="仿宋" w:cs="Times New Roman"/>
                <w:color w:val="000000"/>
                <w:sz w:val="21"/>
                <w:lang w:bidi="ar"/>
              </w:rPr>
            </w:pPr>
          </w:p>
        </w:tc>
        <w:tc>
          <w:tcPr>
            <w:tcW w:w="234" w:type="pct"/>
            <w:vMerge w:val="continue"/>
            <w:vAlign w:val="center"/>
          </w:tcPr>
          <w:p w14:paraId="2013EADE">
            <w:pPr>
              <w:widowControl/>
              <w:jc w:val="center"/>
              <w:textAlignment w:val="center"/>
              <w:rPr>
                <w:rFonts w:ascii="Times New Roman" w:hAnsi="Times New Roman" w:eastAsia="仿宋" w:cs="Times New Roman"/>
                <w:color w:val="000000"/>
                <w:sz w:val="21"/>
                <w:lang w:bidi="ar"/>
              </w:rPr>
            </w:pPr>
          </w:p>
        </w:tc>
        <w:tc>
          <w:tcPr>
            <w:tcW w:w="285" w:type="pct"/>
            <w:vMerge w:val="continue"/>
            <w:vAlign w:val="center"/>
          </w:tcPr>
          <w:p w14:paraId="3C638C9D">
            <w:pPr>
              <w:widowControl/>
              <w:jc w:val="center"/>
              <w:textAlignment w:val="center"/>
              <w:rPr>
                <w:rFonts w:ascii="Times New Roman" w:hAnsi="Times New Roman" w:eastAsia="仿宋" w:cs="Times New Roman"/>
                <w:color w:val="000000"/>
                <w:sz w:val="21"/>
                <w:lang w:bidi="ar"/>
              </w:rPr>
            </w:pPr>
          </w:p>
        </w:tc>
        <w:tc>
          <w:tcPr>
            <w:tcW w:w="878" w:type="pct"/>
            <w:vMerge w:val="continue"/>
            <w:vAlign w:val="center"/>
          </w:tcPr>
          <w:p w14:paraId="519E1B2C">
            <w:pPr>
              <w:widowControl/>
              <w:jc w:val="center"/>
              <w:textAlignment w:val="center"/>
              <w:rPr>
                <w:rFonts w:ascii="Times New Roman" w:hAnsi="Times New Roman" w:eastAsia="仿宋" w:cs="Times New Roman"/>
                <w:color w:val="000000"/>
                <w:sz w:val="21"/>
                <w:lang w:bidi="ar"/>
              </w:rPr>
            </w:pPr>
          </w:p>
        </w:tc>
      </w:tr>
      <w:tr w14:paraId="0F94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 w:hRule="atLeast"/>
        </w:trPr>
        <w:tc>
          <w:tcPr>
            <w:tcW w:w="188" w:type="pct"/>
            <w:vMerge w:val="continue"/>
            <w:vAlign w:val="center"/>
          </w:tcPr>
          <w:p w14:paraId="4C503E25">
            <w:pPr>
              <w:widowControl/>
              <w:jc w:val="left"/>
              <w:textAlignment w:val="center"/>
              <w:rPr>
                <w:rFonts w:ascii="方正仿宋_GB2312" w:hAnsi="方正仿宋_GB2312" w:eastAsia="方正仿宋_GB2312" w:cs="方正仿宋_GB2312"/>
                <w:color w:val="000000"/>
                <w:sz w:val="18"/>
                <w:szCs w:val="18"/>
                <w:lang w:bidi="ar"/>
              </w:rPr>
            </w:pPr>
          </w:p>
        </w:tc>
        <w:tc>
          <w:tcPr>
            <w:tcW w:w="221" w:type="pct"/>
            <w:vMerge w:val="continue"/>
            <w:vAlign w:val="center"/>
          </w:tcPr>
          <w:p w14:paraId="4EF1F8FF">
            <w:pPr>
              <w:widowControl/>
              <w:jc w:val="left"/>
              <w:textAlignment w:val="center"/>
              <w:rPr>
                <w:rFonts w:ascii="方正仿宋_GB2312" w:hAnsi="方正仿宋_GB2312" w:eastAsia="方正仿宋_GB2312" w:cs="方正仿宋_GB2312"/>
                <w:color w:val="000000"/>
                <w:sz w:val="18"/>
                <w:szCs w:val="18"/>
                <w:lang w:bidi="ar"/>
              </w:rPr>
            </w:pPr>
          </w:p>
        </w:tc>
        <w:tc>
          <w:tcPr>
            <w:tcW w:w="289" w:type="pct"/>
            <w:vAlign w:val="center"/>
          </w:tcPr>
          <w:p w14:paraId="650239CB">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必修</w:t>
            </w:r>
          </w:p>
        </w:tc>
        <w:tc>
          <w:tcPr>
            <w:tcW w:w="382" w:type="pct"/>
            <w:vAlign w:val="center"/>
          </w:tcPr>
          <w:p w14:paraId="03640C34">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ae22921004</w:t>
            </w:r>
          </w:p>
        </w:tc>
        <w:tc>
          <w:tcPr>
            <w:tcW w:w="630" w:type="pct"/>
            <w:vAlign w:val="center"/>
          </w:tcPr>
          <w:p w14:paraId="4EA9C6DF">
            <w:pPr>
              <w:widowControl/>
              <w:spacing w:line="240" w:lineRule="auto"/>
              <w:jc w:val="center"/>
              <w:rPr>
                <w:rFonts w:ascii="Times New Roman" w:hAnsi="Times New Roman" w:eastAsia="仿宋" w:cs="Times New Roman"/>
                <w:color w:val="000000"/>
                <w:sz w:val="21"/>
                <w:lang w:bidi="ar"/>
              </w:rPr>
            </w:pPr>
            <w:r>
              <w:rPr>
                <w:rFonts w:ascii="Times New Roman" w:hAnsi="Times New Roman" w:eastAsia="仿宋" w:cs="Times New Roman"/>
                <w:color w:val="000000"/>
                <w:sz w:val="21"/>
              </w:rPr>
              <w:t>体育Ⅳ</w:t>
            </w:r>
          </w:p>
        </w:tc>
        <w:tc>
          <w:tcPr>
            <w:tcW w:w="188" w:type="pct"/>
            <w:vMerge w:val="continue"/>
            <w:vAlign w:val="center"/>
          </w:tcPr>
          <w:p w14:paraId="0F3C3C68">
            <w:pPr>
              <w:widowControl/>
              <w:jc w:val="center"/>
              <w:textAlignment w:val="center"/>
              <w:rPr>
                <w:rFonts w:ascii="Times New Roman" w:hAnsi="Times New Roman" w:eastAsia="仿宋" w:cs="Times New Roman"/>
                <w:color w:val="000000"/>
                <w:sz w:val="21"/>
                <w:lang w:bidi="ar"/>
              </w:rPr>
            </w:pPr>
          </w:p>
        </w:tc>
        <w:tc>
          <w:tcPr>
            <w:tcW w:w="221" w:type="pct"/>
            <w:vMerge w:val="continue"/>
            <w:vAlign w:val="center"/>
          </w:tcPr>
          <w:p w14:paraId="7838AE19">
            <w:pPr>
              <w:widowControl/>
              <w:jc w:val="center"/>
              <w:textAlignment w:val="center"/>
              <w:rPr>
                <w:rFonts w:ascii="Times New Roman" w:hAnsi="Times New Roman" w:eastAsia="仿宋" w:cs="Times New Roman"/>
                <w:color w:val="000000"/>
                <w:sz w:val="21"/>
                <w:lang w:bidi="ar"/>
              </w:rPr>
            </w:pPr>
          </w:p>
        </w:tc>
        <w:tc>
          <w:tcPr>
            <w:tcW w:w="221" w:type="pct"/>
            <w:vMerge w:val="continue"/>
            <w:vAlign w:val="center"/>
          </w:tcPr>
          <w:p w14:paraId="7B4A48E9">
            <w:pPr>
              <w:widowControl/>
              <w:jc w:val="center"/>
              <w:textAlignment w:val="center"/>
              <w:rPr>
                <w:rFonts w:ascii="Times New Roman" w:hAnsi="Times New Roman" w:eastAsia="仿宋" w:cs="Times New Roman"/>
                <w:color w:val="000000"/>
                <w:sz w:val="21"/>
                <w:lang w:bidi="ar"/>
              </w:rPr>
            </w:pPr>
          </w:p>
        </w:tc>
        <w:tc>
          <w:tcPr>
            <w:tcW w:w="225" w:type="pct"/>
            <w:vMerge w:val="continue"/>
            <w:vAlign w:val="center"/>
          </w:tcPr>
          <w:p w14:paraId="56342289">
            <w:pPr>
              <w:widowControl/>
              <w:jc w:val="center"/>
              <w:textAlignment w:val="center"/>
              <w:rPr>
                <w:rFonts w:ascii="Times New Roman" w:hAnsi="Times New Roman" w:eastAsia="仿宋" w:cs="Times New Roman"/>
                <w:color w:val="000000"/>
                <w:sz w:val="21"/>
                <w:lang w:bidi="ar"/>
              </w:rPr>
            </w:pPr>
          </w:p>
        </w:tc>
        <w:tc>
          <w:tcPr>
            <w:tcW w:w="222" w:type="pct"/>
            <w:vMerge w:val="continue"/>
            <w:vAlign w:val="center"/>
          </w:tcPr>
          <w:p w14:paraId="2F17797E">
            <w:pPr>
              <w:widowControl/>
              <w:jc w:val="center"/>
              <w:textAlignment w:val="center"/>
              <w:rPr>
                <w:rFonts w:ascii="Times New Roman" w:hAnsi="Times New Roman" w:eastAsia="仿宋" w:cs="Times New Roman"/>
                <w:color w:val="000000"/>
                <w:sz w:val="21"/>
                <w:lang w:bidi="ar"/>
              </w:rPr>
            </w:pPr>
          </w:p>
        </w:tc>
        <w:tc>
          <w:tcPr>
            <w:tcW w:w="227" w:type="pct"/>
            <w:vMerge w:val="continue"/>
            <w:vAlign w:val="center"/>
          </w:tcPr>
          <w:p w14:paraId="5566A5F3">
            <w:pPr>
              <w:widowControl/>
              <w:jc w:val="center"/>
              <w:textAlignment w:val="center"/>
              <w:rPr>
                <w:rFonts w:ascii="Times New Roman" w:hAnsi="Times New Roman" w:eastAsia="仿宋" w:cs="Times New Roman"/>
                <w:color w:val="000000"/>
                <w:sz w:val="21"/>
                <w:lang w:bidi="ar"/>
              </w:rPr>
            </w:pPr>
          </w:p>
        </w:tc>
        <w:tc>
          <w:tcPr>
            <w:tcW w:w="589" w:type="pct"/>
            <w:vMerge w:val="continue"/>
            <w:vAlign w:val="center"/>
          </w:tcPr>
          <w:p w14:paraId="0A51606F">
            <w:pPr>
              <w:widowControl/>
              <w:jc w:val="center"/>
              <w:textAlignment w:val="center"/>
              <w:rPr>
                <w:rFonts w:ascii="Times New Roman" w:hAnsi="Times New Roman" w:eastAsia="仿宋" w:cs="Times New Roman"/>
                <w:color w:val="000000"/>
                <w:sz w:val="21"/>
                <w:lang w:bidi="ar"/>
              </w:rPr>
            </w:pPr>
          </w:p>
        </w:tc>
        <w:tc>
          <w:tcPr>
            <w:tcW w:w="234" w:type="pct"/>
            <w:vMerge w:val="continue"/>
            <w:vAlign w:val="center"/>
          </w:tcPr>
          <w:p w14:paraId="726913E0">
            <w:pPr>
              <w:widowControl/>
              <w:jc w:val="center"/>
              <w:textAlignment w:val="center"/>
              <w:rPr>
                <w:rFonts w:ascii="Times New Roman" w:hAnsi="Times New Roman" w:eastAsia="仿宋" w:cs="Times New Roman"/>
                <w:color w:val="000000"/>
                <w:sz w:val="21"/>
                <w:lang w:bidi="ar"/>
              </w:rPr>
            </w:pPr>
          </w:p>
        </w:tc>
        <w:tc>
          <w:tcPr>
            <w:tcW w:w="285" w:type="pct"/>
            <w:vMerge w:val="continue"/>
            <w:vAlign w:val="center"/>
          </w:tcPr>
          <w:p w14:paraId="24D542D4">
            <w:pPr>
              <w:widowControl/>
              <w:jc w:val="center"/>
              <w:textAlignment w:val="center"/>
              <w:rPr>
                <w:rFonts w:ascii="Times New Roman" w:hAnsi="Times New Roman" w:eastAsia="仿宋" w:cs="Times New Roman"/>
                <w:color w:val="000000"/>
                <w:sz w:val="21"/>
                <w:lang w:bidi="ar"/>
              </w:rPr>
            </w:pPr>
          </w:p>
        </w:tc>
        <w:tc>
          <w:tcPr>
            <w:tcW w:w="878" w:type="pct"/>
            <w:vMerge w:val="continue"/>
            <w:vAlign w:val="center"/>
          </w:tcPr>
          <w:p w14:paraId="10E66C07">
            <w:pPr>
              <w:widowControl/>
              <w:jc w:val="center"/>
              <w:textAlignment w:val="center"/>
              <w:rPr>
                <w:rFonts w:ascii="Times New Roman" w:hAnsi="Times New Roman" w:eastAsia="仿宋" w:cs="Times New Roman"/>
                <w:color w:val="000000"/>
                <w:sz w:val="21"/>
                <w:lang w:bidi="ar"/>
              </w:rPr>
            </w:pPr>
          </w:p>
        </w:tc>
      </w:tr>
      <w:tr w14:paraId="4248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2267453">
            <w:pPr>
              <w:jc w:val="center"/>
              <w:rPr>
                <w:color w:val="000000" w:themeColor="text1"/>
                <w14:textFill>
                  <w14:solidFill>
                    <w14:schemeClr w14:val="tx1"/>
                  </w14:solidFill>
                </w14:textFill>
              </w:rPr>
            </w:pPr>
          </w:p>
        </w:tc>
        <w:tc>
          <w:tcPr>
            <w:tcW w:w="221" w:type="pct"/>
            <w:vMerge w:val="continue"/>
            <w:vAlign w:val="center"/>
          </w:tcPr>
          <w:p w14:paraId="3226D2D3">
            <w:pPr>
              <w:jc w:val="center"/>
              <w:rPr>
                <w:color w:val="000000" w:themeColor="text1"/>
                <w14:textFill>
                  <w14:solidFill>
                    <w14:schemeClr w14:val="tx1"/>
                  </w14:solidFill>
                </w14:textFill>
              </w:rPr>
            </w:pPr>
          </w:p>
        </w:tc>
        <w:tc>
          <w:tcPr>
            <w:tcW w:w="289" w:type="pct"/>
            <w:vAlign w:val="center"/>
          </w:tcPr>
          <w:p w14:paraId="5476F737">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必修</w:t>
            </w:r>
          </w:p>
        </w:tc>
        <w:tc>
          <w:tcPr>
            <w:tcW w:w="382" w:type="pct"/>
            <w:vAlign w:val="center"/>
          </w:tcPr>
          <w:p w14:paraId="207F499B">
            <w:pPr>
              <w:widowControl/>
              <w:spacing w:line="240" w:lineRule="auto"/>
              <w:jc w:val="center"/>
              <w:rPr>
                <w:rFonts w:ascii="Times New Roman" w:hAnsi="Times New Roman" w:eastAsia="仿宋" w:cs="Times New Roman"/>
                <w:color w:val="000000"/>
                <w:sz w:val="21"/>
              </w:rPr>
            </w:pPr>
            <w:r>
              <w:rPr>
                <w:rFonts w:ascii="Times New Roman" w:hAnsi="Times New Roman" w:eastAsia="仿宋" w:cs="Times New Roman"/>
                <w:color w:val="000000"/>
                <w:sz w:val="21"/>
              </w:rPr>
              <w:t>ae22J13002</w:t>
            </w:r>
          </w:p>
        </w:tc>
        <w:tc>
          <w:tcPr>
            <w:tcW w:w="630" w:type="pct"/>
            <w:vAlign w:val="center"/>
          </w:tcPr>
          <w:p w14:paraId="7540691A">
            <w:pPr>
              <w:widowControl/>
              <w:jc w:val="center"/>
              <w:textAlignment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sz w:val="21"/>
                <w:lang w:bidi="ar"/>
              </w:rPr>
              <w:t>军事训练</w:t>
            </w:r>
          </w:p>
        </w:tc>
        <w:tc>
          <w:tcPr>
            <w:tcW w:w="188" w:type="pct"/>
            <w:vAlign w:val="center"/>
          </w:tcPr>
          <w:p w14:paraId="4098BA5C">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21" w:type="pct"/>
            <w:vAlign w:val="center"/>
          </w:tcPr>
          <w:p w14:paraId="11097B48">
            <w:pPr>
              <w:jc w:val="center"/>
              <w:rPr>
                <w:rFonts w:hint="eastAsia" w:ascii="Times New Roman" w:hAnsi="Times New Roman" w:eastAsia="仿宋" w:cs="Times New Roman"/>
                <w:color w:val="000000" w:themeColor="text1"/>
                <w:sz w:val="21"/>
                <w:lang w:val="en-US" w:eastAsia="zh-CN"/>
                <w14:textFill>
                  <w14:solidFill>
                    <w14:schemeClr w14:val="tx1"/>
                  </w14:solidFill>
                </w14:textFill>
              </w:rPr>
            </w:pPr>
            <w:r>
              <w:rPr>
                <w:rFonts w:hint="eastAsia" w:ascii="Times New Roman" w:hAnsi="Times New Roman" w:eastAsia="仿宋" w:cs="Times New Roman"/>
                <w:color w:val="000000" w:themeColor="text1"/>
                <w:sz w:val="21"/>
                <w:lang w:val="en-US" w:eastAsia="zh-CN"/>
                <w14:textFill>
                  <w14:solidFill>
                    <w14:schemeClr w14:val="tx1"/>
                  </w14:solidFill>
                </w14:textFill>
              </w:rPr>
              <w:t>0</w:t>
            </w:r>
          </w:p>
        </w:tc>
        <w:tc>
          <w:tcPr>
            <w:tcW w:w="221" w:type="pct"/>
            <w:vAlign w:val="center"/>
          </w:tcPr>
          <w:p w14:paraId="4FA0C550">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25" w:type="pct"/>
            <w:vAlign w:val="center"/>
          </w:tcPr>
          <w:p w14:paraId="3E9BB6F6">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48</w:t>
            </w:r>
          </w:p>
        </w:tc>
        <w:tc>
          <w:tcPr>
            <w:tcW w:w="222" w:type="pct"/>
            <w:vAlign w:val="center"/>
          </w:tcPr>
          <w:p w14:paraId="7CE06E3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7" w:type="pct"/>
            <w:vAlign w:val="center"/>
          </w:tcPr>
          <w:p w14:paraId="2BB2C214">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48</w:t>
            </w:r>
          </w:p>
        </w:tc>
        <w:tc>
          <w:tcPr>
            <w:tcW w:w="589" w:type="pct"/>
            <w:vAlign w:val="center"/>
          </w:tcPr>
          <w:p w14:paraId="12F24C8B">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w:t>
            </w:r>
          </w:p>
        </w:tc>
        <w:tc>
          <w:tcPr>
            <w:tcW w:w="234" w:type="pct"/>
            <w:vAlign w:val="center"/>
          </w:tcPr>
          <w:p w14:paraId="542C4511">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军事</w:t>
            </w:r>
          </w:p>
        </w:tc>
        <w:tc>
          <w:tcPr>
            <w:tcW w:w="285" w:type="pct"/>
            <w:vAlign w:val="center"/>
          </w:tcPr>
          <w:p w14:paraId="14E04B9C">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考查</w:t>
            </w:r>
          </w:p>
        </w:tc>
        <w:tc>
          <w:tcPr>
            <w:tcW w:w="878" w:type="pct"/>
            <w:vAlign w:val="center"/>
          </w:tcPr>
          <w:p w14:paraId="0415ABED">
            <w:pPr>
              <w:jc w:val="center"/>
              <w:rPr>
                <w:rFonts w:ascii="Times New Roman" w:hAnsi="Times New Roman" w:eastAsia="仿宋" w:cs="Times New Roman"/>
                <w:color w:val="000000" w:themeColor="text1"/>
                <w:sz w:val="21"/>
                <w14:textFill>
                  <w14:solidFill>
                    <w14:schemeClr w14:val="tx1"/>
                  </w14:solidFill>
                </w14:textFill>
              </w:rPr>
            </w:pPr>
          </w:p>
        </w:tc>
      </w:tr>
      <w:tr w14:paraId="3FBD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A287263">
            <w:pPr>
              <w:jc w:val="center"/>
              <w:rPr>
                <w:color w:val="000000" w:themeColor="text1"/>
                <w14:textFill>
                  <w14:solidFill>
                    <w14:schemeClr w14:val="tx1"/>
                  </w14:solidFill>
                </w14:textFill>
              </w:rPr>
            </w:pPr>
          </w:p>
        </w:tc>
        <w:tc>
          <w:tcPr>
            <w:tcW w:w="221" w:type="pct"/>
            <w:vMerge w:val="continue"/>
            <w:vAlign w:val="center"/>
          </w:tcPr>
          <w:p w14:paraId="7EC04004">
            <w:pPr>
              <w:jc w:val="center"/>
              <w:rPr>
                <w:color w:val="000000" w:themeColor="text1"/>
                <w14:textFill>
                  <w14:solidFill>
                    <w14:schemeClr w14:val="tx1"/>
                  </w14:solidFill>
                </w14:textFill>
              </w:rPr>
            </w:pPr>
          </w:p>
        </w:tc>
        <w:tc>
          <w:tcPr>
            <w:tcW w:w="289" w:type="pct"/>
            <w:vAlign w:val="center"/>
          </w:tcPr>
          <w:p w14:paraId="318EFDDF">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必修</w:t>
            </w:r>
          </w:p>
        </w:tc>
        <w:tc>
          <w:tcPr>
            <w:tcW w:w="382" w:type="pct"/>
            <w:vAlign w:val="center"/>
          </w:tcPr>
          <w:p w14:paraId="6735624B">
            <w:pPr>
              <w:widowControl/>
              <w:spacing w:line="240" w:lineRule="auto"/>
              <w:jc w:val="center"/>
              <w:rPr>
                <w:rFonts w:ascii="Times New Roman" w:hAnsi="Times New Roman" w:eastAsia="仿宋" w:cs="Times New Roman"/>
                <w:color w:val="000000"/>
                <w:sz w:val="21"/>
              </w:rPr>
            </w:pPr>
            <w:r>
              <w:rPr>
                <w:rFonts w:ascii="Times New Roman" w:hAnsi="Times New Roman" w:eastAsia="仿宋" w:cs="Times New Roman"/>
                <w:color w:val="000000"/>
                <w:sz w:val="21"/>
              </w:rPr>
              <w:t>ae22J13001</w:t>
            </w:r>
          </w:p>
        </w:tc>
        <w:tc>
          <w:tcPr>
            <w:tcW w:w="630" w:type="pct"/>
            <w:vAlign w:val="center"/>
          </w:tcPr>
          <w:p w14:paraId="23C35237">
            <w:pPr>
              <w:widowControl/>
              <w:jc w:val="center"/>
              <w:textAlignment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sz w:val="21"/>
                <w:lang w:bidi="ar"/>
              </w:rPr>
              <w:t>军事理论</w:t>
            </w:r>
          </w:p>
        </w:tc>
        <w:tc>
          <w:tcPr>
            <w:tcW w:w="188" w:type="pct"/>
            <w:vAlign w:val="center"/>
          </w:tcPr>
          <w:p w14:paraId="3DFE0A24">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21" w:type="pct"/>
            <w:vAlign w:val="center"/>
          </w:tcPr>
          <w:p w14:paraId="7B1EE946">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21" w:type="pct"/>
            <w:vAlign w:val="center"/>
          </w:tcPr>
          <w:p w14:paraId="60ED575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482C169C">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32</w:t>
            </w:r>
          </w:p>
        </w:tc>
        <w:tc>
          <w:tcPr>
            <w:tcW w:w="222" w:type="pct"/>
            <w:vAlign w:val="center"/>
          </w:tcPr>
          <w:p w14:paraId="0AA39845">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32</w:t>
            </w:r>
          </w:p>
        </w:tc>
        <w:tc>
          <w:tcPr>
            <w:tcW w:w="227" w:type="pct"/>
            <w:vAlign w:val="center"/>
          </w:tcPr>
          <w:p w14:paraId="72072B66">
            <w:pPr>
              <w:jc w:val="center"/>
              <w:rPr>
                <w:rFonts w:hint="eastAsia" w:ascii="Times New Roman" w:hAnsi="Times New Roman" w:eastAsia="仿宋" w:cs="Times New Roman"/>
                <w:color w:val="000000" w:themeColor="text1"/>
                <w:sz w:val="21"/>
                <w:lang w:val="en-US" w:eastAsia="zh-CN"/>
                <w14:textFill>
                  <w14:solidFill>
                    <w14:schemeClr w14:val="tx1"/>
                  </w14:solidFill>
                </w14:textFill>
              </w:rPr>
            </w:pPr>
            <w:r>
              <w:rPr>
                <w:rFonts w:hint="eastAsia" w:ascii="Times New Roman" w:hAnsi="Times New Roman" w:eastAsia="仿宋" w:cs="Times New Roman"/>
                <w:color w:val="000000" w:themeColor="text1"/>
                <w:sz w:val="21"/>
                <w:lang w:val="en-US" w:eastAsia="zh-CN"/>
                <w14:textFill>
                  <w14:solidFill>
                    <w14:schemeClr w14:val="tx1"/>
                  </w14:solidFill>
                </w14:textFill>
              </w:rPr>
              <w:t>0</w:t>
            </w:r>
          </w:p>
        </w:tc>
        <w:tc>
          <w:tcPr>
            <w:tcW w:w="589" w:type="pct"/>
            <w:vAlign w:val="center"/>
          </w:tcPr>
          <w:p w14:paraId="467B335A">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34" w:type="pct"/>
            <w:vAlign w:val="center"/>
          </w:tcPr>
          <w:p w14:paraId="2B9C9725">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军事</w:t>
            </w:r>
          </w:p>
        </w:tc>
        <w:tc>
          <w:tcPr>
            <w:tcW w:w="285" w:type="pct"/>
            <w:vAlign w:val="center"/>
          </w:tcPr>
          <w:p w14:paraId="77E8506D">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考查</w:t>
            </w:r>
          </w:p>
        </w:tc>
        <w:tc>
          <w:tcPr>
            <w:tcW w:w="878" w:type="pct"/>
            <w:vAlign w:val="center"/>
          </w:tcPr>
          <w:p w14:paraId="06726918">
            <w:pPr>
              <w:jc w:val="center"/>
              <w:rPr>
                <w:rFonts w:ascii="Times New Roman" w:hAnsi="Times New Roman" w:eastAsia="仿宋" w:cs="Times New Roman"/>
                <w:color w:val="000000" w:themeColor="text1"/>
                <w:sz w:val="21"/>
                <w14:textFill>
                  <w14:solidFill>
                    <w14:schemeClr w14:val="tx1"/>
                  </w14:solidFill>
                </w14:textFill>
              </w:rPr>
            </w:pPr>
          </w:p>
        </w:tc>
      </w:tr>
      <w:tr w14:paraId="6960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EC29D60">
            <w:pPr>
              <w:jc w:val="center"/>
              <w:rPr>
                <w:color w:val="000000" w:themeColor="text1"/>
                <w14:textFill>
                  <w14:solidFill>
                    <w14:schemeClr w14:val="tx1"/>
                  </w14:solidFill>
                </w14:textFill>
              </w:rPr>
            </w:pPr>
          </w:p>
        </w:tc>
        <w:tc>
          <w:tcPr>
            <w:tcW w:w="221" w:type="pct"/>
            <w:vMerge w:val="continue"/>
            <w:vAlign w:val="center"/>
          </w:tcPr>
          <w:p w14:paraId="0C6308F8">
            <w:pPr>
              <w:jc w:val="center"/>
              <w:rPr>
                <w:color w:val="000000" w:themeColor="text1"/>
                <w14:textFill>
                  <w14:solidFill>
                    <w14:schemeClr w14:val="tx1"/>
                  </w14:solidFill>
                </w14:textFill>
              </w:rPr>
            </w:pPr>
          </w:p>
        </w:tc>
        <w:tc>
          <w:tcPr>
            <w:tcW w:w="289" w:type="pct"/>
            <w:vAlign w:val="center"/>
          </w:tcPr>
          <w:p w14:paraId="50EB081A">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必修</w:t>
            </w:r>
          </w:p>
        </w:tc>
        <w:tc>
          <w:tcPr>
            <w:tcW w:w="382" w:type="pct"/>
            <w:vAlign w:val="center"/>
          </w:tcPr>
          <w:p w14:paraId="68BAD4A3">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ae22LD2001</w:t>
            </w:r>
          </w:p>
        </w:tc>
        <w:tc>
          <w:tcPr>
            <w:tcW w:w="630" w:type="pct"/>
            <w:vAlign w:val="center"/>
          </w:tcPr>
          <w:p w14:paraId="34A88C13">
            <w:pPr>
              <w:widowControl/>
              <w:jc w:val="center"/>
              <w:textAlignment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sz w:val="21"/>
                <w:lang w:bidi="ar"/>
              </w:rPr>
              <w:t>劳动教育</w:t>
            </w:r>
          </w:p>
        </w:tc>
        <w:tc>
          <w:tcPr>
            <w:tcW w:w="188" w:type="pct"/>
            <w:vAlign w:val="center"/>
          </w:tcPr>
          <w:p w14:paraId="3FD17F33">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2</w:t>
            </w:r>
          </w:p>
        </w:tc>
        <w:tc>
          <w:tcPr>
            <w:tcW w:w="221" w:type="pct"/>
            <w:vAlign w:val="center"/>
          </w:tcPr>
          <w:p w14:paraId="57782680">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w:t>
            </w:r>
          </w:p>
        </w:tc>
        <w:tc>
          <w:tcPr>
            <w:tcW w:w="221" w:type="pct"/>
            <w:vAlign w:val="center"/>
          </w:tcPr>
          <w:p w14:paraId="5A1BC7B8">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w:t>
            </w:r>
          </w:p>
        </w:tc>
        <w:tc>
          <w:tcPr>
            <w:tcW w:w="225" w:type="pct"/>
            <w:vAlign w:val="center"/>
          </w:tcPr>
          <w:p w14:paraId="14121D46">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32</w:t>
            </w:r>
          </w:p>
        </w:tc>
        <w:tc>
          <w:tcPr>
            <w:tcW w:w="222" w:type="pct"/>
            <w:vAlign w:val="center"/>
          </w:tcPr>
          <w:p w14:paraId="05AEE037">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18</w:t>
            </w:r>
          </w:p>
        </w:tc>
        <w:tc>
          <w:tcPr>
            <w:tcW w:w="227" w:type="pct"/>
            <w:vAlign w:val="center"/>
          </w:tcPr>
          <w:p w14:paraId="654610E2">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14</w:t>
            </w:r>
          </w:p>
        </w:tc>
        <w:tc>
          <w:tcPr>
            <w:tcW w:w="589" w:type="pct"/>
            <w:vAlign w:val="center"/>
          </w:tcPr>
          <w:p w14:paraId="6D2AC167">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Style w:val="18"/>
                <w:rFonts w:eastAsia="仿宋"/>
                <w:sz w:val="21"/>
                <w:szCs w:val="21"/>
                <w:lang w:bidi="ar"/>
              </w:rPr>
              <w:t>2 - 3</w:t>
            </w:r>
          </w:p>
        </w:tc>
        <w:tc>
          <w:tcPr>
            <w:tcW w:w="234" w:type="pct"/>
            <w:vAlign w:val="center"/>
          </w:tcPr>
          <w:p w14:paraId="7CC96E36">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劳动</w:t>
            </w:r>
          </w:p>
        </w:tc>
        <w:tc>
          <w:tcPr>
            <w:tcW w:w="285" w:type="pct"/>
            <w:vAlign w:val="center"/>
          </w:tcPr>
          <w:p w14:paraId="4A05CD2E">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考查</w:t>
            </w:r>
          </w:p>
        </w:tc>
        <w:tc>
          <w:tcPr>
            <w:tcW w:w="878" w:type="pct"/>
            <w:vAlign w:val="center"/>
          </w:tcPr>
          <w:p w14:paraId="14AAAAE2">
            <w:pPr>
              <w:jc w:val="center"/>
              <w:rPr>
                <w:rFonts w:ascii="Times New Roman" w:hAnsi="Times New Roman" w:eastAsia="仿宋" w:cs="Times New Roman"/>
                <w:color w:val="000000" w:themeColor="text1"/>
                <w:sz w:val="21"/>
                <w14:textFill>
                  <w14:solidFill>
                    <w14:schemeClr w14:val="tx1"/>
                  </w14:solidFill>
                </w14:textFill>
              </w:rPr>
            </w:pPr>
          </w:p>
        </w:tc>
      </w:tr>
      <w:tr w14:paraId="6573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25B2CB2">
            <w:pPr>
              <w:jc w:val="center"/>
              <w:rPr>
                <w:color w:val="000000" w:themeColor="text1"/>
                <w14:textFill>
                  <w14:solidFill>
                    <w14:schemeClr w14:val="tx1"/>
                  </w14:solidFill>
                </w14:textFill>
              </w:rPr>
            </w:pPr>
          </w:p>
        </w:tc>
        <w:tc>
          <w:tcPr>
            <w:tcW w:w="221" w:type="pct"/>
            <w:vMerge w:val="continue"/>
            <w:vAlign w:val="center"/>
          </w:tcPr>
          <w:p w14:paraId="266AB3E5">
            <w:pPr>
              <w:jc w:val="center"/>
              <w:rPr>
                <w:color w:val="000000" w:themeColor="text1"/>
                <w14:textFill>
                  <w14:solidFill>
                    <w14:schemeClr w14:val="tx1"/>
                  </w14:solidFill>
                </w14:textFill>
              </w:rPr>
            </w:pPr>
          </w:p>
        </w:tc>
        <w:tc>
          <w:tcPr>
            <w:tcW w:w="289" w:type="pct"/>
            <w:vAlign w:val="center"/>
          </w:tcPr>
          <w:p w14:paraId="079E85EC">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必修</w:t>
            </w:r>
          </w:p>
        </w:tc>
        <w:tc>
          <w:tcPr>
            <w:tcW w:w="382" w:type="pct"/>
            <w:vAlign w:val="center"/>
          </w:tcPr>
          <w:p w14:paraId="3D122BFD">
            <w:pPr>
              <w:jc w:val="center"/>
              <w:rPr>
                <w:rFonts w:ascii="Times New Roman" w:hAnsi="Times New Roman" w:eastAsia="仿宋" w:cs="Times New Roman"/>
                <w:color w:val="000000" w:themeColor="text1"/>
                <w:sz w:val="21"/>
                <w:lang w:bidi="ar"/>
                <w14:textFill>
                  <w14:solidFill>
                    <w14:schemeClr w14:val="tx1"/>
                  </w14:solidFill>
                </w14:textFill>
              </w:rPr>
            </w:pPr>
          </w:p>
        </w:tc>
        <w:tc>
          <w:tcPr>
            <w:tcW w:w="630" w:type="pct"/>
            <w:vAlign w:val="center"/>
          </w:tcPr>
          <w:p w14:paraId="300A0307">
            <w:pPr>
              <w:widowControl/>
              <w:jc w:val="center"/>
              <w:textAlignment w:val="center"/>
              <w:rPr>
                <w:rFonts w:ascii="Times New Roman" w:hAnsi="Times New Roman" w:eastAsia="仿宋" w:cs="Times New Roman"/>
                <w:color w:val="000000" w:themeColor="text1"/>
                <w:kern w:val="2"/>
                <w:sz w:val="18"/>
                <w:szCs w:val="18"/>
                <w:lang w:bidi="ar"/>
                <w14:textFill>
                  <w14:solidFill>
                    <w14:schemeClr w14:val="tx1"/>
                  </w14:solidFill>
                </w14:textFill>
              </w:rPr>
            </w:pPr>
            <w:r>
              <w:rPr>
                <w:rStyle w:val="17"/>
                <w:rFonts w:hint="default" w:ascii="Times New Roman" w:hAnsi="Times New Roman" w:eastAsia="仿宋" w:cs="Times New Roman"/>
                <w:lang w:bidi="ar"/>
              </w:rPr>
              <w:t>大学英语</w:t>
            </w:r>
            <w:r>
              <w:rPr>
                <w:rStyle w:val="18"/>
                <w:rFonts w:eastAsia="仿宋"/>
                <w:lang w:bidi="ar"/>
              </w:rPr>
              <w:t>AⅢ / AⅣ</w:t>
            </w:r>
            <w:r>
              <w:rPr>
                <w:rStyle w:val="18"/>
                <w:rFonts w:eastAsia="仿宋"/>
                <w:lang w:bidi="ar"/>
              </w:rPr>
              <w:br w:type="textWrapping"/>
            </w:r>
            <w:r>
              <w:rPr>
                <w:rStyle w:val="17"/>
                <w:rFonts w:hint="default" w:ascii="Times New Roman" w:hAnsi="Times New Roman" w:eastAsia="仿宋" w:cs="Times New Roman"/>
                <w:lang w:bidi="ar"/>
              </w:rPr>
              <w:t>学术英语</w:t>
            </w:r>
            <w:r>
              <w:rPr>
                <w:rStyle w:val="18"/>
                <w:rFonts w:eastAsia="仿宋"/>
                <w:lang w:bidi="ar"/>
              </w:rPr>
              <w:t xml:space="preserve">AⅠ-AⅡ / </w:t>
            </w:r>
            <w:r>
              <w:rPr>
                <w:rStyle w:val="17"/>
                <w:rFonts w:hint="default" w:ascii="Times New Roman" w:hAnsi="Times New Roman" w:eastAsia="仿宋" w:cs="Times New Roman"/>
                <w:lang w:bidi="ar"/>
              </w:rPr>
              <w:t>高级英语视听说</w:t>
            </w:r>
            <w:r>
              <w:rPr>
                <w:rStyle w:val="18"/>
                <w:rFonts w:eastAsia="仿宋"/>
                <w:lang w:bidi="ar"/>
              </w:rPr>
              <w:t xml:space="preserve">AⅠ-AⅡ / </w:t>
            </w:r>
            <w:r>
              <w:rPr>
                <w:rStyle w:val="17"/>
                <w:rFonts w:hint="default" w:ascii="Times New Roman" w:hAnsi="Times New Roman" w:eastAsia="仿宋" w:cs="Times New Roman"/>
                <w:lang w:bidi="ar"/>
              </w:rPr>
              <w:t>留学英语</w:t>
            </w:r>
            <w:r>
              <w:rPr>
                <w:rStyle w:val="18"/>
                <w:rFonts w:eastAsia="仿宋"/>
                <w:lang w:bidi="ar"/>
              </w:rPr>
              <w:t>AⅠ-AⅡ</w:t>
            </w:r>
          </w:p>
        </w:tc>
        <w:tc>
          <w:tcPr>
            <w:tcW w:w="188" w:type="pct"/>
            <w:vAlign w:val="center"/>
          </w:tcPr>
          <w:p w14:paraId="5D8138FC">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8</w:t>
            </w:r>
          </w:p>
        </w:tc>
        <w:tc>
          <w:tcPr>
            <w:tcW w:w="221" w:type="pct"/>
            <w:vAlign w:val="center"/>
          </w:tcPr>
          <w:p w14:paraId="58E91F89">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8</w:t>
            </w:r>
          </w:p>
        </w:tc>
        <w:tc>
          <w:tcPr>
            <w:tcW w:w="221" w:type="pct"/>
            <w:vAlign w:val="center"/>
          </w:tcPr>
          <w:p w14:paraId="318E8C5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3CF14D9B">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128</w:t>
            </w:r>
          </w:p>
        </w:tc>
        <w:tc>
          <w:tcPr>
            <w:tcW w:w="222" w:type="pct"/>
            <w:vAlign w:val="center"/>
          </w:tcPr>
          <w:p w14:paraId="22DFCD9E">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128</w:t>
            </w:r>
          </w:p>
        </w:tc>
        <w:tc>
          <w:tcPr>
            <w:tcW w:w="227" w:type="pct"/>
            <w:vAlign w:val="center"/>
          </w:tcPr>
          <w:p w14:paraId="04ABBAF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6CC67C12">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1 - 4</w:t>
            </w:r>
          </w:p>
        </w:tc>
        <w:tc>
          <w:tcPr>
            <w:tcW w:w="234" w:type="pct"/>
            <w:vAlign w:val="center"/>
          </w:tcPr>
          <w:p w14:paraId="2B6B77C4">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公外</w:t>
            </w:r>
          </w:p>
        </w:tc>
        <w:tc>
          <w:tcPr>
            <w:tcW w:w="285" w:type="pct"/>
            <w:vAlign w:val="center"/>
          </w:tcPr>
          <w:p w14:paraId="1494A161">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lang w:bidi="ar"/>
              </w:rPr>
              <w:t>考试</w:t>
            </w:r>
          </w:p>
        </w:tc>
        <w:tc>
          <w:tcPr>
            <w:tcW w:w="878" w:type="pct"/>
            <w:vAlign w:val="center"/>
          </w:tcPr>
          <w:p w14:paraId="6E8AC151">
            <w:pPr>
              <w:widowControl/>
              <w:spacing w:line="240" w:lineRule="auto"/>
              <w:jc w:val="left"/>
              <w:textAlignment w:val="center"/>
              <w:rPr>
                <w:rFonts w:ascii="Times New Roman" w:hAnsi="Times New Roman" w:eastAsia="仿宋" w:cs="Times New Roman"/>
                <w:color w:val="000000" w:themeColor="text1"/>
                <w:sz w:val="18"/>
                <w:szCs w:val="18"/>
                <w14:textFill>
                  <w14:solidFill>
                    <w14:schemeClr w14:val="tx1"/>
                  </w14:solidFill>
                </w14:textFill>
              </w:rPr>
            </w:pPr>
            <w:r>
              <w:rPr>
                <w:rStyle w:val="18"/>
                <w:rFonts w:eastAsia="仿宋"/>
                <w:lang w:bidi="ar"/>
              </w:rPr>
              <w:t>1.</w:t>
            </w:r>
            <w:r>
              <w:rPr>
                <w:rStyle w:val="17"/>
                <w:rFonts w:hint="default" w:ascii="Times New Roman" w:hAnsi="Times New Roman" w:eastAsia="仿宋" w:cs="Times New Roman"/>
                <w:lang w:bidi="ar"/>
              </w:rPr>
              <w:t>大学英语</w:t>
            </w:r>
            <w:r>
              <w:rPr>
                <w:rStyle w:val="18"/>
                <w:rFonts w:eastAsia="仿宋"/>
                <w:lang w:bidi="ar"/>
              </w:rPr>
              <w:t>AⅠⅠⅠ / AⅣ</w:t>
            </w:r>
            <w:r>
              <w:rPr>
                <w:rStyle w:val="17"/>
                <w:rFonts w:hint="default" w:ascii="Times New Roman" w:hAnsi="Times New Roman" w:eastAsia="仿宋" w:cs="Times New Roman"/>
                <w:lang w:bidi="ar"/>
              </w:rPr>
              <w:t>根据免修规定及分级考试情况确定上课级别及选课方式。</w:t>
            </w:r>
            <w:r>
              <w:rPr>
                <w:rStyle w:val="18"/>
                <w:rFonts w:eastAsia="仿宋"/>
                <w:lang w:bidi="ar"/>
              </w:rPr>
              <w:br w:type="textWrapping"/>
            </w:r>
            <w:r>
              <w:rPr>
                <w:rStyle w:val="18"/>
                <w:rFonts w:eastAsia="仿宋"/>
                <w:lang w:bidi="ar"/>
              </w:rPr>
              <w:t>2.</w:t>
            </w:r>
            <w:r>
              <w:rPr>
                <w:rStyle w:val="17"/>
                <w:rFonts w:hint="default" w:ascii="Times New Roman" w:hAnsi="Times New Roman" w:eastAsia="仿宋" w:cs="Times New Roman"/>
                <w:lang w:bidi="ar"/>
              </w:rPr>
              <w:t>《学术英语</w:t>
            </w:r>
            <w:r>
              <w:rPr>
                <w:rStyle w:val="18"/>
                <w:rFonts w:eastAsia="仿宋"/>
                <w:lang w:bidi="ar"/>
              </w:rPr>
              <w:t>AⅠ-AⅡ</w:t>
            </w:r>
            <w:r>
              <w:rPr>
                <w:rStyle w:val="17"/>
                <w:rFonts w:hint="default" w:ascii="Times New Roman" w:hAnsi="Times New Roman" w:eastAsia="仿宋" w:cs="Times New Roman"/>
                <w:lang w:bidi="ar"/>
              </w:rPr>
              <w:t>》《高级英语视听说</w:t>
            </w:r>
            <w:r>
              <w:rPr>
                <w:rStyle w:val="18"/>
                <w:rFonts w:eastAsia="仿宋"/>
                <w:lang w:bidi="ar"/>
              </w:rPr>
              <w:t>AⅠ-AⅡ</w:t>
            </w:r>
            <w:r>
              <w:rPr>
                <w:rStyle w:val="17"/>
                <w:rFonts w:hint="default" w:ascii="Times New Roman" w:hAnsi="Times New Roman" w:eastAsia="仿宋" w:cs="Times New Roman"/>
                <w:lang w:bidi="ar"/>
              </w:rPr>
              <w:t>》《留学英语</w:t>
            </w:r>
            <w:r>
              <w:rPr>
                <w:rStyle w:val="18"/>
                <w:rFonts w:eastAsia="仿宋"/>
                <w:lang w:bidi="ar"/>
              </w:rPr>
              <w:t>AⅠ-AⅡ</w:t>
            </w:r>
            <w:r>
              <w:rPr>
                <w:rStyle w:val="17"/>
                <w:rFonts w:hint="default" w:ascii="Times New Roman" w:hAnsi="Times New Roman" w:eastAsia="仿宋" w:cs="Times New Roman"/>
                <w:lang w:bidi="ar"/>
              </w:rPr>
              <w:t>》为必修课程，所有学生须选其中一门（含</w:t>
            </w:r>
            <w:r>
              <w:rPr>
                <w:rStyle w:val="18"/>
                <w:rFonts w:eastAsia="仿宋"/>
                <w:lang w:bidi="ar"/>
              </w:rPr>
              <w:t>Ⅰ</w:t>
            </w:r>
            <w:r>
              <w:rPr>
                <w:rStyle w:val="17"/>
                <w:rFonts w:hint="default" w:ascii="Times New Roman" w:hAnsi="Times New Roman" w:eastAsia="仿宋" w:cs="Times New Roman"/>
                <w:lang w:bidi="ar"/>
              </w:rPr>
              <w:t>、</w:t>
            </w:r>
            <w:r>
              <w:rPr>
                <w:rStyle w:val="18"/>
                <w:rFonts w:eastAsia="仿宋"/>
                <w:lang w:bidi="ar"/>
              </w:rPr>
              <w:t>Ⅱ</w:t>
            </w:r>
            <w:r>
              <w:rPr>
                <w:rStyle w:val="17"/>
                <w:rFonts w:hint="default" w:ascii="Times New Roman" w:hAnsi="Times New Roman" w:eastAsia="仿宋" w:cs="Times New Roman"/>
                <w:lang w:bidi="ar"/>
              </w:rPr>
              <w:t>）修读。</w:t>
            </w:r>
            <w:r>
              <w:rPr>
                <w:rStyle w:val="18"/>
                <w:rFonts w:eastAsia="仿宋"/>
                <w:lang w:bidi="ar"/>
              </w:rPr>
              <w:br w:type="textWrapping"/>
            </w:r>
            <w:r>
              <w:rPr>
                <w:rStyle w:val="18"/>
                <w:rFonts w:eastAsia="仿宋"/>
                <w:lang w:bidi="ar"/>
              </w:rPr>
              <w:t>3.</w:t>
            </w:r>
            <w:r>
              <w:rPr>
                <w:rStyle w:val="17"/>
                <w:rFonts w:hint="default" w:ascii="Times New Roman" w:hAnsi="Times New Roman" w:eastAsia="仿宋" w:cs="Times New Roman"/>
                <w:lang w:bidi="ar"/>
              </w:rPr>
              <w:t>针对试验班学生开设“能力提升工作坊”</w:t>
            </w:r>
            <w:r>
              <w:rPr>
                <w:rStyle w:val="18"/>
                <w:rFonts w:eastAsia="仿宋"/>
                <w:lang w:bidi="ar"/>
              </w:rPr>
              <w:t>16</w:t>
            </w:r>
            <w:r>
              <w:rPr>
                <w:rStyle w:val="17"/>
                <w:rFonts w:hint="default" w:ascii="Times New Roman" w:hAnsi="Times New Roman" w:eastAsia="仿宋" w:cs="Times New Roman"/>
                <w:lang w:bidi="ar"/>
              </w:rPr>
              <w:t>学时（含公共英语演讲、雅思托福口语）。</w:t>
            </w:r>
          </w:p>
        </w:tc>
      </w:tr>
      <w:tr w14:paraId="29A7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CF7EE3F">
            <w:pPr>
              <w:jc w:val="center"/>
              <w:rPr>
                <w:color w:val="000000" w:themeColor="text1"/>
                <w14:textFill>
                  <w14:solidFill>
                    <w14:schemeClr w14:val="tx1"/>
                  </w14:solidFill>
                </w14:textFill>
              </w:rPr>
            </w:pPr>
          </w:p>
        </w:tc>
        <w:tc>
          <w:tcPr>
            <w:tcW w:w="221" w:type="pct"/>
            <w:vMerge w:val="continue"/>
            <w:vAlign w:val="center"/>
          </w:tcPr>
          <w:p w14:paraId="0E5F7DC4">
            <w:pPr>
              <w:jc w:val="center"/>
              <w:rPr>
                <w:color w:val="000000" w:themeColor="text1"/>
                <w14:textFill>
                  <w14:solidFill>
                    <w14:schemeClr w14:val="tx1"/>
                  </w14:solidFill>
                </w14:textFill>
              </w:rPr>
            </w:pPr>
          </w:p>
        </w:tc>
        <w:tc>
          <w:tcPr>
            <w:tcW w:w="289" w:type="pct"/>
            <w:vAlign w:val="center"/>
          </w:tcPr>
          <w:p w14:paraId="6E260C60">
            <w:pPr>
              <w:jc w:val="center"/>
              <w:rPr>
                <w:rFonts w:ascii="仿宋" w:hAnsi="仿宋" w:eastAsia="仿宋"/>
                <w:color w:val="000000" w:themeColor="text1"/>
                <w:sz w:val="21"/>
                <w14:textFill>
                  <w14:solidFill>
                    <w14:schemeClr w14:val="tx1"/>
                  </w14:solidFill>
                </w14:textFill>
              </w:rPr>
            </w:pPr>
            <w:r>
              <w:rPr>
                <w:rFonts w:ascii="仿宋" w:hAnsi="仿宋" w:eastAsia="仿宋"/>
                <w:color w:val="000000" w:themeColor="text1"/>
                <w:sz w:val="21"/>
                <w14:textFill>
                  <w14:solidFill>
                    <w14:schemeClr w14:val="tx1"/>
                  </w14:solidFill>
                </w14:textFill>
              </w:rPr>
              <w:t>必修</w:t>
            </w:r>
          </w:p>
        </w:tc>
        <w:tc>
          <w:tcPr>
            <w:tcW w:w="382" w:type="pct"/>
            <w:vAlign w:val="center"/>
          </w:tcPr>
          <w:p w14:paraId="70742726">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ae962020</w:t>
            </w:r>
          </w:p>
        </w:tc>
        <w:tc>
          <w:tcPr>
            <w:tcW w:w="630" w:type="pct"/>
            <w:vAlign w:val="center"/>
          </w:tcPr>
          <w:p w14:paraId="760C3EB3">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Python语言程序设计基础</w:t>
            </w:r>
          </w:p>
        </w:tc>
        <w:tc>
          <w:tcPr>
            <w:tcW w:w="188" w:type="pct"/>
            <w:vAlign w:val="center"/>
          </w:tcPr>
          <w:p w14:paraId="0061CDB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7A4A01D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2.5</w:t>
            </w:r>
          </w:p>
        </w:tc>
        <w:tc>
          <w:tcPr>
            <w:tcW w:w="221" w:type="pct"/>
            <w:vAlign w:val="center"/>
          </w:tcPr>
          <w:p w14:paraId="3C32DAF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0.5</w:t>
            </w:r>
          </w:p>
        </w:tc>
        <w:tc>
          <w:tcPr>
            <w:tcW w:w="225" w:type="pct"/>
            <w:vAlign w:val="center"/>
          </w:tcPr>
          <w:p w14:paraId="0984E78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52</w:t>
            </w:r>
          </w:p>
        </w:tc>
        <w:tc>
          <w:tcPr>
            <w:tcW w:w="222" w:type="pct"/>
            <w:vAlign w:val="center"/>
          </w:tcPr>
          <w:p w14:paraId="689473B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40</w:t>
            </w:r>
          </w:p>
        </w:tc>
        <w:tc>
          <w:tcPr>
            <w:tcW w:w="227" w:type="pct"/>
            <w:vAlign w:val="center"/>
          </w:tcPr>
          <w:p w14:paraId="76CC47E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12</w:t>
            </w:r>
          </w:p>
        </w:tc>
        <w:tc>
          <w:tcPr>
            <w:tcW w:w="589" w:type="pct"/>
            <w:vAlign w:val="center"/>
          </w:tcPr>
          <w:p w14:paraId="4BF34EC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1</w:t>
            </w:r>
          </w:p>
        </w:tc>
        <w:tc>
          <w:tcPr>
            <w:tcW w:w="234" w:type="pct"/>
            <w:vAlign w:val="center"/>
          </w:tcPr>
          <w:p w14:paraId="0B4B47E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公计</w:t>
            </w:r>
          </w:p>
        </w:tc>
        <w:tc>
          <w:tcPr>
            <w:tcW w:w="285" w:type="pct"/>
            <w:vAlign w:val="center"/>
          </w:tcPr>
          <w:p w14:paraId="49E852A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700BF990">
            <w:pPr>
              <w:jc w:val="center"/>
              <w:rPr>
                <w:rFonts w:ascii="Times New Roman" w:hAnsi="Times New Roman" w:eastAsia="仿宋" w:cs="Times New Roman"/>
                <w:color w:val="000000" w:themeColor="text1"/>
                <w:sz w:val="21"/>
                <w14:textFill>
                  <w14:solidFill>
                    <w14:schemeClr w14:val="tx1"/>
                  </w14:solidFill>
                </w14:textFill>
              </w:rPr>
            </w:pPr>
          </w:p>
        </w:tc>
      </w:tr>
      <w:tr w14:paraId="5072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AFB4B3B">
            <w:pPr>
              <w:jc w:val="center"/>
              <w:rPr>
                <w:color w:val="000000" w:themeColor="text1"/>
                <w14:textFill>
                  <w14:solidFill>
                    <w14:schemeClr w14:val="tx1"/>
                  </w14:solidFill>
                </w14:textFill>
              </w:rPr>
            </w:pPr>
          </w:p>
        </w:tc>
        <w:tc>
          <w:tcPr>
            <w:tcW w:w="221" w:type="pct"/>
            <w:vMerge w:val="continue"/>
            <w:vAlign w:val="center"/>
          </w:tcPr>
          <w:p w14:paraId="2468D919">
            <w:pPr>
              <w:jc w:val="center"/>
              <w:rPr>
                <w:color w:val="000000" w:themeColor="text1"/>
                <w14:textFill>
                  <w14:solidFill>
                    <w14:schemeClr w14:val="tx1"/>
                  </w14:solidFill>
                </w14:textFill>
              </w:rPr>
            </w:pPr>
          </w:p>
        </w:tc>
        <w:tc>
          <w:tcPr>
            <w:tcW w:w="289" w:type="pct"/>
            <w:vAlign w:val="center"/>
          </w:tcPr>
          <w:p w14:paraId="6B6ADCAD">
            <w:pPr>
              <w:jc w:val="center"/>
              <w:rPr>
                <w:rFonts w:ascii="仿宋" w:hAnsi="仿宋" w:eastAsia="仿宋"/>
                <w:color w:val="000000" w:themeColor="text1"/>
                <w:sz w:val="21"/>
                <w14:textFill>
                  <w14:solidFill>
                    <w14:schemeClr w14:val="tx1"/>
                  </w14:solidFill>
                </w14:textFill>
              </w:rPr>
            </w:pPr>
            <w:r>
              <w:rPr>
                <w:rFonts w:ascii="仿宋" w:hAnsi="仿宋" w:eastAsia="仿宋"/>
                <w:color w:val="000000" w:themeColor="text1"/>
                <w:sz w:val="21"/>
                <w14:textFill>
                  <w14:solidFill>
                    <w14:schemeClr w14:val="tx1"/>
                  </w14:solidFill>
                </w14:textFill>
              </w:rPr>
              <w:t>必修</w:t>
            </w:r>
          </w:p>
        </w:tc>
        <w:tc>
          <w:tcPr>
            <w:tcW w:w="382" w:type="pct"/>
            <w:vAlign w:val="center"/>
          </w:tcPr>
          <w:p w14:paraId="19430F9A">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ae922013</w:t>
            </w:r>
          </w:p>
        </w:tc>
        <w:tc>
          <w:tcPr>
            <w:tcW w:w="630" w:type="pct"/>
            <w:vAlign w:val="center"/>
          </w:tcPr>
          <w:p w14:paraId="64BDB9C0">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大数据分析</w:t>
            </w:r>
          </w:p>
        </w:tc>
        <w:tc>
          <w:tcPr>
            <w:tcW w:w="188" w:type="pct"/>
            <w:vAlign w:val="center"/>
          </w:tcPr>
          <w:p w14:paraId="21B14D4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2ED3F29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2.5</w:t>
            </w:r>
          </w:p>
        </w:tc>
        <w:tc>
          <w:tcPr>
            <w:tcW w:w="221" w:type="pct"/>
            <w:vAlign w:val="center"/>
          </w:tcPr>
          <w:p w14:paraId="0AC003E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0.5</w:t>
            </w:r>
          </w:p>
        </w:tc>
        <w:tc>
          <w:tcPr>
            <w:tcW w:w="225" w:type="pct"/>
            <w:vAlign w:val="center"/>
          </w:tcPr>
          <w:p w14:paraId="279648A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52</w:t>
            </w:r>
          </w:p>
        </w:tc>
        <w:tc>
          <w:tcPr>
            <w:tcW w:w="222" w:type="pct"/>
            <w:vAlign w:val="center"/>
          </w:tcPr>
          <w:p w14:paraId="7FAABDF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40</w:t>
            </w:r>
          </w:p>
        </w:tc>
        <w:tc>
          <w:tcPr>
            <w:tcW w:w="227" w:type="pct"/>
            <w:vAlign w:val="center"/>
          </w:tcPr>
          <w:p w14:paraId="2FA6020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12</w:t>
            </w:r>
          </w:p>
        </w:tc>
        <w:tc>
          <w:tcPr>
            <w:tcW w:w="589" w:type="pct"/>
            <w:vAlign w:val="center"/>
          </w:tcPr>
          <w:p w14:paraId="37715D3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34" w:type="pct"/>
            <w:vAlign w:val="center"/>
          </w:tcPr>
          <w:p w14:paraId="188B8B8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公计</w:t>
            </w:r>
          </w:p>
        </w:tc>
        <w:tc>
          <w:tcPr>
            <w:tcW w:w="285" w:type="pct"/>
            <w:vAlign w:val="center"/>
          </w:tcPr>
          <w:p w14:paraId="6C4BF5A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4311D9F6">
            <w:pPr>
              <w:jc w:val="center"/>
              <w:rPr>
                <w:rFonts w:ascii="Times New Roman" w:hAnsi="Times New Roman" w:eastAsia="仿宋" w:cs="Times New Roman"/>
                <w:color w:val="000000" w:themeColor="text1"/>
                <w:sz w:val="21"/>
                <w14:textFill>
                  <w14:solidFill>
                    <w14:schemeClr w14:val="tx1"/>
                  </w14:solidFill>
                </w14:textFill>
              </w:rPr>
            </w:pPr>
          </w:p>
        </w:tc>
      </w:tr>
      <w:tr w14:paraId="4DB4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9992588">
            <w:pPr>
              <w:jc w:val="center"/>
              <w:rPr>
                <w:color w:val="000000" w:themeColor="text1"/>
                <w14:textFill>
                  <w14:solidFill>
                    <w14:schemeClr w14:val="tx1"/>
                  </w14:solidFill>
                </w14:textFill>
              </w:rPr>
            </w:pPr>
          </w:p>
        </w:tc>
        <w:tc>
          <w:tcPr>
            <w:tcW w:w="221" w:type="pct"/>
            <w:vMerge w:val="continue"/>
            <w:vAlign w:val="center"/>
          </w:tcPr>
          <w:p w14:paraId="5873FBFD">
            <w:pPr>
              <w:jc w:val="center"/>
              <w:rPr>
                <w:color w:val="000000" w:themeColor="text1"/>
                <w14:textFill>
                  <w14:solidFill>
                    <w14:schemeClr w14:val="tx1"/>
                  </w14:solidFill>
                </w14:textFill>
              </w:rPr>
            </w:pPr>
          </w:p>
        </w:tc>
        <w:tc>
          <w:tcPr>
            <w:tcW w:w="289" w:type="pct"/>
            <w:shd w:val="clear" w:color="auto" w:fill="auto"/>
            <w:vAlign w:val="center"/>
          </w:tcPr>
          <w:p w14:paraId="422FDFFC">
            <w:pPr>
              <w:jc w:val="center"/>
              <w:rPr>
                <w:rFonts w:ascii="仿宋" w:hAnsi="仿宋" w:eastAsia="仿宋"/>
                <w:color w:val="000000" w:themeColor="text1"/>
                <w:sz w:val="21"/>
                <w14:textFill>
                  <w14:solidFill>
                    <w14:schemeClr w14:val="tx1"/>
                  </w14:solidFill>
                </w14:textFill>
              </w:rPr>
            </w:pPr>
            <w:r>
              <w:rPr>
                <w:rFonts w:ascii="仿宋" w:hAnsi="仿宋" w:eastAsia="仿宋"/>
                <w:color w:val="000000" w:themeColor="text1"/>
                <w:sz w:val="21"/>
                <w14:textFill>
                  <w14:solidFill>
                    <w14:schemeClr w14:val="tx1"/>
                  </w14:solidFill>
                </w14:textFill>
              </w:rPr>
              <w:t>必修</w:t>
            </w:r>
          </w:p>
        </w:tc>
        <w:tc>
          <w:tcPr>
            <w:tcW w:w="382" w:type="pct"/>
            <w:shd w:val="clear" w:color="auto" w:fill="auto"/>
            <w:vAlign w:val="center"/>
          </w:tcPr>
          <w:p w14:paraId="65C84601">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ae393004</w:t>
            </w:r>
          </w:p>
        </w:tc>
        <w:tc>
          <w:tcPr>
            <w:tcW w:w="630" w:type="pct"/>
            <w:shd w:val="clear" w:color="auto" w:fill="auto"/>
            <w:vAlign w:val="center"/>
          </w:tcPr>
          <w:p w14:paraId="18524D3A">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思想政治理论课实践教学</w:t>
            </w:r>
          </w:p>
        </w:tc>
        <w:tc>
          <w:tcPr>
            <w:tcW w:w="188" w:type="pct"/>
            <w:shd w:val="clear" w:color="auto" w:fill="auto"/>
            <w:vAlign w:val="center"/>
          </w:tcPr>
          <w:p w14:paraId="2ED1B36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shd w:val="clear" w:color="auto" w:fill="auto"/>
            <w:vAlign w:val="center"/>
          </w:tcPr>
          <w:p w14:paraId="61EE40F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1" w:type="pct"/>
            <w:shd w:val="clear" w:color="auto" w:fill="auto"/>
            <w:vAlign w:val="center"/>
          </w:tcPr>
          <w:p w14:paraId="00232E0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5" w:type="pct"/>
            <w:shd w:val="clear" w:color="auto" w:fill="auto"/>
            <w:vAlign w:val="center"/>
          </w:tcPr>
          <w:p w14:paraId="6070864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shd w:val="clear" w:color="auto" w:fill="auto"/>
            <w:vAlign w:val="center"/>
          </w:tcPr>
          <w:p w14:paraId="32DDA33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7" w:type="pct"/>
            <w:shd w:val="clear" w:color="auto" w:fill="auto"/>
            <w:vAlign w:val="center"/>
          </w:tcPr>
          <w:p w14:paraId="3B4D541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589" w:type="pct"/>
            <w:shd w:val="clear" w:color="auto" w:fill="auto"/>
            <w:vAlign w:val="center"/>
          </w:tcPr>
          <w:p w14:paraId="2FD69D6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34" w:type="pct"/>
            <w:shd w:val="clear" w:color="auto" w:fill="auto"/>
            <w:vAlign w:val="center"/>
          </w:tcPr>
          <w:p w14:paraId="6B3A678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shd w:val="clear" w:color="auto" w:fill="auto"/>
            <w:vAlign w:val="center"/>
          </w:tcPr>
          <w:p w14:paraId="6306AF4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Align w:val="center"/>
          </w:tcPr>
          <w:p w14:paraId="4DB5DA4E">
            <w:pPr>
              <w:jc w:val="center"/>
              <w:rPr>
                <w:rFonts w:ascii="Times New Roman" w:hAnsi="Times New Roman" w:eastAsia="仿宋" w:cs="Times New Roman"/>
                <w:color w:val="000000" w:themeColor="text1"/>
                <w:sz w:val="21"/>
                <w14:textFill>
                  <w14:solidFill>
                    <w14:schemeClr w14:val="tx1"/>
                  </w14:solidFill>
                </w14:textFill>
              </w:rPr>
            </w:pPr>
          </w:p>
        </w:tc>
      </w:tr>
      <w:tr w14:paraId="3BE2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6C1C0E6">
            <w:pPr>
              <w:jc w:val="center"/>
              <w:rPr>
                <w:color w:val="000000" w:themeColor="text1"/>
                <w14:textFill>
                  <w14:solidFill>
                    <w14:schemeClr w14:val="tx1"/>
                  </w14:solidFill>
                </w14:textFill>
              </w:rPr>
            </w:pPr>
          </w:p>
        </w:tc>
        <w:tc>
          <w:tcPr>
            <w:tcW w:w="221" w:type="pct"/>
            <w:vMerge w:val="continue"/>
            <w:vAlign w:val="center"/>
          </w:tcPr>
          <w:p w14:paraId="0AD77023">
            <w:pPr>
              <w:jc w:val="center"/>
              <w:rPr>
                <w:color w:val="000000" w:themeColor="text1"/>
                <w14:textFill>
                  <w14:solidFill>
                    <w14:schemeClr w14:val="tx1"/>
                  </w14:solidFill>
                </w14:textFill>
              </w:rPr>
            </w:pPr>
          </w:p>
        </w:tc>
        <w:tc>
          <w:tcPr>
            <w:tcW w:w="289" w:type="pct"/>
            <w:shd w:val="clear" w:color="auto" w:fill="auto"/>
            <w:vAlign w:val="center"/>
          </w:tcPr>
          <w:p w14:paraId="185A0048">
            <w:pPr>
              <w:pStyle w:val="21"/>
              <w:spacing w:before="111"/>
              <w:jc w:val="center"/>
              <w:rPr>
                <w:rFonts w:ascii="仿宋" w:hAnsi="仿宋" w:eastAsia="仿宋" w:cs="Times New Roman"/>
                <w:color w:val="000000" w:themeColor="text1"/>
                <w:kern w:val="2"/>
                <w:sz w:val="21"/>
                <w14:textFill>
                  <w14:solidFill>
                    <w14:schemeClr w14:val="tx1"/>
                  </w14:solidFill>
                </w14:textFill>
              </w:rPr>
            </w:pPr>
            <w:r>
              <w:rPr>
                <w:rFonts w:hint="eastAsia" w:ascii="仿宋" w:hAnsi="仿宋" w:eastAsia="仿宋" w:cs="Times New Roman"/>
                <w:color w:val="000000" w:themeColor="text1"/>
                <w:kern w:val="2"/>
                <w:sz w:val="21"/>
                <w14:textFill>
                  <w14:solidFill>
                    <w14:schemeClr w14:val="tx1"/>
                  </w14:solidFill>
                </w14:textFill>
              </w:rPr>
              <w:t>必修</w:t>
            </w:r>
          </w:p>
        </w:tc>
        <w:tc>
          <w:tcPr>
            <w:tcW w:w="382" w:type="pct"/>
            <w:shd w:val="clear" w:color="auto" w:fill="auto"/>
            <w:vAlign w:val="center"/>
          </w:tcPr>
          <w:p w14:paraId="1114477D">
            <w:pPr>
              <w:widowControl/>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kern w:val="2"/>
                <w:sz w:val="21"/>
                <w14:textFill>
                  <w14:solidFill>
                    <w14:schemeClr w14:val="tx1"/>
                  </w14:solidFill>
                </w14:textFill>
              </w:rPr>
              <w:t>22361099</w:t>
            </w:r>
          </w:p>
        </w:tc>
        <w:tc>
          <w:tcPr>
            <w:tcW w:w="630" w:type="pct"/>
            <w:shd w:val="clear" w:color="auto" w:fill="auto"/>
            <w:vAlign w:val="center"/>
          </w:tcPr>
          <w:p w14:paraId="37F59915">
            <w:pPr>
              <w:widowControl/>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kern w:val="2"/>
                <w:sz w:val="21"/>
                <w14:textFill>
                  <w14:solidFill>
                    <w14:schemeClr w14:val="tx1"/>
                  </w14:solidFill>
                </w14:textFill>
              </w:rPr>
              <w:t>国家安全教育</w:t>
            </w:r>
          </w:p>
        </w:tc>
        <w:tc>
          <w:tcPr>
            <w:tcW w:w="188" w:type="pct"/>
            <w:shd w:val="clear" w:color="auto" w:fill="auto"/>
            <w:vAlign w:val="center"/>
          </w:tcPr>
          <w:p w14:paraId="40F09D9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1</w:t>
            </w:r>
          </w:p>
        </w:tc>
        <w:tc>
          <w:tcPr>
            <w:tcW w:w="221" w:type="pct"/>
            <w:shd w:val="clear" w:color="auto" w:fill="auto"/>
            <w:vAlign w:val="center"/>
          </w:tcPr>
          <w:p w14:paraId="091042D6">
            <w:pPr>
              <w:widowControl/>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kern w:val="2"/>
                <w:sz w:val="21"/>
                <w14:textFill>
                  <w14:solidFill>
                    <w14:schemeClr w14:val="tx1"/>
                  </w14:solidFill>
                </w14:textFill>
              </w:rPr>
              <w:t>1</w:t>
            </w:r>
          </w:p>
        </w:tc>
        <w:tc>
          <w:tcPr>
            <w:tcW w:w="221" w:type="pct"/>
            <w:shd w:val="clear" w:color="auto" w:fill="auto"/>
            <w:vAlign w:val="center"/>
          </w:tcPr>
          <w:p w14:paraId="60FB8293">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shd w:val="clear" w:color="auto" w:fill="auto"/>
            <w:vAlign w:val="center"/>
          </w:tcPr>
          <w:p w14:paraId="4C9291B9">
            <w:pPr>
              <w:widowControl/>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hint="eastAsia" w:ascii="Times New Roman" w:hAnsi="Times New Roman" w:eastAsia="仿宋" w:cs="Times New Roman"/>
                <w:color w:val="000000" w:themeColor="text1"/>
                <w:kern w:val="2"/>
                <w:sz w:val="21"/>
                <w14:textFill>
                  <w14:solidFill>
                    <w14:schemeClr w14:val="tx1"/>
                  </w14:solidFill>
                </w14:textFill>
              </w:rPr>
              <w:t>16</w:t>
            </w:r>
          </w:p>
        </w:tc>
        <w:tc>
          <w:tcPr>
            <w:tcW w:w="222" w:type="pct"/>
            <w:shd w:val="clear" w:color="auto" w:fill="auto"/>
            <w:vAlign w:val="center"/>
          </w:tcPr>
          <w:p w14:paraId="35E21546">
            <w:pPr>
              <w:widowControl/>
              <w:jc w:val="center"/>
              <w:textAlignment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kern w:val="2"/>
                <w:sz w:val="21"/>
                <w14:textFill>
                  <w14:solidFill>
                    <w14:schemeClr w14:val="tx1"/>
                  </w14:solidFill>
                </w14:textFill>
              </w:rPr>
              <w:t>16</w:t>
            </w:r>
          </w:p>
        </w:tc>
        <w:tc>
          <w:tcPr>
            <w:tcW w:w="227" w:type="pct"/>
            <w:vAlign w:val="center"/>
          </w:tcPr>
          <w:p w14:paraId="2C65483A">
            <w:pPr>
              <w:jc w:val="center"/>
              <w:rPr>
                <w:rFonts w:hint="eastAsia" w:ascii="Times New Roman" w:hAnsi="Times New Roman" w:eastAsia="仿宋" w:cs="Times New Roman"/>
                <w:color w:val="000000" w:themeColor="text1"/>
                <w:sz w:val="21"/>
                <w14:textFill>
                  <w14:solidFill>
                    <w14:schemeClr w14:val="tx1"/>
                  </w14:solidFill>
                </w14:textFill>
              </w:rPr>
            </w:pPr>
            <w:r>
              <w:rPr>
                <w:rFonts w:hint="eastAsia"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0E2C458E">
            <w:pPr>
              <w:jc w:val="center"/>
              <w:rPr>
                <w:rFonts w:hint="eastAsia" w:ascii="Times New Roman" w:hAnsi="Times New Roman" w:eastAsia="仿宋" w:cs="Times New Roman"/>
                <w:color w:val="000000" w:themeColor="text1"/>
                <w:sz w:val="21"/>
                <w:lang w:eastAsia="zh-CN"/>
                <w14:textFill>
                  <w14:solidFill>
                    <w14:schemeClr w14:val="tx1"/>
                  </w14:solidFill>
                </w14:textFill>
              </w:rPr>
            </w:pPr>
            <w:r>
              <w:rPr>
                <w:rFonts w:hint="eastAsia" w:ascii="Times New Roman" w:hAnsi="Times New Roman" w:eastAsia="仿宋" w:cs="Times New Roman"/>
                <w:color w:val="000000" w:themeColor="text1"/>
                <w:sz w:val="21"/>
                <w:lang w:val="en-US" w:eastAsia="zh-CN"/>
                <w14:textFill>
                  <w14:solidFill>
                    <w14:schemeClr w14:val="tx1"/>
                  </w14:solidFill>
                </w14:textFill>
              </w:rPr>
              <w:t>1</w:t>
            </w:r>
          </w:p>
        </w:tc>
        <w:tc>
          <w:tcPr>
            <w:tcW w:w="234" w:type="pct"/>
            <w:vAlign w:val="center"/>
          </w:tcPr>
          <w:p w14:paraId="7F3C43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公共</w:t>
            </w:r>
          </w:p>
          <w:p w14:paraId="301506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外交</w:t>
            </w:r>
          </w:p>
        </w:tc>
        <w:tc>
          <w:tcPr>
            <w:tcW w:w="285" w:type="pct"/>
            <w:vAlign w:val="center"/>
          </w:tcPr>
          <w:p w14:paraId="293CCCF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Align w:val="center"/>
          </w:tcPr>
          <w:p w14:paraId="5C299267">
            <w:pPr>
              <w:jc w:val="center"/>
              <w:rPr>
                <w:rFonts w:ascii="Times New Roman" w:hAnsi="Times New Roman" w:eastAsia="仿宋" w:cs="Times New Roman"/>
                <w:color w:val="000000" w:themeColor="text1"/>
                <w:sz w:val="21"/>
                <w14:textFill>
                  <w14:solidFill>
                    <w14:schemeClr w14:val="tx1"/>
                  </w14:solidFill>
                </w14:textFill>
              </w:rPr>
            </w:pPr>
          </w:p>
        </w:tc>
      </w:tr>
      <w:tr w14:paraId="39920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rPr>
        <w:tc>
          <w:tcPr>
            <w:tcW w:w="188" w:type="pct"/>
            <w:vMerge w:val="continue"/>
            <w:vAlign w:val="center"/>
          </w:tcPr>
          <w:p w14:paraId="4A2939AC">
            <w:pPr>
              <w:jc w:val="center"/>
              <w:rPr>
                <w:color w:val="000000" w:themeColor="text1"/>
                <w:sz w:val="28"/>
                <w:szCs w:val="28"/>
                <w14:textFill>
                  <w14:solidFill>
                    <w14:schemeClr w14:val="tx1"/>
                  </w14:solidFill>
                </w14:textFill>
              </w:rPr>
            </w:pPr>
          </w:p>
        </w:tc>
        <w:tc>
          <w:tcPr>
            <w:tcW w:w="221" w:type="pct"/>
            <w:vMerge w:val="restart"/>
            <w:vAlign w:val="center"/>
          </w:tcPr>
          <w:p w14:paraId="155D9C06">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通</w:t>
            </w:r>
          </w:p>
          <w:p w14:paraId="471EC9B0">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识</w:t>
            </w:r>
          </w:p>
          <w:p w14:paraId="08254591">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选</w:t>
            </w:r>
          </w:p>
          <w:p w14:paraId="4305A0B2">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修</w:t>
            </w:r>
          </w:p>
          <w:p w14:paraId="21CB929D">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课</w:t>
            </w:r>
          </w:p>
        </w:tc>
        <w:tc>
          <w:tcPr>
            <w:tcW w:w="289" w:type="pct"/>
            <w:vAlign w:val="center"/>
          </w:tcPr>
          <w:p w14:paraId="24DCB1F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06E6262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rPr>
              <w:t>gx80991001</w:t>
            </w:r>
          </w:p>
        </w:tc>
        <w:tc>
          <w:tcPr>
            <w:tcW w:w="630" w:type="pct"/>
            <w:vAlign w:val="center"/>
          </w:tcPr>
          <w:p w14:paraId="6E6C5F3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大学生就业创业指导Ⅰ</w:t>
            </w:r>
          </w:p>
        </w:tc>
        <w:tc>
          <w:tcPr>
            <w:tcW w:w="188" w:type="pct"/>
            <w:vMerge w:val="restart"/>
            <w:vAlign w:val="center"/>
          </w:tcPr>
          <w:p w14:paraId="16159F3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Merge w:val="restart"/>
            <w:vAlign w:val="center"/>
          </w:tcPr>
          <w:p w14:paraId="42EAFFE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Merge w:val="restart"/>
            <w:vAlign w:val="center"/>
          </w:tcPr>
          <w:p w14:paraId="794610A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Merge w:val="restart"/>
            <w:vAlign w:val="center"/>
          </w:tcPr>
          <w:p w14:paraId="37E551F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52</w:t>
            </w:r>
          </w:p>
        </w:tc>
        <w:tc>
          <w:tcPr>
            <w:tcW w:w="222" w:type="pct"/>
            <w:vMerge w:val="restart"/>
            <w:vAlign w:val="center"/>
          </w:tcPr>
          <w:p w14:paraId="69BC4C1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Merge w:val="restart"/>
            <w:vAlign w:val="center"/>
          </w:tcPr>
          <w:p w14:paraId="0640EBF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20</w:t>
            </w:r>
          </w:p>
        </w:tc>
        <w:tc>
          <w:tcPr>
            <w:tcW w:w="589" w:type="pct"/>
            <w:vMerge w:val="restart"/>
            <w:vAlign w:val="center"/>
          </w:tcPr>
          <w:p w14:paraId="17A5780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5/6/7/8</w:t>
            </w:r>
          </w:p>
        </w:tc>
        <w:tc>
          <w:tcPr>
            <w:tcW w:w="234" w:type="pct"/>
            <w:vMerge w:val="restart"/>
            <w:vAlign w:val="center"/>
          </w:tcPr>
          <w:p w14:paraId="5E86FE2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学工</w:t>
            </w:r>
          </w:p>
        </w:tc>
        <w:tc>
          <w:tcPr>
            <w:tcW w:w="285" w:type="pct"/>
            <w:vMerge w:val="restart"/>
            <w:vAlign w:val="center"/>
          </w:tcPr>
          <w:p w14:paraId="551E749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Merge w:val="restart"/>
            <w:vAlign w:val="center"/>
          </w:tcPr>
          <w:p w14:paraId="0DF5E3A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限选</w:t>
            </w:r>
          </w:p>
        </w:tc>
      </w:tr>
      <w:tr w14:paraId="186A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rPr>
        <w:tc>
          <w:tcPr>
            <w:tcW w:w="188" w:type="pct"/>
            <w:vMerge w:val="continue"/>
            <w:vAlign w:val="center"/>
          </w:tcPr>
          <w:p w14:paraId="64336C56">
            <w:pPr>
              <w:jc w:val="center"/>
              <w:rPr>
                <w:sz w:val="28"/>
                <w:szCs w:val="28"/>
              </w:rPr>
            </w:pPr>
          </w:p>
        </w:tc>
        <w:tc>
          <w:tcPr>
            <w:tcW w:w="221" w:type="pct"/>
            <w:vMerge w:val="continue"/>
            <w:vAlign w:val="center"/>
          </w:tcPr>
          <w:p w14:paraId="2EC7E357">
            <w:pPr>
              <w:jc w:val="center"/>
              <w:rPr>
                <w:sz w:val="28"/>
                <w:szCs w:val="28"/>
              </w:rPr>
            </w:pPr>
          </w:p>
        </w:tc>
        <w:tc>
          <w:tcPr>
            <w:tcW w:w="289" w:type="pct"/>
            <w:vAlign w:val="center"/>
          </w:tcPr>
          <w:p w14:paraId="35859C7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2DB7289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sz w:val="21"/>
              </w:rPr>
              <w:t>gx8099100</w:t>
            </w:r>
            <w:r>
              <w:rPr>
                <w:rFonts w:ascii="Times New Roman" w:hAnsi="Times New Roman" w:eastAsia="仿宋" w:cs="Times New Roman"/>
                <w:color w:val="000000" w:themeColor="text1"/>
                <w:sz w:val="21"/>
                <w14:textFill>
                  <w14:solidFill>
                    <w14:schemeClr w14:val="tx1"/>
                  </w14:solidFill>
                </w14:textFill>
              </w:rPr>
              <w:t>2</w:t>
            </w:r>
          </w:p>
        </w:tc>
        <w:tc>
          <w:tcPr>
            <w:tcW w:w="630" w:type="pct"/>
            <w:vAlign w:val="center"/>
          </w:tcPr>
          <w:p w14:paraId="19AECC15">
            <w:pPr>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大学生就业创业指导</w:t>
            </w:r>
            <w:r>
              <w:rPr>
                <w:rFonts w:ascii="Times New Roman" w:hAnsi="Times New Roman" w:eastAsia="仿宋" w:cs="Times New Roman"/>
                <w:color w:val="000000" w:themeColor="text1"/>
                <w:sz w:val="21"/>
                <w:lang w:bidi="ar"/>
                <w14:textFill>
                  <w14:solidFill>
                    <w14:schemeClr w14:val="tx1"/>
                  </w14:solidFill>
                </w14:textFill>
              </w:rPr>
              <w:fldChar w:fldCharType="begin"/>
            </w:r>
            <w:r>
              <w:rPr>
                <w:rFonts w:ascii="Times New Roman" w:hAnsi="Times New Roman" w:eastAsia="仿宋" w:cs="Times New Roman"/>
                <w:color w:val="000000" w:themeColor="text1"/>
                <w:sz w:val="21"/>
                <w:lang w:bidi="ar"/>
                <w14:textFill>
                  <w14:solidFill>
                    <w14:schemeClr w14:val="tx1"/>
                  </w14:solidFill>
                </w14:textFill>
              </w:rPr>
              <w:instrText xml:space="preserve"> = 2 \* ROMAN \* MERGEFORMAT </w:instrText>
            </w:r>
            <w:r>
              <w:rPr>
                <w:rFonts w:ascii="Times New Roman" w:hAnsi="Times New Roman" w:eastAsia="仿宋" w:cs="Times New Roman"/>
                <w:color w:val="000000" w:themeColor="text1"/>
                <w:sz w:val="21"/>
                <w:lang w:bidi="ar"/>
                <w14:textFill>
                  <w14:solidFill>
                    <w14:schemeClr w14:val="tx1"/>
                  </w14:solidFill>
                </w14:textFill>
              </w:rPr>
              <w:fldChar w:fldCharType="separate"/>
            </w:r>
            <w:r>
              <w:rPr>
                <w:rFonts w:ascii="Times New Roman" w:hAnsi="Times New Roman" w:eastAsia="仿宋" w:cs="Times New Roman"/>
                <w:color w:val="000000" w:themeColor="text1"/>
                <w:sz w:val="21"/>
                <w:lang w:bidi="ar"/>
                <w14:textFill>
                  <w14:solidFill>
                    <w14:schemeClr w14:val="tx1"/>
                  </w14:solidFill>
                </w14:textFill>
              </w:rPr>
              <w:t>II</w:t>
            </w:r>
            <w:r>
              <w:rPr>
                <w:rFonts w:ascii="Times New Roman" w:hAnsi="Times New Roman" w:eastAsia="仿宋" w:cs="Times New Roman"/>
                <w:color w:val="000000" w:themeColor="text1"/>
                <w:sz w:val="21"/>
                <w:lang w:bidi="ar"/>
                <w14:textFill>
                  <w14:solidFill>
                    <w14:schemeClr w14:val="tx1"/>
                  </w14:solidFill>
                </w14:textFill>
              </w:rPr>
              <w:fldChar w:fldCharType="end"/>
            </w:r>
          </w:p>
        </w:tc>
        <w:tc>
          <w:tcPr>
            <w:tcW w:w="188" w:type="pct"/>
            <w:vMerge w:val="continue"/>
            <w:vAlign w:val="center"/>
          </w:tcPr>
          <w:p w14:paraId="05CCACE5">
            <w:pPr>
              <w:jc w:val="center"/>
              <w:rPr>
                <w:rFonts w:ascii="Times New Roman" w:hAnsi="Times New Roman" w:eastAsia="仿宋" w:cs="Times New Roman"/>
                <w:color w:val="000000" w:themeColor="text1"/>
                <w:sz w:val="21"/>
                <w14:textFill>
                  <w14:solidFill>
                    <w14:schemeClr w14:val="tx1"/>
                  </w14:solidFill>
                </w14:textFill>
              </w:rPr>
            </w:pPr>
          </w:p>
        </w:tc>
        <w:tc>
          <w:tcPr>
            <w:tcW w:w="221" w:type="pct"/>
            <w:vMerge w:val="continue"/>
            <w:vAlign w:val="center"/>
          </w:tcPr>
          <w:p w14:paraId="7330C50E">
            <w:pPr>
              <w:jc w:val="center"/>
              <w:rPr>
                <w:rFonts w:ascii="Times New Roman" w:hAnsi="Times New Roman" w:eastAsia="仿宋" w:cs="Times New Roman"/>
                <w:color w:val="000000" w:themeColor="text1"/>
                <w:sz w:val="21"/>
                <w14:textFill>
                  <w14:solidFill>
                    <w14:schemeClr w14:val="tx1"/>
                  </w14:solidFill>
                </w14:textFill>
              </w:rPr>
            </w:pPr>
          </w:p>
        </w:tc>
        <w:tc>
          <w:tcPr>
            <w:tcW w:w="221" w:type="pct"/>
            <w:vMerge w:val="continue"/>
            <w:vAlign w:val="center"/>
          </w:tcPr>
          <w:p w14:paraId="55943301">
            <w:pPr>
              <w:jc w:val="center"/>
              <w:rPr>
                <w:rFonts w:ascii="Times New Roman" w:hAnsi="Times New Roman" w:eastAsia="仿宋" w:cs="Times New Roman"/>
                <w:color w:val="000000" w:themeColor="text1"/>
                <w:sz w:val="21"/>
                <w14:textFill>
                  <w14:solidFill>
                    <w14:schemeClr w14:val="tx1"/>
                  </w14:solidFill>
                </w14:textFill>
              </w:rPr>
            </w:pPr>
          </w:p>
        </w:tc>
        <w:tc>
          <w:tcPr>
            <w:tcW w:w="225" w:type="pct"/>
            <w:vMerge w:val="continue"/>
            <w:vAlign w:val="center"/>
          </w:tcPr>
          <w:p w14:paraId="72AE9C98">
            <w:pPr>
              <w:jc w:val="center"/>
              <w:rPr>
                <w:rFonts w:ascii="Times New Roman" w:hAnsi="Times New Roman" w:eastAsia="仿宋" w:cs="Times New Roman"/>
                <w:color w:val="000000" w:themeColor="text1"/>
                <w:sz w:val="21"/>
                <w14:textFill>
                  <w14:solidFill>
                    <w14:schemeClr w14:val="tx1"/>
                  </w14:solidFill>
                </w14:textFill>
              </w:rPr>
            </w:pPr>
          </w:p>
        </w:tc>
        <w:tc>
          <w:tcPr>
            <w:tcW w:w="222" w:type="pct"/>
            <w:vMerge w:val="continue"/>
            <w:vAlign w:val="center"/>
          </w:tcPr>
          <w:p w14:paraId="716B6655">
            <w:pPr>
              <w:jc w:val="center"/>
              <w:rPr>
                <w:rFonts w:ascii="Times New Roman" w:hAnsi="Times New Roman" w:eastAsia="仿宋" w:cs="Times New Roman"/>
                <w:color w:val="000000" w:themeColor="text1"/>
                <w:sz w:val="21"/>
                <w14:textFill>
                  <w14:solidFill>
                    <w14:schemeClr w14:val="tx1"/>
                  </w14:solidFill>
                </w14:textFill>
              </w:rPr>
            </w:pPr>
          </w:p>
        </w:tc>
        <w:tc>
          <w:tcPr>
            <w:tcW w:w="227" w:type="pct"/>
            <w:vMerge w:val="continue"/>
            <w:vAlign w:val="center"/>
          </w:tcPr>
          <w:p w14:paraId="266E7E04">
            <w:pPr>
              <w:jc w:val="center"/>
              <w:rPr>
                <w:rFonts w:ascii="Times New Roman" w:hAnsi="Times New Roman" w:eastAsia="仿宋" w:cs="Times New Roman"/>
                <w:color w:val="000000" w:themeColor="text1"/>
                <w:sz w:val="21"/>
                <w14:textFill>
                  <w14:solidFill>
                    <w14:schemeClr w14:val="tx1"/>
                  </w14:solidFill>
                </w14:textFill>
              </w:rPr>
            </w:pPr>
          </w:p>
        </w:tc>
        <w:tc>
          <w:tcPr>
            <w:tcW w:w="589" w:type="pct"/>
            <w:vMerge w:val="continue"/>
            <w:vAlign w:val="center"/>
          </w:tcPr>
          <w:p w14:paraId="0B694DF5">
            <w:pPr>
              <w:jc w:val="center"/>
              <w:rPr>
                <w:rFonts w:ascii="Times New Roman" w:hAnsi="Times New Roman" w:eastAsia="仿宋" w:cs="Times New Roman"/>
                <w:color w:val="000000" w:themeColor="text1"/>
                <w:sz w:val="21"/>
                <w14:textFill>
                  <w14:solidFill>
                    <w14:schemeClr w14:val="tx1"/>
                  </w14:solidFill>
                </w14:textFill>
              </w:rPr>
            </w:pPr>
          </w:p>
        </w:tc>
        <w:tc>
          <w:tcPr>
            <w:tcW w:w="234" w:type="pct"/>
            <w:vMerge w:val="continue"/>
            <w:vAlign w:val="center"/>
          </w:tcPr>
          <w:p w14:paraId="7FEF8DFA">
            <w:pPr>
              <w:jc w:val="center"/>
              <w:rPr>
                <w:rFonts w:ascii="Times New Roman" w:hAnsi="Times New Roman" w:eastAsia="仿宋" w:cs="Times New Roman"/>
                <w:color w:val="000000" w:themeColor="text1"/>
                <w:sz w:val="21"/>
                <w14:textFill>
                  <w14:solidFill>
                    <w14:schemeClr w14:val="tx1"/>
                  </w14:solidFill>
                </w14:textFill>
              </w:rPr>
            </w:pPr>
          </w:p>
        </w:tc>
        <w:tc>
          <w:tcPr>
            <w:tcW w:w="285" w:type="pct"/>
            <w:vMerge w:val="continue"/>
            <w:vAlign w:val="center"/>
          </w:tcPr>
          <w:p w14:paraId="1BF8E404">
            <w:pPr>
              <w:jc w:val="center"/>
              <w:rPr>
                <w:rFonts w:ascii="Times New Roman" w:hAnsi="Times New Roman" w:eastAsia="仿宋" w:cs="Times New Roman"/>
                <w:color w:val="000000" w:themeColor="text1"/>
                <w:sz w:val="21"/>
                <w14:textFill>
                  <w14:solidFill>
                    <w14:schemeClr w14:val="tx1"/>
                  </w14:solidFill>
                </w14:textFill>
              </w:rPr>
            </w:pPr>
          </w:p>
        </w:tc>
        <w:tc>
          <w:tcPr>
            <w:tcW w:w="878" w:type="pct"/>
            <w:vMerge w:val="continue"/>
            <w:vAlign w:val="center"/>
          </w:tcPr>
          <w:p w14:paraId="21850AB7">
            <w:pPr>
              <w:jc w:val="center"/>
              <w:rPr>
                <w:rFonts w:ascii="Times New Roman" w:hAnsi="Times New Roman" w:eastAsia="仿宋" w:cs="Times New Roman"/>
                <w:color w:val="000000" w:themeColor="text1"/>
                <w:sz w:val="21"/>
                <w14:textFill>
                  <w14:solidFill>
                    <w14:schemeClr w14:val="tx1"/>
                  </w14:solidFill>
                </w14:textFill>
              </w:rPr>
            </w:pPr>
          </w:p>
        </w:tc>
      </w:tr>
      <w:tr w14:paraId="7E06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70F2F50">
            <w:pPr>
              <w:jc w:val="center"/>
              <w:rPr>
                <w:color w:val="000000" w:themeColor="text1"/>
                <w:sz w:val="28"/>
                <w:szCs w:val="28"/>
                <w14:textFill>
                  <w14:solidFill>
                    <w14:schemeClr w14:val="tx1"/>
                  </w14:solidFill>
                </w14:textFill>
              </w:rPr>
            </w:pPr>
          </w:p>
        </w:tc>
        <w:tc>
          <w:tcPr>
            <w:tcW w:w="221" w:type="pct"/>
            <w:vMerge w:val="continue"/>
            <w:vAlign w:val="center"/>
          </w:tcPr>
          <w:p w14:paraId="5506060E">
            <w:pPr>
              <w:jc w:val="center"/>
              <w:rPr>
                <w:color w:val="000000" w:themeColor="text1"/>
                <w:sz w:val="28"/>
                <w:szCs w:val="28"/>
                <w14:textFill>
                  <w14:solidFill>
                    <w14:schemeClr w14:val="tx1"/>
                  </w14:solidFill>
                </w14:textFill>
              </w:rPr>
            </w:pPr>
          </w:p>
        </w:tc>
        <w:tc>
          <w:tcPr>
            <w:tcW w:w="289" w:type="pct"/>
            <w:vAlign w:val="center"/>
          </w:tcPr>
          <w:p w14:paraId="3C5A0F1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55FAFCA9">
            <w:pPr>
              <w:jc w:val="center"/>
              <w:rPr>
                <w:rFonts w:ascii="Times New Roman" w:hAnsi="Times New Roman" w:eastAsia="仿宋" w:cs="Times New Roman"/>
                <w:color w:val="000000" w:themeColor="text1"/>
                <w:sz w:val="21"/>
                <w14:textFill>
                  <w14:solidFill>
                    <w14:schemeClr w14:val="tx1"/>
                  </w14:solidFill>
                </w14:textFill>
              </w:rPr>
            </w:pPr>
          </w:p>
        </w:tc>
        <w:tc>
          <w:tcPr>
            <w:tcW w:w="630" w:type="pct"/>
            <w:vAlign w:val="center"/>
          </w:tcPr>
          <w:p w14:paraId="259946B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大学生心理健康</w:t>
            </w:r>
          </w:p>
        </w:tc>
        <w:tc>
          <w:tcPr>
            <w:tcW w:w="188" w:type="pct"/>
            <w:vAlign w:val="center"/>
          </w:tcPr>
          <w:p w14:paraId="2CB0A37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009A2C2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3CE3B76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6AEA99E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3E53EBD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6FA16D7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723E816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1/2</w:t>
            </w:r>
          </w:p>
        </w:tc>
        <w:tc>
          <w:tcPr>
            <w:tcW w:w="234" w:type="pct"/>
            <w:vAlign w:val="center"/>
          </w:tcPr>
          <w:p w14:paraId="7B8618D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心理</w:t>
            </w:r>
          </w:p>
        </w:tc>
        <w:tc>
          <w:tcPr>
            <w:tcW w:w="285" w:type="pct"/>
            <w:vAlign w:val="center"/>
          </w:tcPr>
          <w:p w14:paraId="7AB33E1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Align w:val="center"/>
          </w:tcPr>
          <w:p w14:paraId="4D3B1D7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限选</w:t>
            </w:r>
          </w:p>
        </w:tc>
      </w:tr>
      <w:tr w14:paraId="5837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FEC6D87">
            <w:pPr>
              <w:jc w:val="center"/>
              <w:rPr>
                <w:color w:val="000000" w:themeColor="text1"/>
                <w:sz w:val="28"/>
                <w:szCs w:val="28"/>
                <w14:textFill>
                  <w14:solidFill>
                    <w14:schemeClr w14:val="tx1"/>
                  </w14:solidFill>
                </w14:textFill>
              </w:rPr>
            </w:pPr>
          </w:p>
        </w:tc>
        <w:tc>
          <w:tcPr>
            <w:tcW w:w="221" w:type="pct"/>
            <w:vMerge w:val="continue"/>
            <w:vAlign w:val="center"/>
          </w:tcPr>
          <w:p w14:paraId="304E17C5">
            <w:pPr>
              <w:jc w:val="center"/>
              <w:rPr>
                <w:color w:val="000000" w:themeColor="text1"/>
                <w:sz w:val="28"/>
                <w:szCs w:val="28"/>
                <w14:textFill>
                  <w14:solidFill>
                    <w14:schemeClr w14:val="tx1"/>
                  </w14:solidFill>
                </w14:textFill>
              </w:rPr>
            </w:pPr>
          </w:p>
        </w:tc>
        <w:tc>
          <w:tcPr>
            <w:tcW w:w="289" w:type="pct"/>
            <w:vAlign w:val="center"/>
          </w:tcPr>
          <w:p w14:paraId="1C022A2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0205E164">
            <w:pPr>
              <w:jc w:val="center"/>
              <w:rPr>
                <w:rFonts w:ascii="Times New Roman" w:hAnsi="Times New Roman" w:eastAsia="仿宋" w:cs="Times New Roman"/>
                <w:color w:val="000000" w:themeColor="text1"/>
                <w:sz w:val="21"/>
                <w14:textFill>
                  <w14:solidFill>
                    <w14:schemeClr w14:val="tx1"/>
                  </w14:solidFill>
                </w14:textFill>
              </w:rPr>
            </w:pPr>
          </w:p>
        </w:tc>
        <w:tc>
          <w:tcPr>
            <w:tcW w:w="630" w:type="pct"/>
            <w:vAlign w:val="center"/>
          </w:tcPr>
          <w:p w14:paraId="18D8714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艺术鉴赏与审美体验(Ⅴ)</w:t>
            </w:r>
          </w:p>
        </w:tc>
        <w:tc>
          <w:tcPr>
            <w:tcW w:w="188" w:type="pct"/>
            <w:vAlign w:val="center"/>
          </w:tcPr>
          <w:p w14:paraId="67E18E1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580F085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3DAFFDF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3520BDE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369828A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0B733E7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765E4323">
            <w:pPr>
              <w:jc w:val="center"/>
              <w:rPr>
                <w:rFonts w:ascii="Times New Roman" w:hAnsi="Times New Roman" w:eastAsia="仿宋" w:cs="Times New Roman"/>
                <w:color w:val="000000" w:themeColor="text1"/>
                <w:sz w:val="21"/>
                <w14:textFill>
                  <w14:solidFill>
                    <w14:schemeClr w14:val="tx1"/>
                  </w14:solidFill>
                </w14:textFill>
              </w:rPr>
            </w:pPr>
          </w:p>
        </w:tc>
        <w:tc>
          <w:tcPr>
            <w:tcW w:w="234" w:type="pct"/>
            <w:vAlign w:val="center"/>
          </w:tcPr>
          <w:p w14:paraId="4A1E891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艺术</w:t>
            </w:r>
          </w:p>
        </w:tc>
        <w:tc>
          <w:tcPr>
            <w:tcW w:w="285" w:type="pct"/>
            <w:vAlign w:val="center"/>
          </w:tcPr>
          <w:p w14:paraId="0DC9D3B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Align w:val="center"/>
          </w:tcPr>
          <w:p w14:paraId="3EACD9B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2学分</w:t>
            </w:r>
          </w:p>
        </w:tc>
      </w:tr>
      <w:tr w14:paraId="41C2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960F305">
            <w:pPr>
              <w:jc w:val="center"/>
              <w:rPr>
                <w:color w:val="000000" w:themeColor="text1"/>
                <w:sz w:val="28"/>
                <w:szCs w:val="28"/>
                <w14:textFill>
                  <w14:solidFill>
                    <w14:schemeClr w14:val="tx1"/>
                  </w14:solidFill>
                </w14:textFill>
              </w:rPr>
            </w:pPr>
          </w:p>
        </w:tc>
        <w:tc>
          <w:tcPr>
            <w:tcW w:w="221" w:type="pct"/>
            <w:vMerge w:val="continue"/>
            <w:vAlign w:val="center"/>
          </w:tcPr>
          <w:p w14:paraId="3907D578">
            <w:pPr>
              <w:jc w:val="center"/>
              <w:rPr>
                <w:color w:val="000000" w:themeColor="text1"/>
                <w:sz w:val="28"/>
                <w:szCs w:val="28"/>
                <w14:textFill>
                  <w14:solidFill>
                    <w14:schemeClr w14:val="tx1"/>
                  </w14:solidFill>
                </w14:textFill>
              </w:rPr>
            </w:pPr>
          </w:p>
        </w:tc>
        <w:tc>
          <w:tcPr>
            <w:tcW w:w="289" w:type="pct"/>
            <w:vAlign w:val="center"/>
          </w:tcPr>
          <w:p w14:paraId="3317427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37AA548D">
            <w:pPr>
              <w:jc w:val="center"/>
              <w:rPr>
                <w:rFonts w:ascii="Times New Roman" w:hAnsi="Times New Roman" w:eastAsia="仿宋" w:cs="Times New Roman"/>
                <w:color w:val="000000" w:themeColor="text1"/>
                <w:sz w:val="21"/>
                <w14:textFill>
                  <w14:solidFill>
                    <w14:schemeClr w14:val="tx1"/>
                  </w14:solidFill>
                </w14:textFill>
              </w:rPr>
            </w:pPr>
          </w:p>
        </w:tc>
        <w:tc>
          <w:tcPr>
            <w:tcW w:w="630" w:type="pct"/>
            <w:vAlign w:val="center"/>
          </w:tcPr>
          <w:p w14:paraId="445EE80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社会文明与科学使命</w:t>
            </w:r>
          </w:p>
        </w:tc>
        <w:tc>
          <w:tcPr>
            <w:tcW w:w="188" w:type="pct"/>
            <w:vAlign w:val="center"/>
          </w:tcPr>
          <w:p w14:paraId="3A182A8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2BB0B62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1EBFAB0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33F731C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6155980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4B1AC86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3D428FA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3/4</w:t>
            </w:r>
          </w:p>
        </w:tc>
        <w:tc>
          <w:tcPr>
            <w:tcW w:w="234" w:type="pct"/>
            <w:vAlign w:val="center"/>
          </w:tcPr>
          <w:p w14:paraId="0A06DDF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全校</w:t>
            </w:r>
          </w:p>
        </w:tc>
        <w:tc>
          <w:tcPr>
            <w:tcW w:w="285" w:type="pct"/>
            <w:vAlign w:val="center"/>
          </w:tcPr>
          <w:p w14:paraId="696D4D6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Align w:val="center"/>
          </w:tcPr>
          <w:p w14:paraId="721FB96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限选</w:t>
            </w:r>
          </w:p>
        </w:tc>
      </w:tr>
      <w:tr w14:paraId="725F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EA270E3">
            <w:pPr>
              <w:jc w:val="center"/>
              <w:rPr>
                <w:color w:val="000000" w:themeColor="text1"/>
                <w:sz w:val="28"/>
                <w:szCs w:val="28"/>
                <w14:textFill>
                  <w14:solidFill>
                    <w14:schemeClr w14:val="tx1"/>
                  </w14:solidFill>
                </w14:textFill>
              </w:rPr>
            </w:pPr>
          </w:p>
        </w:tc>
        <w:tc>
          <w:tcPr>
            <w:tcW w:w="221" w:type="pct"/>
            <w:vMerge w:val="continue"/>
            <w:vAlign w:val="center"/>
          </w:tcPr>
          <w:p w14:paraId="6A2723D1">
            <w:pPr>
              <w:jc w:val="center"/>
              <w:rPr>
                <w:color w:val="000000" w:themeColor="text1"/>
                <w:sz w:val="28"/>
                <w:szCs w:val="28"/>
                <w14:textFill>
                  <w14:solidFill>
                    <w14:schemeClr w14:val="tx1"/>
                  </w14:solidFill>
                </w14:textFill>
              </w:rPr>
            </w:pPr>
          </w:p>
        </w:tc>
        <w:tc>
          <w:tcPr>
            <w:tcW w:w="289" w:type="pct"/>
            <w:vAlign w:val="center"/>
          </w:tcPr>
          <w:p w14:paraId="2839D61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5F427758">
            <w:pPr>
              <w:jc w:val="center"/>
              <w:rPr>
                <w:rFonts w:ascii="Times New Roman" w:hAnsi="Times New Roman" w:eastAsia="仿宋" w:cs="Times New Roman"/>
                <w:color w:val="000000" w:themeColor="text1"/>
                <w:sz w:val="21"/>
                <w14:textFill>
                  <w14:solidFill>
                    <w14:schemeClr w14:val="tx1"/>
                  </w14:solidFill>
                </w14:textFill>
              </w:rPr>
            </w:pPr>
          </w:p>
        </w:tc>
        <w:tc>
          <w:tcPr>
            <w:tcW w:w="630" w:type="pct"/>
            <w:vAlign w:val="center"/>
          </w:tcPr>
          <w:p w14:paraId="595E8787">
            <w:pPr>
              <w:spacing w:line="260" w:lineRule="exact"/>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哲学智慧与品判思维（Ⅰ）、文化理解与历史传承（Ⅱ）、当代中国与公民责任（Ⅲ）、全球视野与文明交流（Ⅳ）、科学精神与创新创造（Ⅵ）、生态环境与生命关怀（Ⅶ）、人际沟通与合作精神（Ⅷ）</w:t>
            </w:r>
          </w:p>
        </w:tc>
        <w:tc>
          <w:tcPr>
            <w:tcW w:w="188" w:type="pct"/>
            <w:vAlign w:val="center"/>
          </w:tcPr>
          <w:p w14:paraId="6E2FB48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2C46957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3780CA0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7459A5A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6AD4A3F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0253B50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149AE661">
            <w:pPr>
              <w:jc w:val="center"/>
              <w:rPr>
                <w:rFonts w:ascii="Times New Roman" w:hAnsi="Times New Roman" w:eastAsia="仿宋" w:cs="Times New Roman"/>
                <w:color w:val="000000" w:themeColor="text1"/>
                <w:sz w:val="21"/>
                <w14:textFill>
                  <w14:solidFill>
                    <w14:schemeClr w14:val="tx1"/>
                  </w14:solidFill>
                </w14:textFill>
              </w:rPr>
            </w:pPr>
          </w:p>
        </w:tc>
        <w:tc>
          <w:tcPr>
            <w:tcW w:w="234" w:type="pct"/>
            <w:vAlign w:val="center"/>
          </w:tcPr>
          <w:p w14:paraId="0164775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全校</w:t>
            </w:r>
          </w:p>
        </w:tc>
        <w:tc>
          <w:tcPr>
            <w:tcW w:w="285" w:type="pct"/>
            <w:vAlign w:val="center"/>
          </w:tcPr>
          <w:p w14:paraId="3A90BA2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Align w:val="center"/>
          </w:tcPr>
          <w:p w14:paraId="3313C15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7大类跨学科任选2学分</w:t>
            </w:r>
          </w:p>
        </w:tc>
      </w:tr>
      <w:tr w14:paraId="74FC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5B25ECA">
            <w:pPr>
              <w:jc w:val="center"/>
              <w:rPr>
                <w:color w:val="000000" w:themeColor="text1"/>
                <w:sz w:val="28"/>
                <w:szCs w:val="28"/>
                <w14:textFill>
                  <w14:solidFill>
                    <w14:schemeClr w14:val="tx1"/>
                  </w14:solidFill>
                </w14:textFill>
              </w:rPr>
            </w:pPr>
          </w:p>
        </w:tc>
        <w:tc>
          <w:tcPr>
            <w:tcW w:w="221" w:type="pct"/>
            <w:vMerge w:val="continue"/>
            <w:vAlign w:val="center"/>
          </w:tcPr>
          <w:p w14:paraId="2197048D">
            <w:pPr>
              <w:jc w:val="center"/>
              <w:rPr>
                <w:b/>
                <w:bCs w:val="0"/>
                <w:color w:val="000000" w:themeColor="text1"/>
                <w:sz w:val="28"/>
                <w:szCs w:val="28"/>
                <w14:textFill>
                  <w14:solidFill>
                    <w14:schemeClr w14:val="tx1"/>
                  </w14:solidFill>
                </w14:textFill>
              </w:rPr>
            </w:pPr>
          </w:p>
        </w:tc>
        <w:tc>
          <w:tcPr>
            <w:tcW w:w="1301" w:type="pct"/>
            <w:gridSpan w:val="3"/>
            <w:vAlign w:val="center"/>
          </w:tcPr>
          <w:p w14:paraId="5F5A7195">
            <w:pPr>
              <w:jc w:val="center"/>
              <w:rPr>
                <w:rFonts w:ascii="仿宋" w:hAnsi="仿宋" w:eastAsia="仿宋"/>
                <w:color w:val="000000" w:themeColor="text1"/>
                <w14:textFill>
                  <w14:solidFill>
                    <w14:schemeClr w14:val="tx1"/>
                  </w14:solidFill>
                </w14:textFill>
              </w:rPr>
            </w:pPr>
            <w:r>
              <w:rPr>
                <w:rFonts w:hint="eastAsia" w:ascii="宋体" w:hAnsi="宋体"/>
                <w:b/>
                <w:bCs w:val="0"/>
                <w:color w:val="000000" w:themeColor="text1"/>
                <w:sz w:val="24"/>
                <w:szCs w:val="18"/>
                <w14:textFill>
                  <w14:solidFill>
                    <w14:schemeClr w14:val="tx1"/>
                  </w14:solidFill>
                </w14:textFill>
              </w:rPr>
              <w:t>小计</w:t>
            </w:r>
          </w:p>
        </w:tc>
        <w:tc>
          <w:tcPr>
            <w:tcW w:w="188" w:type="pct"/>
            <w:vAlign w:val="center"/>
          </w:tcPr>
          <w:p w14:paraId="51BAD3FC">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39</w:t>
            </w:r>
          </w:p>
        </w:tc>
        <w:tc>
          <w:tcPr>
            <w:tcW w:w="221" w:type="pct"/>
            <w:vAlign w:val="center"/>
          </w:tcPr>
          <w:p w14:paraId="5A7ACB5A">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33</w:t>
            </w:r>
          </w:p>
        </w:tc>
        <w:tc>
          <w:tcPr>
            <w:tcW w:w="221" w:type="pct"/>
            <w:vAlign w:val="center"/>
          </w:tcPr>
          <w:p w14:paraId="2EA7264C">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6</w:t>
            </w:r>
          </w:p>
        </w:tc>
        <w:tc>
          <w:tcPr>
            <w:tcW w:w="225" w:type="pct"/>
            <w:vAlign w:val="center"/>
          </w:tcPr>
          <w:p w14:paraId="145F458C">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748</w:t>
            </w:r>
          </w:p>
        </w:tc>
        <w:tc>
          <w:tcPr>
            <w:tcW w:w="222" w:type="pct"/>
            <w:vAlign w:val="center"/>
          </w:tcPr>
          <w:p w14:paraId="5137BC1F">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594</w:t>
            </w:r>
          </w:p>
        </w:tc>
        <w:tc>
          <w:tcPr>
            <w:tcW w:w="227" w:type="pct"/>
            <w:vAlign w:val="center"/>
          </w:tcPr>
          <w:p w14:paraId="5F927206">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154</w:t>
            </w:r>
          </w:p>
        </w:tc>
        <w:tc>
          <w:tcPr>
            <w:tcW w:w="589" w:type="pct"/>
            <w:vAlign w:val="center"/>
          </w:tcPr>
          <w:p w14:paraId="57409AA0">
            <w:pPr>
              <w:jc w:val="center"/>
              <w:rPr>
                <w:rFonts w:ascii="仿宋" w:hAnsi="仿宋" w:eastAsia="仿宋"/>
                <w:color w:val="000000" w:themeColor="text1"/>
                <w:sz w:val="21"/>
                <w14:textFill>
                  <w14:solidFill>
                    <w14:schemeClr w14:val="tx1"/>
                  </w14:solidFill>
                </w14:textFill>
              </w:rPr>
            </w:pPr>
          </w:p>
        </w:tc>
        <w:tc>
          <w:tcPr>
            <w:tcW w:w="234" w:type="pct"/>
            <w:vAlign w:val="center"/>
          </w:tcPr>
          <w:p w14:paraId="4C17E4C7">
            <w:pPr>
              <w:jc w:val="center"/>
              <w:rPr>
                <w:rFonts w:ascii="仿宋" w:hAnsi="仿宋" w:eastAsia="仿宋"/>
                <w:color w:val="000000" w:themeColor="text1"/>
                <w:sz w:val="21"/>
                <w14:textFill>
                  <w14:solidFill>
                    <w14:schemeClr w14:val="tx1"/>
                  </w14:solidFill>
                </w14:textFill>
              </w:rPr>
            </w:pPr>
          </w:p>
        </w:tc>
        <w:tc>
          <w:tcPr>
            <w:tcW w:w="285" w:type="pct"/>
            <w:vAlign w:val="center"/>
          </w:tcPr>
          <w:p w14:paraId="1F6F57A4">
            <w:pPr>
              <w:jc w:val="center"/>
              <w:rPr>
                <w:rFonts w:ascii="仿宋" w:hAnsi="仿宋" w:eastAsia="仿宋"/>
                <w:color w:val="000000" w:themeColor="text1"/>
                <w:sz w:val="21"/>
                <w14:textFill>
                  <w14:solidFill>
                    <w14:schemeClr w14:val="tx1"/>
                  </w14:solidFill>
                </w14:textFill>
              </w:rPr>
            </w:pPr>
          </w:p>
        </w:tc>
        <w:tc>
          <w:tcPr>
            <w:tcW w:w="878" w:type="pct"/>
            <w:vAlign w:val="center"/>
          </w:tcPr>
          <w:p w14:paraId="7287A168">
            <w:pPr>
              <w:jc w:val="center"/>
              <w:rPr>
                <w:color w:val="000000" w:themeColor="text1"/>
                <w14:textFill>
                  <w14:solidFill>
                    <w14:schemeClr w14:val="tx1"/>
                  </w14:solidFill>
                </w14:textFill>
              </w:rPr>
            </w:pPr>
          </w:p>
        </w:tc>
      </w:tr>
      <w:tr w14:paraId="6967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restart"/>
            <w:vAlign w:val="center"/>
          </w:tcPr>
          <w:p w14:paraId="10F6113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专业教育课</w:t>
            </w:r>
          </w:p>
        </w:tc>
        <w:tc>
          <w:tcPr>
            <w:tcW w:w="221" w:type="pct"/>
            <w:vMerge w:val="restart"/>
            <w:vAlign w:val="center"/>
          </w:tcPr>
          <w:p w14:paraId="5239D5F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专</w:t>
            </w:r>
          </w:p>
          <w:p w14:paraId="4DF06BB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业</w:t>
            </w:r>
          </w:p>
          <w:p w14:paraId="5A0FE7A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基</w:t>
            </w:r>
          </w:p>
          <w:p w14:paraId="14821B3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础</w:t>
            </w:r>
          </w:p>
          <w:p w14:paraId="1D63A25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课</w:t>
            </w:r>
          </w:p>
        </w:tc>
        <w:tc>
          <w:tcPr>
            <w:tcW w:w="289" w:type="pct"/>
            <w:vAlign w:val="center"/>
          </w:tcPr>
          <w:p w14:paraId="6ACC3E5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1A62E98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391079</w:t>
            </w:r>
          </w:p>
        </w:tc>
        <w:tc>
          <w:tcPr>
            <w:tcW w:w="630" w:type="pct"/>
            <w:vAlign w:val="center"/>
          </w:tcPr>
          <w:p w14:paraId="11D87F40">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马克思主义理论前沿问题</w:t>
            </w:r>
            <w:r>
              <w:rPr>
                <w:rFonts w:ascii="Cambria Math" w:hAnsi="Cambria Math" w:eastAsia="仿宋" w:cs="Cambria Math"/>
                <w:bCs w:val="0"/>
                <w:color w:val="000000" w:themeColor="text1"/>
                <w:sz w:val="21"/>
                <w:lang w:bidi="ar"/>
                <w14:textFill>
                  <w14:solidFill>
                    <w14:schemeClr w14:val="tx1"/>
                  </w14:solidFill>
                </w14:textFill>
              </w:rPr>
              <w:t>△</w:t>
            </w:r>
          </w:p>
        </w:tc>
        <w:tc>
          <w:tcPr>
            <w:tcW w:w="188" w:type="pct"/>
            <w:vAlign w:val="center"/>
          </w:tcPr>
          <w:p w14:paraId="31B5EC9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07F43D5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044F1BA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77DE2A9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6C42BD2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024EA43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1B0A737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5</w:t>
            </w:r>
          </w:p>
        </w:tc>
        <w:tc>
          <w:tcPr>
            <w:tcW w:w="234" w:type="pct"/>
            <w:vAlign w:val="center"/>
          </w:tcPr>
          <w:p w14:paraId="6D6597A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058CE7C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54DB2891">
            <w:pPr>
              <w:jc w:val="center"/>
              <w:rPr>
                <w:rFonts w:ascii="Times New Roman" w:hAnsi="Times New Roman" w:eastAsia="仿宋" w:cs="Times New Roman"/>
                <w:color w:val="000000" w:themeColor="text1"/>
                <w:sz w:val="21"/>
                <w14:textFill>
                  <w14:solidFill>
                    <w14:schemeClr w14:val="tx1"/>
                  </w14:solidFill>
                </w14:textFill>
              </w:rPr>
            </w:pPr>
          </w:p>
        </w:tc>
      </w:tr>
      <w:tr w14:paraId="1315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E41947A">
            <w:pPr>
              <w:jc w:val="center"/>
              <w:rPr>
                <w:color w:val="000000" w:themeColor="text1"/>
                <w14:textFill>
                  <w14:solidFill>
                    <w14:schemeClr w14:val="tx1"/>
                  </w14:solidFill>
                </w14:textFill>
              </w:rPr>
            </w:pPr>
          </w:p>
        </w:tc>
        <w:tc>
          <w:tcPr>
            <w:tcW w:w="221" w:type="pct"/>
            <w:vMerge w:val="continue"/>
            <w:vAlign w:val="center"/>
          </w:tcPr>
          <w:p w14:paraId="73D5C9CA">
            <w:pPr>
              <w:jc w:val="center"/>
              <w:rPr>
                <w:color w:val="000000" w:themeColor="text1"/>
                <w14:textFill>
                  <w14:solidFill>
                    <w14:schemeClr w14:val="tx1"/>
                  </w14:solidFill>
                </w14:textFill>
              </w:rPr>
            </w:pPr>
          </w:p>
        </w:tc>
        <w:tc>
          <w:tcPr>
            <w:tcW w:w="289" w:type="pct"/>
            <w:vAlign w:val="center"/>
          </w:tcPr>
          <w:p w14:paraId="3F5A138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368ADA9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391027</w:t>
            </w:r>
          </w:p>
        </w:tc>
        <w:tc>
          <w:tcPr>
            <w:tcW w:w="630" w:type="pct"/>
            <w:vAlign w:val="center"/>
          </w:tcPr>
          <w:p w14:paraId="02A3BD83">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马克思主义发展史</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6617DA4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7FC6EA6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32BC9A3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5F318DD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1F18287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49AD3C2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26CE8CD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1</w:t>
            </w:r>
          </w:p>
        </w:tc>
        <w:tc>
          <w:tcPr>
            <w:tcW w:w="234" w:type="pct"/>
            <w:vAlign w:val="center"/>
          </w:tcPr>
          <w:p w14:paraId="06F1029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46BCA5C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275799BC">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6FB9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FBDAFC0">
            <w:pPr>
              <w:jc w:val="center"/>
              <w:rPr>
                <w:color w:val="000000" w:themeColor="text1"/>
                <w14:textFill>
                  <w14:solidFill>
                    <w14:schemeClr w14:val="tx1"/>
                  </w14:solidFill>
                </w14:textFill>
              </w:rPr>
            </w:pPr>
          </w:p>
        </w:tc>
        <w:tc>
          <w:tcPr>
            <w:tcW w:w="221" w:type="pct"/>
            <w:vMerge w:val="continue"/>
            <w:vAlign w:val="center"/>
          </w:tcPr>
          <w:p w14:paraId="44D95D38">
            <w:pPr>
              <w:jc w:val="center"/>
              <w:rPr>
                <w:color w:val="000000" w:themeColor="text1"/>
                <w14:textFill>
                  <w14:solidFill>
                    <w14:schemeClr w14:val="tx1"/>
                  </w14:solidFill>
                </w14:textFill>
              </w:rPr>
            </w:pPr>
          </w:p>
        </w:tc>
        <w:tc>
          <w:tcPr>
            <w:tcW w:w="289" w:type="pct"/>
            <w:vAlign w:val="center"/>
          </w:tcPr>
          <w:p w14:paraId="2A9BFB3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7E7CB2F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391021</w:t>
            </w:r>
          </w:p>
        </w:tc>
        <w:tc>
          <w:tcPr>
            <w:tcW w:w="630" w:type="pct"/>
            <w:vAlign w:val="center"/>
          </w:tcPr>
          <w:p w14:paraId="4335133C">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马克思主义哲学</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2458C92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6320EED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4AD2323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0400FA4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35A97FD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6A32700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6700080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34" w:type="pct"/>
            <w:vAlign w:val="center"/>
          </w:tcPr>
          <w:p w14:paraId="48FC74B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47E08E7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Merge w:val="restart"/>
            <w:vAlign w:val="center"/>
          </w:tcPr>
          <w:p w14:paraId="6110DE44">
            <w:pPr>
              <w:spacing w:line="300" w:lineRule="exact"/>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根据专业特殊性，将“马克思主义基本原理”拆分为“马克思主义哲学”（+在线课程）、“马克思主义政治经济学”和“科学社会主义”三门学科基础课。</w:t>
            </w:r>
          </w:p>
        </w:tc>
      </w:tr>
      <w:tr w14:paraId="40C5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B789317">
            <w:pPr>
              <w:jc w:val="center"/>
              <w:rPr>
                <w:color w:val="000000" w:themeColor="text1"/>
                <w14:textFill>
                  <w14:solidFill>
                    <w14:schemeClr w14:val="tx1"/>
                  </w14:solidFill>
                </w14:textFill>
              </w:rPr>
            </w:pPr>
          </w:p>
        </w:tc>
        <w:tc>
          <w:tcPr>
            <w:tcW w:w="221" w:type="pct"/>
            <w:vMerge w:val="continue"/>
            <w:vAlign w:val="center"/>
          </w:tcPr>
          <w:p w14:paraId="7C6E32AC">
            <w:pPr>
              <w:jc w:val="center"/>
              <w:rPr>
                <w:color w:val="000000" w:themeColor="text1"/>
                <w14:textFill>
                  <w14:solidFill>
                    <w14:schemeClr w14:val="tx1"/>
                  </w14:solidFill>
                </w14:textFill>
              </w:rPr>
            </w:pPr>
          </w:p>
        </w:tc>
        <w:tc>
          <w:tcPr>
            <w:tcW w:w="289" w:type="pct"/>
            <w:vAlign w:val="center"/>
          </w:tcPr>
          <w:p w14:paraId="35CA228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478C88B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391077</w:t>
            </w:r>
          </w:p>
        </w:tc>
        <w:tc>
          <w:tcPr>
            <w:tcW w:w="630" w:type="pct"/>
            <w:vAlign w:val="center"/>
          </w:tcPr>
          <w:p w14:paraId="3E60857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马克思主义政治经济学</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6BBBE92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462D419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60203F1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2A9BF60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0B71444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722833A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68AB643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34" w:type="pct"/>
            <w:vAlign w:val="center"/>
          </w:tcPr>
          <w:p w14:paraId="47A4291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0B577A2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Merge w:val="continue"/>
            <w:vAlign w:val="center"/>
          </w:tcPr>
          <w:p w14:paraId="6E6AD6E4">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683D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trPr>
        <w:tc>
          <w:tcPr>
            <w:tcW w:w="188" w:type="pct"/>
            <w:vMerge w:val="continue"/>
            <w:vAlign w:val="center"/>
          </w:tcPr>
          <w:p w14:paraId="43DB01C5">
            <w:pPr>
              <w:jc w:val="center"/>
              <w:rPr>
                <w:color w:val="000000" w:themeColor="text1"/>
                <w14:textFill>
                  <w14:solidFill>
                    <w14:schemeClr w14:val="tx1"/>
                  </w14:solidFill>
                </w14:textFill>
              </w:rPr>
            </w:pPr>
          </w:p>
        </w:tc>
        <w:tc>
          <w:tcPr>
            <w:tcW w:w="221" w:type="pct"/>
            <w:vMerge w:val="continue"/>
            <w:vAlign w:val="center"/>
          </w:tcPr>
          <w:p w14:paraId="19A4FC90">
            <w:pPr>
              <w:jc w:val="center"/>
              <w:rPr>
                <w:color w:val="000000" w:themeColor="text1"/>
                <w14:textFill>
                  <w14:solidFill>
                    <w14:schemeClr w14:val="tx1"/>
                  </w14:solidFill>
                </w14:textFill>
              </w:rPr>
            </w:pPr>
          </w:p>
        </w:tc>
        <w:tc>
          <w:tcPr>
            <w:tcW w:w="289" w:type="pct"/>
            <w:vAlign w:val="center"/>
          </w:tcPr>
          <w:p w14:paraId="3E31B8F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2B6BEB9A">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391023</w:t>
            </w:r>
          </w:p>
        </w:tc>
        <w:tc>
          <w:tcPr>
            <w:tcW w:w="630" w:type="pct"/>
            <w:vAlign w:val="center"/>
          </w:tcPr>
          <w:p w14:paraId="040B227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科学社会主义</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5C40E40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78DAF4B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26E31F6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1AA19C9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4C13E58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42AA97D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3349363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w:t>
            </w:r>
          </w:p>
        </w:tc>
        <w:tc>
          <w:tcPr>
            <w:tcW w:w="234" w:type="pct"/>
            <w:vAlign w:val="center"/>
          </w:tcPr>
          <w:p w14:paraId="5464FB5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34164DC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Merge w:val="continue"/>
            <w:vAlign w:val="center"/>
          </w:tcPr>
          <w:p w14:paraId="0D201095">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7964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8B984E3">
            <w:pPr>
              <w:jc w:val="center"/>
              <w:rPr>
                <w:color w:val="000000" w:themeColor="text1"/>
                <w14:textFill>
                  <w14:solidFill>
                    <w14:schemeClr w14:val="tx1"/>
                  </w14:solidFill>
                </w14:textFill>
              </w:rPr>
            </w:pPr>
          </w:p>
        </w:tc>
        <w:tc>
          <w:tcPr>
            <w:tcW w:w="221" w:type="pct"/>
            <w:vMerge w:val="continue"/>
            <w:vAlign w:val="center"/>
          </w:tcPr>
          <w:p w14:paraId="7328FB06">
            <w:pPr>
              <w:jc w:val="center"/>
              <w:rPr>
                <w:color w:val="000000" w:themeColor="text1"/>
                <w14:textFill>
                  <w14:solidFill>
                    <w14:schemeClr w14:val="tx1"/>
                  </w14:solidFill>
                </w14:textFill>
              </w:rPr>
            </w:pPr>
          </w:p>
        </w:tc>
        <w:tc>
          <w:tcPr>
            <w:tcW w:w="289" w:type="pct"/>
            <w:vAlign w:val="center"/>
          </w:tcPr>
          <w:p w14:paraId="40BF73B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44255E1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391098</w:t>
            </w:r>
          </w:p>
        </w:tc>
        <w:tc>
          <w:tcPr>
            <w:tcW w:w="630" w:type="pct"/>
            <w:vAlign w:val="center"/>
          </w:tcPr>
          <w:p w14:paraId="282BD0BB">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中国共产党历史</w:t>
            </w:r>
          </w:p>
          <w:p w14:paraId="41F06C6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（含实践）</w:t>
            </w:r>
          </w:p>
        </w:tc>
        <w:tc>
          <w:tcPr>
            <w:tcW w:w="188" w:type="pct"/>
            <w:vAlign w:val="center"/>
          </w:tcPr>
          <w:p w14:paraId="263FE28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5</w:t>
            </w:r>
          </w:p>
        </w:tc>
        <w:tc>
          <w:tcPr>
            <w:tcW w:w="221" w:type="pct"/>
            <w:vAlign w:val="center"/>
          </w:tcPr>
          <w:p w14:paraId="3C50707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254E049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5" w:type="pct"/>
            <w:vAlign w:val="center"/>
          </w:tcPr>
          <w:p w14:paraId="64C18EF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96</w:t>
            </w:r>
          </w:p>
        </w:tc>
        <w:tc>
          <w:tcPr>
            <w:tcW w:w="222" w:type="pct"/>
            <w:vAlign w:val="center"/>
          </w:tcPr>
          <w:p w14:paraId="13A3067F">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5D241E8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589" w:type="pct"/>
            <w:vAlign w:val="center"/>
          </w:tcPr>
          <w:p w14:paraId="401E5CB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1</w:t>
            </w:r>
          </w:p>
        </w:tc>
        <w:tc>
          <w:tcPr>
            <w:tcW w:w="234" w:type="pct"/>
            <w:vAlign w:val="center"/>
          </w:tcPr>
          <w:p w14:paraId="73F77AF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0540317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16FBFEAD">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33C8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202B81B">
            <w:pPr>
              <w:jc w:val="center"/>
              <w:rPr>
                <w:color w:val="000000" w:themeColor="text1"/>
                <w14:textFill>
                  <w14:solidFill>
                    <w14:schemeClr w14:val="tx1"/>
                  </w14:solidFill>
                </w14:textFill>
              </w:rPr>
            </w:pPr>
          </w:p>
        </w:tc>
        <w:tc>
          <w:tcPr>
            <w:tcW w:w="221" w:type="pct"/>
            <w:vMerge w:val="continue"/>
            <w:vAlign w:val="center"/>
          </w:tcPr>
          <w:p w14:paraId="4425122E">
            <w:pPr>
              <w:jc w:val="center"/>
              <w:rPr>
                <w:color w:val="000000" w:themeColor="text1"/>
                <w14:textFill>
                  <w14:solidFill>
                    <w14:schemeClr w14:val="tx1"/>
                  </w14:solidFill>
                </w14:textFill>
              </w:rPr>
            </w:pPr>
          </w:p>
        </w:tc>
        <w:tc>
          <w:tcPr>
            <w:tcW w:w="289" w:type="pct"/>
            <w:vAlign w:val="center"/>
          </w:tcPr>
          <w:p w14:paraId="31ABBF2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6057EE3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391029</w:t>
            </w:r>
          </w:p>
        </w:tc>
        <w:tc>
          <w:tcPr>
            <w:tcW w:w="630" w:type="pct"/>
            <w:vAlign w:val="center"/>
          </w:tcPr>
          <w:p w14:paraId="0799EC1D">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党的建设基础理论</w:t>
            </w:r>
          </w:p>
        </w:tc>
        <w:tc>
          <w:tcPr>
            <w:tcW w:w="188" w:type="pct"/>
            <w:vAlign w:val="center"/>
          </w:tcPr>
          <w:p w14:paraId="150EA93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08827DC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2C91DBC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235FEB2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12D1808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4DD6076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0547921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34" w:type="pct"/>
            <w:vAlign w:val="center"/>
          </w:tcPr>
          <w:p w14:paraId="4E96125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4CAD6D1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5CB3AF27">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3A29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8D28517">
            <w:pPr>
              <w:jc w:val="center"/>
              <w:rPr>
                <w:color w:val="000000" w:themeColor="text1"/>
                <w14:textFill>
                  <w14:solidFill>
                    <w14:schemeClr w14:val="tx1"/>
                  </w14:solidFill>
                </w14:textFill>
              </w:rPr>
            </w:pPr>
          </w:p>
        </w:tc>
        <w:tc>
          <w:tcPr>
            <w:tcW w:w="221" w:type="pct"/>
            <w:vMerge w:val="continue"/>
            <w:vAlign w:val="center"/>
          </w:tcPr>
          <w:p w14:paraId="6849D0D0">
            <w:pPr>
              <w:jc w:val="center"/>
              <w:rPr>
                <w:color w:val="000000" w:themeColor="text1"/>
                <w14:textFill>
                  <w14:solidFill>
                    <w14:schemeClr w14:val="tx1"/>
                  </w14:solidFill>
                </w14:textFill>
              </w:rPr>
            </w:pPr>
          </w:p>
        </w:tc>
        <w:tc>
          <w:tcPr>
            <w:tcW w:w="289" w:type="pct"/>
            <w:vAlign w:val="center"/>
          </w:tcPr>
          <w:p w14:paraId="23F18F7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030346F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391024</w:t>
            </w:r>
          </w:p>
        </w:tc>
        <w:tc>
          <w:tcPr>
            <w:tcW w:w="630" w:type="pct"/>
            <w:vAlign w:val="center"/>
          </w:tcPr>
          <w:p w14:paraId="2BC16DCE">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毛泽东思想概论</w:t>
            </w:r>
          </w:p>
        </w:tc>
        <w:tc>
          <w:tcPr>
            <w:tcW w:w="188" w:type="pct"/>
            <w:vAlign w:val="center"/>
          </w:tcPr>
          <w:p w14:paraId="79888FD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0F0B54A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0F6730C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186B53E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1063B87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0B4AE36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0BD39B0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34" w:type="pct"/>
            <w:vAlign w:val="center"/>
          </w:tcPr>
          <w:p w14:paraId="3C298DA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211363B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Merge w:val="restart"/>
            <w:vAlign w:val="center"/>
          </w:tcPr>
          <w:p w14:paraId="6F63A538">
            <w:pPr>
              <w:spacing w:line="300" w:lineRule="exact"/>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根据专业特殊性，将“毛泽东思想和中国特色社会主义理论体系概论”拆分为“毛泽东思想”和“中国特色社会主义理论体系概论”两门学科基础课。</w:t>
            </w:r>
          </w:p>
        </w:tc>
      </w:tr>
      <w:tr w14:paraId="5650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CDB79F4">
            <w:pPr>
              <w:jc w:val="center"/>
              <w:rPr>
                <w:color w:val="000000" w:themeColor="text1"/>
                <w14:textFill>
                  <w14:solidFill>
                    <w14:schemeClr w14:val="tx1"/>
                  </w14:solidFill>
                </w14:textFill>
              </w:rPr>
            </w:pPr>
          </w:p>
        </w:tc>
        <w:tc>
          <w:tcPr>
            <w:tcW w:w="221" w:type="pct"/>
            <w:vMerge w:val="continue"/>
            <w:vAlign w:val="center"/>
          </w:tcPr>
          <w:p w14:paraId="0D9B2BD9">
            <w:pPr>
              <w:jc w:val="center"/>
              <w:rPr>
                <w:color w:val="000000" w:themeColor="text1"/>
                <w14:textFill>
                  <w14:solidFill>
                    <w14:schemeClr w14:val="tx1"/>
                  </w14:solidFill>
                </w14:textFill>
              </w:rPr>
            </w:pPr>
          </w:p>
        </w:tc>
        <w:tc>
          <w:tcPr>
            <w:tcW w:w="289" w:type="pct"/>
            <w:vAlign w:val="center"/>
          </w:tcPr>
          <w:p w14:paraId="0F87F82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268602C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391025</w:t>
            </w:r>
          </w:p>
        </w:tc>
        <w:tc>
          <w:tcPr>
            <w:tcW w:w="630" w:type="pct"/>
            <w:vAlign w:val="center"/>
          </w:tcPr>
          <w:p w14:paraId="7B8BF80C">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中国特色社会主义理论体系概论</w:t>
            </w:r>
          </w:p>
        </w:tc>
        <w:tc>
          <w:tcPr>
            <w:tcW w:w="188" w:type="pct"/>
            <w:vAlign w:val="center"/>
          </w:tcPr>
          <w:p w14:paraId="087BD481">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512548B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36A0D7CC">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04EF837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47130B3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5F40C32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539BEBE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34" w:type="pct"/>
            <w:vAlign w:val="center"/>
          </w:tcPr>
          <w:p w14:paraId="7512A67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042870F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Merge w:val="continue"/>
            <w:vAlign w:val="center"/>
          </w:tcPr>
          <w:p w14:paraId="3970C984">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1389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A1E5D27">
            <w:pPr>
              <w:jc w:val="center"/>
              <w:rPr>
                <w:color w:val="000000" w:themeColor="text1"/>
                <w14:textFill>
                  <w14:solidFill>
                    <w14:schemeClr w14:val="tx1"/>
                  </w14:solidFill>
                </w14:textFill>
              </w:rPr>
            </w:pPr>
          </w:p>
        </w:tc>
        <w:tc>
          <w:tcPr>
            <w:tcW w:w="221" w:type="pct"/>
            <w:vMerge w:val="continue"/>
            <w:vAlign w:val="center"/>
          </w:tcPr>
          <w:p w14:paraId="31659C0B">
            <w:pPr>
              <w:jc w:val="center"/>
              <w:rPr>
                <w:color w:val="000000" w:themeColor="text1"/>
                <w14:textFill>
                  <w14:solidFill>
                    <w14:schemeClr w14:val="tx1"/>
                  </w14:solidFill>
                </w14:textFill>
              </w:rPr>
            </w:pPr>
          </w:p>
        </w:tc>
        <w:tc>
          <w:tcPr>
            <w:tcW w:w="289" w:type="pct"/>
            <w:vAlign w:val="center"/>
          </w:tcPr>
          <w:p w14:paraId="1BAC9D8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2FDBBA3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391037</w:t>
            </w:r>
          </w:p>
        </w:tc>
        <w:tc>
          <w:tcPr>
            <w:tcW w:w="630" w:type="pct"/>
            <w:vAlign w:val="center"/>
          </w:tcPr>
          <w:p w14:paraId="0FBD3952">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习近平新时代中国特色社会主义思想概论</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139DB82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0E04F6A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0D3D8305">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79391C7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11DAF55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2A15133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3F31C9B4">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w:t>
            </w:r>
          </w:p>
        </w:tc>
        <w:tc>
          <w:tcPr>
            <w:tcW w:w="234" w:type="pct"/>
            <w:vAlign w:val="center"/>
          </w:tcPr>
          <w:p w14:paraId="5A554F9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3C390172">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Merge w:val="continue"/>
            <w:vAlign w:val="center"/>
          </w:tcPr>
          <w:p w14:paraId="5976799C">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58CA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88" w:type="pct"/>
            <w:vMerge w:val="continue"/>
            <w:vAlign w:val="center"/>
          </w:tcPr>
          <w:p w14:paraId="4D6C7B23">
            <w:pPr>
              <w:jc w:val="center"/>
              <w:rPr>
                <w:color w:val="000000" w:themeColor="text1"/>
                <w14:textFill>
                  <w14:solidFill>
                    <w14:schemeClr w14:val="tx1"/>
                  </w14:solidFill>
                </w14:textFill>
              </w:rPr>
            </w:pPr>
          </w:p>
        </w:tc>
        <w:tc>
          <w:tcPr>
            <w:tcW w:w="221" w:type="pct"/>
            <w:vMerge w:val="continue"/>
            <w:vAlign w:val="center"/>
          </w:tcPr>
          <w:p w14:paraId="0B993EB2">
            <w:pPr>
              <w:jc w:val="center"/>
              <w:rPr>
                <w:color w:val="000000" w:themeColor="text1"/>
                <w14:textFill>
                  <w14:solidFill>
                    <w14:schemeClr w14:val="tx1"/>
                  </w14:solidFill>
                </w14:textFill>
              </w:rPr>
            </w:pPr>
          </w:p>
        </w:tc>
        <w:tc>
          <w:tcPr>
            <w:tcW w:w="289" w:type="pct"/>
            <w:vAlign w:val="center"/>
          </w:tcPr>
          <w:p w14:paraId="5B813F7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185182C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391042</w:t>
            </w:r>
          </w:p>
        </w:tc>
        <w:tc>
          <w:tcPr>
            <w:tcW w:w="630" w:type="pct"/>
            <w:vAlign w:val="center"/>
          </w:tcPr>
          <w:p w14:paraId="0FE5DD10">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中国共产党思想政治教育史</w:t>
            </w:r>
          </w:p>
        </w:tc>
        <w:tc>
          <w:tcPr>
            <w:tcW w:w="188" w:type="pct"/>
            <w:vAlign w:val="center"/>
          </w:tcPr>
          <w:p w14:paraId="72428AF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21" w:type="pct"/>
            <w:vAlign w:val="center"/>
          </w:tcPr>
          <w:p w14:paraId="719D7FE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21" w:type="pct"/>
            <w:vAlign w:val="center"/>
          </w:tcPr>
          <w:p w14:paraId="4705D04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5EA2060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222" w:type="pct"/>
            <w:vAlign w:val="center"/>
          </w:tcPr>
          <w:p w14:paraId="4891A10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227" w:type="pct"/>
            <w:vAlign w:val="center"/>
          </w:tcPr>
          <w:p w14:paraId="5DD9C3A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715361C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5</w:t>
            </w:r>
          </w:p>
        </w:tc>
        <w:tc>
          <w:tcPr>
            <w:tcW w:w="234" w:type="pct"/>
            <w:vAlign w:val="center"/>
          </w:tcPr>
          <w:p w14:paraId="0675C4D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0234910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2D33E39F">
            <w:pPr>
              <w:jc w:val="center"/>
              <w:rPr>
                <w:rFonts w:ascii="Times New Roman" w:hAnsi="Times New Roman" w:eastAsia="仿宋" w:cs="Times New Roman"/>
                <w:color w:val="000000" w:themeColor="text1"/>
                <w:sz w:val="21"/>
                <w14:textFill>
                  <w14:solidFill>
                    <w14:schemeClr w14:val="tx1"/>
                  </w14:solidFill>
                </w14:textFill>
              </w:rPr>
            </w:pPr>
          </w:p>
        </w:tc>
      </w:tr>
      <w:tr w14:paraId="36A0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188" w:type="pct"/>
            <w:vMerge w:val="continue"/>
            <w:vAlign w:val="center"/>
          </w:tcPr>
          <w:p w14:paraId="4D8E79E9">
            <w:pPr>
              <w:jc w:val="center"/>
              <w:rPr>
                <w:color w:val="000000" w:themeColor="text1"/>
                <w14:textFill>
                  <w14:solidFill>
                    <w14:schemeClr w14:val="tx1"/>
                  </w14:solidFill>
                </w14:textFill>
              </w:rPr>
            </w:pPr>
          </w:p>
        </w:tc>
        <w:tc>
          <w:tcPr>
            <w:tcW w:w="221" w:type="pct"/>
            <w:vMerge w:val="continue"/>
            <w:vAlign w:val="center"/>
          </w:tcPr>
          <w:p w14:paraId="3E5A9098">
            <w:pPr>
              <w:jc w:val="center"/>
              <w:rPr>
                <w:color w:val="000000" w:themeColor="text1"/>
                <w14:textFill>
                  <w14:solidFill>
                    <w14:schemeClr w14:val="tx1"/>
                  </w14:solidFill>
                </w14:textFill>
              </w:rPr>
            </w:pPr>
          </w:p>
        </w:tc>
        <w:tc>
          <w:tcPr>
            <w:tcW w:w="289" w:type="pct"/>
            <w:vAlign w:val="center"/>
          </w:tcPr>
          <w:p w14:paraId="72A8769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77B910A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391030</w:t>
            </w:r>
          </w:p>
        </w:tc>
        <w:tc>
          <w:tcPr>
            <w:tcW w:w="630" w:type="pct"/>
            <w:vAlign w:val="center"/>
          </w:tcPr>
          <w:p w14:paraId="254D9FF7">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法学概论</w:t>
            </w:r>
          </w:p>
        </w:tc>
        <w:tc>
          <w:tcPr>
            <w:tcW w:w="188" w:type="pct"/>
            <w:vAlign w:val="center"/>
          </w:tcPr>
          <w:p w14:paraId="7C6A702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2F81919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08E6101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6134C88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14BF0BC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391F9A0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6863CCC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34" w:type="pct"/>
            <w:vAlign w:val="center"/>
          </w:tcPr>
          <w:p w14:paraId="1BD2169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79BA7DE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0A797AF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限选（“思想道德与法治”拆分为学科基础限选课“思想政治教育学原理”和专业教育限选课“法学概论”。）</w:t>
            </w:r>
          </w:p>
        </w:tc>
      </w:tr>
      <w:tr w14:paraId="479E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7588E127">
            <w:pPr>
              <w:jc w:val="center"/>
              <w:rPr>
                <w:color w:val="000000" w:themeColor="text1"/>
                <w14:textFill>
                  <w14:solidFill>
                    <w14:schemeClr w14:val="tx1"/>
                  </w14:solidFill>
                </w14:textFill>
              </w:rPr>
            </w:pPr>
          </w:p>
        </w:tc>
        <w:tc>
          <w:tcPr>
            <w:tcW w:w="221" w:type="pct"/>
            <w:vMerge w:val="continue"/>
            <w:vAlign w:val="center"/>
          </w:tcPr>
          <w:p w14:paraId="0F261B1D">
            <w:pPr>
              <w:jc w:val="center"/>
              <w:rPr>
                <w:color w:val="000000" w:themeColor="text1"/>
                <w14:textFill>
                  <w14:solidFill>
                    <w14:schemeClr w14:val="tx1"/>
                  </w14:solidFill>
                </w14:textFill>
              </w:rPr>
            </w:pPr>
          </w:p>
        </w:tc>
        <w:tc>
          <w:tcPr>
            <w:tcW w:w="289" w:type="pct"/>
            <w:vAlign w:val="center"/>
          </w:tcPr>
          <w:p w14:paraId="2743E0E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3C738BC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391087</w:t>
            </w:r>
          </w:p>
        </w:tc>
        <w:tc>
          <w:tcPr>
            <w:tcW w:w="630" w:type="pct"/>
            <w:vAlign w:val="center"/>
          </w:tcPr>
          <w:p w14:paraId="2C67EDC8">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现代化与科技革命</w:t>
            </w:r>
          </w:p>
        </w:tc>
        <w:tc>
          <w:tcPr>
            <w:tcW w:w="188" w:type="pct"/>
            <w:vAlign w:val="center"/>
          </w:tcPr>
          <w:p w14:paraId="4604122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4428680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513FC97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611B4E82">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668EDF1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20C2327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6C15F9D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6</w:t>
            </w:r>
          </w:p>
        </w:tc>
        <w:tc>
          <w:tcPr>
            <w:tcW w:w="234" w:type="pct"/>
            <w:vAlign w:val="center"/>
          </w:tcPr>
          <w:p w14:paraId="41BD288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72C6E58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167A7064">
            <w:pPr>
              <w:jc w:val="center"/>
              <w:rPr>
                <w:rFonts w:ascii="Times New Roman" w:hAnsi="Times New Roman" w:eastAsia="仿宋" w:cs="Times New Roman"/>
                <w:color w:val="000000" w:themeColor="text1"/>
                <w:sz w:val="21"/>
                <w14:textFill>
                  <w14:solidFill>
                    <w14:schemeClr w14:val="tx1"/>
                  </w14:solidFill>
                </w14:textFill>
              </w:rPr>
            </w:pPr>
          </w:p>
        </w:tc>
      </w:tr>
      <w:tr w14:paraId="07F3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01E2498">
            <w:pPr>
              <w:jc w:val="center"/>
              <w:rPr>
                <w:color w:val="000000" w:themeColor="text1"/>
                <w14:textFill>
                  <w14:solidFill>
                    <w14:schemeClr w14:val="tx1"/>
                  </w14:solidFill>
                </w14:textFill>
              </w:rPr>
            </w:pPr>
          </w:p>
        </w:tc>
        <w:tc>
          <w:tcPr>
            <w:tcW w:w="221" w:type="pct"/>
            <w:vMerge w:val="continue"/>
            <w:vAlign w:val="center"/>
          </w:tcPr>
          <w:p w14:paraId="41ECD582">
            <w:pPr>
              <w:jc w:val="center"/>
              <w:rPr>
                <w:color w:val="000000" w:themeColor="text1"/>
                <w14:textFill>
                  <w14:solidFill>
                    <w14:schemeClr w14:val="tx1"/>
                  </w14:solidFill>
                </w14:textFill>
              </w:rPr>
            </w:pPr>
          </w:p>
        </w:tc>
        <w:tc>
          <w:tcPr>
            <w:tcW w:w="289" w:type="pct"/>
            <w:vAlign w:val="center"/>
          </w:tcPr>
          <w:p w14:paraId="44097B9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6C0B1AF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391101</w:t>
            </w:r>
          </w:p>
        </w:tc>
        <w:tc>
          <w:tcPr>
            <w:tcW w:w="630" w:type="pct"/>
            <w:vAlign w:val="center"/>
          </w:tcPr>
          <w:p w14:paraId="7D936F51">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中华民族共同体</w:t>
            </w:r>
          </w:p>
          <w:p w14:paraId="553972A4">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概论</w:t>
            </w:r>
          </w:p>
        </w:tc>
        <w:tc>
          <w:tcPr>
            <w:tcW w:w="188" w:type="pct"/>
            <w:vAlign w:val="center"/>
          </w:tcPr>
          <w:p w14:paraId="537D29A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5F2032E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6263908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28C8FB8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1DC85C9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314B5DB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1C43314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5</w:t>
            </w:r>
          </w:p>
        </w:tc>
        <w:tc>
          <w:tcPr>
            <w:tcW w:w="234" w:type="pct"/>
            <w:vAlign w:val="center"/>
          </w:tcPr>
          <w:p w14:paraId="5D5F0E42">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4E398A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7284A60C">
            <w:pPr>
              <w:jc w:val="center"/>
              <w:rPr>
                <w:rFonts w:ascii="Times New Roman" w:hAnsi="Times New Roman" w:eastAsia="仿宋" w:cs="Times New Roman"/>
                <w:color w:val="000000" w:themeColor="text1"/>
                <w:sz w:val="21"/>
                <w14:textFill>
                  <w14:solidFill>
                    <w14:schemeClr w14:val="tx1"/>
                  </w14:solidFill>
                </w14:textFill>
              </w:rPr>
            </w:pPr>
          </w:p>
        </w:tc>
      </w:tr>
      <w:tr w14:paraId="6BA7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9" w:hRule="atLeast"/>
        </w:trPr>
        <w:tc>
          <w:tcPr>
            <w:tcW w:w="188" w:type="pct"/>
            <w:vMerge w:val="continue"/>
            <w:vAlign w:val="center"/>
          </w:tcPr>
          <w:p w14:paraId="102D8295">
            <w:pPr>
              <w:jc w:val="center"/>
              <w:rPr>
                <w:color w:val="000000" w:themeColor="text1"/>
                <w14:textFill>
                  <w14:solidFill>
                    <w14:schemeClr w14:val="tx1"/>
                  </w14:solidFill>
                </w14:textFill>
              </w:rPr>
            </w:pPr>
          </w:p>
        </w:tc>
        <w:tc>
          <w:tcPr>
            <w:tcW w:w="221" w:type="pct"/>
            <w:vMerge w:val="continue"/>
            <w:vAlign w:val="center"/>
          </w:tcPr>
          <w:p w14:paraId="66018086">
            <w:pPr>
              <w:jc w:val="center"/>
              <w:rPr>
                <w:color w:val="000000" w:themeColor="text1"/>
                <w14:textFill>
                  <w14:solidFill>
                    <w14:schemeClr w14:val="tx1"/>
                  </w14:solidFill>
                </w14:textFill>
              </w:rPr>
            </w:pPr>
          </w:p>
        </w:tc>
        <w:tc>
          <w:tcPr>
            <w:tcW w:w="289" w:type="pct"/>
            <w:vAlign w:val="center"/>
          </w:tcPr>
          <w:p w14:paraId="290821A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22CD5B8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391099</w:t>
            </w:r>
          </w:p>
        </w:tc>
        <w:tc>
          <w:tcPr>
            <w:tcW w:w="630" w:type="pct"/>
            <w:vAlign w:val="center"/>
          </w:tcPr>
          <w:p w14:paraId="75F6B1A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社会调查研究与方法（含实践）</w:t>
            </w:r>
          </w:p>
        </w:tc>
        <w:tc>
          <w:tcPr>
            <w:tcW w:w="188" w:type="pct"/>
            <w:vAlign w:val="center"/>
          </w:tcPr>
          <w:p w14:paraId="074498F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5</w:t>
            </w:r>
          </w:p>
        </w:tc>
        <w:tc>
          <w:tcPr>
            <w:tcW w:w="221" w:type="pct"/>
            <w:vAlign w:val="center"/>
          </w:tcPr>
          <w:p w14:paraId="3082177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21" w:type="pct"/>
            <w:vAlign w:val="center"/>
          </w:tcPr>
          <w:p w14:paraId="64CC5BA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5" w:type="pct"/>
            <w:vAlign w:val="center"/>
          </w:tcPr>
          <w:p w14:paraId="0A0D0D5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96</w:t>
            </w:r>
          </w:p>
        </w:tc>
        <w:tc>
          <w:tcPr>
            <w:tcW w:w="222" w:type="pct"/>
            <w:vAlign w:val="center"/>
          </w:tcPr>
          <w:p w14:paraId="731C7AD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227" w:type="pct"/>
            <w:vAlign w:val="center"/>
          </w:tcPr>
          <w:p w14:paraId="19F2E4E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589" w:type="pct"/>
            <w:vAlign w:val="center"/>
          </w:tcPr>
          <w:p w14:paraId="6335071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5</w:t>
            </w:r>
          </w:p>
        </w:tc>
        <w:tc>
          <w:tcPr>
            <w:tcW w:w="234" w:type="pct"/>
            <w:vAlign w:val="center"/>
          </w:tcPr>
          <w:p w14:paraId="5C216B4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73E1FFA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48DEF362">
            <w:pPr>
              <w:spacing w:line="300" w:lineRule="exact"/>
              <w:jc w:val="center"/>
              <w:rPr>
                <w:rFonts w:ascii="Times New Roman" w:hAnsi="Times New Roman" w:eastAsia="仿宋" w:cs="Times New Roman"/>
                <w:color w:val="000000" w:themeColor="text1"/>
                <w:sz w:val="21"/>
                <w14:textFill>
                  <w14:solidFill>
                    <w14:schemeClr w14:val="tx1"/>
                  </w14:solidFill>
                </w14:textFill>
              </w:rPr>
            </w:pPr>
          </w:p>
        </w:tc>
      </w:tr>
      <w:tr w14:paraId="4CFB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F901F9A">
            <w:pPr>
              <w:jc w:val="center"/>
              <w:rPr>
                <w:color w:val="000000" w:themeColor="text1"/>
                <w14:textFill>
                  <w14:solidFill>
                    <w14:schemeClr w14:val="tx1"/>
                  </w14:solidFill>
                </w14:textFill>
              </w:rPr>
            </w:pPr>
          </w:p>
        </w:tc>
        <w:tc>
          <w:tcPr>
            <w:tcW w:w="221" w:type="pct"/>
            <w:vMerge w:val="continue"/>
            <w:vAlign w:val="center"/>
          </w:tcPr>
          <w:p w14:paraId="3BC8CFDA">
            <w:pPr>
              <w:jc w:val="center"/>
              <w:rPr>
                <w:color w:val="000000" w:themeColor="text1"/>
                <w14:textFill>
                  <w14:solidFill>
                    <w14:schemeClr w14:val="tx1"/>
                  </w14:solidFill>
                </w14:textFill>
              </w:rPr>
            </w:pPr>
          </w:p>
        </w:tc>
        <w:tc>
          <w:tcPr>
            <w:tcW w:w="289" w:type="pct"/>
            <w:vAlign w:val="center"/>
          </w:tcPr>
          <w:p w14:paraId="31F4EF6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7D4FC45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391094</w:t>
            </w:r>
          </w:p>
        </w:tc>
        <w:tc>
          <w:tcPr>
            <w:tcW w:w="630" w:type="pct"/>
            <w:vAlign w:val="center"/>
          </w:tcPr>
          <w:p w14:paraId="3B922E12">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文献检索与论文写作（含实践）</w:t>
            </w:r>
          </w:p>
        </w:tc>
        <w:tc>
          <w:tcPr>
            <w:tcW w:w="188" w:type="pct"/>
            <w:vAlign w:val="center"/>
          </w:tcPr>
          <w:p w14:paraId="1B6EC57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1D44F37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1</w:t>
            </w:r>
          </w:p>
        </w:tc>
        <w:tc>
          <w:tcPr>
            <w:tcW w:w="221" w:type="pct"/>
            <w:vAlign w:val="center"/>
          </w:tcPr>
          <w:p w14:paraId="0D5C8BB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1</w:t>
            </w:r>
          </w:p>
        </w:tc>
        <w:tc>
          <w:tcPr>
            <w:tcW w:w="225" w:type="pct"/>
            <w:vAlign w:val="center"/>
          </w:tcPr>
          <w:p w14:paraId="3A6EA54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3F1BF8C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20</w:t>
            </w:r>
          </w:p>
        </w:tc>
        <w:tc>
          <w:tcPr>
            <w:tcW w:w="227" w:type="pct"/>
            <w:vAlign w:val="center"/>
          </w:tcPr>
          <w:p w14:paraId="6E974F4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12</w:t>
            </w:r>
          </w:p>
        </w:tc>
        <w:tc>
          <w:tcPr>
            <w:tcW w:w="589" w:type="pct"/>
            <w:vAlign w:val="center"/>
          </w:tcPr>
          <w:p w14:paraId="7A5CA89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34" w:type="pct"/>
            <w:vAlign w:val="center"/>
          </w:tcPr>
          <w:p w14:paraId="349BC02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BD5BF0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53368A73">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121C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171B943">
            <w:pPr>
              <w:jc w:val="center"/>
              <w:rPr>
                <w:color w:val="000000" w:themeColor="text1"/>
                <w14:textFill>
                  <w14:solidFill>
                    <w14:schemeClr w14:val="tx1"/>
                  </w14:solidFill>
                </w14:textFill>
              </w:rPr>
            </w:pPr>
          </w:p>
        </w:tc>
        <w:tc>
          <w:tcPr>
            <w:tcW w:w="221" w:type="pct"/>
            <w:vMerge w:val="continue"/>
            <w:vAlign w:val="center"/>
          </w:tcPr>
          <w:p w14:paraId="610D60DC">
            <w:pPr>
              <w:jc w:val="center"/>
              <w:rPr>
                <w:color w:val="000000" w:themeColor="text1"/>
                <w14:textFill>
                  <w14:solidFill>
                    <w14:schemeClr w14:val="tx1"/>
                  </w14:solidFill>
                </w14:textFill>
              </w:rPr>
            </w:pPr>
          </w:p>
        </w:tc>
        <w:tc>
          <w:tcPr>
            <w:tcW w:w="289" w:type="pct"/>
            <w:vAlign w:val="center"/>
          </w:tcPr>
          <w:p w14:paraId="63B8E55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3D06DF3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396001</w:t>
            </w:r>
          </w:p>
        </w:tc>
        <w:tc>
          <w:tcPr>
            <w:tcW w:w="630" w:type="pct"/>
            <w:vAlign w:val="center"/>
          </w:tcPr>
          <w:p w14:paraId="2DF8B778">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读书报告</w:t>
            </w:r>
          </w:p>
          <w:p w14:paraId="2FD297B5">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（实践环节）</w:t>
            </w:r>
          </w:p>
        </w:tc>
        <w:tc>
          <w:tcPr>
            <w:tcW w:w="188" w:type="pct"/>
            <w:vAlign w:val="center"/>
          </w:tcPr>
          <w:p w14:paraId="4EAC2D9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597CEBE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1" w:type="pct"/>
            <w:vAlign w:val="center"/>
          </w:tcPr>
          <w:p w14:paraId="03409C2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5" w:type="pct"/>
            <w:vAlign w:val="center"/>
          </w:tcPr>
          <w:p w14:paraId="1864760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222" w:type="pct"/>
            <w:vAlign w:val="center"/>
          </w:tcPr>
          <w:p w14:paraId="7E2E84A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7" w:type="pct"/>
            <w:vAlign w:val="center"/>
          </w:tcPr>
          <w:p w14:paraId="4591B9A2">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589" w:type="pct"/>
            <w:vAlign w:val="center"/>
          </w:tcPr>
          <w:p w14:paraId="3EFAC5E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1、3</w:t>
            </w:r>
          </w:p>
        </w:tc>
        <w:tc>
          <w:tcPr>
            <w:tcW w:w="234" w:type="pct"/>
            <w:vAlign w:val="center"/>
          </w:tcPr>
          <w:p w14:paraId="137779A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1ED5CE9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5891ECC1">
            <w:pPr>
              <w:jc w:val="center"/>
              <w:rPr>
                <w:rFonts w:ascii="Times New Roman" w:hAnsi="Times New Roman" w:eastAsia="仿宋" w:cs="Times New Roman"/>
                <w:color w:val="000000" w:themeColor="text1"/>
                <w:sz w:val="21"/>
                <w14:textFill>
                  <w14:solidFill>
                    <w14:schemeClr w14:val="tx1"/>
                  </w14:solidFill>
                </w14:textFill>
              </w:rPr>
            </w:pPr>
          </w:p>
        </w:tc>
      </w:tr>
      <w:tr w14:paraId="5615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13B1346F">
            <w:pPr>
              <w:jc w:val="center"/>
              <w:rPr>
                <w:color w:val="000000" w:themeColor="text1"/>
                <w14:textFill>
                  <w14:solidFill>
                    <w14:schemeClr w14:val="tx1"/>
                  </w14:solidFill>
                </w14:textFill>
              </w:rPr>
            </w:pPr>
          </w:p>
        </w:tc>
        <w:tc>
          <w:tcPr>
            <w:tcW w:w="221" w:type="pct"/>
            <w:vMerge w:val="continue"/>
            <w:vAlign w:val="center"/>
          </w:tcPr>
          <w:p w14:paraId="43F88E37">
            <w:pPr>
              <w:jc w:val="center"/>
              <w:rPr>
                <w:color w:val="000000" w:themeColor="text1"/>
                <w14:textFill>
                  <w14:solidFill>
                    <w14:schemeClr w14:val="tx1"/>
                  </w14:solidFill>
                </w14:textFill>
              </w:rPr>
            </w:pPr>
          </w:p>
        </w:tc>
        <w:tc>
          <w:tcPr>
            <w:tcW w:w="289" w:type="pct"/>
            <w:vAlign w:val="center"/>
          </w:tcPr>
          <w:p w14:paraId="0E5FBB7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3421084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396002</w:t>
            </w:r>
          </w:p>
        </w:tc>
        <w:tc>
          <w:tcPr>
            <w:tcW w:w="630" w:type="pct"/>
            <w:vAlign w:val="center"/>
          </w:tcPr>
          <w:p w14:paraId="350B079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学年论文</w:t>
            </w:r>
          </w:p>
          <w:p w14:paraId="3DA9769E">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（实践环节）</w:t>
            </w:r>
          </w:p>
        </w:tc>
        <w:tc>
          <w:tcPr>
            <w:tcW w:w="188" w:type="pct"/>
            <w:vAlign w:val="center"/>
          </w:tcPr>
          <w:p w14:paraId="3B752BC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45A70CB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1" w:type="pct"/>
            <w:vAlign w:val="center"/>
          </w:tcPr>
          <w:p w14:paraId="5893FB6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5" w:type="pct"/>
            <w:vAlign w:val="center"/>
          </w:tcPr>
          <w:p w14:paraId="537F017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222" w:type="pct"/>
            <w:vAlign w:val="center"/>
          </w:tcPr>
          <w:p w14:paraId="51BB153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7" w:type="pct"/>
            <w:vAlign w:val="center"/>
          </w:tcPr>
          <w:p w14:paraId="0F15559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589" w:type="pct"/>
            <w:vAlign w:val="center"/>
          </w:tcPr>
          <w:p w14:paraId="2A4FECC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2、4</w:t>
            </w:r>
          </w:p>
        </w:tc>
        <w:tc>
          <w:tcPr>
            <w:tcW w:w="234" w:type="pct"/>
            <w:vAlign w:val="center"/>
          </w:tcPr>
          <w:p w14:paraId="12C7E4A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41A3BDE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15A4EE3F">
            <w:pPr>
              <w:jc w:val="center"/>
              <w:rPr>
                <w:rFonts w:ascii="Times New Roman" w:hAnsi="Times New Roman" w:eastAsia="仿宋" w:cs="Times New Roman"/>
                <w:color w:val="000000" w:themeColor="text1"/>
                <w:sz w:val="21"/>
                <w14:textFill>
                  <w14:solidFill>
                    <w14:schemeClr w14:val="tx1"/>
                  </w14:solidFill>
                </w14:textFill>
              </w:rPr>
            </w:pPr>
          </w:p>
        </w:tc>
      </w:tr>
      <w:tr w14:paraId="3B30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6AB39E6">
            <w:pPr>
              <w:jc w:val="center"/>
              <w:rPr>
                <w:color w:val="000000" w:themeColor="text1"/>
                <w14:textFill>
                  <w14:solidFill>
                    <w14:schemeClr w14:val="tx1"/>
                  </w14:solidFill>
                </w14:textFill>
              </w:rPr>
            </w:pPr>
          </w:p>
        </w:tc>
        <w:tc>
          <w:tcPr>
            <w:tcW w:w="221" w:type="pct"/>
            <w:vMerge w:val="continue"/>
            <w:vAlign w:val="center"/>
          </w:tcPr>
          <w:p w14:paraId="601D2858">
            <w:pPr>
              <w:jc w:val="center"/>
              <w:rPr>
                <w:color w:val="000000" w:themeColor="text1"/>
                <w14:textFill>
                  <w14:solidFill>
                    <w14:schemeClr w14:val="tx1"/>
                  </w14:solidFill>
                </w14:textFill>
              </w:rPr>
            </w:pPr>
          </w:p>
        </w:tc>
        <w:tc>
          <w:tcPr>
            <w:tcW w:w="289" w:type="pct"/>
            <w:vAlign w:val="center"/>
          </w:tcPr>
          <w:p w14:paraId="0118DE9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1969EDA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396006</w:t>
            </w:r>
          </w:p>
        </w:tc>
        <w:tc>
          <w:tcPr>
            <w:tcW w:w="630" w:type="pct"/>
            <w:vAlign w:val="center"/>
          </w:tcPr>
          <w:p w14:paraId="2D3D1DF5">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学术论坛</w:t>
            </w:r>
          </w:p>
          <w:p w14:paraId="12789F46">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（实践环节）</w:t>
            </w:r>
          </w:p>
        </w:tc>
        <w:tc>
          <w:tcPr>
            <w:tcW w:w="188" w:type="pct"/>
            <w:vAlign w:val="center"/>
          </w:tcPr>
          <w:p w14:paraId="7477F16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21" w:type="pct"/>
            <w:vAlign w:val="center"/>
          </w:tcPr>
          <w:p w14:paraId="298357D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1" w:type="pct"/>
            <w:vAlign w:val="center"/>
          </w:tcPr>
          <w:p w14:paraId="7DB2309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25" w:type="pct"/>
            <w:vAlign w:val="center"/>
          </w:tcPr>
          <w:p w14:paraId="57BA870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72</w:t>
            </w:r>
          </w:p>
        </w:tc>
        <w:tc>
          <w:tcPr>
            <w:tcW w:w="222" w:type="pct"/>
            <w:vAlign w:val="center"/>
          </w:tcPr>
          <w:p w14:paraId="29EC93D2">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7" w:type="pct"/>
            <w:vAlign w:val="center"/>
          </w:tcPr>
          <w:p w14:paraId="44CA978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72</w:t>
            </w:r>
          </w:p>
        </w:tc>
        <w:tc>
          <w:tcPr>
            <w:tcW w:w="589" w:type="pct"/>
            <w:vAlign w:val="center"/>
          </w:tcPr>
          <w:p w14:paraId="0460504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1</w:t>
            </w:r>
            <w:r>
              <w:rPr>
                <w:rFonts w:hint="eastAsia" w:ascii="Times New Roman" w:hAnsi="Times New Roman" w:eastAsia="仿宋" w:cs="Times New Roman"/>
                <w:bCs w:val="0"/>
                <w:color w:val="000000" w:themeColor="text1"/>
                <w:sz w:val="21"/>
                <w:lang w:bidi="ar"/>
                <w14:textFill>
                  <w14:solidFill>
                    <w14:schemeClr w14:val="tx1"/>
                  </w14:solidFill>
                </w14:textFill>
              </w:rPr>
              <w:t xml:space="preserve"> </w:t>
            </w:r>
            <w:r>
              <w:rPr>
                <w:rFonts w:ascii="Times New Roman" w:hAnsi="Times New Roman" w:eastAsia="仿宋" w:cs="Times New Roman"/>
                <w:bCs w:val="0"/>
                <w:color w:val="000000" w:themeColor="text1"/>
                <w:sz w:val="21"/>
                <w:lang w:bidi="ar"/>
                <w14:textFill>
                  <w14:solidFill>
                    <w14:schemeClr w14:val="tx1"/>
                  </w14:solidFill>
                </w14:textFill>
              </w:rPr>
              <w:t>-</w:t>
            </w:r>
            <w:r>
              <w:rPr>
                <w:rFonts w:hint="eastAsia" w:ascii="Times New Roman" w:hAnsi="Times New Roman" w:eastAsia="仿宋" w:cs="Times New Roman"/>
                <w:bCs w:val="0"/>
                <w:color w:val="000000" w:themeColor="text1"/>
                <w:sz w:val="21"/>
                <w:lang w:bidi="ar"/>
                <w14:textFill>
                  <w14:solidFill>
                    <w14:schemeClr w14:val="tx1"/>
                  </w14:solidFill>
                </w14:textFill>
              </w:rPr>
              <w:t xml:space="preserve"> </w:t>
            </w:r>
            <w:r>
              <w:rPr>
                <w:rFonts w:ascii="Times New Roman" w:hAnsi="Times New Roman" w:eastAsia="仿宋" w:cs="Times New Roman"/>
                <w:bCs w:val="0"/>
                <w:color w:val="000000" w:themeColor="text1"/>
                <w:sz w:val="21"/>
                <w:lang w:bidi="ar"/>
                <w14:textFill>
                  <w14:solidFill>
                    <w14:schemeClr w14:val="tx1"/>
                  </w14:solidFill>
                </w14:textFill>
              </w:rPr>
              <w:t>7</w:t>
            </w:r>
          </w:p>
        </w:tc>
        <w:tc>
          <w:tcPr>
            <w:tcW w:w="234" w:type="pct"/>
            <w:vAlign w:val="center"/>
          </w:tcPr>
          <w:p w14:paraId="728DEE0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5F62C59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62C091B9">
            <w:pPr>
              <w:jc w:val="center"/>
              <w:rPr>
                <w:rFonts w:ascii="Times New Roman" w:hAnsi="Times New Roman" w:eastAsia="仿宋" w:cs="Times New Roman"/>
                <w:color w:val="000000" w:themeColor="text1"/>
                <w:sz w:val="21"/>
                <w14:textFill>
                  <w14:solidFill>
                    <w14:schemeClr w14:val="tx1"/>
                  </w14:solidFill>
                </w14:textFill>
              </w:rPr>
            </w:pPr>
          </w:p>
        </w:tc>
      </w:tr>
      <w:tr w14:paraId="71A2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F9BE8C8">
            <w:pPr>
              <w:jc w:val="center"/>
              <w:rPr>
                <w:color w:val="000000" w:themeColor="text1"/>
                <w14:textFill>
                  <w14:solidFill>
                    <w14:schemeClr w14:val="tx1"/>
                  </w14:solidFill>
                </w14:textFill>
              </w:rPr>
            </w:pPr>
          </w:p>
        </w:tc>
        <w:tc>
          <w:tcPr>
            <w:tcW w:w="221" w:type="pct"/>
            <w:vMerge w:val="continue"/>
            <w:vAlign w:val="center"/>
          </w:tcPr>
          <w:p w14:paraId="38926C67">
            <w:pPr>
              <w:jc w:val="center"/>
              <w:rPr>
                <w:color w:val="000000" w:themeColor="text1"/>
                <w14:textFill>
                  <w14:solidFill>
                    <w14:schemeClr w14:val="tx1"/>
                  </w14:solidFill>
                </w14:textFill>
              </w:rPr>
            </w:pPr>
          </w:p>
        </w:tc>
        <w:tc>
          <w:tcPr>
            <w:tcW w:w="289" w:type="pct"/>
            <w:vAlign w:val="center"/>
          </w:tcPr>
          <w:p w14:paraId="64B45E5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364C287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391102</w:t>
            </w:r>
          </w:p>
        </w:tc>
        <w:tc>
          <w:tcPr>
            <w:tcW w:w="630" w:type="pct"/>
            <w:vAlign w:val="center"/>
          </w:tcPr>
          <w:p w14:paraId="0D70CF71">
            <w:pPr>
              <w:widowControl/>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数字技能提升</w:t>
            </w:r>
          </w:p>
          <w:p w14:paraId="33A52A3D">
            <w:pPr>
              <w:widowControl/>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（实践环节）</w:t>
            </w:r>
          </w:p>
        </w:tc>
        <w:tc>
          <w:tcPr>
            <w:tcW w:w="188" w:type="pct"/>
            <w:vAlign w:val="center"/>
          </w:tcPr>
          <w:p w14:paraId="319178B4">
            <w:pPr>
              <w:widowControl/>
              <w:spacing w:line="30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3BDFDA1A">
            <w:pPr>
              <w:widowControl/>
              <w:spacing w:line="30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1" w:type="pct"/>
            <w:vAlign w:val="center"/>
          </w:tcPr>
          <w:p w14:paraId="6AE45F5D">
            <w:pPr>
              <w:adjustRightInd w:val="0"/>
              <w:snapToGrid w:val="0"/>
              <w:spacing w:line="240" w:lineRule="exact"/>
              <w:ind w:right="-160" w:rightChars="-50"/>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5" w:type="pct"/>
            <w:vAlign w:val="center"/>
          </w:tcPr>
          <w:p w14:paraId="046B9F1B">
            <w:pPr>
              <w:widowControl/>
              <w:spacing w:line="30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3BE14C73">
            <w:pPr>
              <w:widowControl/>
              <w:spacing w:line="30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7" w:type="pct"/>
            <w:vAlign w:val="center"/>
          </w:tcPr>
          <w:p w14:paraId="1D8EB59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589" w:type="pct"/>
            <w:vAlign w:val="center"/>
          </w:tcPr>
          <w:p w14:paraId="4284DD0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2、4</w:t>
            </w:r>
          </w:p>
        </w:tc>
        <w:tc>
          <w:tcPr>
            <w:tcW w:w="234" w:type="pct"/>
            <w:vAlign w:val="center"/>
          </w:tcPr>
          <w:p w14:paraId="4BF4931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FEF019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Align w:val="center"/>
          </w:tcPr>
          <w:p w14:paraId="40E86CD7">
            <w:pPr>
              <w:jc w:val="center"/>
              <w:rPr>
                <w:rFonts w:ascii="Times New Roman" w:hAnsi="Times New Roman" w:eastAsia="仿宋" w:cs="Times New Roman"/>
                <w:color w:val="000000" w:themeColor="text1"/>
                <w:sz w:val="21"/>
                <w14:textFill>
                  <w14:solidFill>
                    <w14:schemeClr w14:val="tx1"/>
                  </w14:solidFill>
                </w14:textFill>
              </w:rPr>
            </w:pPr>
          </w:p>
        </w:tc>
      </w:tr>
      <w:tr w14:paraId="292C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8D6DD91">
            <w:pPr>
              <w:jc w:val="center"/>
              <w:rPr>
                <w:color w:val="000000" w:themeColor="text1"/>
                <w14:textFill>
                  <w14:solidFill>
                    <w14:schemeClr w14:val="tx1"/>
                  </w14:solidFill>
                </w14:textFill>
              </w:rPr>
            </w:pPr>
          </w:p>
        </w:tc>
        <w:tc>
          <w:tcPr>
            <w:tcW w:w="221" w:type="pct"/>
            <w:vAlign w:val="center"/>
          </w:tcPr>
          <w:p w14:paraId="4D190909">
            <w:pPr>
              <w:jc w:val="center"/>
              <w:rPr>
                <w:color w:val="000000" w:themeColor="text1"/>
                <w14:textFill>
                  <w14:solidFill>
                    <w14:schemeClr w14:val="tx1"/>
                  </w14:solidFill>
                </w14:textFill>
              </w:rPr>
            </w:pPr>
          </w:p>
        </w:tc>
        <w:tc>
          <w:tcPr>
            <w:tcW w:w="1301" w:type="pct"/>
            <w:gridSpan w:val="3"/>
            <w:vAlign w:val="center"/>
          </w:tcPr>
          <w:p w14:paraId="06370E94">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宋体" w:hAnsi="宋体" w:cs="Times New Roman"/>
                <w:b/>
                <w:bCs w:val="0"/>
                <w:color w:val="000000" w:themeColor="text1"/>
                <w:sz w:val="24"/>
                <w:szCs w:val="24"/>
                <w14:textFill>
                  <w14:solidFill>
                    <w14:schemeClr w14:val="tx1"/>
                  </w14:solidFill>
                </w14:textFill>
              </w:rPr>
              <w:t>小计</w:t>
            </w:r>
          </w:p>
        </w:tc>
        <w:tc>
          <w:tcPr>
            <w:tcW w:w="188" w:type="pct"/>
            <w:vAlign w:val="center"/>
          </w:tcPr>
          <w:p w14:paraId="77AA2222">
            <w:pPr>
              <w:widowControl/>
              <w:spacing w:line="300" w:lineRule="auto"/>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53</w:t>
            </w:r>
          </w:p>
        </w:tc>
        <w:tc>
          <w:tcPr>
            <w:tcW w:w="221" w:type="pct"/>
            <w:vAlign w:val="center"/>
          </w:tcPr>
          <w:p w14:paraId="468E59CE">
            <w:pPr>
              <w:widowControl/>
              <w:spacing w:line="300" w:lineRule="auto"/>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39</w:t>
            </w:r>
          </w:p>
        </w:tc>
        <w:tc>
          <w:tcPr>
            <w:tcW w:w="221" w:type="pct"/>
            <w:vAlign w:val="center"/>
          </w:tcPr>
          <w:p w14:paraId="7C29D6CA">
            <w:pPr>
              <w:widowControl/>
              <w:spacing w:line="300" w:lineRule="auto"/>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14</w:t>
            </w:r>
          </w:p>
        </w:tc>
        <w:tc>
          <w:tcPr>
            <w:tcW w:w="225" w:type="pct"/>
            <w:vAlign w:val="center"/>
          </w:tcPr>
          <w:p w14:paraId="2CEB4D0C">
            <w:pPr>
              <w:widowControl/>
              <w:spacing w:line="300" w:lineRule="auto"/>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952</w:t>
            </w:r>
          </w:p>
        </w:tc>
        <w:tc>
          <w:tcPr>
            <w:tcW w:w="222" w:type="pct"/>
            <w:vAlign w:val="center"/>
          </w:tcPr>
          <w:p w14:paraId="501AE162">
            <w:pPr>
              <w:widowControl/>
              <w:spacing w:line="300" w:lineRule="auto"/>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628</w:t>
            </w:r>
          </w:p>
        </w:tc>
        <w:tc>
          <w:tcPr>
            <w:tcW w:w="227" w:type="pct"/>
            <w:vAlign w:val="center"/>
          </w:tcPr>
          <w:p w14:paraId="7D0C108F">
            <w:pPr>
              <w:widowControl/>
              <w:spacing w:line="300" w:lineRule="auto"/>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324</w:t>
            </w:r>
          </w:p>
        </w:tc>
        <w:tc>
          <w:tcPr>
            <w:tcW w:w="589" w:type="pct"/>
            <w:vAlign w:val="center"/>
          </w:tcPr>
          <w:p w14:paraId="49520317">
            <w:pPr>
              <w:jc w:val="center"/>
              <w:rPr>
                <w:rFonts w:ascii="Times New Roman" w:hAnsi="Times New Roman" w:eastAsia="仿宋" w:cs="Times New Roman"/>
                <w:color w:val="000000" w:themeColor="text1"/>
                <w:sz w:val="21"/>
                <w14:textFill>
                  <w14:solidFill>
                    <w14:schemeClr w14:val="tx1"/>
                  </w14:solidFill>
                </w14:textFill>
              </w:rPr>
            </w:pPr>
          </w:p>
        </w:tc>
        <w:tc>
          <w:tcPr>
            <w:tcW w:w="234" w:type="pct"/>
            <w:vAlign w:val="center"/>
          </w:tcPr>
          <w:p w14:paraId="1FB05D47">
            <w:pPr>
              <w:jc w:val="center"/>
              <w:rPr>
                <w:rFonts w:ascii="Times New Roman" w:hAnsi="Times New Roman" w:eastAsia="仿宋" w:cs="Times New Roman"/>
                <w:color w:val="000000" w:themeColor="text1"/>
                <w:sz w:val="21"/>
                <w14:textFill>
                  <w14:solidFill>
                    <w14:schemeClr w14:val="tx1"/>
                  </w14:solidFill>
                </w14:textFill>
              </w:rPr>
            </w:pPr>
          </w:p>
        </w:tc>
        <w:tc>
          <w:tcPr>
            <w:tcW w:w="285" w:type="pct"/>
            <w:vAlign w:val="center"/>
          </w:tcPr>
          <w:p w14:paraId="44CAC560">
            <w:pPr>
              <w:jc w:val="center"/>
              <w:rPr>
                <w:rFonts w:ascii="Times New Roman" w:hAnsi="Times New Roman" w:eastAsia="仿宋" w:cs="Times New Roman"/>
                <w:color w:val="000000" w:themeColor="text1"/>
                <w:sz w:val="21"/>
                <w14:textFill>
                  <w14:solidFill>
                    <w14:schemeClr w14:val="tx1"/>
                  </w14:solidFill>
                </w14:textFill>
              </w:rPr>
            </w:pPr>
          </w:p>
        </w:tc>
        <w:tc>
          <w:tcPr>
            <w:tcW w:w="878" w:type="pct"/>
            <w:vAlign w:val="center"/>
          </w:tcPr>
          <w:p w14:paraId="23C7F545">
            <w:pPr>
              <w:jc w:val="center"/>
              <w:rPr>
                <w:rFonts w:ascii="Times New Roman" w:hAnsi="Times New Roman" w:eastAsia="仿宋" w:cs="Times New Roman"/>
                <w:color w:val="000000" w:themeColor="text1"/>
                <w:sz w:val="21"/>
                <w14:textFill>
                  <w14:solidFill>
                    <w14:schemeClr w14:val="tx1"/>
                  </w14:solidFill>
                </w14:textFill>
              </w:rPr>
            </w:pPr>
          </w:p>
        </w:tc>
      </w:tr>
      <w:tr w14:paraId="3B65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7551FCA">
            <w:pPr>
              <w:jc w:val="center"/>
              <w:rPr>
                <w:color w:val="000000" w:themeColor="text1"/>
                <w:sz w:val="28"/>
                <w:szCs w:val="28"/>
                <w14:textFill>
                  <w14:solidFill>
                    <w14:schemeClr w14:val="tx1"/>
                  </w14:solidFill>
                </w14:textFill>
              </w:rPr>
            </w:pPr>
          </w:p>
        </w:tc>
        <w:tc>
          <w:tcPr>
            <w:tcW w:w="221" w:type="pct"/>
            <w:vMerge w:val="restart"/>
            <w:vAlign w:val="center"/>
          </w:tcPr>
          <w:p w14:paraId="773BA61F">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专</w:t>
            </w:r>
          </w:p>
          <w:p w14:paraId="4A783AD0">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业</w:t>
            </w:r>
          </w:p>
          <w:p w14:paraId="52B815F0">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基</w:t>
            </w:r>
          </w:p>
          <w:p w14:paraId="73331FDB">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础</w:t>
            </w:r>
          </w:p>
          <w:p w14:paraId="122F21FA">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课</w:t>
            </w:r>
          </w:p>
          <w:p w14:paraId="64089617">
            <w:pPr>
              <w:jc w:val="center"/>
              <w:rPr>
                <w:color w:val="000000" w:themeColor="text1"/>
                <w:sz w:val="28"/>
                <w:szCs w:val="28"/>
                <w14:textFill>
                  <w14:solidFill>
                    <w14:schemeClr w14:val="tx1"/>
                  </w14:solidFill>
                </w14:textFill>
              </w:rPr>
            </w:pPr>
          </w:p>
          <w:p w14:paraId="3E58A3A5">
            <w:pPr>
              <w:jc w:val="center"/>
              <w:rPr>
                <w:color w:val="000000" w:themeColor="text1"/>
                <w:sz w:val="28"/>
                <w:szCs w:val="28"/>
                <w14:textFill>
                  <w14:solidFill>
                    <w14:schemeClr w14:val="tx1"/>
                  </w14:solidFill>
                </w14:textFill>
              </w:rPr>
            </w:pPr>
          </w:p>
        </w:tc>
        <w:tc>
          <w:tcPr>
            <w:tcW w:w="289" w:type="pct"/>
            <w:vAlign w:val="center"/>
          </w:tcPr>
          <w:p w14:paraId="628D6C7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5C04407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391071</w:t>
            </w:r>
          </w:p>
        </w:tc>
        <w:tc>
          <w:tcPr>
            <w:tcW w:w="630" w:type="pct"/>
            <w:vAlign w:val="center"/>
          </w:tcPr>
          <w:p w14:paraId="76610370">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社会主义发展史专题研究</w:t>
            </w:r>
          </w:p>
        </w:tc>
        <w:tc>
          <w:tcPr>
            <w:tcW w:w="188" w:type="pct"/>
            <w:vAlign w:val="center"/>
          </w:tcPr>
          <w:p w14:paraId="4D07E00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60CE860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1F59612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6432BFF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02893EE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561AC66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3D3D042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34" w:type="pct"/>
            <w:vAlign w:val="center"/>
          </w:tcPr>
          <w:p w14:paraId="374DB65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38D5B0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Merge w:val="restart"/>
            <w:vAlign w:val="center"/>
          </w:tcPr>
          <w:p w14:paraId="0284E4AF">
            <w:pPr>
              <w:spacing w:line="300" w:lineRule="exact"/>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根据专业特殊性，“四史”中“中国共产党历史”设为学科基础必修课，其余3门设为学科基础选修课。</w:t>
            </w:r>
          </w:p>
        </w:tc>
      </w:tr>
      <w:tr w14:paraId="4BC8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1A73A17">
            <w:pPr>
              <w:jc w:val="center"/>
              <w:rPr>
                <w:color w:val="000000" w:themeColor="text1"/>
                <w:sz w:val="28"/>
                <w:szCs w:val="28"/>
                <w14:textFill>
                  <w14:solidFill>
                    <w14:schemeClr w14:val="tx1"/>
                  </w14:solidFill>
                </w14:textFill>
              </w:rPr>
            </w:pPr>
          </w:p>
        </w:tc>
        <w:tc>
          <w:tcPr>
            <w:tcW w:w="221" w:type="pct"/>
            <w:vMerge w:val="continue"/>
            <w:vAlign w:val="center"/>
          </w:tcPr>
          <w:p w14:paraId="04C9C1B5">
            <w:pPr>
              <w:jc w:val="center"/>
              <w:rPr>
                <w:color w:val="000000" w:themeColor="text1"/>
                <w:sz w:val="28"/>
                <w:szCs w:val="28"/>
                <w14:textFill>
                  <w14:solidFill>
                    <w14:schemeClr w14:val="tx1"/>
                  </w14:solidFill>
                </w14:textFill>
              </w:rPr>
            </w:pPr>
          </w:p>
        </w:tc>
        <w:tc>
          <w:tcPr>
            <w:tcW w:w="289" w:type="pct"/>
            <w:vAlign w:val="center"/>
          </w:tcPr>
          <w:p w14:paraId="070AE47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0B629CE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391072</w:t>
            </w:r>
          </w:p>
        </w:tc>
        <w:tc>
          <w:tcPr>
            <w:tcW w:w="630" w:type="pct"/>
            <w:vAlign w:val="center"/>
          </w:tcPr>
          <w:p w14:paraId="18B2C40E">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中华人民共和国史专题研究</w:t>
            </w:r>
          </w:p>
        </w:tc>
        <w:tc>
          <w:tcPr>
            <w:tcW w:w="188" w:type="pct"/>
            <w:vAlign w:val="center"/>
          </w:tcPr>
          <w:p w14:paraId="40F74A6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149CE75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4D88104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2DD06079">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1A35968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4890FD0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56061D5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34" w:type="pct"/>
            <w:vAlign w:val="center"/>
          </w:tcPr>
          <w:p w14:paraId="4A9315D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1767D8E4">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w:t>
            </w:r>
            <w:r>
              <w:rPr>
                <w:rFonts w:ascii="Times New Roman" w:hAnsi="Times New Roman" w:eastAsia="仿宋" w:cs="Times New Roman"/>
                <w:color w:val="000000" w:themeColor="text1"/>
                <w:sz w:val="21"/>
                <w:lang w:bidi="ar"/>
                <w14:textFill>
                  <w14:solidFill>
                    <w14:schemeClr w14:val="tx1"/>
                  </w14:solidFill>
                </w14:textFill>
              </w:rPr>
              <w:t>查</w:t>
            </w:r>
            <w:r>
              <w:rPr>
                <w:rFonts w:ascii="Times New Roman" w:hAnsi="Times New Roman" w:eastAsia="仿宋" w:cs="Times New Roman"/>
                <w:color w:val="000000" w:themeColor="text1"/>
                <w:sz w:val="21"/>
                <w:lang w:val="de-DE" w:bidi="ar"/>
                <w14:textFill>
                  <w14:solidFill>
                    <w14:schemeClr w14:val="tx1"/>
                  </w14:solidFill>
                </w14:textFill>
              </w:rPr>
              <w:t>+线上课程</w:t>
            </w:r>
          </w:p>
        </w:tc>
        <w:tc>
          <w:tcPr>
            <w:tcW w:w="878" w:type="pct"/>
            <w:vMerge w:val="continue"/>
            <w:vAlign w:val="center"/>
          </w:tcPr>
          <w:p w14:paraId="4BE6F032">
            <w:pPr>
              <w:jc w:val="center"/>
              <w:rPr>
                <w:rFonts w:ascii="Times New Roman" w:hAnsi="Times New Roman" w:eastAsia="仿宋" w:cs="Times New Roman"/>
                <w:color w:val="000000" w:themeColor="text1"/>
                <w:sz w:val="21"/>
                <w14:textFill>
                  <w14:solidFill>
                    <w14:schemeClr w14:val="tx1"/>
                  </w14:solidFill>
                </w14:textFill>
              </w:rPr>
            </w:pPr>
          </w:p>
        </w:tc>
      </w:tr>
      <w:tr w14:paraId="2158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07575FD">
            <w:pPr>
              <w:jc w:val="center"/>
              <w:rPr>
                <w:color w:val="000000" w:themeColor="text1"/>
                <w:sz w:val="28"/>
                <w:szCs w:val="28"/>
                <w14:textFill>
                  <w14:solidFill>
                    <w14:schemeClr w14:val="tx1"/>
                  </w14:solidFill>
                </w14:textFill>
              </w:rPr>
            </w:pPr>
          </w:p>
        </w:tc>
        <w:tc>
          <w:tcPr>
            <w:tcW w:w="221" w:type="pct"/>
            <w:vMerge w:val="continue"/>
            <w:vAlign w:val="center"/>
          </w:tcPr>
          <w:p w14:paraId="529D5BD4">
            <w:pPr>
              <w:jc w:val="center"/>
              <w:rPr>
                <w:color w:val="000000" w:themeColor="text1"/>
                <w:sz w:val="28"/>
                <w:szCs w:val="28"/>
                <w14:textFill>
                  <w14:solidFill>
                    <w14:schemeClr w14:val="tx1"/>
                  </w14:solidFill>
                </w14:textFill>
              </w:rPr>
            </w:pPr>
          </w:p>
        </w:tc>
        <w:tc>
          <w:tcPr>
            <w:tcW w:w="289" w:type="pct"/>
            <w:vAlign w:val="center"/>
          </w:tcPr>
          <w:p w14:paraId="6D71EA1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047EAB8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391073</w:t>
            </w:r>
          </w:p>
        </w:tc>
        <w:tc>
          <w:tcPr>
            <w:tcW w:w="630" w:type="pct"/>
            <w:vAlign w:val="center"/>
          </w:tcPr>
          <w:p w14:paraId="0395784C">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改革开放史专题研究</w:t>
            </w:r>
          </w:p>
        </w:tc>
        <w:tc>
          <w:tcPr>
            <w:tcW w:w="188" w:type="pct"/>
            <w:vAlign w:val="center"/>
          </w:tcPr>
          <w:p w14:paraId="7738E1A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55F2F3E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11C33C7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5BC8086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3E19D60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4F22B25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4EBC784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w:t>
            </w:r>
          </w:p>
        </w:tc>
        <w:tc>
          <w:tcPr>
            <w:tcW w:w="234" w:type="pct"/>
            <w:vAlign w:val="center"/>
          </w:tcPr>
          <w:p w14:paraId="76B8984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2FD9DA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Merge w:val="continue"/>
            <w:vAlign w:val="center"/>
          </w:tcPr>
          <w:p w14:paraId="15D16865">
            <w:pPr>
              <w:jc w:val="center"/>
              <w:rPr>
                <w:rFonts w:ascii="Times New Roman" w:hAnsi="Times New Roman" w:eastAsia="仿宋" w:cs="Times New Roman"/>
                <w:color w:val="000000" w:themeColor="text1"/>
                <w:sz w:val="21"/>
                <w14:textFill>
                  <w14:solidFill>
                    <w14:schemeClr w14:val="tx1"/>
                  </w14:solidFill>
                </w14:textFill>
              </w:rPr>
            </w:pPr>
          </w:p>
        </w:tc>
      </w:tr>
      <w:tr w14:paraId="7805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821EDE9">
            <w:pPr>
              <w:jc w:val="center"/>
              <w:rPr>
                <w:color w:val="000000" w:themeColor="text1"/>
                <w:sz w:val="28"/>
                <w:szCs w:val="28"/>
                <w14:textFill>
                  <w14:solidFill>
                    <w14:schemeClr w14:val="tx1"/>
                  </w14:solidFill>
                </w14:textFill>
              </w:rPr>
            </w:pPr>
          </w:p>
        </w:tc>
        <w:tc>
          <w:tcPr>
            <w:tcW w:w="221" w:type="pct"/>
            <w:vMerge w:val="continue"/>
            <w:vAlign w:val="center"/>
          </w:tcPr>
          <w:p w14:paraId="2A1674CD">
            <w:pPr>
              <w:jc w:val="center"/>
              <w:rPr>
                <w:color w:val="000000" w:themeColor="text1"/>
                <w:sz w:val="28"/>
                <w:szCs w:val="28"/>
                <w14:textFill>
                  <w14:solidFill>
                    <w14:schemeClr w14:val="tx1"/>
                  </w14:solidFill>
                </w14:textFill>
              </w:rPr>
            </w:pPr>
          </w:p>
        </w:tc>
        <w:tc>
          <w:tcPr>
            <w:tcW w:w="289" w:type="pct"/>
            <w:vAlign w:val="center"/>
          </w:tcPr>
          <w:p w14:paraId="7BAF91C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4AAF399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391089</w:t>
            </w:r>
          </w:p>
        </w:tc>
        <w:tc>
          <w:tcPr>
            <w:tcW w:w="630" w:type="pct"/>
            <w:vAlign w:val="center"/>
          </w:tcPr>
          <w:p w14:paraId="397A6B2F">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中国特色社会主义专题研究</w:t>
            </w:r>
          </w:p>
        </w:tc>
        <w:tc>
          <w:tcPr>
            <w:tcW w:w="188" w:type="pct"/>
            <w:vAlign w:val="center"/>
          </w:tcPr>
          <w:p w14:paraId="7938D94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641FF85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24F9D54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4D17BFC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2C331B5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129E44E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012E5CE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w:t>
            </w:r>
          </w:p>
        </w:tc>
        <w:tc>
          <w:tcPr>
            <w:tcW w:w="234" w:type="pct"/>
            <w:vAlign w:val="center"/>
          </w:tcPr>
          <w:p w14:paraId="3DFA219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9C95ED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3351CED7">
            <w:pPr>
              <w:jc w:val="center"/>
              <w:rPr>
                <w:rFonts w:ascii="Times New Roman" w:hAnsi="Times New Roman" w:eastAsia="仿宋" w:cs="Times New Roman"/>
                <w:color w:val="000000" w:themeColor="text1"/>
                <w:sz w:val="21"/>
                <w14:textFill>
                  <w14:solidFill>
                    <w14:schemeClr w14:val="tx1"/>
                  </w14:solidFill>
                </w14:textFill>
              </w:rPr>
            </w:pPr>
          </w:p>
        </w:tc>
      </w:tr>
      <w:tr w14:paraId="4BD5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8186884">
            <w:pPr>
              <w:jc w:val="center"/>
              <w:rPr>
                <w:color w:val="000000" w:themeColor="text1"/>
                <w:sz w:val="28"/>
                <w:szCs w:val="28"/>
                <w14:textFill>
                  <w14:solidFill>
                    <w14:schemeClr w14:val="tx1"/>
                  </w14:solidFill>
                </w14:textFill>
              </w:rPr>
            </w:pPr>
          </w:p>
        </w:tc>
        <w:tc>
          <w:tcPr>
            <w:tcW w:w="221" w:type="pct"/>
            <w:vMerge w:val="continue"/>
            <w:vAlign w:val="center"/>
          </w:tcPr>
          <w:p w14:paraId="0FFFC464">
            <w:pPr>
              <w:jc w:val="center"/>
              <w:rPr>
                <w:color w:val="000000" w:themeColor="text1"/>
                <w:sz w:val="28"/>
                <w:szCs w:val="28"/>
                <w14:textFill>
                  <w14:solidFill>
                    <w14:schemeClr w14:val="tx1"/>
                  </w14:solidFill>
                </w14:textFill>
              </w:rPr>
            </w:pPr>
          </w:p>
        </w:tc>
        <w:tc>
          <w:tcPr>
            <w:tcW w:w="289" w:type="pct"/>
            <w:vAlign w:val="center"/>
          </w:tcPr>
          <w:p w14:paraId="7286ED6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45280AD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391056</w:t>
            </w:r>
          </w:p>
        </w:tc>
        <w:tc>
          <w:tcPr>
            <w:tcW w:w="630" w:type="pct"/>
            <w:vAlign w:val="center"/>
          </w:tcPr>
          <w:p w14:paraId="4B87C889">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西方哲学史</w:t>
            </w:r>
          </w:p>
        </w:tc>
        <w:tc>
          <w:tcPr>
            <w:tcW w:w="188" w:type="pct"/>
            <w:vAlign w:val="center"/>
          </w:tcPr>
          <w:p w14:paraId="69E8BA1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7299A5F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625CE0B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276B918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4EF02B3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7DF1672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6A137F8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1</w:t>
            </w:r>
          </w:p>
        </w:tc>
        <w:tc>
          <w:tcPr>
            <w:tcW w:w="234" w:type="pct"/>
            <w:vAlign w:val="center"/>
          </w:tcPr>
          <w:p w14:paraId="1986AD9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0D3DA8D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54C044B7">
            <w:pPr>
              <w:jc w:val="center"/>
              <w:rPr>
                <w:rFonts w:ascii="Times New Roman" w:hAnsi="Times New Roman" w:eastAsia="仿宋" w:cs="Times New Roman"/>
                <w:color w:val="000000" w:themeColor="text1"/>
                <w:sz w:val="21"/>
                <w:lang w:bidi="ar"/>
                <w14:textFill>
                  <w14:solidFill>
                    <w14:schemeClr w14:val="tx1"/>
                  </w14:solidFill>
                </w14:textFill>
              </w:rPr>
            </w:pPr>
          </w:p>
        </w:tc>
      </w:tr>
      <w:tr w14:paraId="2576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C045E9B">
            <w:pPr>
              <w:jc w:val="center"/>
              <w:rPr>
                <w:color w:val="000000" w:themeColor="text1"/>
                <w:sz w:val="28"/>
                <w:szCs w:val="28"/>
                <w14:textFill>
                  <w14:solidFill>
                    <w14:schemeClr w14:val="tx1"/>
                  </w14:solidFill>
                </w14:textFill>
              </w:rPr>
            </w:pPr>
          </w:p>
        </w:tc>
        <w:tc>
          <w:tcPr>
            <w:tcW w:w="221" w:type="pct"/>
            <w:vMerge w:val="continue"/>
            <w:vAlign w:val="center"/>
          </w:tcPr>
          <w:p w14:paraId="11FA4FBE">
            <w:pPr>
              <w:jc w:val="center"/>
              <w:rPr>
                <w:color w:val="000000" w:themeColor="text1"/>
                <w:sz w:val="28"/>
                <w:szCs w:val="28"/>
                <w14:textFill>
                  <w14:solidFill>
                    <w14:schemeClr w14:val="tx1"/>
                  </w14:solidFill>
                </w14:textFill>
              </w:rPr>
            </w:pPr>
          </w:p>
        </w:tc>
        <w:tc>
          <w:tcPr>
            <w:tcW w:w="289" w:type="pct"/>
            <w:vAlign w:val="center"/>
          </w:tcPr>
          <w:p w14:paraId="442A66C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53775D7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391057</w:t>
            </w:r>
          </w:p>
        </w:tc>
        <w:tc>
          <w:tcPr>
            <w:tcW w:w="630" w:type="pct"/>
            <w:vAlign w:val="center"/>
          </w:tcPr>
          <w:p w14:paraId="3BF389D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中国哲学史</w:t>
            </w:r>
          </w:p>
        </w:tc>
        <w:tc>
          <w:tcPr>
            <w:tcW w:w="188" w:type="pct"/>
            <w:vAlign w:val="center"/>
          </w:tcPr>
          <w:p w14:paraId="56EF863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1060A55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23D52E6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6C969CC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0634EF1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361E186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49860B7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34" w:type="pct"/>
            <w:vAlign w:val="center"/>
          </w:tcPr>
          <w:p w14:paraId="79CE6E0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5009616">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45A5DF40">
            <w:pPr>
              <w:jc w:val="center"/>
              <w:rPr>
                <w:rFonts w:ascii="Times New Roman" w:hAnsi="Times New Roman" w:eastAsia="仿宋" w:cs="Times New Roman"/>
                <w:color w:val="000000" w:themeColor="text1"/>
                <w:sz w:val="21"/>
                <w:lang w:bidi="ar"/>
                <w14:textFill>
                  <w14:solidFill>
                    <w14:schemeClr w14:val="tx1"/>
                  </w14:solidFill>
                </w14:textFill>
              </w:rPr>
            </w:pPr>
          </w:p>
        </w:tc>
      </w:tr>
      <w:tr w14:paraId="5D7C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5F19B7FF">
            <w:pPr>
              <w:jc w:val="center"/>
              <w:rPr>
                <w:color w:val="000000" w:themeColor="text1"/>
                <w:sz w:val="28"/>
                <w:szCs w:val="28"/>
                <w14:textFill>
                  <w14:solidFill>
                    <w14:schemeClr w14:val="tx1"/>
                  </w14:solidFill>
                </w14:textFill>
              </w:rPr>
            </w:pPr>
          </w:p>
        </w:tc>
        <w:tc>
          <w:tcPr>
            <w:tcW w:w="221" w:type="pct"/>
            <w:vMerge w:val="continue"/>
            <w:vAlign w:val="center"/>
          </w:tcPr>
          <w:p w14:paraId="0192E76C">
            <w:pPr>
              <w:jc w:val="center"/>
              <w:rPr>
                <w:color w:val="000000" w:themeColor="text1"/>
                <w:sz w:val="28"/>
                <w:szCs w:val="28"/>
                <w14:textFill>
                  <w14:solidFill>
                    <w14:schemeClr w14:val="tx1"/>
                  </w14:solidFill>
                </w14:textFill>
              </w:rPr>
            </w:pPr>
          </w:p>
        </w:tc>
        <w:tc>
          <w:tcPr>
            <w:tcW w:w="289" w:type="pct"/>
            <w:vAlign w:val="center"/>
          </w:tcPr>
          <w:p w14:paraId="0762202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6C4AA8E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391061</w:t>
            </w:r>
          </w:p>
        </w:tc>
        <w:tc>
          <w:tcPr>
            <w:tcW w:w="630" w:type="pct"/>
            <w:vAlign w:val="center"/>
          </w:tcPr>
          <w:p w14:paraId="0848757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中国政治思想史</w:t>
            </w:r>
          </w:p>
        </w:tc>
        <w:tc>
          <w:tcPr>
            <w:tcW w:w="188" w:type="pct"/>
            <w:vAlign w:val="center"/>
          </w:tcPr>
          <w:p w14:paraId="54B9F93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359E0B3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5AC720F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0D851DE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01F4B04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4FB6275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791D71E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34" w:type="pct"/>
            <w:vAlign w:val="center"/>
          </w:tcPr>
          <w:p w14:paraId="498E3A5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2FAE47D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703E4EAD">
            <w:pPr>
              <w:jc w:val="center"/>
              <w:rPr>
                <w:rFonts w:ascii="Times New Roman" w:hAnsi="Times New Roman" w:eastAsia="仿宋" w:cs="Times New Roman"/>
                <w:color w:val="000000" w:themeColor="text1"/>
                <w:sz w:val="21"/>
                <w:lang w:bidi="ar"/>
                <w14:textFill>
                  <w14:solidFill>
                    <w14:schemeClr w14:val="tx1"/>
                  </w14:solidFill>
                </w14:textFill>
              </w:rPr>
            </w:pPr>
          </w:p>
        </w:tc>
      </w:tr>
      <w:tr w14:paraId="464C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7FD7CD63">
            <w:pPr>
              <w:jc w:val="center"/>
              <w:rPr>
                <w:color w:val="000000" w:themeColor="text1"/>
                <w:sz w:val="28"/>
                <w:szCs w:val="28"/>
                <w14:textFill>
                  <w14:solidFill>
                    <w14:schemeClr w14:val="tx1"/>
                  </w14:solidFill>
                </w14:textFill>
              </w:rPr>
            </w:pPr>
          </w:p>
        </w:tc>
        <w:tc>
          <w:tcPr>
            <w:tcW w:w="221" w:type="pct"/>
            <w:vMerge w:val="continue"/>
            <w:vAlign w:val="center"/>
          </w:tcPr>
          <w:p w14:paraId="5EA236F1">
            <w:pPr>
              <w:jc w:val="center"/>
              <w:rPr>
                <w:color w:val="000000" w:themeColor="text1"/>
                <w:sz w:val="28"/>
                <w:szCs w:val="28"/>
                <w14:textFill>
                  <w14:solidFill>
                    <w14:schemeClr w14:val="tx1"/>
                  </w14:solidFill>
                </w14:textFill>
              </w:rPr>
            </w:pPr>
          </w:p>
        </w:tc>
        <w:tc>
          <w:tcPr>
            <w:tcW w:w="289" w:type="pct"/>
            <w:vAlign w:val="center"/>
          </w:tcPr>
          <w:p w14:paraId="540749A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50AE05D2">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391062</w:t>
            </w:r>
          </w:p>
        </w:tc>
        <w:tc>
          <w:tcPr>
            <w:tcW w:w="630" w:type="pct"/>
            <w:vAlign w:val="center"/>
          </w:tcPr>
          <w:p w14:paraId="324E575D">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西方政治思想史</w:t>
            </w:r>
          </w:p>
        </w:tc>
        <w:tc>
          <w:tcPr>
            <w:tcW w:w="188" w:type="pct"/>
            <w:vAlign w:val="center"/>
          </w:tcPr>
          <w:p w14:paraId="78C44F12">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125BA1C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4249A29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141A85B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00007D2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20114685">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0BB1794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34" w:type="pct"/>
            <w:vAlign w:val="center"/>
          </w:tcPr>
          <w:p w14:paraId="328FC942">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4A8B0C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7AA7E70D">
            <w:pPr>
              <w:jc w:val="center"/>
              <w:rPr>
                <w:rFonts w:ascii="Times New Roman" w:hAnsi="Times New Roman" w:eastAsia="仿宋" w:cs="Times New Roman"/>
                <w:color w:val="000000" w:themeColor="text1"/>
                <w:sz w:val="21"/>
                <w:lang w:bidi="ar"/>
                <w14:textFill>
                  <w14:solidFill>
                    <w14:schemeClr w14:val="tx1"/>
                  </w14:solidFill>
                </w14:textFill>
              </w:rPr>
            </w:pPr>
          </w:p>
        </w:tc>
      </w:tr>
      <w:tr w14:paraId="3D2F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2224BA5">
            <w:pPr>
              <w:jc w:val="center"/>
              <w:rPr>
                <w:color w:val="000000" w:themeColor="text1"/>
                <w:sz w:val="28"/>
                <w:szCs w:val="28"/>
                <w14:textFill>
                  <w14:solidFill>
                    <w14:schemeClr w14:val="tx1"/>
                  </w14:solidFill>
                </w14:textFill>
              </w:rPr>
            </w:pPr>
          </w:p>
        </w:tc>
        <w:tc>
          <w:tcPr>
            <w:tcW w:w="221" w:type="pct"/>
            <w:vMerge w:val="continue"/>
            <w:vAlign w:val="center"/>
          </w:tcPr>
          <w:p w14:paraId="42C1E694">
            <w:pPr>
              <w:jc w:val="center"/>
              <w:rPr>
                <w:color w:val="000000" w:themeColor="text1"/>
                <w:sz w:val="28"/>
                <w:szCs w:val="28"/>
                <w14:textFill>
                  <w14:solidFill>
                    <w14:schemeClr w14:val="tx1"/>
                  </w14:solidFill>
                </w14:textFill>
              </w:rPr>
            </w:pPr>
          </w:p>
        </w:tc>
        <w:tc>
          <w:tcPr>
            <w:tcW w:w="289" w:type="pct"/>
            <w:vAlign w:val="center"/>
          </w:tcPr>
          <w:p w14:paraId="27672A90">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369102D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391074</w:t>
            </w:r>
          </w:p>
        </w:tc>
        <w:tc>
          <w:tcPr>
            <w:tcW w:w="630" w:type="pct"/>
            <w:vAlign w:val="center"/>
          </w:tcPr>
          <w:p w14:paraId="021E8814">
            <w:pPr>
              <w:spacing w:line="240" w:lineRule="auto"/>
              <w:jc w:val="center"/>
              <w:rPr>
                <w:rFonts w:ascii="Times New Roman" w:hAnsi="Times New Roman" w:eastAsia="仿宋" w:cs="Times New Roman"/>
                <w:bCs w:val="0"/>
                <w:color w:val="000000" w:themeColor="text1"/>
                <w:sz w:val="21"/>
                <w:lang w:val="de-DE"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马克思主义法律思想史</w:t>
            </w:r>
          </w:p>
        </w:tc>
        <w:tc>
          <w:tcPr>
            <w:tcW w:w="188" w:type="pct"/>
            <w:vAlign w:val="center"/>
          </w:tcPr>
          <w:p w14:paraId="0FFC400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2DA348B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594593C3">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7FA2324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3E5920F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4B523B9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23AA9A4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34" w:type="pct"/>
            <w:vAlign w:val="center"/>
          </w:tcPr>
          <w:p w14:paraId="012E59F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0069A14B">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092EBE61">
            <w:pPr>
              <w:jc w:val="center"/>
              <w:rPr>
                <w:rFonts w:ascii="Times New Roman" w:hAnsi="Times New Roman" w:eastAsia="仿宋" w:cs="Times New Roman"/>
                <w:color w:val="000000" w:themeColor="text1"/>
                <w:sz w:val="21"/>
                <w:lang w:bidi="ar"/>
                <w14:textFill>
                  <w14:solidFill>
                    <w14:schemeClr w14:val="tx1"/>
                  </w14:solidFill>
                </w14:textFill>
              </w:rPr>
            </w:pPr>
          </w:p>
        </w:tc>
      </w:tr>
      <w:tr w14:paraId="723E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D3E8562">
            <w:pPr>
              <w:jc w:val="center"/>
              <w:rPr>
                <w:color w:val="000000" w:themeColor="text1"/>
                <w:sz w:val="28"/>
                <w:szCs w:val="28"/>
                <w14:textFill>
                  <w14:solidFill>
                    <w14:schemeClr w14:val="tx1"/>
                  </w14:solidFill>
                </w14:textFill>
              </w:rPr>
            </w:pPr>
          </w:p>
        </w:tc>
        <w:tc>
          <w:tcPr>
            <w:tcW w:w="221" w:type="pct"/>
            <w:vMerge w:val="continue"/>
            <w:vAlign w:val="center"/>
          </w:tcPr>
          <w:p w14:paraId="22CC4412">
            <w:pPr>
              <w:jc w:val="center"/>
              <w:rPr>
                <w:color w:val="000000" w:themeColor="text1"/>
                <w:sz w:val="28"/>
                <w:szCs w:val="28"/>
                <w14:textFill>
                  <w14:solidFill>
                    <w14:schemeClr w14:val="tx1"/>
                  </w14:solidFill>
                </w14:textFill>
              </w:rPr>
            </w:pPr>
          </w:p>
        </w:tc>
        <w:tc>
          <w:tcPr>
            <w:tcW w:w="289" w:type="pct"/>
            <w:vAlign w:val="center"/>
          </w:tcPr>
          <w:p w14:paraId="609E212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选修</w:t>
            </w:r>
          </w:p>
        </w:tc>
        <w:tc>
          <w:tcPr>
            <w:tcW w:w="382" w:type="pct"/>
            <w:vAlign w:val="center"/>
          </w:tcPr>
          <w:p w14:paraId="286C2494">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301039</w:t>
            </w:r>
          </w:p>
        </w:tc>
        <w:tc>
          <w:tcPr>
            <w:tcW w:w="630" w:type="pct"/>
            <w:vAlign w:val="center"/>
          </w:tcPr>
          <w:p w14:paraId="621E93EB">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当代世界经济与政治</w:t>
            </w:r>
          </w:p>
        </w:tc>
        <w:tc>
          <w:tcPr>
            <w:tcW w:w="188" w:type="pct"/>
            <w:vAlign w:val="center"/>
          </w:tcPr>
          <w:p w14:paraId="3B1D2C1F">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4341D5C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4061326A">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277C7D4C">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0FC52661">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09C82E9D">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247EFB27">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34" w:type="pct"/>
            <w:vAlign w:val="center"/>
          </w:tcPr>
          <w:p w14:paraId="2325B5F8">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159327E">
            <w:pPr>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考查</w:t>
            </w:r>
          </w:p>
        </w:tc>
        <w:tc>
          <w:tcPr>
            <w:tcW w:w="878" w:type="pct"/>
            <w:vAlign w:val="center"/>
          </w:tcPr>
          <w:p w14:paraId="2957576B">
            <w:pPr>
              <w:jc w:val="center"/>
              <w:rPr>
                <w:rFonts w:ascii="Times New Roman" w:hAnsi="Times New Roman" w:eastAsia="仿宋" w:cs="Times New Roman"/>
                <w:color w:val="000000" w:themeColor="text1"/>
                <w:sz w:val="21"/>
                <w:lang w:bidi="ar"/>
                <w14:textFill>
                  <w14:solidFill>
                    <w14:schemeClr w14:val="tx1"/>
                  </w14:solidFill>
                </w14:textFill>
              </w:rPr>
            </w:pPr>
          </w:p>
        </w:tc>
      </w:tr>
      <w:tr w14:paraId="7BFC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trPr>
        <w:tc>
          <w:tcPr>
            <w:tcW w:w="188" w:type="pct"/>
            <w:vMerge w:val="continue"/>
            <w:vAlign w:val="center"/>
          </w:tcPr>
          <w:p w14:paraId="1120D402">
            <w:pPr>
              <w:jc w:val="center"/>
              <w:rPr>
                <w:color w:val="000000" w:themeColor="text1"/>
                <w:sz w:val="28"/>
                <w:szCs w:val="28"/>
                <w14:textFill>
                  <w14:solidFill>
                    <w14:schemeClr w14:val="tx1"/>
                  </w14:solidFill>
                </w14:textFill>
              </w:rPr>
            </w:pPr>
          </w:p>
        </w:tc>
        <w:tc>
          <w:tcPr>
            <w:tcW w:w="221" w:type="pct"/>
            <w:vMerge w:val="continue"/>
            <w:vAlign w:val="center"/>
          </w:tcPr>
          <w:p w14:paraId="08ECD722">
            <w:pPr>
              <w:jc w:val="center"/>
              <w:rPr>
                <w:color w:val="000000" w:themeColor="text1"/>
                <w:sz w:val="28"/>
                <w:szCs w:val="28"/>
                <w14:textFill>
                  <w14:solidFill>
                    <w14:schemeClr w14:val="tx1"/>
                  </w14:solidFill>
                </w14:textFill>
              </w:rPr>
            </w:pPr>
          </w:p>
        </w:tc>
        <w:tc>
          <w:tcPr>
            <w:tcW w:w="4591" w:type="pct"/>
            <w:gridSpan w:val="13"/>
            <w:vAlign w:val="center"/>
          </w:tcPr>
          <w:p w14:paraId="32EB68F9">
            <w:pPr>
              <w:spacing w:line="240" w:lineRule="auto"/>
              <w:jc w:val="center"/>
              <w:rPr>
                <w:rFonts w:ascii="Times New Roman" w:hAnsi="Times New Roman" w:cs="Times New Roman"/>
                <w:b/>
                <w:bCs w:val="0"/>
                <w:color w:val="000000" w:themeColor="text1"/>
                <w:sz w:val="28"/>
                <w:szCs w:val="20"/>
                <w14:textFill>
                  <w14:solidFill>
                    <w14:schemeClr w14:val="tx1"/>
                  </w14:solidFill>
                </w14:textFill>
              </w:rPr>
            </w:pPr>
            <w:r>
              <w:rPr>
                <w:rFonts w:ascii="Times New Roman" w:hAnsi="Times New Roman" w:cs="Times New Roman"/>
                <w:b/>
                <w:bCs w:val="0"/>
                <w:color w:val="000000" w:themeColor="text1"/>
                <w:sz w:val="24"/>
                <w:szCs w:val="18"/>
                <w14:textFill>
                  <w14:solidFill>
                    <w14:schemeClr w14:val="tx1"/>
                  </w14:solidFill>
                </w14:textFill>
              </w:rPr>
              <w:t>至少选8学分</w:t>
            </w:r>
          </w:p>
        </w:tc>
      </w:tr>
      <w:tr w14:paraId="5CA5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134C6639">
            <w:pPr>
              <w:jc w:val="center"/>
              <w:rPr>
                <w:color w:val="000000" w:themeColor="text1"/>
                <w:sz w:val="28"/>
                <w:szCs w:val="28"/>
                <w14:textFill>
                  <w14:solidFill>
                    <w14:schemeClr w14:val="tx1"/>
                  </w14:solidFill>
                </w14:textFill>
              </w:rPr>
            </w:pPr>
          </w:p>
        </w:tc>
        <w:tc>
          <w:tcPr>
            <w:tcW w:w="221" w:type="pct"/>
            <w:vMerge w:val="restart"/>
            <w:vAlign w:val="center"/>
          </w:tcPr>
          <w:p w14:paraId="56DE61F3">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专</w:t>
            </w:r>
          </w:p>
          <w:p w14:paraId="26B35A4F">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业</w:t>
            </w:r>
          </w:p>
          <w:p w14:paraId="3D810512">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核</w:t>
            </w:r>
          </w:p>
          <w:p w14:paraId="4616594D">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心</w:t>
            </w:r>
          </w:p>
          <w:p w14:paraId="58D497F8">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课</w:t>
            </w:r>
          </w:p>
        </w:tc>
        <w:tc>
          <w:tcPr>
            <w:tcW w:w="289" w:type="pct"/>
            <w:vAlign w:val="center"/>
          </w:tcPr>
          <w:p w14:paraId="41D949C7">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2CC89597">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391086</w:t>
            </w:r>
          </w:p>
        </w:tc>
        <w:tc>
          <w:tcPr>
            <w:tcW w:w="630" w:type="pct"/>
            <w:vAlign w:val="center"/>
          </w:tcPr>
          <w:p w14:paraId="30F06114">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中国近现代史专题研究</w:t>
            </w:r>
          </w:p>
        </w:tc>
        <w:tc>
          <w:tcPr>
            <w:tcW w:w="188" w:type="pct"/>
            <w:vAlign w:val="center"/>
          </w:tcPr>
          <w:p w14:paraId="0C130F4E">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1DAA2D2B">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2E3DEE0B">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5DD09CC9">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64A7D989">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74DAEA77">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68B2038B">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34" w:type="pct"/>
            <w:vAlign w:val="center"/>
          </w:tcPr>
          <w:p w14:paraId="11FE6921">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53BE055">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24FBD238">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5273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5D449D8">
            <w:pPr>
              <w:jc w:val="center"/>
              <w:rPr>
                <w:color w:val="000000" w:themeColor="text1"/>
                <w:sz w:val="28"/>
                <w:szCs w:val="28"/>
                <w14:textFill>
                  <w14:solidFill>
                    <w14:schemeClr w14:val="tx1"/>
                  </w14:solidFill>
                </w14:textFill>
              </w:rPr>
            </w:pPr>
          </w:p>
        </w:tc>
        <w:tc>
          <w:tcPr>
            <w:tcW w:w="221" w:type="pct"/>
            <w:vMerge w:val="continue"/>
            <w:vAlign w:val="center"/>
          </w:tcPr>
          <w:p w14:paraId="70C00564">
            <w:pPr>
              <w:jc w:val="center"/>
              <w:rPr>
                <w:color w:val="000000" w:themeColor="text1"/>
                <w:sz w:val="28"/>
                <w:szCs w:val="28"/>
                <w14:textFill>
                  <w14:solidFill>
                    <w14:schemeClr w14:val="tx1"/>
                  </w14:solidFill>
                </w14:textFill>
              </w:rPr>
            </w:pPr>
          </w:p>
        </w:tc>
        <w:tc>
          <w:tcPr>
            <w:tcW w:w="289" w:type="pct"/>
            <w:vAlign w:val="center"/>
          </w:tcPr>
          <w:p w14:paraId="16CFCE3E">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7823EFB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391031</w:t>
            </w:r>
          </w:p>
        </w:tc>
        <w:tc>
          <w:tcPr>
            <w:tcW w:w="630" w:type="pct"/>
            <w:vAlign w:val="center"/>
          </w:tcPr>
          <w:p w14:paraId="631548E6">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马克思主义政治学原理</w:t>
            </w:r>
          </w:p>
        </w:tc>
        <w:tc>
          <w:tcPr>
            <w:tcW w:w="188" w:type="pct"/>
            <w:vAlign w:val="center"/>
          </w:tcPr>
          <w:p w14:paraId="535CDD66">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4B4AAE0C">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65EC45F9">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2ACFDA24">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40C0C31D">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05A794C1">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5DB6DD00">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6</w:t>
            </w:r>
          </w:p>
        </w:tc>
        <w:tc>
          <w:tcPr>
            <w:tcW w:w="234" w:type="pct"/>
            <w:vAlign w:val="center"/>
          </w:tcPr>
          <w:p w14:paraId="29A47D12">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5BABDAFC">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1B2222F1">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76A5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2FBBA99">
            <w:pPr>
              <w:jc w:val="center"/>
              <w:rPr>
                <w:color w:val="000000" w:themeColor="text1"/>
                <w:sz w:val="28"/>
                <w:szCs w:val="28"/>
                <w14:textFill>
                  <w14:solidFill>
                    <w14:schemeClr w14:val="tx1"/>
                  </w14:solidFill>
                </w14:textFill>
              </w:rPr>
            </w:pPr>
          </w:p>
        </w:tc>
        <w:tc>
          <w:tcPr>
            <w:tcW w:w="221" w:type="pct"/>
            <w:vMerge w:val="continue"/>
            <w:vAlign w:val="center"/>
          </w:tcPr>
          <w:p w14:paraId="30CFF9E7">
            <w:pPr>
              <w:jc w:val="center"/>
              <w:rPr>
                <w:color w:val="000000" w:themeColor="text1"/>
                <w:sz w:val="28"/>
                <w:szCs w:val="28"/>
                <w14:textFill>
                  <w14:solidFill>
                    <w14:schemeClr w14:val="tx1"/>
                  </w14:solidFill>
                </w14:textFill>
              </w:rPr>
            </w:pPr>
          </w:p>
        </w:tc>
        <w:tc>
          <w:tcPr>
            <w:tcW w:w="289" w:type="pct"/>
            <w:vAlign w:val="center"/>
          </w:tcPr>
          <w:p w14:paraId="0BC436F4">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2928DA42">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ae391022</w:t>
            </w:r>
          </w:p>
        </w:tc>
        <w:tc>
          <w:tcPr>
            <w:tcW w:w="630" w:type="pct"/>
            <w:vAlign w:val="center"/>
          </w:tcPr>
          <w:p w14:paraId="1FCE0F5F">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习近平经济思想概论</w:t>
            </w:r>
          </w:p>
        </w:tc>
        <w:tc>
          <w:tcPr>
            <w:tcW w:w="188" w:type="pct"/>
            <w:vAlign w:val="center"/>
          </w:tcPr>
          <w:p w14:paraId="0394D9DE">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w:t>
            </w:r>
          </w:p>
        </w:tc>
        <w:tc>
          <w:tcPr>
            <w:tcW w:w="221" w:type="pct"/>
            <w:vAlign w:val="center"/>
          </w:tcPr>
          <w:p w14:paraId="6757A9AD">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w:t>
            </w:r>
          </w:p>
        </w:tc>
        <w:tc>
          <w:tcPr>
            <w:tcW w:w="221" w:type="pct"/>
            <w:vAlign w:val="center"/>
          </w:tcPr>
          <w:p w14:paraId="2E115C5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7B545B4D">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48</w:t>
            </w:r>
          </w:p>
        </w:tc>
        <w:tc>
          <w:tcPr>
            <w:tcW w:w="222" w:type="pct"/>
            <w:vAlign w:val="center"/>
          </w:tcPr>
          <w:p w14:paraId="519A0DC7">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48</w:t>
            </w:r>
          </w:p>
        </w:tc>
        <w:tc>
          <w:tcPr>
            <w:tcW w:w="227" w:type="pct"/>
            <w:vAlign w:val="center"/>
          </w:tcPr>
          <w:p w14:paraId="029AC37E">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65BB7774">
            <w:pPr>
              <w:adjustRightInd w:val="0"/>
              <w:snapToGrid w:val="0"/>
              <w:spacing w:line="240" w:lineRule="auto"/>
              <w:ind w:left="-160" w:leftChars="-50" w:right="-160" w:rightChars="-50"/>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6</w:t>
            </w:r>
          </w:p>
        </w:tc>
        <w:tc>
          <w:tcPr>
            <w:tcW w:w="234" w:type="pct"/>
            <w:vAlign w:val="center"/>
          </w:tcPr>
          <w:p w14:paraId="70D4CF13">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76703ADD">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考试</w:t>
            </w:r>
          </w:p>
        </w:tc>
        <w:tc>
          <w:tcPr>
            <w:tcW w:w="878" w:type="pct"/>
            <w:vAlign w:val="center"/>
          </w:tcPr>
          <w:p w14:paraId="08A57852">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5F45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15C0C30A">
            <w:pPr>
              <w:jc w:val="center"/>
              <w:rPr>
                <w:color w:val="000000" w:themeColor="text1"/>
                <w:sz w:val="28"/>
                <w:szCs w:val="28"/>
                <w14:textFill>
                  <w14:solidFill>
                    <w14:schemeClr w14:val="tx1"/>
                  </w14:solidFill>
                </w14:textFill>
              </w:rPr>
            </w:pPr>
          </w:p>
        </w:tc>
        <w:tc>
          <w:tcPr>
            <w:tcW w:w="221" w:type="pct"/>
            <w:vMerge w:val="continue"/>
            <w:vAlign w:val="center"/>
          </w:tcPr>
          <w:p w14:paraId="1683A410">
            <w:pPr>
              <w:jc w:val="center"/>
              <w:rPr>
                <w:color w:val="000000" w:themeColor="text1"/>
                <w:sz w:val="28"/>
                <w:szCs w:val="28"/>
                <w14:textFill>
                  <w14:solidFill>
                    <w14:schemeClr w14:val="tx1"/>
                  </w14:solidFill>
                </w14:textFill>
              </w:rPr>
            </w:pPr>
          </w:p>
        </w:tc>
        <w:tc>
          <w:tcPr>
            <w:tcW w:w="289" w:type="pct"/>
            <w:vAlign w:val="center"/>
          </w:tcPr>
          <w:p w14:paraId="1527F17C">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0D254C48">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391100</w:t>
            </w:r>
          </w:p>
        </w:tc>
        <w:tc>
          <w:tcPr>
            <w:tcW w:w="630" w:type="pct"/>
            <w:vAlign w:val="center"/>
          </w:tcPr>
          <w:p w14:paraId="3B8C7F6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中华优秀传统文化概论</w:t>
            </w:r>
          </w:p>
        </w:tc>
        <w:tc>
          <w:tcPr>
            <w:tcW w:w="188" w:type="pct"/>
            <w:vAlign w:val="center"/>
          </w:tcPr>
          <w:p w14:paraId="77FFC735">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2731C9D6">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2</w:t>
            </w:r>
          </w:p>
        </w:tc>
        <w:tc>
          <w:tcPr>
            <w:tcW w:w="221" w:type="pct"/>
            <w:vAlign w:val="center"/>
          </w:tcPr>
          <w:p w14:paraId="3946C6F5">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4191C3B5">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2" w:type="pct"/>
            <w:vAlign w:val="center"/>
          </w:tcPr>
          <w:p w14:paraId="5839B16C">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32</w:t>
            </w:r>
          </w:p>
        </w:tc>
        <w:tc>
          <w:tcPr>
            <w:tcW w:w="227" w:type="pct"/>
            <w:vAlign w:val="center"/>
          </w:tcPr>
          <w:p w14:paraId="1B44B56A">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4BA47D1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6</w:t>
            </w:r>
          </w:p>
        </w:tc>
        <w:tc>
          <w:tcPr>
            <w:tcW w:w="234" w:type="pct"/>
            <w:vAlign w:val="center"/>
          </w:tcPr>
          <w:p w14:paraId="49E8B600">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马院</w:t>
            </w:r>
          </w:p>
        </w:tc>
        <w:tc>
          <w:tcPr>
            <w:tcW w:w="285" w:type="pct"/>
            <w:vAlign w:val="center"/>
          </w:tcPr>
          <w:p w14:paraId="3E720A24">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7F10EA4E">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4F6B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0790DFF">
            <w:pPr>
              <w:jc w:val="center"/>
              <w:rPr>
                <w:color w:val="000000" w:themeColor="text1"/>
                <w:sz w:val="28"/>
                <w:szCs w:val="28"/>
                <w14:textFill>
                  <w14:solidFill>
                    <w14:schemeClr w14:val="tx1"/>
                  </w14:solidFill>
                </w14:textFill>
              </w:rPr>
            </w:pPr>
          </w:p>
        </w:tc>
        <w:tc>
          <w:tcPr>
            <w:tcW w:w="221" w:type="pct"/>
            <w:vMerge w:val="continue"/>
            <w:vAlign w:val="center"/>
          </w:tcPr>
          <w:p w14:paraId="213D366D">
            <w:pPr>
              <w:jc w:val="center"/>
              <w:rPr>
                <w:color w:val="000000" w:themeColor="text1"/>
                <w:sz w:val="28"/>
                <w:szCs w:val="28"/>
                <w14:textFill>
                  <w14:solidFill>
                    <w14:schemeClr w14:val="tx1"/>
                  </w14:solidFill>
                </w14:textFill>
              </w:rPr>
            </w:pPr>
          </w:p>
        </w:tc>
        <w:tc>
          <w:tcPr>
            <w:tcW w:w="289" w:type="pct"/>
            <w:vAlign w:val="center"/>
          </w:tcPr>
          <w:p w14:paraId="39BEBA1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16FBAB1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391041</w:t>
            </w:r>
          </w:p>
        </w:tc>
        <w:tc>
          <w:tcPr>
            <w:tcW w:w="630" w:type="pct"/>
            <w:vAlign w:val="center"/>
          </w:tcPr>
          <w:p w14:paraId="70B14FC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思想政治教育学原理</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0135A84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0FF3B2A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07113570">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5304DB42">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2FF411D4">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457E400C">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6E6F5F5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34" w:type="pct"/>
            <w:vAlign w:val="center"/>
          </w:tcPr>
          <w:p w14:paraId="4047E8A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3DFF93A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0ACDCDF9">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5A8F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24A2918">
            <w:pPr>
              <w:jc w:val="center"/>
              <w:rPr>
                <w:color w:val="000000" w:themeColor="text1"/>
                <w:sz w:val="28"/>
                <w:szCs w:val="28"/>
                <w14:textFill>
                  <w14:solidFill>
                    <w14:schemeClr w14:val="tx1"/>
                  </w14:solidFill>
                </w14:textFill>
              </w:rPr>
            </w:pPr>
          </w:p>
        </w:tc>
        <w:tc>
          <w:tcPr>
            <w:tcW w:w="221" w:type="pct"/>
            <w:vMerge w:val="continue"/>
            <w:vAlign w:val="center"/>
          </w:tcPr>
          <w:p w14:paraId="6EDF949F">
            <w:pPr>
              <w:jc w:val="center"/>
              <w:rPr>
                <w:color w:val="000000" w:themeColor="text1"/>
                <w:sz w:val="28"/>
                <w:szCs w:val="28"/>
                <w14:textFill>
                  <w14:solidFill>
                    <w14:schemeClr w14:val="tx1"/>
                  </w14:solidFill>
                </w14:textFill>
              </w:rPr>
            </w:pPr>
          </w:p>
        </w:tc>
        <w:tc>
          <w:tcPr>
            <w:tcW w:w="289" w:type="pct"/>
            <w:vAlign w:val="center"/>
          </w:tcPr>
          <w:p w14:paraId="17330ABE">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2CEAA5E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391104</w:t>
            </w:r>
          </w:p>
        </w:tc>
        <w:tc>
          <w:tcPr>
            <w:tcW w:w="630" w:type="pct"/>
            <w:vAlign w:val="center"/>
          </w:tcPr>
          <w:p w14:paraId="0795460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马克思恩格斯列宁经典文献导读Ⅰ</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4159F78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378EAF8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098E2FED">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64477EE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61D25E6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78026CA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02C88FB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34" w:type="pct"/>
            <w:vAlign w:val="center"/>
          </w:tcPr>
          <w:p w14:paraId="6BF1E90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2B1383A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563FF8C1">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1D49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1125866C">
            <w:pPr>
              <w:jc w:val="center"/>
              <w:rPr>
                <w:color w:val="000000" w:themeColor="text1"/>
                <w:sz w:val="28"/>
                <w:szCs w:val="28"/>
                <w14:textFill>
                  <w14:solidFill>
                    <w14:schemeClr w14:val="tx1"/>
                  </w14:solidFill>
                </w14:textFill>
              </w:rPr>
            </w:pPr>
          </w:p>
        </w:tc>
        <w:tc>
          <w:tcPr>
            <w:tcW w:w="221" w:type="pct"/>
            <w:vMerge w:val="continue"/>
            <w:vAlign w:val="center"/>
          </w:tcPr>
          <w:p w14:paraId="71C10954">
            <w:pPr>
              <w:jc w:val="center"/>
              <w:rPr>
                <w:color w:val="000000" w:themeColor="text1"/>
                <w:sz w:val="28"/>
                <w:szCs w:val="28"/>
                <w14:textFill>
                  <w14:solidFill>
                    <w14:schemeClr w14:val="tx1"/>
                  </w14:solidFill>
                </w14:textFill>
              </w:rPr>
            </w:pPr>
          </w:p>
        </w:tc>
        <w:tc>
          <w:tcPr>
            <w:tcW w:w="289" w:type="pct"/>
            <w:vAlign w:val="center"/>
          </w:tcPr>
          <w:p w14:paraId="7CE0EF3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3EE8D01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391105</w:t>
            </w:r>
          </w:p>
        </w:tc>
        <w:tc>
          <w:tcPr>
            <w:tcW w:w="630" w:type="pct"/>
            <w:vAlign w:val="center"/>
          </w:tcPr>
          <w:p w14:paraId="3CB87EB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马克思恩格斯列宁经典文献导读Ⅱ</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7B4DE692">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0D3F9DB3">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w:t>
            </w:r>
          </w:p>
        </w:tc>
        <w:tc>
          <w:tcPr>
            <w:tcW w:w="221" w:type="pct"/>
            <w:vAlign w:val="center"/>
          </w:tcPr>
          <w:p w14:paraId="389ACCA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0EFE056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2" w:type="pct"/>
            <w:vAlign w:val="center"/>
          </w:tcPr>
          <w:p w14:paraId="420DB00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48</w:t>
            </w:r>
          </w:p>
        </w:tc>
        <w:tc>
          <w:tcPr>
            <w:tcW w:w="227" w:type="pct"/>
            <w:vAlign w:val="center"/>
          </w:tcPr>
          <w:p w14:paraId="2C30D0C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787CC28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w:t>
            </w:r>
          </w:p>
        </w:tc>
        <w:tc>
          <w:tcPr>
            <w:tcW w:w="234" w:type="pct"/>
            <w:vAlign w:val="center"/>
          </w:tcPr>
          <w:p w14:paraId="3D4EEC1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4119EAB0">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4369E91E">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4F12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9D49B52">
            <w:pPr>
              <w:jc w:val="center"/>
              <w:rPr>
                <w:color w:val="000000" w:themeColor="text1"/>
                <w:sz w:val="28"/>
                <w:szCs w:val="28"/>
                <w14:textFill>
                  <w14:solidFill>
                    <w14:schemeClr w14:val="tx1"/>
                  </w14:solidFill>
                </w14:textFill>
              </w:rPr>
            </w:pPr>
          </w:p>
        </w:tc>
        <w:tc>
          <w:tcPr>
            <w:tcW w:w="221" w:type="pct"/>
            <w:vMerge w:val="continue"/>
            <w:vAlign w:val="center"/>
          </w:tcPr>
          <w:p w14:paraId="3F5F38AF">
            <w:pPr>
              <w:jc w:val="center"/>
              <w:rPr>
                <w:color w:val="000000" w:themeColor="text1"/>
                <w:sz w:val="28"/>
                <w:szCs w:val="28"/>
                <w14:textFill>
                  <w14:solidFill>
                    <w14:schemeClr w14:val="tx1"/>
                  </w14:solidFill>
                </w14:textFill>
              </w:rPr>
            </w:pPr>
          </w:p>
        </w:tc>
        <w:tc>
          <w:tcPr>
            <w:tcW w:w="289" w:type="pct"/>
            <w:vAlign w:val="center"/>
          </w:tcPr>
          <w:p w14:paraId="240D551A">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必修</w:t>
            </w:r>
          </w:p>
        </w:tc>
        <w:tc>
          <w:tcPr>
            <w:tcW w:w="382" w:type="pct"/>
            <w:vAlign w:val="center"/>
          </w:tcPr>
          <w:p w14:paraId="5C25E339">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bCs w:val="0"/>
                <w:color w:val="000000" w:themeColor="text1"/>
                <w:sz w:val="21"/>
                <w:lang w:bidi="ar"/>
                <w14:textFill>
                  <w14:solidFill>
                    <w14:schemeClr w14:val="tx1"/>
                  </w14:solidFill>
                </w14:textFill>
              </w:rPr>
              <w:t>391078</w:t>
            </w:r>
          </w:p>
        </w:tc>
        <w:tc>
          <w:tcPr>
            <w:tcW w:w="630" w:type="pct"/>
            <w:vAlign w:val="center"/>
          </w:tcPr>
          <w:p w14:paraId="68AD2AA9">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中国马克思主义经典阅读</w:t>
            </w:r>
            <w:r>
              <w:rPr>
                <w:rFonts w:ascii="Cambria Math" w:hAnsi="Cambria Math" w:eastAsia="仿宋" w:cs="Cambria Math"/>
                <w:bCs w:val="0"/>
                <w:color w:val="000000" w:themeColor="text1"/>
                <w:sz w:val="21"/>
                <w:lang w:bidi="ar"/>
                <w14:textFill>
                  <w14:solidFill>
                    <w14:schemeClr w14:val="tx1"/>
                  </w14:solidFill>
                </w14:textFill>
              </w:rPr>
              <w:t>△</w:t>
            </w:r>
          </w:p>
        </w:tc>
        <w:tc>
          <w:tcPr>
            <w:tcW w:w="188" w:type="pct"/>
            <w:vAlign w:val="center"/>
          </w:tcPr>
          <w:p w14:paraId="0489DB7D">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21" w:type="pct"/>
            <w:vAlign w:val="center"/>
          </w:tcPr>
          <w:p w14:paraId="25D9A38F">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3</w:t>
            </w:r>
          </w:p>
        </w:tc>
        <w:tc>
          <w:tcPr>
            <w:tcW w:w="221" w:type="pct"/>
            <w:vAlign w:val="center"/>
          </w:tcPr>
          <w:p w14:paraId="28AF7B7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225" w:type="pct"/>
            <w:vAlign w:val="center"/>
          </w:tcPr>
          <w:p w14:paraId="2C6539DF">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222" w:type="pct"/>
            <w:vAlign w:val="center"/>
          </w:tcPr>
          <w:p w14:paraId="5F20540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48</w:t>
            </w:r>
          </w:p>
        </w:tc>
        <w:tc>
          <w:tcPr>
            <w:tcW w:w="227" w:type="pct"/>
            <w:vAlign w:val="center"/>
          </w:tcPr>
          <w:p w14:paraId="2478789A">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0</w:t>
            </w:r>
          </w:p>
        </w:tc>
        <w:tc>
          <w:tcPr>
            <w:tcW w:w="589" w:type="pct"/>
            <w:vAlign w:val="center"/>
          </w:tcPr>
          <w:p w14:paraId="795F60F9">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5</w:t>
            </w:r>
          </w:p>
        </w:tc>
        <w:tc>
          <w:tcPr>
            <w:tcW w:w="234" w:type="pct"/>
            <w:vAlign w:val="center"/>
          </w:tcPr>
          <w:p w14:paraId="081706B3">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5F47463E">
            <w:pPr>
              <w:spacing w:line="240" w:lineRule="auto"/>
              <w:jc w:val="center"/>
              <w:rPr>
                <w:rFonts w:ascii="Times New Roman" w:hAnsi="Times New Roman" w:eastAsia="仿宋" w:cs="Times New Roman"/>
                <w:bCs w:val="0"/>
                <w:color w:val="000000" w:themeColor="text1"/>
                <w:sz w:val="21"/>
                <w:lang w:bidi="ar"/>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考试</w:t>
            </w:r>
          </w:p>
        </w:tc>
        <w:tc>
          <w:tcPr>
            <w:tcW w:w="878" w:type="pct"/>
            <w:vAlign w:val="center"/>
          </w:tcPr>
          <w:p w14:paraId="7B8C7D3E">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270E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886BA29">
            <w:pPr>
              <w:jc w:val="center"/>
              <w:rPr>
                <w:color w:val="000000" w:themeColor="text1"/>
                <w:sz w:val="28"/>
                <w:szCs w:val="28"/>
                <w14:textFill>
                  <w14:solidFill>
                    <w14:schemeClr w14:val="tx1"/>
                  </w14:solidFill>
                </w14:textFill>
              </w:rPr>
            </w:pPr>
          </w:p>
        </w:tc>
        <w:tc>
          <w:tcPr>
            <w:tcW w:w="221" w:type="pct"/>
            <w:vMerge w:val="continue"/>
            <w:vAlign w:val="center"/>
          </w:tcPr>
          <w:p w14:paraId="6B90FE76">
            <w:pPr>
              <w:jc w:val="center"/>
              <w:rPr>
                <w:color w:val="000000" w:themeColor="text1"/>
                <w:sz w:val="28"/>
                <w:szCs w:val="28"/>
                <w14:textFill>
                  <w14:solidFill>
                    <w14:schemeClr w14:val="tx1"/>
                  </w14:solidFill>
                </w14:textFill>
              </w:rPr>
            </w:pPr>
          </w:p>
        </w:tc>
        <w:tc>
          <w:tcPr>
            <w:tcW w:w="289" w:type="pct"/>
            <w:vAlign w:val="center"/>
          </w:tcPr>
          <w:p w14:paraId="765E0BF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必修</w:t>
            </w:r>
          </w:p>
        </w:tc>
        <w:tc>
          <w:tcPr>
            <w:tcW w:w="382" w:type="pct"/>
            <w:vAlign w:val="center"/>
          </w:tcPr>
          <w:p w14:paraId="195E87BE">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391097</w:t>
            </w:r>
          </w:p>
        </w:tc>
        <w:tc>
          <w:tcPr>
            <w:tcW w:w="630" w:type="pct"/>
            <w:vAlign w:val="center"/>
          </w:tcPr>
          <w:p w14:paraId="0459ACF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bCs w:val="0"/>
                <w:color w:val="000000" w:themeColor="text1"/>
                <w:sz w:val="21"/>
                <w:lang w:bidi="ar"/>
                <w14:textFill>
                  <w14:solidFill>
                    <w14:schemeClr w14:val="tx1"/>
                  </w14:solidFill>
                </w14:textFill>
              </w:rPr>
              <w:t>国外马克思主义概论</w:t>
            </w:r>
            <w:r>
              <w:rPr>
                <w:rFonts w:ascii="Cambria Math" w:hAnsi="Cambria Math" w:eastAsia="仿宋" w:cs="Cambria Math"/>
                <w:color w:val="000000" w:themeColor="text1"/>
                <w:sz w:val="21"/>
                <w:lang w:bidi="ar"/>
                <w14:textFill>
                  <w14:solidFill>
                    <w14:schemeClr w14:val="tx1"/>
                  </w14:solidFill>
                </w14:textFill>
              </w:rPr>
              <w:t>△</w:t>
            </w:r>
          </w:p>
        </w:tc>
        <w:tc>
          <w:tcPr>
            <w:tcW w:w="188" w:type="pct"/>
            <w:vAlign w:val="center"/>
          </w:tcPr>
          <w:p w14:paraId="5923F9F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2CC47703">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770C6EBB">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698CCD37">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53529680">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4ABA37C9">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47A27AE8">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4</w:t>
            </w:r>
          </w:p>
        </w:tc>
        <w:tc>
          <w:tcPr>
            <w:tcW w:w="234" w:type="pct"/>
            <w:vAlign w:val="center"/>
          </w:tcPr>
          <w:p w14:paraId="6FB42C86">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1CCB79BD">
            <w:pPr>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考试</w:t>
            </w:r>
          </w:p>
        </w:tc>
        <w:tc>
          <w:tcPr>
            <w:tcW w:w="878" w:type="pct"/>
            <w:vAlign w:val="center"/>
          </w:tcPr>
          <w:p w14:paraId="2A710498">
            <w:pPr>
              <w:jc w:val="center"/>
              <w:rPr>
                <w:rFonts w:ascii="Times New Roman" w:hAnsi="Times New Roman" w:eastAsia="仿宋" w:cs="Times New Roman"/>
                <w:color w:val="000000" w:themeColor="text1"/>
                <w:sz w:val="21"/>
                <w14:textFill>
                  <w14:solidFill>
                    <w14:schemeClr w14:val="tx1"/>
                  </w14:solidFill>
                </w14:textFill>
              </w:rPr>
            </w:pPr>
          </w:p>
        </w:tc>
      </w:tr>
      <w:tr w14:paraId="1416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1E63D239">
            <w:pPr>
              <w:jc w:val="center"/>
              <w:rPr>
                <w:color w:val="000000" w:themeColor="text1"/>
                <w:sz w:val="28"/>
                <w:szCs w:val="28"/>
                <w14:textFill>
                  <w14:solidFill>
                    <w14:schemeClr w14:val="tx1"/>
                  </w14:solidFill>
                </w14:textFill>
              </w:rPr>
            </w:pPr>
          </w:p>
        </w:tc>
        <w:tc>
          <w:tcPr>
            <w:tcW w:w="221" w:type="pct"/>
            <w:vMerge w:val="continue"/>
            <w:vAlign w:val="center"/>
          </w:tcPr>
          <w:p w14:paraId="3B8AF4F2">
            <w:pPr>
              <w:jc w:val="center"/>
              <w:rPr>
                <w:color w:val="000000" w:themeColor="text1"/>
                <w:sz w:val="28"/>
                <w:szCs w:val="28"/>
                <w14:textFill>
                  <w14:solidFill>
                    <w14:schemeClr w14:val="tx1"/>
                  </w14:solidFill>
                </w14:textFill>
              </w:rPr>
            </w:pPr>
          </w:p>
        </w:tc>
        <w:tc>
          <w:tcPr>
            <w:tcW w:w="1301" w:type="pct"/>
            <w:gridSpan w:val="3"/>
            <w:vAlign w:val="center"/>
          </w:tcPr>
          <w:p w14:paraId="3984EAE7">
            <w:pPr>
              <w:jc w:val="center"/>
              <w:rPr>
                <w:rFonts w:ascii="Cambria" w:hAnsi="Cambria"/>
                <w:b/>
                <w:bCs w:val="0"/>
                <w:color w:val="000000" w:themeColor="text1"/>
                <w:sz w:val="24"/>
                <w:szCs w:val="24"/>
                <w14:textFill>
                  <w14:solidFill>
                    <w14:schemeClr w14:val="tx1"/>
                  </w14:solidFill>
                </w14:textFill>
              </w:rPr>
            </w:pPr>
            <w:r>
              <w:rPr>
                <w:b/>
                <w:bCs w:val="0"/>
                <w:color w:val="000000" w:themeColor="text1"/>
                <w:sz w:val="24"/>
                <w:szCs w:val="24"/>
                <w14:textFill>
                  <w14:solidFill>
                    <w14:schemeClr w14:val="tx1"/>
                  </w14:solidFill>
                </w14:textFill>
              </w:rPr>
              <w:t>小计</w:t>
            </w:r>
          </w:p>
        </w:tc>
        <w:tc>
          <w:tcPr>
            <w:tcW w:w="188" w:type="pct"/>
            <w:vAlign w:val="center"/>
          </w:tcPr>
          <w:p w14:paraId="4B99ECF4">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23</w:t>
            </w:r>
          </w:p>
        </w:tc>
        <w:tc>
          <w:tcPr>
            <w:tcW w:w="221" w:type="pct"/>
            <w:vAlign w:val="center"/>
          </w:tcPr>
          <w:p w14:paraId="2346F589">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23</w:t>
            </w:r>
          </w:p>
        </w:tc>
        <w:tc>
          <w:tcPr>
            <w:tcW w:w="221" w:type="pct"/>
            <w:vAlign w:val="center"/>
          </w:tcPr>
          <w:p w14:paraId="56AD7AD5">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0</w:t>
            </w:r>
          </w:p>
        </w:tc>
        <w:tc>
          <w:tcPr>
            <w:tcW w:w="225" w:type="pct"/>
            <w:vAlign w:val="center"/>
          </w:tcPr>
          <w:p w14:paraId="35CB6D06">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368</w:t>
            </w:r>
          </w:p>
        </w:tc>
        <w:tc>
          <w:tcPr>
            <w:tcW w:w="222" w:type="pct"/>
            <w:vAlign w:val="center"/>
          </w:tcPr>
          <w:p w14:paraId="1BC3CE74">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368</w:t>
            </w:r>
          </w:p>
        </w:tc>
        <w:tc>
          <w:tcPr>
            <w:tcW w:w="227" w:type="pct"/>
            <w:vAlign w:val="center"/>
          </w:tcPr>
          <w:p w14:paraId="27C031A8">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0</w:t>
            </w:r>
          </w:p>
        </w:tc>
        <w:tc>
          <w:tcPr>
            <w:tcW w:w="589" w:type="pct"/>
            <w:vAlign w:val="center"/>
          </w:tcPr>
          <w:p w14:paraId="3A82E857">
            <w:pPr>
              <w:jc w:val="center"/>
              <w:rPr>
                <w:rFonts w:ascii="仿宋" w:hAnsi="仿宋" w:eastAsia="仿宋"/>
                <w:color w:val="000000" w:themeColor="text1"/>
                <w:sz w:val="21"/>
                <w14:textFill>
                  <w14:solidFill>
                    <w14:schemeClr w14:val="tx1"/>
                  </w14:solidFill>
                </w14:textFill>
              </w:rPr>
            </w:pPr>
          </w:p>
        </w:tc>
        <w:tc>
          <w:tcPr>
            <w:tcW w:w="234" w:type="pct"/>
            <w:vAlign w:val="center"/>
          </w:tcPr>
          <w:p w14:paraId="3C01F238">
            <w:pPr>
              <w:jc w:val="center"/>
              <w:rPr>
                <w:rFonts w:ascii="仿宋" w:hAnsi="仿宋" w:eastAsia="仿宋"/>
                <w:color w:val="000000" w:themeColor="text1"/>
                <w:sz w:val="21"/>
                <w14:textFill>
                  <w14:solidFill>
                    <w14:schemeClr w14:val="tx1"/>
                  </w14:solidFill>
                </w14:textFill>
              </w:rPr>
            </w:pPr>
          </w:p>
        </w:tc>
        <w:tc>
          <w:tcPr>
            <w:tcW w:w="285" w:type="pct"/>
            <w:vAlign w:val="center"/>
          </w:tcPr>
          <w:p w14:paraId="64CA56B2">
            <w:pPr>
              <w:jc w:val="center"/>
              <w:rPr>
                <w:rFonts w:ascii="仿宋" w:hAnsi="仿宋" w:eastAsia="仿宋"/>
                <w:color w:val="000000" w:themeColor="text1"/>
                <w:sz w:val="21"/>
                <w14:textFill>
                  <w14:solidFill>
                    <w14:schemeClr w14:val="tx1"/>
                  </w14:solidFill>
                </w14:textFill>
              </w:rPr>
            </w:pPr>
          </w:p>
        </w:tc>
        <w:tc>
          <w:tcPr>
            <w:tcW w:w="878" w:type="pct"/>
            <w:vAlign w:val="center"/>
          </w:tcPr>
          <w:p w14:paraId="6AA8F9CC">
            <w:pPr>
              <w:jc w:val="center"/>
              <w:rPr>
                <w:color w:val="000000" w:themeColor="text1"/>
                <w14:textFill>
                  <w14:solidFill>
                    <w14:schemeClr w14:val="tx1"/>
                  </w14:solidFill>
                </w14:textFill>
              </w:rPr>
            </w:pPr>
          </w:p>
        </w:tc>
      </w:tr>
      <w:tr w14:paraId="0C534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497BD2B">
            <w:pPr>
              <w:jc w:val="center"/>
              <w:rPr>
                <w:color w:val="000000" w:themeColor="text1"/>
                <w:sz w:val="28"/>
                <w:szCs w:val="28"/>
                <w14:textFill>
                  <w14:solidFill>
                    <w14:schemeClr w14:val="tx1"/>
                  </w14:solidFill>
                </w14:textFill>
              </w:rPr>
            </w:pPr>
          </w:p>
        </w:tc>
        <w:tc>
          <w:tcPr>
            <w:tcW w:w="221" w:type="pct"/>
            <w:vMerge w:val="restart"/>
            <w:vAlign w:val="center"/>
          </w:tcPr>
          <w:p w14:paraId="4A1F92C0">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专</w:t>
            </w:r>
          </w:p>
          <w:p w14:paraId="7E341F70">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业</w:t>
            </w:r>
          </w:p>
          <w:p w14:paraId="4EC9DD28">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选</w:t>
            </w:r>
          </w:p>
          <w:p w14:paraId="15607F15">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修</w:t>
            </w:r>
          </w:p>
          <w:p w14:paraId="2A6FA302">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课</w:t>
            </w:r>
          </w:p>
        </w:tc>
        <w:tc>
          <w:tcPr>
            <w:tcW w:w="289" w:type="pct"/>
            <w:vAlign w:val="center"/>
          </w:tcPr>
          <w:p w14:paraId="0CF9F0D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745B67D2">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ae391052</w:t>
            </w:r>
          </w:p>
        </w:tc>
        <w:tc>
          <w:tcPr>
            <w:tcW w:w="630" w:type="pct"/>
            <w:vAlign w:val="center"/>
          </w:tcPr>
          <w:p w14:paraId="3AA4A2F9">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马克思主义哲学史</w:t>
            </w:r>
          </w:p>
        </w:tc>
        <w:tc>
          <w:tcPr>
            <w:tcW w:w="188" w:type="pct"/>
            <w:vAlign w:val="center"/>
          </w:tcPr>
          <w:p w14:paraId="398EBF68">
            <w:pPr>
              <w:widowControl/>
              <w:spacing w:line="240" w:lineRule="auto"/>
              <w:jc w:val="center"/>
              <w:textAlignment w:val="center"/>
              <w:rPr>
                <w:rFonts w:ascii="Times New Roman" w:hAnsi="Times New Roman" w:eastAsia="仿宋" w:cs="Times New Roman"/>
                <w:color w:val="000000" w:themeColor="text1"/>
                <w:spacing w:val="-20"/>
                <w:kern w:val="2"/>
                <w:sz w:val="21"/>
                <w14:textFill>
                  <w14:solidFill>
                    <w14:schemeClr w14:val="tx1"/>
                  </w14:solidFill>
                </w14:textFill>
              </w:rPr>
            </w:pPr>
            <w:r>
              <w:rPr>
                <w:rFonts w:ascii="Times New Roman" w:hAnsi="Times New Roman" w:eastAsia="仿宋" w:cs="Times New Roman"/>
                <w:color w:val="000000" w:themeColor="text1"/>
                <w:spacing w:val="-20"/>
                <w:sz w:val="21"/>
                <w:lang w:bidi="ar"/>
                <w14:textFill>
                  <w14:solidFill>
                    <w14:schemeClr w14:val="tx1"/>
                  </w14:solidFill>
                </w14:textFill>
              </w:rPr>
              <w:t>2</w:t>
            </w:r>
          </w:p>
        </w:tc>
        <w:tc>
          <w:tcPr>
            <w:tcW w:w="221" w:type="pct"/>
            <w:vAlign w:val="center"/>
          </w:tcPr>
          <w:p w14:paraId="052DE9F4">
            <w:pPr>
              <w:widowControl/>
              <w:spacing w:line="240" w:lineRule="auto"/>
              <w:jc w:val="center"/>
              <w:textAlignment w:val="center"/>
              <w:rPr>
                <w:rFonts w:ascii="Times New Roman" w:hAnsi="Times New Roman" w:eastAsia="仿宋" w:cs="Times New Roman"/>
                <w:color w:val="000000" w:themeColor="text1"/>
                <w:spacing w:val="-20"/>
                <w:kern w:val="2"/>
                <w:sz w:val="21"/>
                <w14:textFill>
                  <w14:solidFill>
                    <w14:schemeClr w14:val="tx1"/>
                  </w14:solidFill>
                </w14:textFill>
              </w:rPr>
            </w:pPr>
            <w:r>
              <w:rPr>
                <w:rFonts w:ascii="Times New Roman" w:hAnsi="Times New Roman" w:eastAsia="仿宋" w:cs="Times New Roman"/>
                <w:color w:val="000000" w:themeColor="text1"/>
                <w:spacing w:val="-20"/>
                <w:sz w:val="21"/>
                <w:lang w:bidi="ar"/>
                <w14:textFill>
                  <w14:solidFill>
                    <w14:schemeClr w14:val="tx1"/>
                  </w14:solidFill>
                </w14:textFill>
              </w:rPr>
              <w:t>2</w:t>
            </w:r>
          </w:p>
        </w:tc>
        <w:tc>
          <w:tcPr>
            <w:tcW w:w="221" w:type="pct"/>
            <w:vAlign w:val="center"/>
          </w:tcPr>
          <w:p w14:paraId="076F51CB">
            <w:pPr>
              <w:widowControl/>
              <w:spacing w:line="240" w:lineRule="auto"/>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515082EC">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6C7EE134">
            <w:pPr>
              <w:widowControl/>
              <w:spacing w:line="240" w:lineRule="auto"/>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264C5638">
            <w:pPr>
              <w:widowControl/>
              <w:spacing w:line="240" w:lineRule="auto"/>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577AD736">
            <w:pPr>
              <w:widowControl/>
              <w:spacing w:line="240" w:lineRule="auto"/>
              <w:jc w:val="center"/>
              <w:textAlignment w:val="center"/>
              <w:rPr>
                <w:rFonts w:ascii="Times New Roman" w:hAnsi="Times New Roman" w:eastAsia="仿宋" w:cs="Times New Roman"/>
                <w:color w:val="000000" w:themeColor="text1"/>
                <w:spacing w:val="-20"/>
                <w:kern w:val="2"/>
                <w:sz w:val="21"/>
                <w14:textFill>
                  <w14:solidFill>
                    <w14:schemeClr w14:val="tx1"/>
                  </w14:solidFill>
                </w14:textFill>
              </w:rPr>
            </w:pPr>
            <w:r>
              <w:rPr>
                <w:rFonts w:ascii="Times New Roman" w:hAnsi="Times New Roman" w:eastAsia="仿宋" w:cs="Times New Roman"/>
                <w:color w:val="000000" w:themeColor="text1"/>
                <w:spacing w:val="-20"/>
                <w:sz w:val="21"/>
                <w:lang w:bidi="ar"/>
                <w14:textFill>
                  <w14:solidFill>
                    <w14:schemeClr w14:val="tx1"/>
                  </w14:solidFill>
                </w14:textFill>
              </w:rPr>
              <w:t>5</w:t>
            </w:r>
          </w:p>
        </w:tc>
        <w:tc>
          <w:tcPr>
            <w:tcW w:w="234" w:type="pct"/>
            <w:vAlign w:val="center"/>
          </w:tcPr>
          <w:p w14:paraId="640E9F23">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7FA11038">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394C6230">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383B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6B3CA5E">
            <w:pPr>
              <w:jc w:val="center"/>
              <w:rPr>
                <w:color w:val="000000" w:themeColor="text1"/>
                <w:sz w:val="28"/>
                <w:szCs w:val="28"/>
                <w14:textFill>
                  <w14:solidFill>
                    <w14:schemeClr w14:val="tx1"/>
                  </w14:solidFill>
                </w14:textFill>
              </w:rPr>
            </w:pPr>
          </w:p>
        </w:tc>
        <w:tc>
          <w:tcPr>
            <w:tcW w:w="221" w:type="pct"/>
            <w:vMerge w:val="continue"/>
            <w:vAlign w:val="center"/>
          </w:tcPr>
          <w:p w14:paraId="531373B9">
            <w:pPr>
              <w:jc w:val="center"/>
              <w:rPr>
                <w:color w:val="000000" w:themeColor="text1"/>
                <w:sz w:val="28"/>
                <w:szCs w:val="28"/>
                <w14:textFill>
                  <w14:solidFill>
                    <w14:schemeClr w14:val="tx1"/>
                  </w14:solidFill>
                </w14:textFill>
              </w:rPr>
            </w:pPr>
          </w:p>
        </w:tc>
        <w:tc>
          <w:tcPr>
            <w:tcW w:w="289" w:type="pct"/>
            <w:vAlign w:val="center"/>
          </w:tcPr>
          <w:p w14:paraId="0FCE37F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7B878A0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391053</w:t>
            </w:r>
          </w:p>
        </w:tc>
        <w:tc>
          <w:tcPr>
            <w:tcW w:w="630" w:type="pct"/>
            <w:vAlign w:val="center"/>
          </w:tcPr>
          <w:p w14:paraId="71B8982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马克思主义经济思想史</w:t>
            </w:r>
          </w:p>
        </w:tc>
        <w:tc>
          <w:tcPr>
            <w:tcW w:w="188" w:type="pct"/>
            <w:vAlign w:val="center"/>
          </w:tcPr>
          <w:p w14:paraId="7F73D3A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35EB06C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4F56227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025E14E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2374736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16752CE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7B8F56F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6</w:t>
            </w:r>
          </w:p>
        </w:tc>
        <w:tc>
          <w:tcPr>
            <w:tcW w:w="234" w:type="pct"/>
            <w:vAlign w:val="center"/>
          </w:tcPr>
          <w:p w14:paraId="12E6B760">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4C1D522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172DF0D4">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456B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7A7B3B4F">
            <w:pPr>
              <w:jc w:val="center"/>
              <w:rPr>
                <w:color w:val="000000" w:themeColor="text1"/>
                <w:sz w:val="28"/>
                <w:szCs w:val="28"/>
                <w14:textFill>
                  <w14:solidFill>
                    <w14:schemeClr w14:val="tx1"/>
                  </w14:solidFill>
                </w14:textFill>
              </w:rPr>
            </w:pPr>
          </w:p>
        </w:tc>
        <w:tc>
          <w:tcPr>
            <w:tcW w:w="221" w:type="pct"/>
            <w:vMerge w:val="continue"/>
            <w:vAlign w:val="center"/>
          </w:tcPr>
          <w:p w14:paraId="2B7E4234">
            <w:pPr>
              <w:jc w:val="center"/>
              <w:rPr>
                <w:color w:val="000000" w:themeColor="text1"/>
                <w:sz w:val="28"/>
                <w:szCs w:val="28"/>
                <w14:textFill>
                  <w14:solidFill>
                    <w14:schemeClr w14:val="tx1"/>
                  </w14:solidFill>
                </w14:textFill>
              </w:rPr>
            </w:pPr>
          </w:p>
        </w:tc>
        <w:tc>
          <w:tcPr>
            <w:tcW w:w="289" w:type="pct"/>
            <w:vAlign w:val="center"/>
          </w:tcPr>
          <w:p w14:paraId="09394B5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7F63DFFF">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kern w:val="2"/>
                <w:sz w:val="21"/>
                <w:lang w:bidi="ar"/>
                <w14:textFill>
                  <w14:solidFill>
                    <w14:schemeClr w14:val="tx1"/>
                  </w14:solidFill>
                </w14:textFill>
              </w:rPr>
              <w:t>391092</w:t>
            </w:r>
          </w:p>
        </w:tc>
        <w:tc>
          <w:tcPr>
            <w:tcW w:w="630" w:type="pct"/>
            <w:vAlign w:val="center"/>
          </w:tcPr>
          <w:p w14:paraId="4A4621E9">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马克思主义中国化史</w:t>
            </w:r>
          </w:p>
        </w:tc>
        <w:tc>
          <w:tcPr>
            <w:tcW w:w="188" w:type="pct"/>
            <w:vAlign w:val="center"/>
          </w:tcPr>
          <w:p w14:paraId="651B3D9D">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42B0F0E9">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27E5C9F5">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3A2C8ADB">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62CD2248">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7175F092">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21B92150">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5</w:t>
            </w:r>
          </w:p>
        </w:tc>
        <w:tc>
          <w:tcPr>
            <w:tcW w:w="234" w:type="pct"/>
            <w:vAlign w:val="center"/>
          </w:tcPr>
          <w:p w14:paraId="7AD3B76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34DA9E78">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4892E47C">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38DC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1B2A4E5">
            <w:pPr>
              <w:jc w:val="center"/>
              <w:rPr>
                <w:color w:val="000000" w:themeColor="text1"/>
                <w:sz w:val="28"/>
                <w:szCs w:val="28"/>
                <w14:textFill>
                  <w14:solidFill>
                    <w14:schemeClr w14:val="tx1"/>
                  </w14:solidFill>
                </w14:textFill>
              </w:rPr>
            </w:pPr>
          </w:p>
        </w:tc>
        <w:tc>
          <w:tcPr>
            <w:tcW w:w="221" w:type="pct"/>
            <w:vMerge w:val="continue"/>
            <w:vAlign w:val="center"/>
          </w:tcPr>
          <w:p w14:paraId="406A2FED">
            <w:pPr>
              <w:jc w:val="center"/>
              <w:rPr>
                <w:color w:val="000000" w:themeColor="text1"/>
                <w:sz w:val="28"/>
                <w:szCs w:val="28"/>
                <w14:textFill>
                  <w14:solidFill>
                    <w14:schemeClr w14:val="tx1"/>
                  </w14:solidFill>
                </w14:textFill>
              </w:rPr>
            </w:pPr>
          </w:p>
        </w:tc>
        <w:tc>
          <w:tcPr>
            <w:tcW w:w="289" w:type="pct"/>
            <w:vAlign w:val="center"/>
          </w:tcPr>
          <w:p w14:paraId="1F755EE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1278085C">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ae391059</w:t>
            </w:r>
          </w:p>
        </w:tc>
        <w:tc>
          <w:tcPr>
            <w:tcW w:w="630" w:type="pct"/>
            <w:vAlign w:val="center"/>
          </w:tcPr>
          <w:p w14:paraId="57A84FAC">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中国政党与民主政治</w:t>
            </w:r>
          </w:p>
        </w:tc>
        <w:tc>
          <w:tcPr>
            <w:tcW w:w="188" w:type="pct"/>
            <w:vAlign w:val="center"/>
          </w:tcPr>
          <w:p w14:paraId="3F2E18B6">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5E095A7C">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490C5D4C">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2EE8E1E1">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1ABBADC0">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1D01A3FF">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04B011F4">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6</w:t>
            </w:r>
          </w:p>
        </w:tc>
        <w:tc>
          <w:tcPr>
            <w:tcW w:w="234" w:type="pct"/>
            <w:vAlign w:val="center"/>
          </w:tcPr>
          <w:p w14:paraId="4FAAB0CE">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29EA4B7F">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52BD4689">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09A6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507ED69D">
            <w:pPr>
              <w:jc w:val="center"/>
              <w:rPr>
                <w:color w:val="000000" w:themeColor="text1"/>
                <w:sz w:val="28"/>
                <w:szCs w:val="28"/>
                <w14:textFill>
                  <w14:solidFill>
                    <w14:schemeClr w14:val="tx1"/>
                  </w14:solidFill>
                </w14:textFill>
              </w:rPr>
            </w:pPr>
          </w:p>
        </w:tc>
        <w:tc>
          <w:tcPr>
            <w:tcW w:w="221" w:type="pct"/>
            <w:vMerge w:val="continue"/>
            <w:vAlign w:val="center"/>
          </w:tcPr>
          <w:p w14:paraId="2AE7CCB6">
            <w:pPr>
              <w:jc w:val="center"/>
              <w:rPr>
                <w:color w:val="000000" w:themeColor="text1"/>
                <w:sz w:val="28"/>
                <w:szCs w:val="28"/>
                <w14:textFill>
                  <w14:solidFill>
                    <w14:schemeClr w14:val="tx1"/>
                  </w14:solidFill>
                </w14:textFill>
              </w:rPr>
            </w:pPr>
          </w:p>
        </w:tc>
        <w:tc>
          <w:tcPr>
            <w:tcW w:w="289" w:type="pct"/>
            <w:vAlign w:val="center"/>
          </w:tcPr>
          <w:p w14:paraId="70F7E34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3CCAC5A1">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ae391060</w:t>
            </w:r>
          </w:p>
        </w:tc>
        <w:tc>
          <w:tcPr>
            <w:tcW w:w="630" w:type="pct"/>
            <w:vAlign w:val="center"/>
          </w:tcPr>
          <w:p w14:paraId="099EBE22">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当代中国外交政策</w:t>
            </w:r>
          </w:p>
        </w:tc>
        <w:tc>
          <w:tcPr>
            <w:tcW w:w="188" w:type="pct"/>
            <w:vAlign w:val="center"/>
          </w:tcPr>
          <w:p w14:paraId="50939F60">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162989CA">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26A87487">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7C5AA9CD">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21614104">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6631BCEF">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354724C8">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6</w:t>
            </w:r>
          </w:p>
        </w:tc>
        <w:tc>
          <w:tcPr>
            <w:tcW w:w="234" w:type="pct"/>
            <w:vAlign w:val="center"/>
          </w:tcPr>
          <w:p w14:paraId="518F843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7292FD4D">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3856CAA7">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06A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01843E34">
            <w:pPr>
              <w:jc w:val="center"/>
              <w:rPr>
                <w:color w:val="000000" w:themeColor="text1"/>
                <w:sz w:val="28"/>
                <w:szCs w:val="28"/>
                <w14:textFill>
                  <w14:solidFill>
                    <w14:schemeClr w14:val="tx1"/>
                  </w14:solidFill>
                </w14:textFill>
              </w:rPr>
            </w:pPr>
          </w:p>
        </w:tc>
        <w:tc>
          <w:tcPr>
            <w:tcW w:w="221" w:type="pct"/>
            <w:vMerge w:val="continue"/>
            <w:vAlign w:val="center"/>
          </w:tcPr>
          <w:p w14:paraId="48AF5A6B">
            <w:pPr>
              <w:jc w:val="center"/>
              <w:rPr>
                <w:color w:val="000000" w:themeColor="text1"/>
                <w:sz w:val="28"/>
                <w:szCs w:val="28"/>
                <w14:textFill>
                  <w14:solidFill>
                    <w14:schemeClr w14:val="tx1"/>
                  </w14:solidFill>
                </w14:textFill>
              </w:rPr>
            </w:pPr>
          </w:p>
        </w:tc>
        <w:tc>
          <w:tcPr>
            <w:tcW w:w="289" w:type="pct"/>
            <w:vAlign w:val="center"/>
          </w:tcPr>
          <w:p w14:paraId="7A8998A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2959E760">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ae391033</w:t>
            </w:r>
          </w:p>
        </w:tc>
        <w:tc>
          <w:tcPr>
            <w:tcW w:w="630" w:type="pct"/>
            <w:vAlign w:val="center"/>
          </w:tcPr>
          <w:p w14:paraId="01D98B41">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伦理学</w:t>
            </w:r>
          </w:p>
        </w:tc>
        <w:tc>
          <w:tcPr>
            <w:tcW w:w="188" w:type="pct"/>
            <w:vAlign w:val="center"/>
          </w:tcPr>
          <w:p w14:paraId="3C8A79E8">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310A3A87">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08288256">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07A66815">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62BC90C4">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70CFCB98">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74A1B645">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6</w:t>
            </w:r>
          </w:p>
        </w:tc>
        <w:tc>
          <w:tcPr>
            <w:tcW w:w="234" w:type="pct"/>
            <w:vAlign w:val="center"/>
          </w:tcPr>
          <w:p w14:paraId="1D0ED37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6649C838">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70AD74A3">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3D92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5D7D6D5">
            <w:pPr>
              <w:jc w:val="center"/>
              <w:rPr>
                <w:color w:val="000000" w:themeColor="text1"/>
                <w:sz w:val="28"/>
                <w:szCs w:val="28"/>
                <w14:textFill>
                  <w14:solidFill>
                    <w14:schemeClr w14:val="tx1"/>
                  </w14:solidFill>
                </w14:textFill>
              </w:rPr>
            </w:pPr>
          </w:p>
        </w:tc>
        <w:tc>
          <w:tcPr>
            <w:tcW w:w="221" w:type="pct"/>
            <w:vMerge w:val="continue"/>
            <w:vAlign w:val="center"/>
          </w:tcPr>
          <w:p w14:paraId="711A0769">
            <w:pPr>
              <w:jc w:val="center"/>
              <w:rPr>
                <w:color w:val="000000" w:themeColor="text1"/>
                <w:sz w:val="28"/>
                <w:szCs w:val="28"/>
                <w14:textFill>
                  <w14:solidFill>
                    <w14:schemeClr w14:val="tx1"/>
                  </w14:solidFill>
                </w14:textFill>
              </w:rPr>
            </w:pPr>
          </w:p>
        </w:tc>
        <w:tc>
          <w:tcPr>
            <w:tcW w:w="289" w:type="pct"/>
            <w:vAlign w:val="center"/>
          </w:tcPr>
          <w:p w14:paraId="3422ED0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264ECA4F">
            <w:pPr>
              <w:widowControl/>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ae391080</w:t>
            </w:r>
          </w:p>
        </w:tc>
        <w:tc>
          <w:tcPr>
            <w:tcW w:w="630" w:type="pct"/>
            <w:vAlign w:val="center"/>
          </w:tcPr>
          <w:p w14:paraId="6A70212F">
            <w:pPr>
              <w:pStyle w:val="16"/>
              <w:widowControl/>
              <w:ind w:firstLine="0" w:firstLineChars="0"/>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思想政治教育哲学原理</w:t>
            </w:r>
          </w:p>
        </w:tc>
        <w:tc>
          <w:tcPr>
            <w:tcW w:w="188" w:type="pct"/>
            <w:vAlign w:val="center"/>
          </w:tcPr>
          <w:p w14:paraId="00D3C447">
            <w:pPr>
              <w:adjustRightInd w:val="0"/>
              <w:snapToGrid w:val="0"/>
              <w:spacing w:line="240" w:lineRule="auto"/>
              <w:ind w:left="-160" w:leftChars="-50" w:right="-160" w:rightChars="-50"/>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4FEFBE7B">
            <w:pPr>
              <w:adjustRightInd w:val="0"/>
              <w:snapToGrid w:val="0"/>
              <w:spacing w:line="240" w:lineRule="auto"/>
              <w:ind w:left="-160" w:leftChars="-50" w:right="-160" w:rightChars="-50"/>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3C461B6D">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69423721">
            <w:pPr>
              <w:widowControl/>
              <w:spacing w:line="240" w:lineRule="auto"/>
              <w:jc w:val="center"/>
              <w:textAlignment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6816F5B6">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0B1162E5">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0FB99563">
            <w:pPr>
              <w:adjustRightInd w:val="0"/>
              <w:snapToGrid w:val="0"/>
              <w:spacing w:line="240" w:lineRule="auto"/>
              <w:ind w:left="-160" w:leftChars="-50" w:right="-160" w:rightChars="-50"/>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5</w:t>
            </w:r>
          </w:p>
        </w:tc>
        <w:tc>
          <w:tcPr>
            <w:tcW w:w="234" w:type="pct"/>
            <w:vAlign w:val="center"/>
          </w:tcPr>
          <w:p w14:paraId="364785C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1C015C6D">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27EFD8CD">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17CC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BB8640B">
            <w:pPr>
              <w:jc w:val="center"/>
              <w:rPr>
                <w:color w:val="000000" w:themeColor="text1"/>
                <w:sz w:val="28"/>
                <w:szCs w:val="28"/>
                <w14:textFill>
                  <w14:solidFill>
                    <w14:schemeClr w14:val="tx1"/>
                  </w14:solidFill>
                </w14:textFill>
              </w:rPr>
            </w:pPr>
          </w:p>
        </w:tc>
        <w:tc>
          <w:tcPr>
            <w:tcW w:w="221" w:type="pct"/>
            <w:vMerge w:val="continue"/>
            <w:vAlign w:val="center"/>
          </w:tcPr>
          <w:p w14:paraId="61997504">
            <w:pPr>
              <w:jc w:val="center"/>
              <w:rPr>
                <w:color w:val="000000" w:themeColor="text1"/>
                <w:sz w:val="28"/>
                <w:szCs w:val="28"/>
                <w14:textFill>
                  <w14:solidFill>
                    <w14:schemeClr w14:val="tx1"/>
                  </w14:solidFill>
                </w14:textFill>
              </w:rPr>
            </w:pPr>
          </w:p>
        </w:tc>
        <w:tc>
          <w:tcPr>
            <w:tcW w:w="289" w:type="pct"/>
            <w:vAlign w:val="center"/>
          </w:tcPr>
          <w:p w14:paraId="0806E42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4EB93C45">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ae391035</w:t>
            </w:r>
          </w:p>
        </w:tc>
        <w:tc>
          <w:tcPr>
            <w:tcW w:w="630" w:type="pct"/>
            <w:vAlign w:val="center"/>
          </w:tcPr>
          <w:p w14:paraId="3007D0FC">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逻辑学</w:t>
            </w:r>
          </w:p>
        </w:tc>
        <w:tc>
          <w:tcPr>
            <w:tcW w:w="188" w:type="pct"/>
            <w:vAlign w:val="center"/>
          </w:tcPr>
          <w:p w14:paraId="55BA4C8C">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25F9B423">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4F6FDE51">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77E1A39C">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0AEDE4E9">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01B7742F">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76637D6E">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4</w:t>
            </w:r>
          </w:p>
        </w:tc>
        <w:tc>
          <w:tcPr>
            <w:tcW w:w="234" w:type="pct"/>
            <w:vAlign w:val="center"/>
          </w:tcPr>
          <w:p w14:paraId="3AE4850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5A225498">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189B0C16">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4DF2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36BC703">
            <w:pPr>
              <w:jc w:val="center"/>
              <w:rPr>
                <w:color w:val="000000" w:themeColor="text1"/>
                <w:sz w:val="28"/>
                <w:szCs w:val="28"/>
                <w14:textFill>
                  <w14:solidFill>
                    <w14:schemeClr w14:val="tx1"/>
                  </w14:solidFill>
                </w14:textFill>
              </w:rPr>
            </w:pPr>
          </w:p>
        </w:tc>
        <w:tc>
          <w:tcPr>
            <w:tcW w:w="221" w:type="pct"/>
            <w:vMerge w:val="continue"/>
            <w:vAlign w:val="center"/>
          </w:tcPr>
          <w:p w14:paraId="5FB548C8">
            <w:pPr>
              <w:jc w:val="center"/>
              <w:rPr>
                <w:color w:val="000000" w:themeColor="text1"/>
                <w:sz w:val="28"/>
                <w:szCs w:val="28"/>
                <w14:textFill>
                  <w14:solidFill>
                    <w14:schemeClr w14:val="tx1"/>
                  </w14:solidFill>
                </w14:textFill>
              </w:rPr>
            </w:pPr>
          </w:p>
        </w:tc>
        <w:tc>
          <w:tcPr>
            <w:tcW w:w="289" w:type="pct"/>
            <w:vAlign w:val="center"/>
          </w:tcPr>
          <w:p w14:paraId="431B3CA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4A42D0D7">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ae391088</w:t>
            </w:r>
          </w:p>
        </w:tc>
        <w:tc>
          <w:tcPr>
            <w:tcW w:w="630" w:type="pct"/>
            <w:vAlign w:val="center"/>
          </w:tcPr>
          <w:p w14:paraId="434486ED">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德国古典哲学</w:t>
            </w:r>
          </w:p>
        </w:tc>
        <w:tc>
          <w:tcPr>
            <w:tcW w:w="188" w:type="pct"/>
            <w:vAlign w:val="center"/>
          </w:tcPr>
          <w:p w14:paraId="4E7D5CC8">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3EEE9EF4">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286E27C2">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7FF8E27B">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2978B3F3">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5AFEA59F">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613A231D">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5</w:t>
            </w:r>
          </w:p>
        </w:tc>
        <w:tc>
          <w:tcPr>
            <w:tcW w:w="234" w:type="pct"/>
            <w:vAlign w:val="center"/>
          </w:tcPr>
          <w:p w14:paraId="09A557F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7B5F064F">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270588E8">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6283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35ED275C">
            <w:pPr>
              <w:jc w:val="center"/>
              <w:rPr>
                <w:color w:val="000000" w:themeColor="text1"/>
                <w:sz w:val="28"/>
                <w:szCs w:val="28"/>
                <w14:textFill>
                  <w14:solidFill>
                    <w14:schemeClr w14:val="tx1"/>
                  </w14:solidFill>
                </w14:textFill>
              </w:rPr>
            </w:pPr>
          </w:p>
        </w:tc>
        <w:tc>
          <w:tcPr>
            <w:tcW w:w="221" w:type="pct"/>
            <w:vMerge w:val="continue"/>
            <w:vAlign w:val="center"/>
          </w:tcPr>
          <w:p w14:paraId="7ED76FE0">
            <w:pPr>
              <w:jc w:val="center"/>
              <w:rPr>
                <w:color w:val="000000" w:themeColor="text1"/>
                <w:sz w:val="28"/>
                <w:szCs w:val="28"/>
                <w14:textFill>
                  <w14:solidFill>
                    <w14:schemeClr w14:val="tx1"/>
                  </w14:solidFill>
                </w14:textFill>
              </w:rPr>
            </w:pPr>
          </w:p>
        </w:tc>
        <w:tc>
          <w:tcPr>
            <w:tcW w:w="289" w:type="pct"/>
            <w:vAlign w:val="center"/>
          </w:tcPr>
          <w:p w14:paraId="67807F53">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1BE5BF42">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ae391090</w:t>
            </w:r>
          </w:p>
        </w:tc>
        <w:tc>
          <w:tcPr>
            <w:tcW w:w="630" w:type="pct"/>
            <w:vAlign w:val="center"/>
          </w:tcPr>
          <w:p w14:paraId="3B9BE236">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英国古典经济学</w:t>
            </w:r>
          </w:p>
        </w:tc>
        <w:tc>
          <w:tcPr>
            <w:tcW w:w="188" w:type="pct"/>
            <w:vAlign w:val="center"/>
          </w:tcPr>
          <w:p w14:paraId="3FC7413F">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66865432">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2</w:t>
            </w:r>
          </w:p>
        </w:tc>
        <w:tc>
          <w:tcPr>
            <w:tcW w:w="221" w:type="pct"/>
            <w:vAlign w:val="center"/>
          </w:tcPr>
          <w:p w14:paraId="5B03FD43">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5" w:type="pct"/>
            <w:vAlign w:val="center"/>
          </w:tcPr>
          <w:p w14:paraId="242FB31F">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2" w:type="pct"/>
            <w:vAlign w:val="center"/>
          </w:tcPr>
          <w:p w14:paraId="551AE3A1">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32</w:t>
            </w:r>
          </w:p>
        </w:tc>
        <w:tc>
          <w:tcPr>
            <w:tcW w:w="227" w:type="pct"/>
            <w:vAlign w:val="center"/>
          </w:tcPr>
          <w:p w14:paraId="33ED5B69">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589" w:type="pct"/>
            <w:vAlign w:val="center"/>
          </w:tcPr>
          <w:p w14:paraId="37BB159D">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5</w:t>
            </w:r>
          </w:p>
        </w:tc>
        <w:tc>
          <w:tcPr>
            <w:tcW w:w="234" w:type="pct"/>
            <w:vAlign w:val="center"/>
          </w:tcPr>
          <w:p w14:paraId="3780EC29">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53E8CF77">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15821C46">
            <w:pPr>
              <w:spacing w:line="240" w:lineRule="auto"/>
              <w:jc w:val="center"/>
              <w:rPr>
                <w:rFonts w:ascii="Times New Roman" w:hAnsi="Times New Roman" w:eastAsia="仿宋" w:cs="Times New Roman"/>
                <w:color w:val="000000" w:themeColor="text1"/>
                <w:sz w:val="21"/>
                <w14:textFill>
                  <w14:solidFill>
                    <w14:schemeClr w14:val="tx1"/>
                  </w14:solidFill>
                </w14:textFill>
              </w:rPr>
            </w:pPr>
          </w:p>
        </w:tc>
      </w:tr>
      <w:tr w14:paraId="01F7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7E43AB37">
            <w:pPr>
              <w:jc w:val="center"/>
              <w:rPr>
                <w:color w:val="000000" w:themeColor="text1"/>
                <w:sz w:val="28"/>
                <w:szCs w:val="28"/>
                <w14:textFill>
                  <w14:solidFill>
                    <w14:schemeClr w14:val="tx1"/>
                  </w14:solidFill>
                </w14:textFill>
              </w:rPr>
            </w:pPr>
          </w:p>
        </w:tc>
        <w:tc>
          <w:tcPr>
            <w:tcW w:w="221" w:type="pct"/>
            <w:vMerge w:val="continue"/>
            <w:vAlign w:val="center"/>
          </w:tcPr>
          <w:p w14:paraId="2BAD5024">
            <w:pPr>
              <w:jc w:val="center"/>
              <w:rPr>
                <w:color w:val="000000" w:themeColor="text1"/>
                <w:sz w:val="28"/>
                <w:szCs w:val="28"/>
                <w14:textFill>
                  <w14:solidFill>
                    <w14:schemeClr w14:val="tx1"/>
                  </w14:solidFill>
                </w14:textFill>
              </w:rPr>
            </w:pPr>
          </w:p>
        </w:tc>
        <w:tc>
          <w:tcPr>
            <w:tcW w:w="289" w:type="pct"/>
            <w:vAlign w:val="center"/>
          </w:tcPr>
          <w:p w14:paraId="6C1A52D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7A9B955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391075</w:t>
            </w:r>
          </w:p>
        </w:tc>
        <w:tc>
          <w:tcPr>
            <w:tcW w:w="630" w:type="pct"/>
            <w:vAlign w:val="center"/>
          </w:tcPr>
          <w:p w14:paraId="1FC88B5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《资本论》导读</w:t>
            </w:r>
            <w:r>
              <w:rPr>
                <w:rFonts w:ascii="Cambria Math" w:hAnsi="Cambria Math" w:eastAsia="仿宋" w:cs="Cambria Math"/>
                <w:color w:val="000000" w:themeColor="text1"/>
                <w:sz w:val="21"/>
                <w14:textFill>
                  <w14:solidFill>
                    <w14:schemeClr w14:val="tx1"/>
                  </w14:solidFill>
                </w14:textFill>
              </w:rPr>
              <w:t>△</w:t>
            </w:r>
          </w:p>
        </w:tc>
        <w:tc>
          <w:tcPr>
            <w:tcW w:w="188" w:type="pct"/>
            <w:vAlign w:val="center"/>
          </w:tcPr>
          <w:p w14:paraId="1B05672C">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46D97022">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4FB6D17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07EEFE5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0EA5662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08424F5E">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603D3B0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6</w:t>
            </w:r>
          </w:p>
        </w:tc>
        <w:tc>
          <w:tcPr>
            <w:tcW w:w="234" w:type="pct"/>
            <w:vAlign w:val="center"/>
          </w:tcPr>
          <w:p w14:paraId="671ADBE0">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42B3239E">
            <w:pPr>
              <w:spacing w:line="240" w:lineRule="auto"/>
              <w:jc w:val="center"/>
              <w:rPr>
                <w:rFonts w:ascii="Times New Roman" w:hAnsi="Times New Roman" w:eastAsia="仿宋" w:cs="Times New Roman"/>
                <w:color w:val="000000" w:themeColor="text1"/>
                <w:kern w:val="2"/>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2329F63F">
            <w:pPr>
              <w:jc w:val="center"/>
              <w:rPr>
                <w:color w:val="000000" w:themeColor="text1"/>
                <w14:textFill>
                  <w14:solidFill>
                    <w14:schemeClr w14:val="tx1"/>
                  </w14:solidFill>
                </w14:textFill>
              </w:rPr>
            </w:pPr>
          </w:p>
        </w:tc>
      </w:tr>
      <w:tr w14:paraId="2BBC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290F811A">
            <w:pPr>
              <w:jc w:val="center"/>
              <w:rPr>
                <w:color w:val="000000" w:themeColor="text1"/>
                <w:sz w:val="28"/>
                <w:szCs w:val="28"/>
                <w14:textFill>
                  <w14:solidFill>
                    <w14:schemeClr w14:val="tx1"/>
                  </w14:solidFill>
                </w14:textFill>
              </w:rPr>
            </w:pPr>
          </w:p>
        </w:tc>
        <w:tc>
          <w:tcPr>
            <w:tcW w:w="221" w:type="pct"/>
            <w:vMerge w:val="continue"/>
            <w:vAlign w:val="center"/>
          </w:tcPr>
          <w:p w14:paraId="3EABFC76">
            <w:pPr>
              <w:jc w:val="center"/>
              <w:rPr>
                <w:color w:val="000000" w:themeColor="text1"/>
                <w:sz w:val="28"/>
                <w:szCs w:val="28"/>
                <w14:textFill>
                  <w14:solidFill>
                    <w14:schemeClr w14:val="tx1"/>
                  </w14:solidFill>
                </w14:textFill>
              </w:rPr>
            </w:pPr>
          </w:p>
        </w:tc>
        <w:tc>
          <w:tcPr>
            <w:tcW w:w="289" w:type="pct"/>
            <w:vAlign w:val="center"/>
          </w:tcPr>
          <w:p w14:paraId="5505714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7F6AA6D0">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391054</w:t>
            </w:r>
          </w:p>
        </w:tc>
        <w:tc>
          <w:tcPr>
            <w:tcW w:w="630" w:type="pct"/>
            <w:vAlign w:val="center"/>
          </w:tcPr>
          <w:p w14:paraId="76CFA17D">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发展经济学与中国经济发展</w:t>
            </w:r>
          </w:p>
        </w:tc>
        <w:tc>
          <w:tcPr>
            <w:tcW w:w="188" w:type="pct"/>
            <w:vAlign w:val="center"/>
          </w:tcPr>
          <w:p w14:paraId="4920190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673038D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29F5AC3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2B33E4B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6322FE8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24888FE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7D4E9DC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6</w:t>
            </w:r>
          </w:p>
        </w:tc>
        <w:tc>
          <w:tcPr>
            <w:tcW w:w="234" w:type="pct"/>
            <w:vAlign w:val="center"/>
          </w:tcPr>
          <w:p w14:paraId="1312026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36048E92">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598C861B">
            <w:pPr>
              <w:jc w:val="center"/>
              <w:rPr>
                <w:color w:val="000000" w:themeColor="text1"/>
                <w14:textFill>
                  <w14:solidFill>
                    <w14:schemeClr w14:val="tx1"/>
                  </w14:solidFill>
                </w14:textFill>
              </w:rPr>
            </w:pPr>
          </w:p>
        </w:tc>
      </w:tr>
      <w:tr w14:paraId="3FE0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41C8AD6F">
            <w:pPr>
              <w:jc w:val="center"/>
              <w:rPr>
                <w:color w:val="000000" w:themeColor="text1"/>
                <w:sz w:val="28"/>
                <w:szCs w:val="28"/>
                <w14:textFill>
                  <w14:solidFill>
                    <w14:schemeClr w14:val="tx1"/>
                  </w14:solidFill>
                </w14:textFill>
              </w:rPr>
            </w:pPr>
          </w:p>
        </w:tc>
        <w:tc>
          <w:tcPr>
            <w:tcW w:w="221" w:type="pct"/>
            <w:vMerge w:val="continue"/>
            <w:vAlign w:val="center"/>
          </w:tcPr>
          <w:p w14:paraId="550DDFB4">
            <w:pPr>
              <w:jc w:val="center"/>
              <w:rPr>
                <w:color w:val="000000" w:themeColor="text1"/>
                <w:sz w:val="28"/>
                <w:szCs w:val="28"/>
                <w14:textFill>
                  <w14:solidFill>
                    <w14:schemeClr w14:val="tx1"/>
                  </w14:solidFill>
                </w14:textFill>
              </w:rPr>
            </w:pPr>
          </w:p>
        </w:tc>
        <w:tc>
          <w:tcPr>
            <w:tcW w:w="289" w:type="pct"/>
            <w:vAlign w:val="center"/>
          </w:tcPr>
          <w:p w14:paraId="2C989240">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3E276AA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391091</w:t>
            </w:r>
          </w:p>
        </w:tc>
        <w:tc>
          <w:tcPr>
            <w:tcW w:w="630" w:type="pct"/>
            <w:vAlign w:val="center"/>
          </w:tcPr>
          <w:p w14:paraId="52F9BB1B">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马克思恩格斯外文文献研究</w:t>
            </w:r>
          </w:p>
        </w:tc>
        <w:tc>
          <w:tcPr>
            <w:tcW w:w="188" w:type="pct"/>
            <w:vAlign w:val="center"/>
          </w:tcPr>
          <w:p w14:paraId="5C7EB46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6FA1AC5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5E6F22E2">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2F8FE31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4D29CFD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0BDCD96C">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0E5034E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6</w:t>
            </w:r>
          </w:p>
        </w:tc>
        <w:tc>
          <w:tcPr>
            <w:tcW w:w="234" w:type="pct"/>
            <w:vAlign w:val="center"/>
          </w:tcPr>
          <w:p w14:paraId="7CCE41B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37800CF8">
            <w:pPr>
              <w:adjustRightInd w:val="0"/>
              <w:snapToGrid w:val="0"/>
              <w:spacing w:line="240" w:lineRule="auto"/>
              <w:ind w:left="-160" w:leftChars="-50" w:right="-160" w:rightChars="-50" w:firstLine="105" w:firstLineChars="50"/>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4397DD1D">
            <w:pPr>
              <w:jc w:val="center"/>
              <w:rPr>
                <w:color w:val="000000" w:themeColor="text1"/>
                <w14:textFill>
                  <w14:solidFill>
                    <w14:schemeClr w14:val="tx1"/>
                  </w14:solidFill>
                </w14:textFill>
              </w:rPr>
            </w:pPr>
          </w:p>
        </w:tc>
      </w:tr>
      <w:tr w14:paraId="6BA1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6F173B8C">
            <w:pPr>
              <w:jc w:val="center"/>
              <w:rPr>
                <w:color w:val="000000" w:themeColor="text1"/>
                <w:sz w:val="28"/>
                <w:szCs w:val="28"/>
                <w14:textFill>
                  <w14:solidFill>
                    <w14:schemeClr w14:val="tx1"/>
                  </w14:solidFill>
                </w14:textFill>
              </w:rPr>
            </w:pPr>
          </w:p>
        </w:tc>
        <w:tc>
          <w:tcPr>
            <w:tcW w:w="221" w:type="pct"/>
            <w:vMerge w:val="continue"/>
            <w:vAlign w:val="center"/>
          </w:tcPr>
          <w:p w14:paraId="402BB7FF">
            <w:pPr>
              <w:jc w:val="center"/>
              <w:rPr>
                <w:color w:val="000000" w:themeColor="text1"/>
                <w:sz w:val="28"/>
                <w:szCs w:val="28"/>
                <w14:textFill>
                  <w14:solidFill>
                    <w14:schemeClr w14:val="tx1"/>
                  </w14:solidFill>
                </w14:textFill>
              </w:rPr>
            </w:pPr>
          </w:p>
        </w:tc>
        <w:tc>
          <w:tcPr>
            <w:tcW w:w="289" w:type="pct"/>
            <w:vAlign w:val="center"/>
          </w:tcPr>
          <w:p w14:paraId="63C6977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5C39EF0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391081</w:t>
            </w:r>
          </w:p>
        </w:tc>
        <w:tc>
          <w:tcPr>
            <w:tcW w:w="630" w:type="pct"/>
            <w:vAlign w:val="center"/>
          </w:tcPr>
          <w:p w14:paraId="3657D3A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东北抗联史</w:t>
            </w:r>
          </w:p>
        </w:tc>
        <w:tc>
          <w:tcPr>
            <w:tcW w:w="188" w:type="pct"/>
            <w:vAlign w:val="center"/>
          </w:tcPr>
          <w:p w14:paraId="136ABD9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6ED6471D">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752D8BE0">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400FFEC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570C23F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00F28F5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1FB1EF5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5</w:t>
            </w:r>
          </w:p>
        </w:tc>
        <w:tc>
          <w:tcPr>
            <w:tcW w:w="234" w:type="pct"/>
            <w:vAlign w:val="center"/>
          </w:tcPr>
          <w:p w14:paraId="53E189D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4A308A98">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39F4E782">
            <w:pPr>
              <w:jc w:val="center"/>
              <w:rPr>
                <w:color w:val="000000" w:themeColor="text1"/>
                <w14:textFill>
                  <w14:solidFill>
                    <w14:schemeClr w14:val="tx1"/>
                  </w14:solidFill>
                </w14:textFill>
              </w:rPr>
            </w:pPr>
          </w:p>
        </w:tc>
      </w:tr>
      <w:tr w14:paraId="4CB4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8" w:type="pct"/>
            <w:vMerge w:val="continue"/>
            <w:vAlign w:val="center"/>
          </w:tcPr>
          <w:p w14:paraId="7A780CCB">
            <w:pPr>
              <w:jc w:val="center"/>
              <w:rPr>
                <w:color w:val="000000" w:themeColor="text1"/>
                <w:sz w:val="28"/>
                <w:szCs w:val="28"/>
                <w14:textFill>
                  <w14:solidFill>
                    <w14:schemeClr w14:val="tx1"/>
                  </w14:solidFill>
                </w14:textFill>
              </w:rPr>
            </w:pPr>
          </w:p>
        </w:tc>
        <w:tc>
          <w:tcPr>
            <w:tcW w:w="221" w:type="pct"/>
            <w:vMerge w:val="continue"/>
            <w:vAlign w:val="center"/>
          </w:tcPr>
          <w:p w14:paraId="5F7313F8">
            <w:pPr>
              <w:jc w:val="center"/>
              <w:rPr>
                <w:color w:val="000000" w:themeColor="text1"/>
                <w:sz w:val="28"/>
                <w:szCs w:val="28"/>
                <w14:textFill>
                  <w14:solidFill>
                    <w14:schemeClr w14:val="tx1"/>
                  </w14:solidFill>
                </w14:textFill>
              </w:rPr>
            </w:pPr>
          </w:p>
        </w:tc>
        <w:tc>
          <w:tcPr>
            <w:tcW w:w="289" w:type="pct"/>
            <w:vAlign w:val="center"/>
          </w:tcPr>
          <w:p w14:paraId="56E2E372">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选修</w:t>
            </w:r>
          </w:p>
        </w:tc>
        <w:tc>
          <w:tcPr>
            <w:tcW w:w="382" w:type="pct"/>
            <w:vAlign w:val="center"/>
          </w:tcPr>
          <w:p w14:paraId="1589D5A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ae</w:t>
            </w:r>
            <w:r>
              <w:rPr>
                <w:rFonts w:ascii="Times New Roman" w:hAnsi="Times New Roman" w:eastAsia="仿宋" w:cs="Times New Roman"/>
                <w:color w:val="000000" w:themeColor="text1"/>
                <w:sz w:val="21"/>
                <w14:textFill>
                  <w14:solidFill>
                    <w14:schemeClr w14:val="tx1"/>
                  </w14:solidFill>
                </w14:textFill>
              </w:rPr>
              <w:t>391064</w:t>
            </w:r>
          </w:p>
        </w:tc>
        <w:tc>
          <w:tcPr>
            <w:tcW w:w="630" w:type="pct"/>
            <w:vAlign w:val="center"/>
          </w:tcPr>
          <w:p w14:paraId="50667F2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专业外语</w:t>
            </w:r>
          </w:p>
        </w:tc>
        <w:tc>
          <w:tcPr>
            <w:tcW w:w="188" w:type="pct"/>
            <w:vAlign w:val="center"/>
          </w:tcPr>
          <w:p w14:paraId="5C9A30B6">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122F1674">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2</w:t>
            </w:r>
          </w:p>
        </w:tc>
        <w:tc>
          <w:tcPr>
            <w:tcW w:w="221" w:type="pct"/>
            <w:vAlign w:val="center"/>
          </w:tcPr>
          <w:p w14:paraId="01B4CA7D">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5" w:type="pct"/>
            <w:vAlign w:val="center"/>
          </w:tcPr>
          <w:p w14:paraId="3975D35E">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2" w:type="pct"/>
            <w:vAlign w:val="center"/>
          </w:tcPr>
          <w:p w14:paraId="3163812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32</w:t>
            </w:r>
          </w:p>
        </w:tc>
        <w:tc>
          <w:tcPr>
            <w:tcW w:w="227" w:type="pct"/>
            <w:vAlign w:val="center"/>
          </w:tcPr>
          <w:p w14:paraId="431CD2BA">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589" w:type="pct"/>
            <w:vAlign w:val="center"/>
          </w:tcPr>
          <w:p w14:paraId="5DF8D6B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7</w:t>
            </w:r>
          </w:p>
        </w:tc>
        <w:tc>
          <w:tcPr>
            <w:tcW w:w="234" w:type="pct"/>
            <w:vAlign w:val="center"/>
          </w:tcPr>
          <w:p w14:paraId="45A0A2BC">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67716E7A">
            <w:pPr>
              <w:spacing w:line="240" w:lineRule="auto"/>
              <w:jc w:val="center"/>
              <w:rPr>
                <w:rFonts w:ascii="Times New Roman" w:hAnsi="Times New Roman" w:eastAsia="仿宋" w:cs="Times New Roman"/>
                <w:color w:val="000000" w:themeColor="text1"/>
                <w:kern w:val="2"/>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考查</w:t>
            </w:r>
          </w:p>
        </w:tc>
        <w:tc>
          <w:tcPr>
            <w:tcW w:w="878" w:type="pct"/>
            <w:vAlign w:val="center"/>
          </w:tcPr>
          <w:p w14:paraId="7F9CB4DA">
            <w:pPr>
              <w:jc w:val="center"/>
              <w:rPr>
                <w:color w:val="000000" w:themeColor="text1"/>
                <w14:textFill>
                  <w14:solidFill>
                    <w14:schemeClr w14:val="tx1"/>
                  </w14:solidFill>
                </w14:textFill>
              </w:rPr>
            </w:pPr>
          </w:p>
        </w:tc>
      </w:tr>
      <w:tr w14:paraId="2A7E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15"/>
            <w:vAlign w:val="center"/>
          </w:tcPr>
          <w:p w14:paraId="19FB8DBB">
            <w:pPr>
              <w:jc w:val="center"/>
              <w:rPr>
                <w:rFonts w:ascii="宋体" w:hAnsi="宋体"/>
                <w:b/>
                <w:bCs w:val="0"/>
                <w:color w:val="000000" w:themeColor="text1"/>
                <w:sz w:val="28"/>
                <w:szCs w:val="28"/>
                <w14:textFill>
                  <w14:solidFill>
                    <w14:schemeClr w14:val="tx1"/>
                  </w14:solidFill>
                </w14:textFill>
              </w:rPr>
            </w:pPr>
            <w:r>
              <w:rPr>
                <w:rFonts w:hint="eastAsia" w:ascii="宋体" w:hAnsi="宋体"/>
                <w:b/>
                <w:bCs w:val="0"/>
                <w:color w:val="000000" w:themeColor="text1"/>
                <w:sz w:val="24"/>
                <w:szCs w:val="24"/>
                <w14:textFill>
                  <w14:solidFill>
                    <w14:schemeClr w14:val="tx1"/>
                  </w14:solidFill>
                </w14:textFill>
              </w:rPr>
              <w:t>至少选修12学分</w:t>
            </w:r>
          </w:p>
        </w:tc>
      </w:tr>
      <w:tr w14:paraId="6CE8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15"/>
            <w:vAlign w:val="center"/>
          </w:tcPr>
          <w:p w14:paraId="7FBE49C1">
            <w:pPr>
              <w:jc w:val="center"/>
              <w:rPr>
                <w:rFonts w:ascii="仿宋" w:hAnsi="仿宋" w:eastAsia="仿宋" w:cs="宋体"/>
                <w:color w:val="000000" w:themeColor="text1"/>
                <w:sz w:val="28"/>
                <w:szCs w:val="28"/>
                <w:lang w:bidi="ar"/>
                <w14:textFill>
                  <w14:solidFill>
                    <w14:schemeClr w14:val="tx1"/>
                  </w14:solidFill>
                </w14:textFill>
              </w:rPr>
            </w:pPr>
            <w:r>
              <w:rPr>
                <w:rFonts w:hint="eastAsia" w:ascii="仿宋" w:hAnsi="仿宋" w:eastAsia="仿宋" w:cs="宋体"/>
                <w:color w:val="000000" w:themeColor="text1"/>
                <w:sz w:val="28"/>
                <w:szCs w:val="28"/>
                <w:lang w:bidi="ar"/>
                <w14:textFill>
                  <w14:solidFill>
                    <w14:schemeClr w14:val="tx1"/>
                  </w14:solidFill>
                </w14:textFill>
              </w:rPr>
              <w:t>“</w:t>
            </w:r>
            <w:r>
              <w:rPr>
                <w:rFonts w:hint="eastAsia" w:ascii="仿宋" w:hAnsi="仿宋" w:eastAsia="仿宋" w:cs="微软雅黑"/>
                <w:color w:val="000000" w:themeColor="text1"/>
                <w:sz w:val="28"/>
                <w:szCs w:val="28"/>
                <w:shd w:val="clear" w:color="auto" w:fill="FFFFFF"/>
                <w:lang w:bidi="ar"/>
                <w14:textFill>
                  <w14:solidFill>
                    <w14:schemeClr w14:val="tx1"/>
                  </w14:solidFill>
                </w14:textFill>
              </w:rPr>
              <w:t>△</w:t>
            </w:r>
            <w:r>
              <w:rPr>
                <w:rFonts w:hint="eastAsia" w:ascii="仿宋" w:hAnsi="仿宋" w:eastAsia="仿宋" w:cs="宋体"/>
                <w:color w:val="000000" w:themeColor="text1"/>
                <w:sz w:val="28"/>
                <w:szCs w:val="28"/>
                <w:lang w:bidi="ar"/>
                <w14:textFill>
                  <w14:solidFill>
                    <w14:schemeClr w14:val="tx1"/>
                  </w14:solidFill>
                </w14:textFill>
              </w:rPr>
              <w:t>”为本研贯通模块课程，选修课可由学生根据研究生方向自主选课。</w:t>
            </w:r>
          </w:p>
          <w:p w14:paraId="156A7488">
            <w:pPr>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s="宋体"/>
                <w:color w:val="000000" w:themeColor="text1"/>
                <w:sz w:val="28"/>
                <w:szCs w:val="28"/>
                <w:lang w:bidi="ar"/>
                <w14:textFill>
                  <w14:solidFill>
                    <w14:schemeClr w14:val="tx1"/>
                  </w14:solidFill>
                </w14:textFill>
              </w:rPr>
              <w:t>第7-8学期，必须选择本研贯通课程至少4学分。</w:t>
            </w:r>
          </w:p>
        </w:tc>
      </w:tr>
      <w:tr w14:paraId="6AEE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9" w:type="pct"/>
            <w:gridSpan w:val="2"/>
            <w:vMerge w:val="restart"/>
            <w:vAlign w:val="center"/>
          </w:tcPr>
          <w:p w14:paraId="3609628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科研</w:t>
            </w:r>
          </w:p>
          <w:p w14:paraId="3AC1BFE0">
            <w:pPr>
              <w:jc w:val="center"/>
              <w:rPr>
                <w:rFonts w:hint="eastAsia"/>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训练</w:t>
            </w:r>
            <w:r>
              <w:rPr>
                <w:color w:val="000000" w:themeColor="text1"/>
                <w:sz w:val="28"/>
                <w:szCs w:val="28"/>
                <w14:textFill>
                  <w14:solidFill>
                    <w14:schemeClr w14:val="tx1"/>
                  </w14:solidFill>
                </w14:textFill>
              </w:rPr>
              <w:br w:type="textWrapping"/>
            </w:r>
            <w:r>
              <w:rPr>
                <w:rFonts w:ascii="Times New Roman" w:hAnsi="Times New Roman" w:cs="Times New Roman"/>
                <w:color w:val="000000" w:themeColor="text1"/>
                <w:sz w:val="28"/>
                <w:szCs w:val="28"/>
                <w14:textFill>
                  <w14:solidFill>
                    <w14:schemeClr w14:val="tx1"/>
                  </w14:solidFill>
                </w14:textFill>
              </w:rPr>
              <w:t>(与实习)</w:t>
            </w:r>
          </w:p>
        </w:tc>
        <w:tc>
          <w:tcPr>
            <w:tcW w:w="289" w:type="pct"/>
            <w:vAlign w:val="center"/>
          </w:tcPr>
          <w:p w14:paraId="46B54002">
            <w:pPr>
              <w:jc w:val="center"/>
              <w:rPr>
                <w:color w:val="000000" w:themeColor="text1"/>
                <w14:textFill>
                  <w14:solidFill>
                    <w14:schemeClr w14:val="tx1"/>
                  </w14:solidFill>
                </w14:textFill>
              </w:rPr>
            </w:pPr>
          </w:p>
        </w:tc>
        <w:tc>
          <w:tcPr>
            <w:tcW w:w="382" w:type="pct"/>
            <w:vAlign w:val="center"/>
          </w:tcPr>
          <w:p w14:paraId="24EB6AB4">
            <w:pPr>
              <w:jc w:val="center"/>
              <w:rPr>
                <w:color w:val="000000" w:themeColor="text1"/>
                <w14:textFill>
                  <w14:solidFill>
                    <w14:schemeClr w14:val="tx1"/>
                  </w14:solidFill>
                </w14:textFill>
              </w:rPr>
            </w:pPr>
          </w:p>
        </w:tc>
        <w:tc>
          <w:tcPr>
            <w:tcW w:w="630" w:type="pct"/>
            <w:vAlign w:val="center"/>
          </w:tcPr>
          <w:p w14:paraId="498ECB4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创新项目训练</w:t>
            </w:r>
          </w:p>
        </w:tc>
        <w:tc>
          <w:tcPr>
            <w:tcW w:w="188" w:type="pct"/>
            <w:vAlign w:val="center"/>
          </w:tcPr>
          <w:p w14:paraId="7DFA18B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1-8</w:t>
            </w:r>
          </w:p>
        </w:tc>
        <w:tc>
          <w:tcPr>
            <w:tcW w:w="221" w:type="pct"/>
            <w:vAlign w:val="center"/>
          </w:tcPr>
          <w:p w14:paraId="1455FAE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1" w:type="pct"/>
            <w:vAlign w:val="center"/>
          </w:tcPr>
          <w:p w14:paraId="4B1FACB7">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8</w:t>
            </w:r>
          </w:p>
        </w:tc>
        <w:tc>
          <w:tcPr>
            <w:tcW w:w="225" w:type="pct"/>
            <w:vAlign w:val="center"/>
          </w:tcPr>
          <w:p w14:paraId="62985D63">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192</w:t>
            </w:r>
          </w:p>
        </w:tc>
        <w:tc>
          <w:tcPr>
            <w:tcW w:w="222" w:type="pct"/>
            <w:vAlign w:val="center"/>
          </w:tcPr>
          <w:p w14:paraId="775E4AA5">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7" w:type="pct"/>
            <w:vAlign w:val="center"/>
          </w:tcPr>
          <w:p w14:paraId="05E90DBD">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192</w:t>
            </w:r>
          </w:p>
        </w:tc>
        <w:tc>
          <w:tcPr>
            <w:tcW w:w="589" w:type="pct"/>
            <w:vAlign w:val="center"/>
          </w:tcPr>
          <w:p w14:paraId="197704D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3-8</w:t>
            </w:r>
          </w:p>
        </w:tc>
        <w:tc>
          <w:tcPr>
            <w:tcW w:w="234" w:type="pct"/>
            <w:vAlign w:val="center"/>
          </w:tcPr>
          <w:p w14:paraId="4CCFCD48">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7079B693">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Merge w:val="restart"/>
            <w:vAlign w:val="center"/>
          </w:tcPr>
          <w:p w14:paraId="537E464C">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两项训练学分达到8学分即可</w:t>
            </w:r>
          </w:p>
        </w:tc>
      </w:tr>
      <w:tr w14:paraId="50DF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9" w:type="pct"/>
            <w:gridSpan w:val="2"/>
            <w:vMerge w:val="continue"/>
            <w:vAlign w:val="center"/>
          </w:tcPr>
          <w:p w14:paraId="66D74204">
            <w:pPr>
              <w:jc w:val="center"/>
              <w:rPr>
                <w:color w:val="000000" w:themeColor="text1"/>
                <w:sz w:val="28"/>
                <w:szCs w:val="28"/>
                <w14:textFill>
                  <w14:solidFill>
                    <w14:schemeClr w14:val="tx1"/>
                  </w14:solidFill>
                </w14:textFill>
              </w:rPr>
            </w:pPr>
          </w:p>
        </w:tc>
        <w:tc>
          <w:tcPr>
            <w:tcW w:w="289" w:type="pct"/>
            <w:vAlign w:val="center"/>
          </w:tcPr>
          <w:p w14:paraId="5FBB54D8">
            <w:pPr>
              <w:jc w:val="center"/>
              <w:rPr>
                <w:color w:val="000000" w:themeColor="text1"/>
                <w14:textFill>
                  <w14:solidFill>
                    <w14:schemeClr w14:val="tx1"/>
                  </w14:solidFill>
                </w14:textFill>
              </w:rPr>
            </w:pPr>
          </w:p>
        </w:tc>
        <w:tc>
          <w:tcPr>
            <w:tcW w:w="382" w:type="pct"/>
            <w:vAlign w:val="center"/>
          </w:tcPr>
          <w:p w14:paraId="257B25BC">
            <w:pPr>
              <w:jc w:val="center"/>
              <w:rPr>
                <w:color w:val="000000" w:themeColor="text1"/>
                <w14:textFill>
                  <w14:solidFill>
                    <w14:schemeClr w14:val="tx1"/>
                  </w14:solidFill>
                </w14:textFill>
              </w:rPr>
            </w:pPr>
          </w:p>
        </w:tc>
        <w:tc>
          <w:tcPr>
            <w:tcW w:w="630" w:type="pct"/>
            <w:vAlign w:val="center"/>
          </w:tcPr>
          <w:p w14:paraId="2632EE0F">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学术交流合作</w:t>
            </w:r>
          </w:p>
          <w:p w14:paraId="53D7D193">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（含国际交流合作）</w:t>
            </w:r>
          </w:p>
        </w:tc>
        <w:tc>
          <w:tcPr>
            <w:tcW w:w="188" w:type="pct"/>
            <w:vAlign w:val="center"/>
          </w:tcPr>
          <w:p w14:paraId="73C21105">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1-8</w:t>
            </w:r>
          </w:p>
        </w:tc>
        <w:tc>
          <w:tcPr>
            <w:tcW w:w="221" w:type="pct"/>
            <w:vAlign w:val="center"/>
          </w:tcPr>
          <w:p w14:paraId="0D13C107">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0</w:t>
            </w:r>
          </w:p>
        </w:tc>
        <w:tc>
          <w:tcPr>
            <w:tcW w:w="221" w:type="pct"/>
            <w:vAlign w:val="center"/>
          </w:tcPr>
          <w:p w14:paraId="22E78FB0">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8</w:t>
            </w:r>
          </w:p>
        </w:tc>
        <w:tc>
          <w:tcPr>
            <w:tcW w:w="225" w:type="pct"/>
            <w:vAlign w:val="center"/>
          </w:tcPr>
          <w:p w14:paraId="60993577">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192</w:t>
            </w:r>
          </w:p>
        </w:tc>
        <w:tc>
          <w:tcPr>
            <w:tcW w:w="222" w:type="pct"/>
            <w:vAlign w:val="center"/>
          </w:tcPr>
          <w:p w14:paraId="3C0767E8">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0</w:t>
            </w:r>
          </w:p>
        </w:tc>
        <w:tc>
          <w:tcPr>
            <w:tcW w:w="227" w:type="pct"/>
            <w:vAlign w:val="center"/>
          </w:tcPr>
          <w:p w14:paraId="265FAC82">
            <w:pPr>
              <w:spacing w:line="240" w:lineRule="auto"/>
              <w:jc w:val="center"/>
              <w:rPr>
                <w:rFonts w:ascii="Times New Roman" w:hAnsi="Times New Roman" w:eastAsia="仿宋" w:cs="Times New Roman"/>
                <w:color w:val="000000" w:themeColor="text1"/>
                <w:sz w:val="21"/>
                <w:lang w:bidi="ar"/>
                <w14:textFill>
                  <w14:solidFill>
                    <w14:schemeClr w14:val="tx1"/>
                  </w14:solidFill>
                </w14:textFill>
              </w:rPr>
            </w:pPr>
            <w:r>
              <w:rPr>
                <w:rFonts w:ascii="Times New Roman" w:hAnsi="Times New Roman" w:eastAsia="仿宋" w:cs="Times New Roman"/>
                <w:color w:val="000000" w:themeColor="text1"/>
                <w:sz w:val="21"/>
                <w:lang w:bidi="ar"/>
                <w14:textFill>
                  <w14:solidFill>
                    <w14:schemeClr w14:val="tx1"/>
                  </w14:solidFill>
                </w14:textFill>
              </w:rPr>
              <w:t>192</w:t>
            </w:r>
          </w:p>
        </w:tc>
        <w:tc>
          <w:tcPr>
            <w:tcW w:w="589" w:type="pct"/>
            <w:vAlign w:val="center"/>
          </w:tcPr>
          <w:p w14:paraId="3A9E37F4">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5-8</w:t>
            </w:r>
          </w:p>
        </w:tc>
        <w:tc>
          <w:tcPr>
            <w:tcW w:w="234" w:type="pct"/>
            <w:vAlign w:val="center"/>
          </w:tcPr>
          <w:p w14:paraId="5FC17FDC">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马院</w:t>
            </w:r>
          </w:p>
        </w:tc>
        <w:tc>
          <w:tcPr>
            <w:tcW w:w="285" w:type="pct"/>
            <w:vAlign w:val="center"/>
          </w:tcPr>
          <w:p w14:paraId="25ED3051">
            <w:pPr>
              <w:spacing w:line="240" w:lineRule="auto"/>
              <w:jc w:val="center"/>
              <w:rPr>
                <w:rFonts w:ascii="Times New Roman" w:hAnsi="Times New Roman" w:eastAsia="仿宋" w:cs="Times New Roman"/>
                <w:color w:val="000000" w:themeColor="text1"/>
                <w:sz w:val="21"/>
                <w14:textFill>
                  <w14:solidFill>
                    <w14:schemeClr w14:val="tx1"/>
                  </w14:solidFill>
                </w14:textFill>
              </w:rPr>
            </w:pPr>
            <w:r>
              <w:rPr>
                <w:rFonts w:ascii="Times New Roman" w:hAnsi="Times New Roman" w:eastAsia="仿宋" w:cs="Times New Roman"/>
                <w:color w:val="000000" w:themeColor="text1"/>
                <w:sz w:val="21"/>
                <w14:textFill>
                  <w14:solidFill>
                    <w14:schemeClr w14:val="tx1"/>
                  </w14:solidFill>
                </w14:textFill>
              </w:rPr>
              <w:t>考查</w:t>
            </w:r>
          </w:p>
        </w:tc>
        <w:tc>
          <w:tcPr>
            <w:tcW w:w="878" w:type="pct"/>
            <w:vMerge w:val="continue"/>
            <w:vAlign w:val="center"/>
          </w:tcPr>
          <w:p w14:paraId="26F3D0BB">
            <w:pPr>
              <w:jc w:val="center"/>
              <w:rPr>
                <w:color w:val="000000" w:themeColor="text1"/>
                <w14:textFill>
                  <w14:solidFill>
                    <w14:schemeClr w14:val="tx1"/>
                  </w14:solidFill>
                </w14:textFill>
              </w:rPr>
            </w:pPr>
          </w:p>
        </w:tc>
      </w:tr>
      <w:tr w14:paraId="208D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9" w:type="pct"/>
            <w:gridSpan w:val="2"/>
            <w:vMerge w:val="continue"/>
            <w:vAlign w:val="center"/>
          </w:tcPr>
          <w:p w14:paraId="32C9D806">
            <w:pPr>
              <w:jc w:val="center"/>
              <w:rPr>
                <w:color w:val="000000" w:themeColor="text1"/>
                <w:sz w:val="28"/>
                <w:szCs w:val="28"/>
                <w14:textFill>
                  <w14:solidFill>
                    <w14:schemeClr w14:val="tx1"/>
                  </w14:solidFill>
                </w14:textFill>
              </w:rPr>
            </w:pPr>
          </w:p>
        </w:tc>
        <w:tc>
          <w:tcPr>
            <w:tcW w:w="1301" w:type="pct"/>
            <w:gridSpan w:val="3"/>
            <w:vAlign w:val="center"/>
          </w:tcPr>
          <w:p w14:paraId="20C15FEC">
            <w:pPr>
              <w:jc w:val="center"/>
              <w:rPr>
                <w:b/>
                <w:bCs w:val="0"/>
                <w:color w:val="000000" w:themeColor="text1"/>
                <w:sz w:val="28"/>
                <w:szCs w:val="28"/>
                <w14:textFill>
                  <w14:solidFill>
                    <w14:schemeClr w14:val="tx1"/>
                  </w14:solidFill>
                </w14:textFill>
              </w:rPr>
            </w:pPr>
            <w:r>
              <w:rPr>
                <w:b/>
                <w:bCs w:val="0"/>
                <w:color w:val="000000" w:themeColor="text1"/>
                <w:sz w:val="24"/>
                <w:szCs w:val="24"/>
                <w14:textFill>
                  <w14:solidFill>
                    <w14:schemeClr w14:val="tx1"/>
                  </w14:solidFill>
                </w14:textFill>
              </w:rPr>
              <w:t>小计</w:t>
            </w:r>
          </w:p>
        </w:tc>
        <w:tc>
          <w:tcPr>
            <w:tcW w:w="188" w:type="pct"/>
            <w:vAlign w:val="center"/>
          </w:tcPr>
          <w:p w14:paraId="38379914">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8</w:t>
            </w:r>
          </w:p>
        </w:tc>
        <w:tc>
          <w:tcPr>
            <w:tcW w:w="221" w:type="pct"/>
            <w:vAlign w:val="center"/>
          </w:tcPr>
          <w:p w14:paraId="1AD35E09">
            <w:pPr>
              <w:jc w:val="center"/>
              <w:rPr>
                <w:rFonts w:ascii="Times New Roman" w:hAnsi="Times New Roman" w:cs="Times New Roman"/>
                <w:b/>
                <w:bCs w:val="0"/>
                <w:color w:val="000000" w:themeColor="text1"/>
                <w:sz w:val="24"/>
                <w:szCs w:val="24"/>
                <w14:textFill>
                  <w14:solidFill>
                    <w14:schemeClr w14:val="tx1"/>
                  </w14:solidFill>
                </w14:textFill>
              </w:rPr>
            </w:pPr>
            <w:r>
              <w:rPr>
                <w:rFonts w:ascii="Times New Roman" w:hAnsi="Times New Roman" w:cs="Times New Roman"/>
                <w:b/>
                <w:bCs w:val="0"/>
                <w:color w:val="000000" w:themeColor="text1"/>
                <w:sz w:val="24"/>
                <w:szCs w:val="24"/>
                <w14:textFill>
                  <w14:solidFill>
                    <w14:schemeClr w14:val="tx1"/>
                  </w14:solidFill>
                </w14:textFill>
              </w:rPr>
              <w:t>0</w:t>
            </w:r>
          </w:p>
        </w:tc>
        <w:tc>
          <w:tcPr>
            <w:tcW w:w="221" w:type="pct"/>
            <w:vAlign w:val="center"/>
          </w:tcPr>
          <w:p w14:paraId="5BD875DA">
            <w:pPr>
              <w:jc w:val="center"/>
              <w:rPr>
                <w:rFonts w:ascii="Times New Roman" w:hAnsi="Times New Roman" w:eastAsia="仿宋" w:cs="Times New Roman"/>
                <w:b/>
                <w:bCs w:val="0"/>
                <w:color w:val="000000" w:themeColor="text1"/>
                <w:sz w:val="24"/>
                <w:szCs w:val="24"/>
                <w:lang w:bidi="ar"/>
                <w14:textFill>
                  <w14:solidFill>
                    <w14:schemeClr w14:val="tx1"/>
                  </w14:solidFill>
                </w14:textFill>
              </w:rPr>
            </w:pPr>
            <w:r>
              <w:rPr>
                <w:rFonts w:ascii="Times New Roman" w:hAnsi="Times New Roman" w:eastAsia="仿宋" w:cs="Times New Roman"/>
                <w:b/>
                <w:bCs w:val="0"/>
                <w:color w:val="000000" w:themeColor="text1"/>
                <w:sz w:val="24"/>
                <w:szCs w:val="24"/>
                <w:lang w:bidi="ar"/>
                <w14:textFill>
                  <w14:solidFill>
                    <w14:schemeClr w14:val="tx1"/>
                  </w14:solidFill>
                </w14:textFill>
              </w:rPr>
              <w:t>8</w:t>
            </w:r>
          </w:p>
        </w:tc>
        <w:tc>
          <w:tcPr>
            <w:tcW w:w="225" w:type="pct"/>
            <w:vAlign w:val="center"/>
          </w:tcPr>
          <w:p w14:paraId="720231F2">
            <w:pPr>
              <w:jc w:val="center"/>
              <w:rPr>
                <w:rFonts w:ascii="Times New Roman" w:hAnsi="Times New Roman" w:eastAsia="仿宋" w:cs="Times New Roman"/>
                <w:b/>
                <w:bCs w:val="0"/>
                <w:color w:val="000000" w:themeColor="text1"/>
                <w:sz w:val="24"/>
                <w:szCs w:val="24"/>
                <w:lang w:bidi="ar"/>
                <w14:textFill>
                  <w14:solidFill>
                    <w14:schemeClr w14:val="tx1"/>
                  </w14:solidFill>
                </w14:textFill>
              </w:rPr>
            </w:pPr>
            <w:r>
              <w:rPr>
                <w:rFonts w:ascii="Times New Roman" w:hAnsi="Times New Roman" w:eastAsia="仿宋" w:cs="Times New Roman"/>
                <w:b/>
                <w:bCs w:val="0"/>
                <w:color w:val="000000" w:themeColor="text1"/>
                <w:sz w:val="24"/>
                <w:szCs w:val="24"/>
                <w:lang w:bidi="ar"/>
                <w14:textFill>
                  <w14:solidFill>
                    <w14:schemeClr w14:val="tx1"/>
                  </w14:solidFill>
                </w14:textFill>
              </w:rPr>
              <w:t>192</w:t>
            </w:r>
          </w:p>
        </w:tc>
        <w:tc>
          <w:tcPr>
            <w:tcW w:w="222" w:type="pct"/>
            <w:vAlign w:val="center"/>
          </w:tcPr>
          <w:p w14:paraId="370121FF">
            <w:pPr>
              <w:jc w:val="center"/>
              <w:rPr>
                <w:rFonts w:ascii="Times New Roman" w:hAnsi="Times New Roman" w:eastAsia="仿宋" w:cs="Times New Roman"/>
                <w:b/>
                <w:bCs w:val="0"/>
                <w:color w:val="000000" w:themeColor="text1"/>
                <w:sz w:val="24"/>
                <w:szCs w:val="24"/>
                <w:lang w:bidi="ar"/>
                <w14:textFill>
                  <w14:solidFill>
                    <w14:schemeClr w14:val="tx1"/>
                  </w14:solidFill>
                </w14:textFill>
              </w:rPr>
            </w:pPr>
            <w:r>
              <w:rPr>
                <w:rFonts w:ascii="Times New Roman" w:hAnsi="Times New Roman" w:eastAsia="仿宋" w:cs="Times New Roman"/>
                <w:b/>
                <w:bCs w:val="0"/>
                <w:color w:val="000000" w:themeColor="text1"/>
                <w:sz w:val="24"/>
                <w:szCs w:val="24"/>
                <w:lang w:bidi="ar"/>
                <w14:textFill>
                  <w14:solidFill>
                    <w14:schemeClr w14:val="tx1"/>
                  </w14:solidFill>
                </w14:textFill>
              </w:rPr>
              <w:t>0</w:t>
            </w:r>
          </w:p>
        </w:tc>
        <w:tc>
          <w:tcPr>
            <w:tcW w:w="227" w:type="pct"/>
            <w:vAlign w:val="center"/>
          </w:tcPr>
          <w:p w14:paraId="0458F2BC">
            <w:pPr>
              <w:jc w:val="center"/>
              <w:rPr>
                <w:rFonts w:ascii="Times New Roman" w:hAnsi="Times New Roman" w:eastAsia="仿宋" w:cs="Times New Roman"/>
                <w:b/>
                <w:bCs w:val="0"/>
                <w:color w:val="000000" w:themeColor="text1"/>
                <w:sz w:val="24"/>
                <w:szCs w:val="24"/>
                <w:lang w:bidi="ar"/>
                <w14:textFill>
                  <w14:solidFill>
                    <w14:schemeClr w14:val="tx1"/>
                  </w14:solidFill>
                </w14:textFill>
              </w:rPr>
            </w:pPr>
            <w:r>
              <w:rPr>
                <w:rFonts w:ascii="Times New Roman" w:hAnsi="Times New Roman" w:eastAsia="仿宋" w:cs="Times New Roman"/>
                <w:b/>
                <w:bCs w:val="0"/>
                <w:color w:val="000000" w:themeColor="text1"/>
                <w:sz w:val="24"/>
                <w:szCs w:val="24"/>
                <w:lang w:bidi="ar"/>
                <w14:textFill>
                  <w14:solidFill>
                    <w14:schemeClr w14:val="tx1"/>
                  </w14:solidFill>
                </w14:textFill>
              </w:rPr>
              <w:t>192</w:t>
            </w:r>
          </w:p>
        </w:tc>
        <w:tc>
          <w:tcPr>
            <w:tcW w:w="589" w:type="pct"/>
            <w:vAlign w:val="center"/>
          </w:tcPr>
          <w:p w14:paraId="01D847FA">
            <w:pPr>
              <w:jc w:val="center"/>
              <w:rPr>
                <w:color w:val="000000" w:themeColor="text1"/>
                <w14:textFill>
                  <w14:solidFill>
                    <w14:schemeClr w14:val="tx1"/>
                  </w14:solidFill>
                </w14:textFill>
              </w:rPr>
            </w:pPr>
          </w:p>
        </w:tc>
        <w:tc>
          <w:tcPr>
            <w:tcW w:w="234" w:type="pct"/>
            <w:vAlign w:val="center"/>
          </w:tcPr>
          <w:p w14:paraId="4EDBBC04">
            <w:pPr>
              <w:jc w:val="center"/>
              <w:rPr>
                <w:color w:val="000000" w:themeColor="text1"/>
                <w14:textFill>
                  <w14:solidFill>
                    <w14:schemeClr w14:val="tx1"/>
                  </w14:solidFill>
                </w14:textFill>
              </w:rPr>
            </w:pPr>
          </w:p>
        </w:tc>
        <w:tc>
          <w:tcPr>
            <w:tcW w:w="285" w:type="pct"/>
            <w:vAlign w:val="center"/>
          </w:tcPr>
          <w:p w14:paraId="606F7EF7">
            <w:pPr>
              <w:jc w:val="center"/>
              <w:rPr>
                <w:rFonts w:ascii="仿宋" w:hAnsi="仿宋" w:eastAsia="仿宋"/>
                <w:color w:val="000000" w:themeColor="text1"/>
                <w:sz w:val="21"/>
                <w14:textFill>
                  <w14:solidFill>
                    <w14:schemeClr w14:val="tx1"/>
                  </w14:solidFill>
                </w14:textFill>
              </w:rPr>
            </w:pPr>
          </w:p>
        </w:tc>
        <w:tc>
          <w:tcPr>
            <w:tcW w:w="878" w:type="pct"/>
            <w:vAlign w:val="center"/>
          </w:tcPr>
          <w:p w14:paraId="5E303604">
            <w:pPr>
              <w:jc w:val="center"/>
              <w:rPr>
                <w:color w:val="000000" w:themeColor="text1"/>
                <w14:textFill>
                  <w14:solidFill>
                    <w14:schemeClr w14:val="tx1"/>
                  </w14:solidFill>
                </w14:textFill>
              </w:rPr>
            </w:pPr>
          </w:p>
        </w:tc>
      </w:tr>
      <w:tr w14:paraId="5BF3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9" w:type="pct"/>
            <w:gridSpan w:val="2"/>
            <w:vMerge w:val="restart"/>
            <w:vAlign w:val="center"/>
          </w:tcPr>
          <w:p w14:paraId="5A051C5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毕业论文</w:t>
            </w:r>
            <w:r>
              <w:rPr>
                <w:rFonts w:ascii="Times New Roman" w:hAnsi="Times New Roman" w:cs="Times New Roman"/>
                <w:color w:val="000000" w:themeColor="text1"/>
                <w:sz w:val="28"/>
                <w:szCs w:val="28"/>
                <w14:textFill>
                  <w14:solidFill>
                    <w14:schemeClr w14:val="tx1"/>
                  </w14:solidFill>
                </w14:textFill>
              </w:rPr>
              <w:t>（设计）</w:t>
            </w:r>
          </w:p>
        </w:tc>
        <w:tc>
          <w:tcPr>
            <w:tcW w:w="289" w:type="pct"/>
            <w:vAlign w:val="center"/>
          </w:tcPr>
          <w:p w14:paraId="0D774FB0">
            <w:pPr>
              <w:jc w:val="center"/>
              <w:rPr>
                <w:color w:val="000000" w:themeColor="text1"/>
                <w:sz w:val="28"/>
                <w:szCs w:val="28"/>
                <w14:textFill>
                  <w14:solidFill>
                    <w14:schemeClr w14:val="tx1"/>
                  </w14:solidFill>
                </w14:textFill>
              </w:rPr>
            </w:pPr>
          </w:p>
        </w:tc>
        <w:tc>
          <w:tcPr>
            <w:tcW w:w="382" w:type="pct"/>
            <w:vAlign w:val="center"/>
          </w:tcPr>
          <w:p w14:paraId="2C1763F6">
            <w:pPr>
              <w:jc w:val="center"/>
              <w:rPr>
                <w:color w:val="000000" w:themeColor="text1"/>
                <w:sz w:val="28"/>
                <w:szCs w:val="28"/>
                <w14:textFill>
                  <w14:solidFill>
                    <w14:schemeClr w14:val="tx1"/>
                  </w14:solidFill>
                </w14:textFill>
              </w:rPr>
            </w:pPr>
          </w:p>
        </w:tc>
        <w:tc>
          <w:tcPr>
            <w:tcW w:w="630" w:type="pct"/>
            <w:vAlign w:val="center"/>
          </w:tcPr>
          <w:p w14:paraId="141920B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毕业论文</w:t>
            </w:r>
          </w:p>
          <w:p w14:paraId="2436872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（设计）</w:t>
            </w:r>
          </w:p>
        </w:tc>
        <w:tc>
          <w:tcPr>
            <w:tcW w:w="188" w:type="pct"/>
            <w:vAlign w:val="center"/>
          </w:tcPr>
          <w:p w14:paraId="44F47AF9">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6</w:t>
            </w:r>
          </w:p>
        </w:tc>
        <w:tc>
          <w:tcPr>
            <w:tcW w:w="221" w:type="pct"/>
            <w:vAlign w:val="center"/>
          </w:tcPr>
          <w:p w14:paraId="2DEBD8AA">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0</w:t>
            </w:r>
          </w:p>
        </w:tc>
        <w:tc>
          <w:tcPr>
            <w:tcW w:w="221" w:type="pct"/>
            <w:vAlign w:val="center"/>
          </w:tcPr>
          <w:p w14:paraId="4D2AFED7">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6</w:t>
            </w:r>
          </w:p>
        </w:tc>
        <w:tc>
          <w:tcPr>
            <w:tcW w:w="225" w:type="pct"/>
            <w:vAlign w:val="center"/>
          </w:tcPr>
          <w:p w14:paraId="4F215FE6">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144</w:t>
            </w:r>
          </w:p>
        </w:tc>
        <w:tc>
          <w:tcPr>
            <w:tcW w:w="222" w:type="pct"/>
            <w:vAlign w:val="center"/>
          </w:tcPr>
          <w:p w14:paraId="20CCDE22">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0</w:t>
            </w:r>
          </w:p>
        </w:tc>
        <w:tc>
          <w:tcPr>
            <w:tcW w:w="227" w:type="pct"/>
            <w:vAlign w:val="center"/>
          </w:tcPr>
          <w:p w14:paraId="1A079A81">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144</w:t>
            </w:r>
          </w:p>
        </w:tc>
        <w:tc>
          <w:tcPr>
            <w:tcW w:w="589" w:type="pct"/>
            <w:vAlign w:val="center"/>
          </w:tcPr>
          <w:p w14:paraId="28F4A3F6">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7-8</w:t>
            </w:r>
          </w:p>
        </w:tc>
        <w:tc>
          <w:tcPr>
            <w:tcW w:w="234" w:type="pct"/>
            <w:vAlign w:val="center"/>
          </w:tcPr>
          <w:p w14:paraId="11D75579">
            <w:pPr>
              <w:jc w:val="center"/>
              <w:rPr>
                <w:color w:val="000000" w:themeColor="text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马院</w:t>
            </w:r>
          </w:p>
        </w:tc>
        <w:tc>
          <w:tcPr>
            <w:tcW w:w="285" w:type="pct"/>
            <w:vAlign w:val="center"/>
          </w:tcPr>
          <w:p w14:paraId="5006A8FD">
            <w:pPr>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000000" w:themeColor="text1"/>
                <w:sz w:val="21"/>
                <w14:textFill>
                  <w14:solidFill>
                    <w14:schemeClr w14:val="tx1"/>
                  </w14:solidFill>
                </w14:textFill>
              </w:rPr>
              <w:t>考查</w:t>
            </w:r>
          </w:p>
        </w:tc>
        <w:tc>
          <w:tcPr>
            <w:tcW w:w="878" w:type="pct"/>
            <w:vAlign w:val="center"/>
          </w:tcPr>
          <w:p w14:paraId="2140CB96">
            <w:pPr>
              <w:jc w:val="center"/>
              <w:rPr>
                <w:color w:val="000000" w:themeColor="text1"/>
                <w14:textFill>
                  <w14:solidFill>
                    <w14:schemeClr w14:val="tx1"/>
                  </w14:solidFill>
                </w14:textFill>
              </w:rPr>
            </w:pPr>
          </w:p>
        </w:tc>
      </w:tr>
      <w:tr w14:paraId="4C57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9" w:type="pct"/>
            <w:gridSpan w:val="2"/>
            <w:vMerge w:val="continue"/>
            <w:vAlign w:val="center"/>
          </w:tcPr>
          <w:p w14:paraId="6FD1E0D5">
            <w:pPr>
              <w:jc w:val="center"/>
              <w:rPr>
                <w:color w:val="000000" w:themeColor="text1"/>
                <w14:textFill>
                  <w14:solidFill>
                    <w14:schemeClr w14:val="tx1"/>
                  </w14:solidFill>
                </w14:textFill>
              </w:rPr>
            </w:pPr>
          </w:p>
        </w:tc>
        <w:tc>
          <w:tcPr>
            <w:tcW w:w="1301" w:type="pct"/>
            <w:gridSpan w:val="3"/>
            <w:vAlign w:val="center"/>
          </w:tcPr>
          <w:p w14:paraId="528BB8D5">
            <w:pPr>
              <w:jc w:val="center"/>
              <w:rPr>
                <w:b/>
                <w:bCs w:val="0"/>
                <w:color w:val="000000" w:themeColor="text1"/>
                <w:sz w:val="28"/>
                <w:szCs w:val="28"/>
                <w14:textFill>
                  <w14:solidFill>
                    <w14:schemeClr w14:val="tx1"/>
                  </w14:solidFill>
                </w14:textFill>
              </w:rPr>
            </w:pPr>
            <w:r>
              <w:rPr>
                <w:b/>
                <w:bCs w:val="0"/>
                <w:color w:val="000000" w:themeColor="text1"/>
                <w:sz w:val="24"/>
                <w:szCs w:val="24"/>
                <w14:textFill>
                  <w14:solidFill>
                    <w14:schemeClr w14:val="tx1"/>
                  </w14:solidFill>
                </w14:textFill>
              </w:rPr>
              <w:t>小计</w:t>
            </w:r>
          </w:p>
        </w:tc>
        <w:tc>
          <w:tcPr>
            <w:tcW w:w="188" w:type="pct"/>
            <w:vAlign w:val="center"/>
          </w:tcPr>
          <w:p w14:paraId="71D4795D">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6</w:t>
            </w:r>
          </w:p>
        </w:tc>
        <w:tc>
          <w:tcPr>
            <w:tcW w:w="221" w:type="pct"/>
            <w:vAlign w:val="center"/>
          </w:tcPr>
          <w:p w14:paraId="616B93EA">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0</w:t>
            </w:r>
          </w:p>
        </w:tc>
        <w:tc>
          <w:tcPr>
            <w:tcW w:w="221" w:type="pct"/>
            <w:vAlign w:val="center"/>
          </w:tcPr>
          <w:p w14:paraId="102DC9B0">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6</w:t>
            </w:r>
          </w:p>
        </w:tc>
        <w:tc>
          <w:tcPr>
            <w:tcW w:w="225" w:type="pct"/>
            <w:vAlign w:val="center"/>
          </w:tcPr>
          <w:p w14:paraId="2E31EAB0">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144</w:t>
            </w:r>
          </w:p>
        </w:tc>
        <w:tc>
          <w:tcPr>
            <w:tcW w:w="222" w:type="pct"/>
            <w:vAlign w:val="center"/>
          </w:tcPr>
          <w:p w14:paraId="2EF9315C">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0</w:t>
            </w:r>
          </w:p>
        </w:tc>
        <w:tc>
          <w:tcPr>
            <w:tcW w:w="227" w:type="pct"/>
            <w:vAlign w:val="center"/>
          </w:tcPr>
          <w:p w14:paraId="63B529F0">
            <w:pPr>
              <w:jc w:val="center"/>
              <w:rPr>
                <w:rFonts w:ascii="Times New Roman" w:hAnsi="Times New Roman" w:eastAsia="仿宋" w:cs="Times New Roman"/>
                <w:b/>
                <w:bCs w:val="0"/>
                <w:color w:val="000000" w:themeColor="text1"/>
                <w:sz w:val="24"/>
                <w:szCs w:val="24"/>
                <w14:textFill>
                  <w14:solidFill>
                    <w14:schemeClr w14:val="tx1"/>
                  </w14:solidFill>
                </w14:textFill>
              </w:rPr>
            </w:pPr>
            <w:r>
              <w:rPr>
                <w:rFonts w:ascii="Times New Roman" w:hAnsi="Times New Roman" w:eastAsia="仿宋" w:cs="Times New Roman"/>
                <w:b/>
                <w:bCs w:val="0"/>
                <w:color w:val="000000" w:themeColor="text1"/>
                <w:sz w:val="24"/>
                <w:szCs w:val="24"/>
                <w14:textFill>
                  <w14:solidFill>
                    <w14:schemeClr w14:val="tx1"/>
                  </w14:solidFill>
                </w14:textFill>
              </w:rPr>
              <w:t>144</w:t>
            </w:r>
          </w:p>
        </w:tc>
        <w:tc>
          <w:tcPr>
            <w:tcW w:w="589" w:type="pct"/>
            <w:vAlign w:val="center"/>
          </w:tcPr>
          <w:p w14:paraId="4670E6E8">
            <w:pPr>
              <w:jc w:val="center"/>
              <w:rPr>
                <w:color w:val="000000" w:themeColor="text1"/>
                <w14:textFill>
                  <w14:solidFill>
                    <w14:schemeClr w14:val="tx1"/>
                  </w14:solidFill>
                </w14:textFill>
              </w:rPr>
            </w:pPr>
          </w:p>
        </w:tc>
        <w:tc>
          <w:tcPr>
            <w:tcW w:w="234" w:type="pct"/>
            <w:vAlign w:val="center"/>
          </w:tcPr>
          <w:p w14:paraId="7E670187">
            <w:pPr>
              <w:jc w:val="center"/>
              <w:rPr>
                <w:color w:val="000000" w:themeColor="text1"/>
                <w14:textFill>
                  <w14:solidFill>
                    <w14:schemeClr w14:val="tx1"/>
                  </w14:solidFill>
                </w14:textFill>
              </w:rPr>
            </w:pPr>
          </w:p>
        </w:tc>
        <w:tc>
          <w:tcPr>
            <w:tcW w:w="285" w:type="pct"/>
            <w:vAlign w:val="center"/>
          </w:tcPr>
          <w:p w14:paraId="43B75844">
            <w:pPr>
              <w:jc w:val="center"/>
              <w:rPr>
                <w:color w:val="000000" w:themeColor="text1"/>
                <w14:textFill>
                  <w14:solidFill>
                    <w14:schemeClr w14:val="tx1"/>
                  </w14:solidFill>
                </w14:textFill>
              </w:rPr>
            </w:pPr>
          </w:p>
        </w:tc>
        <w:tc>
          <w:tcPr>
            <w:tcW w:w="878" w:type="pct"/>
            <w:vAlign w:val="center"/>
          </w:tcPr>
          <w:p w14:paraId="554B869B">
            <w:pPr>
              <w:jc w:val="center"/>
              <w:rPr>
                <w:color w:val="000000" w:themeColor="text1"/>
                <w14:textFill>
                  <w14:solidFill>
                    <w14:schemeClr w14:val="tx1"/>
                  </w14:solidFill>
                </w14:textFill>
              </w:rPr>
            </w:pPr>
          </w:p>
        </w:tc>
      </w:tr>
    </w:tbl>
    <w:p w14:paraId="5BF0B50D">
      <w:pPr>
        <w:jc w:val="left"/>
        <w:rPr>
          <w:rFonts w:ascii="Cambria" w:hAnsi="Cambria"/>
        </w:rPr>
      </w:pPr>
      <w:r>
        <w:rPr>
          <w:rFonts w:ascii="Cambria" w:hAnsi="Cambria"/>
        </w:rPr>
        <w:br w:type="page"/>
      </w:r>
    </w:p>
    <w:p w14:paraId="7265DEF1">
      <w:pPr>
        <w:widowControl/>
        <w:spacing w:line="400" w:lineRule="exact"/>
        <w:jc w:val="left"/>
      </w:pPr>
      <w:r>
        <w:t>七、课程矩阵</w:t>
      </w:r>
    </w:p>
    <w:tbl>
      <w:tblPr>
        <w:tblStyle w:val="9"/>
        <w:tblW w:w="4625" w:type="pct"/>
        <w:tblInd w:w="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995"/>
        <w:gridCol w:w="843"/>
        <w:gridCol w:w="5863"/>
        <w:gridCol w:w="947"/>
        <w:gridCol w:w="994"/>
        <w:gridCol w:w="850"/>
        <w:gridCol w:w="989"/>
        <w:gridCol w:w="994"/>
      </w:tblGrid>
      <w:tr w14:paraId="0EEE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21" w:type="pct"/>
            <w:gridSpan w:val="2"/>
            <w:vAlign w:val="center"/>
          </w:tcPr>
          <w:p w14:paraId="26810E27">
            <w:pPr>
              <w:widowControl/>
              <w:spacing w:line="400" w:lineRule="exact"/>
              <w:jc w:val="center"/>
              <w:rPr>
                <w:rFonts w:ascii="宋体" w:hAnsi="宋体" w:cs="宋体"/>
                <w:b/>
                <w:bCs w:val="0"/>
                <w:color w:val="000000"/>
                <w:sz w:val="28"/>
                <w:szCs w:val="28"/>
              </w:rPr>
            </w:pPr>
            <w:r>
              <w:rPr>
                <w:rFonts w:hint="eastAsia" w:ascii="宋体" w:hAnsi="宋体" w:cs="宋体"/>
                <w:b/>
                <w:color w:val="000000"/>
                <w:sz w:val="28"/>
                <w:szCs w:val="28"/>
              </w:rPr>
              <w:t>课程类别</w:t>
            </w:r>
          </w:p>
        </w:tc>
        <w:tc>
          <w:tcPr>
            <w:tcW w:w="321" w:type="pct"/>
            <w:vAlign w:val="center"/>
          </w:tcPr>
          <w:p w14:paraId="4010033E">
            <w:pPr>
              <w:widowControl/>
              <w:spacing w:line="400" w:lineRule="exact"/>
              <w:jc w:val="center"/>
              <w:rPr>
                <w:rFonts w:ascii="宋体" w:hAnsi="宋体" w:cs="宋体"/>
                <w:b/>
                <w:bCs w:val="0"/>
                <w:color w:val="000000"/>
                <w:sz w:val="28"/>
                <w:szCs w:val="28"/>
              </w:rPr>
            </w:pPr>
            <w:r>
              <w:rPr>
                <w:rFonts w:hint="eastAsia" w:ascii="宋体" w:hAnsi="宋体" w:cs="宋体"/>
                <w:b/>
                <w:color w:val="000000"/>
                <w:sz w:val="28"/>
                <w:szCs w:val="28"/>
              </w:rPr>
              <w:t>课程性质</w:t>
            </w:r>
          </w:p>
        </w:tc>
        <w:tc>
          <w:tcPr>
            <w:tcW w:w="2235" w:type="pct"/>
            <w:vAlign w:val="center"/>
          </w:tcPr>
          <w:p w14:paraId="675ADDF1">
            <w:pPr>
              <w:widowControl/>
              <w:spacing w:line="400" w:lineRule="exact"/>
              <w:jc w:val="center"/>
              <w:rPr>
                <w:rFonts w:ascii="宋体" w:hAnsi="宋体" w:cs="宋体"/>
                <w:b/>
                <w:bCs w:val="0"/>
                <w:color w:val="000000"/>
                <w:sz w:val="28"/>
                <w:szCs w:val="28"/>
              </w:rPr>
            </w:pPr>
            <w:r>
              <w:rPr>
                <w:rFonts w:hint="eastAsia" w:ascii="宋体" w:hAnsi="宋体" w:cs="宋体"/>
                <w:b/>
                <w:color w:val="000000"/>
                <w:sz w:val="28"/>
                <w:szCs w:val="28"/>
              </w:rPr>
              <w:t>课程名称</w:t>
            </w:r>
          </w:p>
        </w:tc>
        <w:tc>
          <w:tcPr>
            <w:tcW w:w="361" w:type="pct"/>
            <w:vAlign w:val="center"/>
          </w:tcPr>
          <w:p w14:paraId="500D2259">
            <w:pPr>
              <w:widowControl/>
              <w:spacing w:line="400" w:lineRule="exact"/>
              <w:jc w:val="center"/>
              <w:rPr>
                <w:rFonts w:ascii="宋体" w:hAnsi="宋体" w:cs="宋体"/>
                <w:b/>
                <w:bCs w:val="0"/>
                <w:color w:val="000000"/>
                <w:sz w:val="28"/>
                <w:szCs w:val="28"/>
              </w:rPr>
            </w:pPr>
            <w:r>
              <w:rPr>
                <w:rFonts w:hint="eastAsia" w:ascii="宋体" w:hAnsi="宋体" w:cs="宋体"/>
                <w:b/>
                <w:color w:val="000000"/>
                <w:sz w:val="28"/>
                <w:szCs w:val="28"/>
              </w:rPr>
              <w:t>毕业要求</w:t>
            </w:r>
          </w:p>
          <w:p w14:paraId="7E9F1569">
            <w:pPr>
              <w:widowControl/>
              <w:spacing w:line="400" w:lineRule="exact"/>
              <w:jc w:val="center"/>
              <w:rPr>
                <w:rFonts w:ascii="宋体" w:hAnsi="宋体" w:cs="宋体"/>
                <w:b/>
                <w:bCs w:val="0"/>
                <w:color w:val="000000"/>
                <w:sz w:val="28"/>
                <w:szCs w:val="28"/>
              </w:rPr>
            </w:pPr>
            <w:r>
              <w:rPr>
                <w:rFonts w:hint="eastAsia" w:ascii="宋体" w:hAnsi="宋体" w:cs="宋体"/>
                <w:b/>
                <w:color w:val="000000"/>
                <w:sz w:val="28"/>
                <w:szCs w:val="28"/>
              </w:rPr>
              <w:t>1</w:t>
            </w:r>
          </w:p>
        </w:tc>
        <w:tc>
          <w:tcPr>
            <w:tcW w:w="379" w:type="pct"/>
            <w:vAlign w:val="center"/>
          </w:tcPr>
          <w:p w14:paraId="6DFB6886">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7F3C8A14">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2</w:t>
            </w:r>
          </w:p>
        </w:tc>
        <w:tc>
          <w:tcPr>
            <w:tcW w:w="324" w:type="pct"/>
            <w:noWrap/>
            <w:vAlign w:val="center"/>
          </w:tcPr>
          <w:p w14:paraId="276832D9">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411798D9">
            <w:pPr>
              <w:widowControl/>
              <w:spacing w:line="400" w:lineRule="exact"/>
              <w:rPr>
                <w:rFonts w:ascii="宋体" w:hAnsi="宋体" w:cs="宋体"/>
                <w:b/>
                <w:color w:val="000000"/>
                <w:sz w:val="28"/>
                <w:szCs w:val="28"/>
              </w:rPr>
            </w:pPr>
            <w:r>
              <w:rPr>
                <w:rFonts w:hint="eastAsia" w:ascii="宋体" w:hAnsi="宋体" w:cs="宋体"/>
                <w:b/>
                <w:color w:val="000000"/>
                <w:sz w:val="28"/>
                <w:szCs w:val="28"/>
              </w:rPr>
              <w:t>3</w:t>
            </w:r>
          </w:p>
        </w:tc>
        <w:tc>
          <w:tcPr>
            <w:tcW w:w="377" w:type="pct"/>
            <w:noWrap/>
            <w:vAlign w:val="center"/>
          </w:tcPr>
          <w:p w14:paraId="2BD6AE87">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794F6206">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4</w:t>
            </w:r>
          </w:p>
        </w:tc>
        <w:tc>
          <w:tcPr>
            <w:tcW w:w="379" w:type="pct"/>
            <w:noWrap/>
            <w:vAlign w:val="center"/>
          </w:tcPr>
          <w:p w14:paraId="60C5B1D3">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2A2D5F8C">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5</w:t>
            </w:r>
          </w:p>
        </w:tc>
      </w:tr>
      <w:tr w14:paraId="292B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restart"/>
            <w:noWrap/>
            <w:vAlign w:val="center"/>
          </w:tcPr>
          <w:p w14:paraId="76515D65">
            <w:pPr>
              <w:widowControl/>
              <w:spacing w:line="400" w:lineRule="exact"/>
              <w:jc w:val="left"/>
              <w:rPr>
                <w:rFonts w:eastAsia="方正仿宋_GB2312"/>
                <w:color w:val="000000"/>
                <w:sz w:val="28"/>
                <w:szCs w:val="28"/>
              </w:rPr>
            </w:pPr>
            <w:r>
              <w:rPr>
                <w:rFonts w:eastAsia="方正仿宋_GB2312"/>
                <w:color w:val="000000"/>
                <w:sz w:val="28"/>
                <w:szCs w:val="28"/>
              </w:rPr>
              <w:t>通识</w:t>
            </w:r>
          </w:p>
          <w:p w14:paraId="6AFA21E0">
            <w:pPr>
              <w:widowControl/>
              <w:spacing w:line="400" w:lineRule="exact"/>
              <w:jc w:val="left"/>
              <w:rPr>
                <w:rFonts w:eastAsia="方正仿宋_GB2312"/>
                <w:color w:val="000000"/>
                <w:sz w:val="28"/>
                <w:szCs w:val="28"/>
              </w:rPr>
            </w:pPr>
            <w:r>
              <w:rPr>
                <w:rFonts w:eastAsia="方正仿宋_GB2312"/>
                <w:color w:val="000000"/>
                <w:sz w:val="28"/>
                <w:szCs w:val="28"/>
              </w:rPr>
              <w:t>教育课</w:t>
            </w:r>
          </w:p>
        </w:tc>
        <w:tc>
          <w:tcPr>
            <w:tcW w:w="379" w:type="pct"/>
            <w:vMerge w:val="restart"/>
            <w:noWrap/>
            <w:vAlign w:val="center"/>
          </w:tcPr>
          <w:p w14:paraId="25B2B7C3">
            <w:pPr>
              <w:widowControl/>
              <w:spacing w:line="400" w:lineRule="exact"/>
              <w:jc w:val="center"/>
              <w:rPr>
                <w:rFonts w:eastAsia="方正仿宋_GB2312"/>
                <w:color w:val="000000"/>
                <w:sz w:val="28"/>
                <w:szCs w:val="28"/>
              </w:rPr>
            </w:pPr>
            <w:r>
              <w:rPr>
                <w:rFonts w:hint="eastAsia" w:eastAsia="方正仿宋_GB2312"/>
                <w:color w:val="000000"/>
                <w:sz w:val="28"/>
                <w:szCs w:val="28"/>
              </w:rPr>
              <w:t>公</w:t>
            </w:r>
          </w:p>
          <w:p w14:paraId="2B5CEB07">
            <w:pPr>
              <w:widowControl/>
              <w:spacing w:line="400" w:lineRule="exact"/>
              <w:jc w:val="center"/>
              <w:rPr>
                <w:rFonts w:eastAsia="方正仿宋_GB2312"/>
                <w:color w:val="000000"/>
                <w:sz w:val="28"/>
                <w:szCs w:val="28"/>
              </w:rPr>
            </w:pPr>
            <w:r>
              <w:rPr>
                <w:rFonts w:hint="eastAsia" w:eastAsia="方正仿宋_GB2312"/>
                <w:color w:val="000000"/>
                <w:sz w:val="28"/>
                <w:szCs w:val="28"/>
              </w:rPr>
              <w:t>共</w:t>
            </w:r>
          </w:p>
          <w:p w14:paraId="55B5DE48">
            <w:pPr>
              <w:widowControl/>
              <w:spacing w:line="400" w:lineRule="exact"/>
              <w:jc w:val="center"/>
              <w:rPr>
                <w:rFonts w:eastAsia="方正仿宋_GB2312"/>
                <w:color w:val="000000"/>
                <w:sz w:val="28"/>
                <w:szCs w:val="28"/>
              </w:rPr>
            </w:pPr>
            <w:r>
              <w:rPr>
                <w:rFonts w:hint="eastAsia" w:eastAsia="方正仿宋_GB2312"/>
                <w:color w:val="000000"/>
                <w:sz w:val="28"/>
                <w:szCs w:val="28"/>
              </w:rPr>
              <w:t>基</w:t>
            </w:r>
          </w:p>
          <w:p w14:paraId="117DC66B">
            <w:pPr>
              <w:widowControl/>
              <w:spacing w:line="400" w:lineRule="exact"/>
              <w:jc w:val="center"/>
              <w:rPr>
                <w:rFonts w:eastAsia="方正仿宋_GB2312"/>
                <w:color w:val="000000"/>
                <w:sz w:val="28"/>
                <w:szCs w:val="28"/>
              </w:rPr>
            </w:pPr>
            <w:r>
              <w:rPr>
                <w:rFonts w:hint="eastAsia" w:eastAsia="方正仿宋_GB2312"/>
                <w:color w:val="000000"/>
                <w:sz w:val="28"/>
                <w:szCs w:val="28"/>
              </w:rPr>
              <w:t>通</w:t>
            </w:r>
          </w:p>
          <w:p w14:paraId="7ADABDB0">
            <w:pPr>
              <w:widowControl/>
              <w:spacing w:line="400" w:lineRule="exact"/>
              <w:jc w:val="center"/>
              <w:rPr>
                <w:rFonts w:eastAsia="方正仿宋_GB2312"/>
                <w:color w:val="000000"/>
                <w:sz w:val="28"/>
                <w:szCs w:val="28"/>
              </w:rPr>
            </w:pPr>
            <w:r>
              <w:rPr>
                <w:rFonts w:hint="eastAsia" w:eastAsia="方正仿宋_GB2312"/>
                <w:color w:val="000000"/>
                <w:sz w:val="28"/>
                <w:szCs w:val="28"/>
              </w:rPr>
              <w:t>识</w:t>
            </w:r>
          </w:p>
          <w:p w14:paraId="5BE3A0C5">
            <w:pPr>
              <w:widowControl/>
              <w:spacing w:line="400" w:lineRule="exact"/>
              <w:jc w:val="center"/>
              <w:rPr>
                <w:rFonts w:eastAsia="方正仿宋_GB2312"/>
                <w:color w:val="000000"/>
                <w:sz w:val="28"/>
                <w:szCs w:val="28"/>
              </w:rPr>
            </w:pPr>
            <w:r>
              <w:rPr>
                <w:rFonts w:hint="eastAsia" w:eastAsia="方正仿宋_GB2312"/>
                <w:color w:val="000000"/>
                <w:sz w:val="28"/>
                <w:szCs w:val="28"/>
              </w:rPr>
              <w:t>必</w:t>
            </w:r>
          </w:p>
          <w:p w14:paraId="528222AB">
            <w:pPr>
              <w:widowControl/>
              <w:spacing w:line="400" w:lineRule="exact"/>
              <w:jc w:val="center"/>
              <w:rPr>
                <w:rFonts w:eastAsia="方正仿宋_GB2312"/>
                <w:color w:val="000000"/>
                <w:sz w:val="28"/>
                <w:szCs w:val="28"/>
              </w:rPr>
            </w:pPr>
            <w:r>
              <w:rPr>
                <w:rFonts w:hint="eastAsia" w:eastAsia="方正仿宋_GB2312"/>
                <w:color w:val="000000"/>
                <w:sz w:val="28"/>
                <w:szCs w:val="28"/>
              </w:rPr>
              <w:t>修</w:t>
            </w:r>
          </w:p>
          <w:p w14:paraId="79F7A9C5">
            <w:pPr>
              <w:widowControl/>
              <w:spacing w:line="400" w:lineRule="exact"/>
              <w:jc w:val="center"/>
              <w:rPr>
                <w:rFonts w:eastAsia="方正仿宋_GB2312"/>
                <w:color w:val="000000"/>
                <w:sz w:val="28"/>
                <w:szCs w:val="28"/>
              </w:rPr>
            </w:pPr>
            <w:r>
              <w:rPr>
                <w:rFonts w:hint="eastAsia" w:eastAsia="方正仿宋_GB2312"/>
                <w:color w:val="000000"/>
                <w:sz w:val="28"/>
                <w:szCs w:val="28"/>
              </w:rPr>
              <w:t>课</w:t>
            </w:r>
          </w:p>
        </w:tc>
        <w:tc>
          <w:tcPr>
            <w:tcW w:w="321" w:type="pct"/>
            <w:noWrap/>
            <w:vAlign w:val="center"/>
          </w:tcPr>
          <w:p w14:paraId="19A1EAAF">
            <w:pPr>
              <w:widowControl/>
              <w:spacing w:line="300" w:lineRule="exact"/>
              <w:jc w:val="center"/>
              <w:rPr>
                <w:rFonts w:ascii="仿宋" w:hAnsi="仿宋" w:eastAsia="仿宋"/>
                <w:color w:val="000000"/>
                <w:sz w:val="18"/>
                <w:szCs w:val="18"/>
              </w:rPr>
            </w:pPr>
            <w:r>
              <w:rPr>
                <w:rFonts w:hint="eastAsia" w:ascii="仿宋" w:hAnsi="仿宋" w:eastAsia="仿宋"/>
                <w:color w:val="000000"/>
                <w:sz w:val="18"/>
                <w:szCs w:val="18"/>
              </w:rPr>
              <w:t>必修</w:t>
            </w:r>
          </w:p>
        </w:tc>
        <w:tc>
          <w:tcPr>
            <w:tcW w:w="2235" w:type="pct"/>
            <w:noWrap/>
            <w:vAlign w:val="center"/>
          </w:tcPr>
          <w:p w14:paraId="27EB52C5">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形势与政策Ⅰ-</w:t>
            </w:r>
            <w:r>
              <w:rPr>
                <w:rFonts w:ascii="Times New Roman" w:hAnsi="Times New Roman" w:eastAsia="仿宋" w:cs="Times New Roman"/>
                <w:color w:val="000000" w:themeColor="text1"/>
                <w:sz w:val="18"/>
                <w:szCs w:val="18"/>
                <w:lang w:bidi="ar"/>
                <w14:textFill>
                  <w14:solidFill>
                    <w14:schemeClr w14:val="tx1"/>
                  </w14:solidFill>
                </w14:textFill>
              </w:rPr>
              <w:fldChar w:fldCharType="begin"/>
            </w:r>
            <w:r>
              <w:rPr>
                <w:rFonts w:ascii="Times New Roman" w:hAnsi="Times New Roman" w:eastAsia="仿宋" w:cs="Times New Roman"/>
                <w:color w:val="000000" w:themeColor="text1"/>
                <w:sz w:val="18"/>
                <w:szCs w:val="18"/>
                <w:lang w:bidi="ar"/>
                <w14:textFill>
                  <w14:solidFill>
                    <w14:schemeClr w14:val="tx1"/>
                  </w14:solidFill>
                </w14:textFill>
              </w:rPr>
              <w:instrText xml:space="preserve"> = 2 \* ROMAN </w:instrText>
            </w:r>
            <w:r>
              <w:rPr>
                <w:rFonts w:ascii="Times New Roman" w:hAnsi="Times New Roman" w:eastAsia="仿宋" w:cs="Times New Roman"/>
                <w:color w:val="000000" w:themeColor="text1"/>
                <w:sz w:val="18"/>
                <w:szCs w:val="18"/>
                <w:lang w:bidi="ar"/>
                <w14:textFill>
                  <w14:solidFill>
                    <w14:schemeClr w14:val="tx1"/>
                  </w14:solidFill>
                </w14:textFill>
              </w:rPr>
              <w:fldChar w:fldCharType="separate"/>
            </w:r>
            <w:r>
              <w:rPr>
                <w:rFonts w:ascii="Times New Roman" w:hAnsi="Times New Roman" w:eastAsia="仿宋" w:cs="Times New Roman"/>
                <w:color w:val="000000" w:themeColor="text1"/>
                <w:sz w:val="18"/>
                <w:szCs w:val="18"/>
                <w:lang w:bidi="ar"/>
                <w14:textFill>
                  <w14:solidFill>
                    <w14:schemeClr w14:val="tx1"/>
                  </w14:solidFill>
                </w14:textFill>
              </w:rPr>
              <w:t>II</w:t>
            </w:r>
            <w:r>
              <w:rPr>
                <w:rFonts w:ascii="Times New Roman" w:hAnsi="Times New Roman" w:eastAsia="仿宋" w:cs="Times New Roman"/>
                <w:color w:val="000000" w:themeColor="text1"/>
                <w:sz w:val="18"/>
                <w:szCs w:val="18"/>
                <w:lang w:bidi="ar"/>
                <w14:textFill>
                  <w14:solidFill>
                    <w14:schemeClr w14:val="tx1"/>
                  </w14:solidFill>
                </w14:textFill>
              </w:rPr>
              <w:fldChar w:fldCharType="end"/>
            </w:r>
          </w:p>
        </w:tc>
        <w:tc>
          <w:tcPr>
            <w:tcW w:w="361" w:type="pct"/>
            <w:noWrap/>
            <w:vAlign w:val="center"/>
          </w:tcPr>
          <w:p w14:paraId="6133437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6DE9E58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821711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8DEC83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noWrap/>
            <w:vAlign w:val="center"/>
          </w:tcPr>
          <w:p w14:paraId="3226E16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7AA5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noWrap/>
            <w:vAlign w:val="center"/>
          </w:tcPr>
          <w:p w14:paraId="113FE4D8">
            <w:pPr>
              <w:widowControl/>
              <w:spacing w:line="400" w:lineRule="exact"/>
              <w:jc w:val="left"/>
              <w:rPr>
                <w:rFonts w:eastAsia="方正仿宋_GB2312"/>
                <w:color w:val="000000"/>
                <w:sz w:val="28"/>
                <w:szCs w:val="28"/>
              </w:rPr>
            </w:pPr>
          </w:p>
        </w:tc>
        <w:tc>
          <w:tcPr>
            <w:tcW w:w="379" w:type="pct"/>
            <w:vMerge w:val="continue"/>
            <w:noWrap/>
            <w:vAlign w:val="center"/>
          </w:tcPr>
          <w:p w14:paraId="0BF69F2E">
            <w:pPr>
              <w:widowControl/>
              <w:spacing w:line="400" w:lineRule="exact"/>
              <w:jc w:val="center"/>
              <w:rPr>
                <w:rFonts w:eastAsia="方正仿宋_GB2312"/>
                <w:color w:val="000000"/>
                <w:sz w:val="28"/>
                <w:szCs w:val="28"/>
              </w:rPr>
            </w:pPr>
          </w:p>
        </w:tc>
        <w:tc>
          <w:tcPr>
            <w:tcW w:w="321" w:type="pct"/>
            <w:noWrap/>
            <w:vAlign w:val="center"/>
          </w:tcPr>
          <w:p w14:paraId="246F35E8">
            <w:pPr>
              <w:widowControl/>
              <w:spacing w:line="300" w:lineRule="exact"/>
              <w:jc w:val="center"/>
              <w:rPr>
                <w:rFonts w:ascii="仿宋" w:hAnsi="仿宋" w:eastAsia="仿宋"/>
                <w:color w:val="000000"/>
                <w:sz w:val="18"/>
                <w:szCs w:val="18"/>
              </w:rPr>
            </w:pPr>
            <w:r>
              <w:rPr>
                <w:rFonts w:ascii="仿宋" w:hAnsi="仿宋" w:eastAsia="仿宋"/>
                <w:color w:val="000000"/>
                <w:sz w:val="18"/>
                <w:szCs w:val="18"/>
              </w:rPr>
              <w:t>必修</w:t>
            </w:r>
          </w:p>
        </w:tc>
        <w:tc>
          <w:tcPr>
            <w:tcW w:w="2235" w:type="pct"/>
            <w:noWrap/>
            <w:vAlign w:val="center"/>
          </w:tcPr>
          <w:p w14:paraId="4D198D7D">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体育Ⅰ-Ⅴ</w:t>
            </w:r>
          </w:p>
        </w:tc>
        <w:tc>
          <w:tcPr>
            <w:tcW w:w="361" w:type="pct"/>
            <w:noWrap/>
            <w:vAlign w:val="center"/>
          </w:tcPr>
          <w:p w14:paraId="246B1E7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3FDE8C3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2435911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1165026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noWrap/>
            <w:vAlign w:val="center"/>
          </w:tcPr>
          <w:p w14:paraId="45E0929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6D54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135DC458">
            <w:pPr>
              <w:widowControl/>
              <w:spacing w:line="400" w:lineRule="exact"/>
              <w:jc w:val="center"/>
              <w:rPr>
                <w:rFonts w:eastAsia="方正仿宋_GB2312"/>
                <w:color w:val="000000"/>
                <w:sz w:val="28"/>
                <w:szCs w:val="28"/>
              </w:rPr>
            </w:pPr>
          </w:p>
        </w:tc>
        <w:tc>
          <w:tcPr>
            <w:tcW w:w="379" w:type="pct"/>
            <w:vMerge w:val="continue"/>
            <w:vAlign w:val="center"/>
          </w:tcPr>
          <w:p w14:paraId="58B5F7E1">
            <w:pPr>
              <w:widowControl/>
              <w:spacing w:line="400" w:lineRule="exact"/>
              <w:jc w:val="center"/>
              <w:rPr>
                <w:rFonts w:eastAsia="方正仿宋_GB2312"/>
                <w:color w:val="000000"/>
                <w:sz w:val="28"/>
                <w:szCs w:val="28"/>
              </w:rPr>
            </w:pPr>
          </w:p>
        </w:tc>
        <w:tc>
          <w:tcPr>
            <w:tcW w:w="321" w:type="pct"/>
            <w:vAlign w:val="center"/>
          </w:tcPr>
          <w:p w14:paraId="26155728">
            <w:pPr>
              <w:widowControl/>
              <w:spacing w:line="300" w:lineRule="exact"/>
              <w:jc w:val="center"/>
              <w:rPr>
                <w:rFonts w:ascii="仿宋" w:hAnsi="仿宋" w:eastAsia="仿宋"/>
                <w:color w:val="000000"/>
                <w:sz w:val="18"/>
                <w:szCs w:val="18"/>
              </w:rPr>
            </w:pPr>
            <w:r>
              <w:rPr>
                <w:rFonts w:ascii="仿宋" w:hAnsi="仿宋" w:eastAsia="仿宋"/>
                <w:color w:val="000000"/>
                <w:sz w:val="18"/>
                <w:szCs w:val="18"/>
              </w:rPr>
              <w:t>必修</w:t>
            </w:r>
          </w:p>
        </w:tc>
        <w:tc>
          <w:tcPr>
            <w:tcW w:w="2235" w:type="pct"/>
            <w:noWrap/>
            <w:vAlign w:val="center"/>
          </w:tcPr>
          <w:p w14:paraId="6AF11EA5">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军事理论</w:t>
            </w:r>
          </w:p>
        </w:tc>
        <w:tc>
          <w:tcPr>
            <w:tcW w:w="361" w:type="pct"/>
            <w:noWrap/>
            <w:vAlign w:val="center"/>
          </w:tcPr>
          <w:p w14:paraId="02930AC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2935D2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6660DD7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45B4D70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noWrap/>
            <w:vAlign w:val="center"/>
          </w:tcPr>
          <w:p w14:paraId="3AEABE7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0077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16695CFA">
            <w:pPr>
              <w:widowControl/>
              <w:spacing w:line="400" w:lineRule="exact"/>
              <w:jc w:val="center"/>
              <w:rPr>
                <w:rFonts w:eastAsia="方正仿宋_GB2312"/>
                <w:color w:val="000000"/>
                <w:sz w:val="28"/>
                <w:szCs w:val="28"/>
              </w:rPr>
            </w:pPr>
          </w:p>
        </w:tc>
        <w:tc>
          <w:tcPr>
            <w:tcW w:w="379" w:type="pct"/>
            <w:vMerge w:val="continue"/>
            <w:vAlign w:val="center"/>
          </w:tcPr>
          <w:p w14:paraId="26F2A98F">
            <w:pPr>
              <w:widowControl/>
              <w:spacing w:line="400" w:lineRule="exact"/>
              <w:jc w:val="center"/>
              <w:rPr>
                <w:rFonts w:eastAsia="方正仿宋_GB2312"/>
                <w:color w:val="000000"/>
                <w:sz w:val="28"/>
                <w:szCs w:val="28"/>
              </w:rPr>
            </w:pPr>
          </w:p>
        </w:tc>
        <w:tc>
          <w:tcPr>
            <w:tcW w:w="321" w:type="pct"/>
            <w:vAlign w:val="center"/>
          </w:tcPr>
          <w:p w14:paraId="3FD37858">
            <w:pPr>
              <w:widowControl/>
              <w:spacing w:line="300" w:lineRule="exact"/>
              <w:jc w:val="center"/>
              <w:rPr>
                <w:rFonts w:ascii="仿宋" w:hAnsi="仿宋" w:eastAsia="仿宋"/>
                <w:color w:val="000000"/>
                <w:sz w:val="18"/>
                <w:szCs w:val="18"/>
              </w:rPr>
            </w:pPr>
            <w:r>
              <w:rPr>
                <w:rFonts w:ascii="仿宋" w:hAnsi="仿宋" w:eastAsia="仿宋"/>
                <w:color w:val="000000"/>
                <w:sz w:val="18"/>
                <w:szCs w:val="18"/>
              </w:rPr>
              <w:t>必修</w:t>
            </w:r>
          </w:p>
        </w:tc>
        <w:tc>
          <w:tcPr>
            <w:tcW w:w="2235" w:type="pct"/>
            <w:noWrap/>
            <w:vAlign w:val="center"/>
          </w:tcPr>
          <w:p w14:paraId="7BDF7910">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劳动教育</w:t>
            </w:r>
          </w:p>
        </w:tc>
        <w:tc>
          <w:tcPr>
            <w:tcW w:w="361" w:type="pct"/>
            <w:noWrap/>
            <w:vAlign w:val="center"/>
          </w:tcPr>
          <w:p w14:paraId="6720353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3D07163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24" w:type="pct"/>
            <w:noWrap/>
            <w:vAlign w:val="center"/>
          </w:tcPr>
          <w:p w14:paraId="2828566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76CCD23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noWrap/>
            <w:vAlign w:val="center"/>
          </w:tcPr>
          <w:p w14:paraId="73CF7BD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30E4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618D3AAD">
            <w:pPr>
              <w:widowControl/>
              <w:spacing w:line="400" w:lineRule="exact"/>
              <w:jc w:val="center"/>
              <w:rPr>
                <w:rFonts w:eastAsia="方正仿宋_GB2312"/>
                <w:color w:val="000000"/>
                <w:sz w:val="28"/>
                <w:szCs w:val="28"/>
              </w:rPr>
            </w:pPr>
          </w:p>
        </w:tc>
        <w:tc>
          <w:tcPr>
            <w:tcW w:w="379" w:type="pct"/>
            <w:vMerge w:val="continue"/>
            <w:vAlign w:val="center"/>
          </w:tcPr>
          <w:p w14:paraId="18CFC73D">
            <w:pPr>
              <w:widowControl/>
              <w:spacing w:line="400" w:lineRule="exact"/>
              <w:jc w:val="center"/>
              <w:rPr>
                <w:rFonts w:eastAsia="方正仿宋_GB2312"/>
                <w:color w:val="000000"/>
                <w:sz w:val="28"/>
                <w:szCs w:val="28"/>
              </w:rPr>
            </w:pPr>
          </w:p>
        </w:tc>
        <w:tc>
          <w:tcPr>
            <w:tcW w:w="321" w:type="pct"/>
            <w:vAlign w:val="center"/>
          </w:tcPr>
          <w:p w14:paraId="7CC20B6E">
            <w:pPr>
              <w:widowControl/>
              <w:spacing w:line="300" w:lineRule="exact"/>
              <w:jc w:val="center"/>
              <w:rPr>
                <w:rFonts w:ascii="仿宋" w:hAnsi="仿宋" w:eastAsia="仿宋"/>
                <w:color w:val="000000"/>
                <w:sz w:val="18"/>
                <w:szCs w:val="18"/>
              </w:rPr>
            </w:pPr>
            <w:r>
              <w:rPr>
                <w:rFonts w:ascii="仿宋" w:hAnsi="仿宋" w:eastAsia="仿宋"/>
                <w:color w:val="000000"/>
                <w:sz w:val="18"/>
                <w:szCs w:val="18"/>
              </w:rPr>
              <w:t>必修</w:t>
            </w:r>
          </w:p>
        </w:tc>
        <w:tc>
          <w:tcPr>
            <w:tcW w:w="2235" w:type="pct"/>
            <w:noWrap/>
            <w:vAlign w:val="center"/>
          </w:tcPr>
          <w:p w14:paraId="07E62E5C">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大学英语A</w:t>
            </w:r>
            <w:r>
              <w:rPr>
                <w:rFonts w:ascii="Times New Roman" w:hAnsi="Times New Roman" w:eastAsia="仿宋" w:cs="Times New Roman"/>
                <w:color w:val="000000" w:themeColor="text1"/>
                <w:sz w:val="18"/>
                <w:szCs w:val="18"/>
                <w:lang w:bidi="ar"/>
                <w14:textFill>
                  <w14:solidFill>
                    <w14:schemeClr w14:val="tx1"/>
                  </w14:solidFill>
                </w14:textFill>
              </w:rPr>
              <w:fldChar w:fldCharType="begin"/>
            </w:r>
            <w:r>
              <w:rPr>
                <w:rFonts w:ascii="Times New Roman" w:hAnsi="Times New Roman" w:eastAsia="仿宋" w:cs="Times New Roman"/>
                <w:color w:val="000000" w:themeColor="text1"/>
                <w:sz w:val="18"/>
                <w:szCs w:val="18"/>
                <w:lang w:bidi="ar"/>
                <w14:textFill>
                  <w14:solidFill>
                    <w14:schemeClr w14:val="tx1"/>
                  </w14:solidFill>
                </w14:textFill>
              </w:rPr>
              <w:instrText xml:space="preserve"> = 3 \* ROMAN </w:instrText>
            </w:r>
            <w:r>
              <w:rPr>
                <w:rFonts w:ascii="Times New Roman" w:hAnsi="Times New Roman" w:eastAsia="仿宋" w:cs="Times New Roman"/>
                <w:color w:val="000000" w:themeColor="text1"/>
                <w:sz w:val="18"/>
                <w:szCs w:val="18"/>
                <w:lang w:bidi="ar"/>
                <w14:textFill>
                  <w14:solidFill>
                    <w14:schemeClr w14:val="tx1"/>
                  </w14:solidFill>
                </w14:textFill>
              </w:rPr>
              <w:fldChar w:fldCharType="separate"/>
            </w:r>
            <w:r>
              <w:rPr>
                <w:rFonts w:ascii="Times New Roman" w:hAnsi="Times New Roman" w:eastAsia="仿宋" w:cs="Times New Roman"/>
                <w:color w:val="000000" w:themeColor="text1"/>
                <w:sz w:val="18"/>
                <w:szCs w:val="18"/>
                <w:lang w:bidi="ar"/>
                <w14:textFill>
                  <w14:solidFill>
                    <w14:schemeClr w14:val="tx1"/>
                  </w14:solidFill>
                </w14:textFill>
              </w:rPr>
              <w:t>III</w:t>
            </w:r>
            <w:r>
              <w:rPr>
                <w:rFonts w:ascii="Times New Roman" w:hAnsi="Times New Roman" w:eastAsia="仿宋" w:cs="Times New Roman"/>
                <w:color w:val="000000" w:themeColor="text1"/>
                <w:sz w:val="18"/>
                <w:szCs w:val="18"/>
                <w:lang w:bidi="ar"/>
                <w14:textFill>
                  <w14:solidFill>
                    <w14:schemeClr w14:val="tx1"/>
                  </w14:solidFill>
                </w14:textFill>
              </w:rPr>
              <w:fldChar w:fldCharType="end"/>
            </w:r>
            <w:r>
              <w:rPr>
                <w:rFonts w:ascii="Times New Roman" w:hAnsi="Times New Roman" w:eastAsia="仿宋" w:cs="Times New Roman"/>
                <w:color w:val="000000" w:themeColor="text1"/>
                <w:sz w:val="18"/>
                <w:szCs w:val="18"/>
                <w:lang w:bidi="ar"/>
                <w14:textFill>
                  <w14:solidFill>
                    <w14:schemeClr w14:val="tx1"/>
                  </w14:solidFill>
                </w14:textFill>
              </w:rPr>
              <w:t>- AⅣ</w:t>
            </w:r>
          </w:p>
        </w:tc>
        <w:tc>
          <w:tcPr>
            <w:tcW w:w="361" w:type="pct"/>
            <w:noWrap/>
            <w:vAlign w:val="center"/>
          </w:tcPr>
          <w:p w14:paraId="24A62D6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5CE4038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31A086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4BBEF05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noWrap/>
            <w:vAlign w:val="center"/>
          </w:tcPr>
          <w:p w14:paraId="66B9FAC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1819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6E467A53">
            <w:pPr>
              <w:widowControl/>
              <w:spacing w:line="400" w:lineRule="exact"/>
              <w:jc w:val="center"/>
              <w:rPr>
                <w:rFonts w:eastAsia="方正仿宋_GB2312"/>
                <w:color w:val="000000"/>
                <w:sz w:val="28"/>
                <w:szCs w:val="28"/>
              </w:rPr>
            </w:pPr>
          </w:p>
        </w:tc>
        <w:tc>
          <w:tcPr>
            <w:tcW w:w="379" w:type="pct"/>
            <w:vMerge w:val="continue"/>
            <w:vAlign w:val="center"/>
          </w:tcPr>
          <w:p w14:paraId="1B5FB310">
            <w:pPr>
              <w:widowControl/>
              <w:spacing w:line="400" w:lineRule="exact"/>
              <w:jc w:val="center"/>
              <w:rPr>
                <w:rFonts w:eastAsia="方正仿宋_GB2312"/>
                <w:color w:val="000000"/>
                <w:sz w:val="28"/>
                <w:szCs w:val="28"/>
              </w:rPr>
            </w:pPr>
          </w:p>
        </w:tc>
        <w:tc>
          <w:tcPr>
            <w:tcW w:w="321" w:type="pct"/>
            <w:vAlign w:val="center"/>
          </w:tcPr>
          <w:p w14:paraId="52B5D527">
            <w:pPr>
              <w:widowControl/>
              <w:spacing w:line="300" w:lineRule="exact"/>
              <w:jc w:val="center"/>
              <w:rPr>
                <w:rFonts w:ascii="仿宋" w:hAnsi="仿宋" w:eastAsia="仿宋"/>
                <w:color w:val="000000"/>
                <w:sz w:val="18"/>
                <w:szCs w:val="18"/>
              </w:rPr>
            </w:pPr>
            <w:r>
              <w:rPr>
                <w:rFonts w:hint="eastAsia" w:ascii="仿宋" w:hAnsi="仿宋" w:eastAsia="仿宋"/>
                <w:color w:val="000000"/>
                <w:sz w:val="18"/>
                <w:szCs w:val="18"/>
              </w:rPr>
              <w:t>必修</w:t>
            </w:r>
          </w:p>
        </w:tc>
        <w:tc>
          <w:tcPr>
            <w:tcW w:w="2235" w:type="pct"/>
            <w:noWrap/>
            <w:vAlign w:val="center"/>
          </w:tcPr>
          <w:p w14:paraId="47C1C6B4">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Python语言程序设计基础</w:t>
            </w:r>
          </w:p>
        </w:tc>
        <w:tc>
          <w:tcPr>
            <w:tcW w:w="361" w:type="pct"/>
            <w:noWrap/>
            <w:vAlign w:val="center"/>
          </w:tcPr>
          <w:p w14:paraId="6CC732C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1960B51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369C490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3DC7E27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noWrap/>
            <w:vAlign w:val="center"/>
          </w:tcPr>
          <w:p w14:paraId="1F4B7C4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2DE6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1A375127">
            <w:pPr>
              <w:widowControl/>
              <w:spacing w:line="400" w:lineRule="exact"/>
              <w:jc w:val="center"/>
              <w:rPr>
                <w:rFonts w:eastAsia="方正仿宋_GB2312"/>
                <w:color w:val="000000"/>
                <w:sz w:val="28"/>
                <w:szCs w:val="28"/>
              </w:rPr>
            </w:pPr>
          </w:p>
        </w:tc>
        <w:tc>
          <w:tcPr>
            <w:tcW w:w="379" w:type="pct"/>
            <w:vMerge w:val="continue"/>
            <w:vAlign w:val="center"/>
          </w:tcPr>
          <w:p w14:paraId="6535B248">
            <w:pPr>
              <w:widowControl/>
              <w:spacing w:line="400" w:lineRule="exact"/>
              <w:jc w:val="center"/>
              <w:rPr>
                <w:rFonts w:eastAsia="方正仿宋_GB2312"/>
                <w:color w:val="000000"/>
                <w:sz w:val="28"/>
                <w:szCs w:val="28"/>
              </w:rPr>
            </w:pPr>
          </w:p>
        </w:tc>
        <w:tc>
          <w:tcPr>
            <w:tcW w:w="321" w:type="pct"/>
            <w:vAlign w:val="center"/>
          </w:tcPr>
          <w:p w14:paraId="327ED411">
            <w:pPr>
              <w:widowControl/>
              <w:spacing w:line="300" w:lineRule="exact"/>
              <w:jc w:val="center"/>
              <w:rPr>
                <w:rFonts w:ascii="仿宋" w:hAnsi="仿宋" w:eastAsia="仿宋"/>
                <w:color w:val="000000"/>
                <w:sz w:val="18"/>
                <w:szCs w:val="18"/>
              </w:rPr>
            </w:pPr>
            <w:r>
              <w:rPr>
                <w:rFonts w:hint="eastAsia" w:ascii="仿宋" w:hAnsi="仿宋" w:eastAsia="仿宋"/>
                <w:color w:val="000000"/>
                <w:sz w:val="18"/>
                <w:szCs w:val="18"/>
              </w:rPr>
              <w:t>必修</w:t>
            </w:r>
          </w:p>
        </w:tc>
        <w:tc>
          <w:tcPr>
            <w:tcW w:w="2235" w:type="pct"/>
            <w:noWrap/>
            <w:vAlign w:val="center"/>
          </w:tcPr>
          <w:p w14:paraId="4670932B">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大数据分析</w:t>
            </w:r>
          </w:p>
        </w:tc>
        <w:tc>
          <w:tcPr>
            <w:tcW w:w="361" w:type="pct"/>
            <w:noWrap/>
            <w:vAlign w:val="center"/>
          </w:tcPr>
          <w:p w14:paraId="06400E3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3380CF3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61DB910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6E0EF20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noWrap/>
            <w:vAlign w:val="center"/>
          </w:tcPr>
          <w:p w14:paraId="5858B9B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3CBF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50ED724F">
            <w:pPr>
              <w:widowControl/>
              <w:spacing w:line="400" w:lineRule="exact"/>
              <w:jc w:val="center"/>
              <w:rPr>
                <w:rFonts w:eastAsia="方正仿宋_GB2312"/>
                <w:color w:val="000000"/>
                <w:sz w:val="28"/>
                <w:szCs w:val="28"/>
              </w:rPr>
            </w:pPr>
          </w:p>
        </w:tc>
        <w:tc>
          <w:tcPr>
            <w:tcW w:w="379" w:type="pct"/>
            <w:vMerge w:val="continue"/>
            <w:vAlign w:val="center"/>
          </w:tcPr>
          <w:p w14:paraId="0ED28CF8">
            <w:pPr>
              <w:widowControl/>
              <w:spacing w:line="400" w:lineRule="exact"/>
              <w:jc w:val="center"/>
              <w:rPr>
                <w:rFonts w:eastAsia="方正仿宋_GB2312"/>
                <w:color w:val="000000"/>
                <w:sz w:val="28"/>
                <w:szCs w:val="28"/>
              </w:rPr>
            </w:pPr>
          </w:p>
        </w:tc>
        <w:tc>
          <w:tcPr>
            <w:tcW w:w="321" w:type="pct"/>
            <w:shd w:val="clear" w:color="auto" w:fill="auto"/>
            <w:vAlign w:val="center"/>
          </w:tcPr>
          <w:p w14:paraId="36B9C58C">
            <w:pPr>
              <w:widowControl/>
              <w:spacing w:line="300" w:lineRule="exact"/>
              <w:jc w:val="center"/>
              <w:rPr>
                <w:rFonts w:ascii="仿宋" w:hAnsi="仿宋" w:eastAsia="仿宋"/>
                <w:color w:val="000000"/>
                <w:sz w:val="18"/>
                <w:szCs w:val="18"/>
              </w:rPr>
            </w:pPr>
            <w:r>
              <w:rPr>
                <w:rFonts w:hint="eastAsia" w:ascii="仿宋" w:hAnsi="仿宋" w:eastAsia="仿宋"/>
                <w:color w:val="000000"/>
                <w:sz w:val="18"/>
                <w:szCs w:val="18"/>
              </w:rPr>
              <w:t>必修</w:t>
            </w:r>
          </w:p>
        </w:tc>
        <w:tc>
          <w:tcPr>
            <w:tcW w:w="2235" w:type="pct"/>
            <w:shd w:val="clear" w:color="auto" w:fill="auto"/>
            <w:noWrap/>
            <w:vAlign w:val="center"/>
          </w:tcPr>
          <w:p w14:paraId="07226DDD">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思想政治理论课实践教学</w:t>
            </w:r>
          </w:p>
        </w:tc>
        <w:tc>
          <w:tcPr>
            <w:tcW w:w="361" w:type="pct"/>
            <w:shd w:val="clear" w:color="auto" w:fill="auto"/>
            <w:noWrap/>
            <w:vAlign w:val="center"/>
          </w:tcPr>
          <w:p w14:paraId="47E6558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shd w:val="clear" w:color="auto" w:fill="auto"/>
            <w:vAlign w:val="center"/>
          </w:tcPr>
          <w:p w14:paraId="583CC8A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shd w:val="clear" w:color="auto" w:fill="auto"/>
            <w:noWrap/>
            <w:vAlign w:val="center"/>
          </w:tcPr>
          <w:p w14:paraId="207599B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shd w:val="clear" w:color="auto" w:fill="auto"/>
            <w:noWrap/>
            <w:vAlign w:val="center"/>
          </w:tcPr>
          <w:p w14:paraId="2008F6A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shd w:val="clear" w:color="auto" w:fill="auto"/>
            <w:noWrap/>
            <w:vAlign w:val="center"/>
          </w:tcPr>
          <w:p w14:paraId="5C899C0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590E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3A2C4272">
            <w:pPr>
              <w:widowControl/>
              <w:spacing w:line="400" w:lineRule="exact"/>
              <w:jc w:val="center"/>
              <w:rPr>
                <w:rFonts w:eastAsia="方正仿宋_GB2312"/>
                <w:color w:val="000000"/>
                <w:sz w:val="28"/>
                <w:szCs w:val="28"/>
              </w:rPr>
            </w:pPr>
          </w:p>
        </w:tc>
        <w:tc>
          <w:tcPr>
            <w:tcW w:w="379" w:type="pct"/>
            <w:vMerge w:val="continue"/>
            <w:vAlign w:val="center"/>
          </w:tcPr>
          <w:p w14:paraId="60273827">
            <w:pPr>
              <w:widowControl/>
              <w:spacing w:line="400" w:lineRule="exact"/>
              <w:jc w:val="center"/>
              <w:rPr>
                <w:rFonts w:eastAsia="方正仿宋_GB2312"/>
                <w:color w:val="000000"/>
                <w:sz w:val="28"/>
                <w:szCs w:val="28"/>
              </w:rPr>
            </w:pPr>
          </w:p>
        </w:tc>
        <w:tc>
          <w:tcPr>
            <w:tcW w:w="321" w:type="pct"/>
            <w:vAlign w:val="center"/>
          </w:tcPr>
          <w:p w14:paraId="702A04F4">
            <w:pPr>
              <w:widowControl/>
              <w:spacing w:line="300" w:lineRule="exact"/>
              <w:jc w:val="center"/>
              <w:rPr>
                <w:rFonts w:ascii="仿宋" w:hAnsi="仿宋" w:eastAsia="仿宋"/>
                <w:color w:val="000000"/>
                <w:sz w:val="18"/>
                <w:szCs w:val="18"/>
              </w:rPr>
            </w:pPr>
            <w:r>
              <w:rPr>
                <w:rFonts w:hint="eastAsia" w:ascii="仿宋" w:hAnsi="仿宋" w:eastAsia="仿宋"/>
                <w:color w:val="000000"/>
                <w:sz w:val="18"/>
                <w:szCs w:val="18"/>
              </w:rPr>
              <w:t>必修</w:t>
            </w:r>
          </w:p>
        </w:tc>
        <w:tc>
          <w:tcPr>
            <w:tcW w:w="2235" w:type="pct"/>
            <w:noWrap/>
            <w:vAlign w:val="center"/>
          </w:tcPr>
          <w:p w14:paraId="0F41BD28">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kern w:val="2"/>
                <w:sz w:val="18"/>
                <w:szCs w:val="18"/>
                <w14:textFill>
                  <w14:solidFill>
                    <w14:schemeClr w14:val="tx1"/>
                  </w14:solidFill>
                </w14:textFill>
              </w:rPr>
              <w:t>国家安全教育</w:t>
            </w:r>
          </w:p>
        </w:tc>
        <w:tc>
          <w:tcPr>
            <w:tcW w:w="361" w:type="pct"/>
            <w:shd w:val="clear" w:color="auto" w:fill="auto"/>
            <w:noWrap/>
            <w:vAlign w:val="center"/>
          </w:tcPr>
          <w:p w14:paraId="06722D3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shd w:val="clear" w:color="auto" w:fill="auto"/>
            <w:vAlign w:val="center"/>
          </w:tcPr>
          <w:p w14:paraId="1826C29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shd w:val="clear" w:color="auto" w:fill="auto"/>
            <w:noWrap/>
            <w:vAlign w:val="center"/>
          </w:tcPr>
          <w:p w14:paraId="3F72C23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shd w:val="clear" w:color="auto" w:fill="auto"/>
            <w:noWrap/>
            <w:vAlign w:val="center"/>
          </w:tcPr>
          <w:p w14:paraId="23851EE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shd w:val="clear" w:color="auto" w:fill="auto"/>
            <w:noWrap/>
            <w:vAlign w:val="center"/>
          </w:tcPr>
          <w:p w14:paraId="6098419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3C3E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1408BFEC">
            <w:pPr>
              <w:widowControl/>
              <w:spacing w:line="400" w:lineRule="exact"/>
              <w:jc w:val="center"/>
              <w:rPr>
                <w:rFonts w:eastAsia="方正仿宋_GB2312"/>
                <w:color w:val="000000"/>
                <w:sz w:val="28"/>
                <w:szCs w:val="28"/>
              </w:rPr>
            </w:pPr>
          </w:p>
        </w:tc>
        <w:tc>
          <w:tcPr>
            <w:tcW w:w="379" w:type="pct"/>
            <w:vMerge w:val="restart"/>
            <w:vAlign w:val="center"/>
          </w:tcPr>
          <w:p w14:paraId="502CCDA1">
            <w:pPr>
              <w:widowControl/>
              <w:spacing w:line="400" w:lineRule="exact"/>
              <w:jc w:val="center"/>
              <w:rPr>
                <w:rFonts w:eastAsia="方正仿宋_GB2312"/>
                <w:color w:val="000000"/>
                <w:sz w:val="28"/>
                <w:szCs w:val="28"/>
              </w:rPr>
            </w:pPr>
            <w:r>
              <w:rPr>
                <w:rFonts w:hint="eastAsia" w:eastAsia="方正仿宋_GB2312"/>
                <w:color w:val="000000"/>
                <w:sz w:val="28"/>
                <w:szCs w:val="28"/>
              </w:rPr>
              <w:t>通</w:t>
            </w:r>
          </w:p>
          <w:p w14:paraId="0A1273D1">
            <w:pPr>
              <w:widowControl/>
              <w:spacing w:line="400" w:lineRule="exact"/>
              <w:jc w:val="center"/>
              <w:rPr>
                <w:rFonts w:eastAsia="方正仿宋_GB2312"/>
                <w:color w:val="000000"/>
                <w:sz w:val="28"/>
                <w:szCs w:val="28"/>
              </w:rPr>
            </w:pPr>
            <w:r>
              <w:rPr>
                <w:rFonts w:hint="eastAsia" w:eastAsia="方正仿宋_GB2312"/>
                <w:color w:val="000000"/>
                <w:sz w:val="28"/>
                <w:szCs w:val="28"/>
              </w:rPr>
              <w:t>识</w:t>
            </w:r>
          </w:p>
          <w:p w14:paraId="78F89C55">
            <w:pPr>
              <w:widowControl/>
              <w:spacing w:line="400" w:lineRule="exact"/>
              <w:jc w:val="center"/>
              <w:rPr>
                <w:rFonts w:eastAsia="方正仿宋_GB2312"/>
                <w:color w:val="000000"/>
                <w:sz w:val="28"/>
                <w:szCs w:val="28"/>
              </w:rPr>
            </w:pPr>
            <w:r>
              <w:rPr>
                <w:rFonts w:hint="eastAsia" w:eastAsia="方正仿宋_GB2312"/>
                <w:color w:val="000000"/>
                <w:sz w:val="28"/>
                <w:szCs w:val="28"/>
              </w:rPr>
              <w:t>选</w:t>
            </w:r>
          </w:p>
          <w:p w14:paraId="163B01CC">
            <w:pPr>
              <w:widowControl/>
              <w:spacing w:line="400" w:lineRule="exact"/>
              <w:jc w:val="center"/>
              <w:rPr>
                <w:rFonts w:eastAsia="方正仿宋_GB2312"/>
                <w:color w:val="000000"/>
                <w:sz w:val="28"/>
                <w:szCs w:val="28"/>
              </w:rPr>
            </w:pPr>
            <w:r>
              <w:rPr>
                <w:rFonts w:hint="eastAsia" w:eastAsia="方正仿宋_GB2312"/>
                <w:color w:val="000000"/>
                <w:sz w:val="28"/>
                <w:szCs w:val="28"/>
              </w:rPr>
              <w:t>修</w:t>
            </w:r>
          </w:p>
          <w:p w14:paraId="2A379180">
            <w:pPr>
              <w:widowControl/>
              <w:spacing w:line="400" w:lineRule="exact"/>
              <w:jc w:val="center"/>
              <w:rPr>
                <w:rFonts w:eastAsia="方正仿宋_GB2312"/>
                <w:color w:val="000000"/>
                <w:sz w:val="28"/>
                <w:szCs w:val="28"/>
              </w:rPr>
            </w:pPr>
            <w:r>
              <w:rPr>
                <w:rFonts w:hint="eastAsia" w:eastAsia="方正仿宋_GB2312"/>
                <w:color w:val="000000"/>
                <w:sz w:val="28"/>
                <w:szCs w:val="28"/>
              </w:rPr>
              <w:t>课</w:t>
            </w:r>
          </w:p>
        </w:tc>
        <w:tc>
          <w:tcPr>
            <w:tcW w:w="321" w:type="pct"/>
            <w:vAlign w:val="center"/>
          </w:tcPr>
          <w:p w14:paraId="43B3BE48">
            <w:pPr>
              <w:widowControl/>
              <w:spacing w:line="3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5" w:type="pct"/>
            <w:noWrap/>
            <w:vAlign w:val="center"/>
          </w:tcPr>
          <w:p w14:paraId="4A45B5EB">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大学生就业创业指导</w:t>
            </w:r>
          </w:p>
        </w:tc>
        <w:tc>
          <w:tcPr>
            <w:tcW w:w="361" w:type="pct"/>
            <w:noWrap/>
            <w:vAlign w:val="center"/>
          </w:tcPr>
          <w:p w14:paraId="7BE31BC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4F92F65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7F56500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35F78A9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noWrap/>
            <w:vAlign w:val="center"/>
          </w:tcPr>
          <w:p w14:paraId="3FD1F74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40DE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242" w:type="pct"/>
            <w:vMerge w:val="continue"/>
            <w:vAlign w:val="center"/>
          </w:tcPr>
          <w:p w14:paraId="5A8C71DA">
            <w:pPr>
              <w:widowControl/>
              <w:spacing w:line="400" w:lineRule="exact"/>
              <w:jc w:val="center"/>
              <w:rPr>
                <w:rFonts w:eastAsia="方正仿宋_GB2312"/>
                <w:color w:val="000000"/>
              </w:rPr>
            </w:pPr>
          </w:p>
        </w:tc>
        <w:tc>
          <w:tcPr>
            <w:tcW w:w="379" w:type="pct"/>
            <w:vMerge w:val="continue"/>
            <w:vAlign w:val="center"/>
          </w:tcPr>
          <w:p w14:paraId="2ED870ED">
            <w:pPr>
              <w:widowControl/>
              <w:spacing w:line="400" w:lineRule="exact"/>
              <w:jc w:val="center"/>
              <w:rPr>
                <w:rFonts w:eastAsia="方正仿宋_GB2312"/>
                <w:color w:val="000000"/>
              </w:rPr>
            </w:pPr>
          </w:p>
        </w:tc>
        <w:tc>
          <w:tcPr>
            <w:tcW w:w="321" w:type="pct"/>
            <w:vAlign w:val="center"/>
          </w:tcPr>
          <w:p w14:paraId="0F10342E">
            <w:pPr>
              <w:widowControl/>
              <w:spacing w:line="3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5" w:type="pct"/>
            <w:noWrap/>
            <w:vAlign w:val="center"/>
          </w:tcPr>
          <w:p w14:paraId="368851BC">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大学生心理健康</w:t>
            </w:r>
          </w:p>
        </w:tc>
        <w:tc>
          <w:tcPr>
            <w:tcW w:w="361" w:type="pct"/>
            <w:noWrap/>
            <w:vAlign w:val="center"/>
          </w:tcPr>
          <w:p w14:paraId="5886F44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4B8E34B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48BF665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325C308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noWrap/>
            <w:vAlign w:val="center"/>
          </w:tcPr>
          <w:p w14:paraId="2983731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03B0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2" w:type="pct"/>
            <w:vMerge w:val="continue"/>
            <w:vAlign w:val="center"/>
          </w:tcPr>
          <w:p w14:paraId="24FF67D2">
            <w:pPr>
              <w:widowControl/>
              <w:spacing w:line="400" w:lineRule="exact"/>
              <w:jc w:val="center"/>
              <w:rPr>
                <w:rFonts w:eastAsia="方正仿宋_GB2312"/>
                <w:color w:val="000000"/>
              </w:rPr>
            </w:pPr>
          </w:p>
        </w:tc>
        <w:tc>
          <w:tcPr>
            <w:tcW w:w="379" w:type="pct"/>
            <w:vMerge w:val="continue"/>
            <w:vAlign w:val="center"/>
          </w:tcPr>
          <w:p w14:paraId="2DC81A69">
            <w:pPr>
              <w:widowControl/>
              <w:spacing w:line="400" w:lineRule="exact"/>
              <w:jc w:val="center"/>
              <w:rPr>
                <w:rFonts w:eastAsia="方正仿宋_GB2312"/>
                <w:color w:val="000000"/>
              </w:rPr>
            </w:pPr>
          </w:p>
        </w:tc>
        <w:tc>
          <w:tcPr>
            <w:tcW w:w="321" w:type="pct"/>
            <w:vAlign w:val="center"/>
          </w:tcPr>
          <w:p w14:paraId="42237CC5">
            <w:pPr>
              <w:widowControl/>
              <w:spacing w:line="3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5" w:type="pct"/>
            <w:noWrap/>
            <w:vAlign w:val="center"/>
          </w:tcPr>
          <w:p w14:paraId="5EF56E3E">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艺术鉴赏与审美体验(Ⅴ)</w:t>
            </w:r>
          </w:p>
        </w:tc>
        <w:tc>
          <w:tcPr>
            <w:tcW w:w="361" w:type="pct"/>
            <w:noWrap/>
            <w:vAlign w:val="center"/>
          </w:tcPr>
          <w:p w14:paraId="586BE68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14A0B72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24" w:type="pct"/>
            <w:noWrap/>
            <w:vAlign w:val="center"/>
          </w:tcPr>
          <w:p w14:paraId="4612771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0F5A5BF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noWrap/>
            <w:vAlign w:val="center"/>
          </w:tcPr>
          <w:p w14:paraId="428D53E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1C3E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42" w:type="pct"/>
            <w:vMerge w:val="continue"/>
            <w:vAlign w:val="center"/>
          </w:tcPr>
          <w:p w14:paraId="578B4A5D">
            <w:pPr>
              <w:widowControl/>
              <w:spacing w:line="400" w:lineRule="exact"/>
              <w:jc w:val="center"/>
              <w:rPr>
                <w:rFonts w:eastAsia="方正仿宋_GB2312"/>
                <w:color w:val="000000"/>
              </w:rPr>
            </w:pPr>
          </w:p>
        </w:tc>
        <w:tc>
          <w:tcPr>
            <w:tcW w:w="379" w:type="pct"/>
            <w:vMerge w:val="continue"/>
            <w:vAlign w:val="center"/>
          </w:tcPr>
          <w:p w14:paraId="2F139947">
            <w:pPr>
              <w:widowControl/>
              <w:spacing w:line="400" w:lineRule="exact"/>
              <w:jc w:val="center"/>
              <w:rPr>
                <w:rFonts w:eastAsia="方正仿宋_GB2312"/>
                <w:color w:val="000000"/>
              </w:rPr>
            </w:pPr>
          </w:p>
        </w:tc>
        <w:tc>
          <w:tcPr>
            <w:tcW w:w="321" w:type="pct"/>
            <w:vAlign w:val="center"/>
          </w:tcPr>
          <w:p w14:paraId="35047DC0">
            <w:pPr>
              <w:widowControl/>
              <w:spacing w:line="3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5" w:type="pct"/>
            <w:noWrap/>
            <w:vAlign w:val="center"/>
          </w:tcPr>
          <w:p w14:paraId="1B4DAEE1">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社会文明与科学使命</w:t>
            </w:r>
          </w:p>
        </w:tc>
        <w:tc>
          <w:tcPr>
            <w:tcW w:w="361" w:type="pct"/>
            <w:noWrap/>
            <w:vAlign w:val="center"/>
          </w:tcPr>
          <w:p w14:paraId="5D5D53C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77EAF7F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5D2E29F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2DA5E04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noWrap/>
            <w:vAlign w:val="center"/>
          </w:tcPr>
          <w:p w14:paraId="795C166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783C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242" w:type="pct"/>
            <w:vMerge w:val="continue"/>
            <w:vAlign w:val="center"/>
          </w:tcPr>
          <w:p w14:paraId="3DDEF5CB">
            <w:pPr>
              <w:widowControl/>
              <w:spacing w:line="400" w:lineRule="exact"/>
              <w:jc w:val="center"/>
              <w:rPr>
                <w:rFonts w:eastAsia="方正仿宋_GB2312"/>
                <w:color w:val="000000"/>
              </w:rPr>
            </w:pPr>
          </w:p>
        </w:tc>
        <w:tc>
          <w:tcPr>
            <w:tcW w:w="379" w:type="pct"/>
            <w:vMerge w:val="continue"/>
            <w:vAlign w:val="center"/>
          </w:tcPr>
          <w:p w14:paraId="551B3A6B">
            <w:pPr>
              <w:widowControl/>
              <w:spacing w:line="400" w:lineRule="exact"/>
              <w:jc w:val="center"/>
              <w:rPr>
                <w:rFonts w:eastAsia="方正仿宋_GB2312"/>
                <w:color w:val="000000"/>
              </w:rPr>
            </w:pPr>
          </w:p>
        </w:tc>
        <w:tc>
          <w:tcPr>
            <w:tcW w:w="321" w:type="pct"/>
            <w:vAlign w:val="center"/>
          </w:tcPr>
          <w:p w14:paraId="176B3691">
            <w:pPr>
              <w:widowControl/>
              <w:spacing w:line="3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5" w:type="pct"/>
            <w:noWrap/>
            <w:vAlign w:val="center"/>
          </w:tcPr>
          <w:p w14:paraId="0D8C9FEF">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哲学智慧与品判思维（Ⅰ）、文化理解与历史传承（Ⅱ）、当代中国与公民责任（Ⅲ）、全球视野与文明交流（Ⅳ）、科学精神与创新创造（Ⅵ）、生态环境与生命关怀（Ⅶ）、人际沟通与合作精神（Ⅷ）</w:t>
            </w:r>
          </w:p>
        </w:tc>
        <w:tc>
          <w:tcPr>
            <w:tcW w:w="361" w:type="pct"/>
            <w:noWrap/>
            <w:vAlign w:val="center"/>
          </w:tcPr>
          <w:p w14:paraId="64B55C3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32182A1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24" w:type="pct"/>
            <w:noWrap/>
            <w:vAlign w:val="center"/>
          </w:tcPr>
          <w:p w14:paraId="0A18440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7" w:type="pct"/>
            <w:noWrap/>
            <w:vAlign w:val="center"/>
          </w:tcPr>
          <w:p w14:paraId="0F9E2C2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noWrap/>
            <w:vAlign w:val="center"/>
          </w:tcPr>
          <w:p w14:paraId="5D13934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bl>
    <w:p w14:paraId="5E2A3A9B">
      <w:pPr>
        <w:widowControl/>
        <w:spacing w:line="400" w:lineRule="exact"/>
        <w:jc w:val="left"/>
      </w:pPr>
    </w:p>
    <w:tbl>
      <w:tblPr>
        <w:tblStyle w:val="9"/>
        <w:tblW w:w="4625" w:type="pct"/>
        <w:tblInd w:w="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810"/>
        <w:gridCol w:w="1093"/>
        <w:gridCol w:w="5871"/>
        <w:gridCol w:w="897"/>
        <w:gridCol w:w="994"/>
        <w:gridCol w:w="850"/>
        <w:gridCol w:w="989"/>
        <w:gridCol w:w="986"/>
      </w:tblGrid>
      <w:tr w14:paraId="19C7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46" w:type="pct"/>
            <w:gridSpan w:val="2"/>
            <w:vAlign w:val="center"/>
          </w:tcPr>
          <w:p w14:paraId="428C2456">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课程类别</w:t>
            </w:r>
          </w:p>
        </w:tc>
        <w:tc>
          <w:tcPr>
            <w:tcW w:w="417" w:type="pct"/>
            <w:vAlign w:val="center"/>
          </w:tcPr>
          <w:p w14:paraId="181D1141">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课程</w:t>
            </w:r>
          </w:p>
          <w:p w14:paraId="5B9554A2">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性质</w:t>
            </w:r>
          </w:p>
        </w:tc>
        <w:tc>
          <w:tcPr>
            <w:tcW w:w="2239" w:type="pct"/>
            <w:vAlign w:val="center"/>
          </w:tcPr>
          <w:p w14:paraId="041B2B10">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课程名称</w:t>
            </w:r>
          </w:p>
        </w:tc>
        <w:tc>
          <w:tcPr>
            <w:tcW w:w="342" w:type="pct"/>
            <w:vAlign w:val="center"/>
          </w:tcPr>
          <w:p w14:paraId="5F8D5293">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2A47825B">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1</w:t>
            </w:r>
          </w:p>
        </w:tc>
        <w:tc>
          <w:tcPr>
            <w:tcW w:w="379" w:type="pct"/>
            <w:vAlign w:val="center"/>
          </w:tcPr>
          <w:p w14:paraId="589E8A3C">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14FEC596">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2</w:t>
            </w:r>
          </w:p>
        </w:tc>
        <w:tc>
          <w:tcPr>
            <w:tcW w:w="324" w:type="pct"/>
            <w:noWrap/>
            <w:vAlign w:val="center"/>
          </w:tcPr>
          <w:p w14:paraId="416C6582">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毕业要求3</w:t>
            </w:r>
          </w:p>
        </w:tc>
        <w:tc>
          <w:tcPr>
            <w:tcW w:w="377" w:type="pct"/>
            <w:noWrap/>
            <w:vAlign w:val="center"/>
          </w:tcPr>
          <w:p w14:paraId="51CC329C">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4E3DC710">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4</w:t>
            </w:r>
          </w:p>
        </w:tc>
        <w:tc>
          <w:tcPr>
            <w:tcW w:w="376" w:type="pct"/>
            <w:noWrap/>
            <w:vAlign w:val="center"/>
          </w:tcPr>
          <w:p w14:paraId="2E385E7F">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毕业要求</w:t>
            </w:r>
          </w:p>
          <w:p w14:paraId="3C11310A">
            <w:pPr>
              <w:widowControl/>
              <w:spacing w:line="400" w:lineRule="exact"/>
              <w:jc w:val="center"/>
              <w:rPr>
                <w:rFonts w:ascii="宋体" w:hAnsi="宋体" w:cs="宋体"/>
                <w:b/>
                <w:color w:val="000000"/>
                <w:sz w:val="28"/>
                <w:szCs w:val="28"/>
              </w:rPr>
            </w:pPr>
            <w:r>
              <w:rPr>
                <w:rFonts w:hint="eastAsia" w:ascii="宋体" w:hAnsi="宋体" w:cs="宋体"/>
                <w:b/>
                <w:color w:val="000000"/>
                <w:sz w:val="28"/>
                <w:szCs w:val="28"/>
              </w:rPr>
              <w:t>5</w:t>
            </w:r>
          </w:p>
        </w:tc>
      </w:tr>
      <w:tr w14:paraId="6550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restart"/>
            <w:noWrap/>
            <w:vAlign w:val="center"/>
          </w:tcPr>
          <w:p w14:paraId="5EEA6978">
            <w:pPr>
              <w:widowControl/>
              <w:spacing w:line="400" w:lineRule="exact"/>
              <w:jc w:val="left"/>
              <w:rPr>
                <w:rFonts w:eastAsia="方正仿宋_GB2312"/>
                <w:color w:val="000000"/>
                <w:sz w:val="28"/>
                <w:szCs w:val="28"/>
              </w:rPr>
            </w:pPr>
          </w:p>
          <w:p w14:paraId="3E6CED0E">
            <w:pPr>
              <w:widowControl/>
              <w:spacing w:line="400" w:lineRule="exact"/>
              <w:jc w:val="left"/>
              <w:rPr>
                <w:rFonts w:eastAsia="方正仿宋_GB2312"/>
                <w:color w:val="000000"/>
                <w:sz w:val="28"/>
                <w:szCs w:val="28"/>
              </w:rPr>
            </w:pPr>
          </w:p>
          <w:p w14:paraId="412D4FDD">
            <w:pPr>
              <w:widowControl/>
              <w:spacing w:line="400" w:lineRule="exact"/>
              <w:jc w:val="left"/>
              <w:rPr>
                <w:rFonts w:eastAsia="方正仿宋_GB2312"/>
                <w:color w:val="000000"/>
                <w:sz w:val="28"/>
                <w:szCs w:val="28"/>
              </w:rPr>
            </w:pPr>
          </w:p>
          <w:p w14:paraId="70EBB019">
            <w:pPr>
              <w:widowControl/>
              <w:spacing w:line="400" w:lineRule="exact"/>
              <w:jc w:val="left"/>
              <w:rPr>
                <w:rFonts w:eastAsia="方正仿宋_GB2312"/>
                <w:color w:val="000000"/>
                <w:sz w:val="28"/>
                <w:szCs w:val="28"/>
              </w:rPr>
            </w:pPr>
          </w:p>
          <w:p w14:paraId="183289FD">
            <w:pPr>
              <w:widowControl/>
              <w:spacing w:line="400" w:lineRule="exact"/>
              <w:jc w:val="left"/>
              <w:rPr>
                <w:rFonts w:eastAsia="方正仿宋_GB2312"/>
                <w:color w:val="000000"/>
                <w:sz w:val="28"/>
                <w:szCs w:val="28"/>
              </w:rPr>
            </w:pPr>
          </w:p>
          <w:p w14:paraId="37501013">
            <w:pPr>
              <w:widowControl/>
              <w:spacing w:line="400" w:lineRule="exact"/>
              <w:jc w:val="left"/>
              <w:rPr>
                <w:rFonts w:eastAsia="方正仿宋_GB2312"/>
                <w:color w:val="000000"/>
                <w:sz w:val="28"/>
                <w:szCs w:val="28"/>
              </w:rPr>
            </w:pPr>
            <w:r>
              <w:rPr>
                <w:rFonts w:hint="eastAsia" w:eastAsia="方正仿宋_GB2312"/>
                <w:color w:val="000000"/>
                <w:sz w:val="28"/>
                <w:szCs w:val="28"/>
              </w:rPr>
              <w:t>专业</w:t>
            </w:r>
          </w:p>
          <w:p w14:paraId="4AF240BD">
            <w:pPr>
              <w:widowControl/>
              <w:spacing w:line="400" w:lineRule="exact"/>
              <w:jc w:val="left"/>
              <w:rPr>
                <w:rFonts w:eastAsia="方正仿宋_GB2312"/>
                <w:color w:val="000000"/>
                <w:sz w:val="28"/>
                <w:szCs w:val="28"/>
              </w:rPr>
            </w:pPr>
            <w:r>
              <w:rPr>
                <w:rFonts w:hint="eastAsia" w:eastAsia="方正仿宋_GB2312"/>
                <w:color w:val="000000"/>
                <w:sz w:val="28"/>
                <w:szCs w:val="28"/>
              </w:rPr>
              <w:t>教育课</w:t>
            </w:r>
          </w:p>
          <w:p w14:paraId="18401352">
            <w:pPr>
              <w:spacing w:line="400" w:lineRule="exact"/>
              <w:jc w:val="center"/>
              <w:rPr>
                <w:rFonts w:eastAsia="方正仿宋_GB2312"/>
                <w:color w:val="000000"/>
                <w:sz w:val="28"/>
                <w:szCs w:val="28"/>
              </w:rPr>
            </w:pPr>
          </w:p>
          <w:p w14:paraId="176350D4">
            <w:pPr>
              <w:spacing w:line="400" w:lineRule="exact"/>
              <w:jc w:val="center"/>
              <w:rPr>
                <w:rFonts w:eastAsia="方正仿宋_GB2312"/>
                <w:color w:val="000000"/>
                <w:sz w:val="28"/>
                <w:szCs w:val="28"/>
              </w:rPr>
            </w:pPr>
          </w:p>
          <w:p w14:paraId="0ABC85FD">
            <w:pPr>
              <w:spacing w:line="400" w:lineRule="exact"/>
              <w:jc w:val="center"/>
              <w:rPr>
                <w:rFonts w:eastAsia="方正仿宋_GB2312"/>
                <w:color w:val="000000"/>
                <w:sz w:val="28"/>
                <w:szCs w:val="28"/>
              </w:rPr>
            </w:pPr>
          </w:p>
          <w:p w14:paraId="50ABE5B2">
            <w:pPr>
              <w:spacing w:line="400" w:lineRule="exact"/>
              <w:jc w:val="center"/>
              <w:rPr>
                <w:rFonts w:eastAsia="方正仿宋_GB2312"/>
                <w:color w:val="000000"/>
                <w:sz w:val="28"/>
                <w:szCs w:val="28"/>
              </w:rPr>
            </w:pPr>
          </w:p>
          <w:p w14:paraId="18A62429">
            <w:pPr>
              <w:spacing w:line="400" w:lineRule="exact"/>
              <w:jc w:val="center"/>
              <w:rPr>
                <w:rFonts w:eastAsia="方正仿宋_GB2312"/>
                <w:color w:val="000000"/>
                <w:sz w:val="28"/>
                <w:szCs w:val="28"/>
              </w:rPr>
            </w:pPr>
          </w:p>
          <w:p w14:paraId="0392E485">
            <w:pPr>
              <w:spacing w:line="400" w:lineRule="exact"/>
              <w:jc w:val="center"/>
              <w:rPr>
                <w:rFonts w:eastAsia="方正仿宋_GB2312"/>
                <w:color w:val="000000"/>
                <w:sz w:val="28"/>
                <w:szCs w:val="28"/>
              </w:rPr>
            </w:pPr>
          </w:p>
          <w:p w14:paraId="0A843877">
            <w:pPr>
              <w:spacing w:line="400" w:lineRule="exact"/>
              <w:jc w:val="center"/>
              <w:rPr>
                <w:rFonts w:eastAsia="方正仿宋_GB2312"/>
                <w:color w:val="000000"/>
                <w:sz w:val="28"/>
                <w:szCs w:val="28"/>
              </w:rPr>
            </w:pPr>
          </w:p>
          <w:p w14:paraId="6B29BF0A">
            <w:pPr>
              <w:spacing w:line="400" w:lineRule="exact"/>
              <w:jc w:val="center"/>
              <w:rPr>
                <w:rFonts w:eastAsia="方正仿宋_GB2312"/>
                <w:color w:val="000000"/>
                <w:sz w:val="28"/>
                <w:szCs w:val="28"/>
              </w:rPr>
            </w:pPr>
          </w:p>
          <w:p w14:paraId="0D5E0779">
            <w:pPr>
              <w:spacing w:line="400" w:lineRule="exact"/>
              <w:jc w:val="center"/>
              <w:rPr>
                <w:rFonts w:eastAsia="方正仿宋_GB2312"/>
                <w:color w:val="000000"/>
                <w:sz w:val="28"/>
                <w:szCs w:val="28"/>
              </w:rPr>
            </w:pPr>
          </w:p>
          <w:p w14:paraId="0BEFA050">
            <w:pPr>
              <w:spacing w:line="400" w:lineRule="exact"/>
              <w:jc w:val="center"/>
              <w:rPr>
                <w:rFonts w:eastAsia="方正仿宋_GB2312"/>
                <w:color w:val="000000"/>
                <w:sz w:val="28"/>
                <w:szCs w:val="28"/>
              </w:rPr>
            </w:pPr>
          </w:p>
          <w:p w14:paraId="0AEC9AD0">
            <w:pPr>
              <w:spacing w:line="400" w:lineRule="exact"/>
              <w:jc w:val="center"/>
              <w:rPr>
                <w:rFonts w:eastAsia="方正仿宋_GB2312"/>
                <w:color w:val="000000"/>
                <w:sz w:val="28"/>
                <w:szCs w:val="28"/>
              </w:rPr>
            </w:pPr>
          </w:p>
          <w:p w14:paraId="1D436A46">
            <w:pPr>
              <w:spacing w:line="400" w:lineRule="exact"/>
              <w:jc w:val="center"/>
              <w:rPr>
                <w:rFonts w:eastAsia="方正仿宋_GB2312"/>
                <w:color w:val="000000"/>
                <w:sz w:val="28"/>
                <w:szCs w:val="28"/>
              </w:rPr>
            </w:pPr>
          </w:p>
          <w:p w14:paraId="639D37BB">
            <w:pPr>
              <w:spacing w:line="400" w:lineRule="exact"/>
              <w:rPr>
                <w:rFonts w:hint="eastAsia" w:eastAsia="方正仿宋_GB2312"/>
                <w:color w:val="000000"/>
                <w:sz w:val="28"/>
                <w:szCs w:val="28"/>
              </w:rPr>
            </w:pPr>
          </w:p>
          <w:p w14:paraId="1E2D7A52">
            <w:pPr>
              <w:widowControl/>
              <w:spacing w:line="400" w:lineRule="exact"/>
              <w:jc w:val="left"/>
              <w:rPr>
                <w:rFonts w:eastAsia="方正仿宋_GB2312"/>
                <w:color w:val="000000"/>
                <w:sz w:val="28"/>
                <w:szCs w:val="28"/>
              </w:rPr>
            </w:pPr>
            <w:r>
              <w:rPr>
                <w:rFonts w:hint="eastAsia" w:eastAsia="方正仿宋_GB2312"/>
                <w:color w:val="000000"/>
                <w:sz w:val="28"/>
                <w:szCs w:val="28"/>
              </w:rPr>
              <w:t>专业</w:t>
            </w:r>
          </w:p>
          <w:p w14:paraId="2D0BE2B3">
            <w:pPr>
              <w:widowControl/>
              <w:spacing w:line="400" w:lineRule="exact"/>
              <w:jc w:val="left"/>
              <w:rPr>
                <w:rFonts w:eastAsia="方正仿宋_GB2312"/>
                <w:color w:val="000000"/>
                <w:sz w:val="28"/>
                <w:szCs w:val="28"/>
              </w:rPr>
            </w:pPr>
            <w:r>
              <w:rPr>
                <w:rFonts w:hint="eastAsia" w:eastAsia="方正仿宋_GB2312"/>
                <w:color w:val="000000"/>
                <w:sz w:val="28"/>
                <w:szCs w:val="28"/>
              </w:rPr>
              <w:t>教育课</w:t>
            </w:r>
          </w:p>
          <w:p w14:paraId="0D287967">
            <w:pPr>
              <w:spacing w:line="400" w:lineRule="exact"/>
              <w:jc w:val="center"/>
              <w:rPr>
                <w:rFonts w:eastAsia="方正仿宋_GB2312"/>
                <w:color w:val="000000"/>
                <w:sz w:val="28"/>
                <w:szCs w:val="28"/>
              </w:rPr>
            </w:pPr>
          </w:p>
          <w:p w14:paraId="4DD77603">
            <w:pPr>
              <w:spacing w:line="400" w:lineRule="exact"/>
              <w:jc w:val="center"/>
              <w:rPr>
                <w:rFonts w:eastAsia="方正仿宋_GB2312"/>
                <w:color w:val="000000"/>
                <w:sz w:val="28"/>
                <w:szCs w:val="28"/>
              </w:rPr>
            </w:pPr>
          </w:p>
          <w:p w14:paraId="15C950EB">
            <w:pPr>
              <w:spacing w:line="400" w:lineRule="exact"/>
              <w:jc w:val="center"/>
              <w:rPr>
                <w:rFonts w:eastAsia="方正仿宋_GB2312"/>
                <w:color w:val="000000"/>
                <w:sz w:val="28"/>
                <w:szCs w:val="28"/>
              </w:rPr>
            </w:pPr>
          </w:p>
          <w:p w14:paraId="3A935885">
            <w:pPr>
              <w:spacing w:line="400" w:lineRule="exact"/>
              <w:jc w:val="center"/>
              <w:rPr>
                <w:rFonts w:eastAsia="方正仿宋_GB2312"/>
                <w:color w:val="000000"/>
                <w:sz w:val="28"/>
                <w:szCs w:val="28"/>
              </w:rPr>
            </w:pPr>
          </w:p>
          <w:p w14:paraId="712301CE">
            <w:pPr>
              <w:spacing w:line="400" w:lineRule="exact"/>
              <w:jc w:val="center"/>
              <w:rPr>
                <w:rFonts w:eastAsia="方正仿宋_GB2312"/>
                <w:color w:val="000000"/>
                <w:sz w:val="28"/>
                <w:szCs w:val="28"/>
              </w:rPr>
            </w:pPr>
          </w:p>
          <w:p w14:paraId="63329304">
            <w:pPr>
              <w:spacing w:line="400" w:lineRule="exact"/>
              <w:rPr>
                <w:rFonts w:hint="eastAsia" w:eastAsia="方正仿宋_GB2312"/>
                <w:color w:val="000000"/>
                <w:sz w:val="28"/>
                <w:szCs w:val="28"/>
              </w:rPr>
            </w:pPr>
          </w:p>
          <w:p w14:paraId="1D895446">
            <w:pPr>
              <w:spacing w:line="400" w:lineRule="exact"/>
              <w:jc w:val="center"/>
              <w:rPr>
                <w:rFonts w:eastAsia="方正仿宋_GB2312"/>
                <w:color w:val="000000"/>
                <w:sz w:val="28"/>
                <w:szCs w:val="28"/>
              </w:rPr>
            </w:pPr>
          </w:p>
          <w:p w14:paraId="11676548">
            <w:pPr>
              <w:spacing w:line="400" w:lineRule="exact"/>
              <w:jc w:val="center"/>
              <w:rPr>
                <w:rFonts w:eastAsia="方正仿宋_GB2312"/>
                <w:color w:val="000000"/>
                <w:sz w:val="28"/>
                <w:szCs w:val="28"/>
              </w:rPr>
            </w:pPr>
          </w:p>
          <w:p w14:paraId="6EC34572">
            <w:pPr>
              <w:spacing w:line="400" w:lineRule="exact"/>
              <w:jc w:val="center"/>
              <w:rPr>
                <w:rFonts w:eastAsia="方正仿宋_GB2312"/>
                <w:color w:val="000000"/>
                <w:sz w:val="28"/>
                <w:szCs w:val="28"/>
              </w:rPr>
            </w:pPr>
          </w:p>
          <w:p w14:paraId="3086B763">
            <w:pPr>
              <w:spacing w:line="400" w:lineRule="exact"/>
              <w:jc w:val="center"/>
              <w:rPr>
                <w:rFonts w:eastAsia="方正仿宋_GB2312"/>
                <w:color w:val="000000"/>
                <w:sz w:val="28"/>
                <w:szCs w:val="28"/>
              </w:rPr>
            </w:pPr>
          </w:p>
          <w:p w14:paraId="401C36E0">
            <w:pPr>
              <w:spacing w:line="400" w:lineRule="exact"/>
              <w:jc w:val="center"/>
              <w:rPr>
                <w:rFonts w:hint="eastAsia" w:eastAsia="方正仿宋_GB2312"/>
                <w:color w:val="000000"/>
                <w:sz w:val="28"/>
                <w:szCs w:val="28"/>
              </w:rPr>
            </w:pPr>
          </w:p>
          <w:p w14:paraId="733A5E4A">
            <w:pPr>
              <w:widowControl/>
              <w:spacing w:line="400" w:lineRule="exact"/>
              <w:jc w:val="left"/>
              <w:rPr>
                <w:rFonts w:eastAsia="方正仿宋_GB2312"/>
                <w:color w:val="000000"/>
                <w:sz w:val="28"/>
                <w:szCs w:val="28"/>
              </w:rPr>
            </w:pPr>
            <w:r>
              <w:rPr>
                <w:rFonts w:hint="eastAsia" w:eastAsia="方正仿宋_GB2312"/>
                <w:color w:val="000000"/>
                <w:sz w:val="28"/>
                <w:szCs w:val="28"/>
              </w:rPr>
              <w:t>专业</w:t>
            </w:r>
          </w:p>
          <w:p w14:paraId="265CBB87">
            <w:pPr>
              <w:spacing w:line="400" w:lineRule="exact"/>
              <w:rPr>
                <w:rFonts w:eastAsia="方正仿宋_GB2312"/>
                <w:color w:val="000000"/>
                <w:sz w:val="28"/>
                <w:szCs w:val="28"/>
              </w:rPr>
            </w:pPr>
            <w:r>
              <w:rPr>
                <w:rFonts w:hint="eastAsia" w:eastAsia="方正仿宋_GB2312"/>
                <w:color w:val="000000"/>
                <w:sz w:val="28"/>
                <w:szCs w:val="28"/>
              </w:rPr>
              <w:t>教育课</w:t>
            </w:r>
          </w:p>
          <w:p w14:paraId="7D677DD1">
            <w:pPr>
              <w:spacing w:line="400" w:lineRule="exact"/>
              <w:jc w:val="center"/>
              <w:rPr>
                <w:rFonts w:eastAsia="方正仿宋_GB2312"/>
                <w:color w:val="000000"/>
                <w:sz w:val="28"/>
                <w:szCs w:val="28"/>
              </w:rPr>
            </w:pPr>
          </w:p>
          <w:p w14:paraId="6684FE83">
            <w:pPr>
              <w:spacing w:line="400" w:lineRule="exact"/>
              <w:jc w:val="center"/>
              <w:rPr>
                <w:rFonts w:eastAsia="方正仿宋_GB2312"/>
                <w:color w:val="000000"/>
                <w:sz w:val="28"/>
                <w:szCs w:val="28"/>
              </w:rPr>
            </w:pPr>
          </w:p>
          <w:p w14:paraId="6C2FE56A">
            <w:pPr>
              <w:spacing w:line="400" w:lineRule="exact"/>
              <w:jc w:val="center"/>
              <w:rPr>
                <w:rFonts w:eastAsia="方正仿宋_GB2312"/>
                <w:color w:val="000000"/>
                <w:sz w:val="28"/>
                <w:szCs w:val="28"/>
              </w:rPr>
            </w:pPr>
          </w:p>
          <w:p w14:paraId="48125E21">
            <w:pPr>
              <w:spacing w:line="400" w:lineRule="exact"/>
              <w:jc w:val="center"/>
              <w:rPr>
                <w:rFonts w:eastAsia="方正仿宋_GB2312"/>
                <w:color w:val="000000"/>
                <w:sz w:val="28"/>
                <w:szCs w:val="28"/>
              </w:rPr>
            </w:pPr>
          </w:p>
          <w:p w14:paraId="17D0DDE8">
            <w:pPr>
              <w:spacing w:line="400" w:lineRule="exact"/>
              <w:jc w:val="center"/>
              <w:rPr>
                <w:rFonts w:eastAsia="方正仿宋_GB2312"/>
                <w:color w:val="000000"/>
                <w:sz w:val="28"/>
                <w:szCs w:val="28"/>
              </w:rPr>
            </w:pPr>
          </w:p>
          <w:p w14:paraId="139B976A">
            <w:pPr>
              <w:spacing w:line="400" w:lineRule="exact"/>
              <w:rPr>
                <w:rFonts w:hint="eastAsia" w:eastAsia="方正仿宋_GB2312"/>
                <w:color w:val="000000"/>
                <w:sz w:val="28"/>
                <w:szCs w:val="28"/>
              </w:rPr>
            </w:pPr>
          </w:p>
          <w:p w14:paraId="62F4F8C9">
            <w:pPr>
              <w:spacing w:line="400" w:lineRule="exact"/>
              <w:jc w:val="center"/>
              <w:rPr>
                <w:rFonts w:eastAsia="方正仿宋_GB2312"/>
                <w:color w:val="000000"/>
                <w:sz w:val="28"/>
                <w:szCs w:val="28"/>
              </w:rPr>
            </w:pPr>
          </w:p>
          <w:p w14:paraId="1B5BBB37">
            <w:pPr>
              <w:spacing w:line="400" w:lineRule="exact"/>
              <w:jc w:val="center"/>
              <w:rPr>
                <w:rFonts w:hint="eastAsia" w:eastAsia="方正仿宋_GB2312"/>
                <w:color w:val="000000"/>
                <w:sz w:val="28"/>
                <w:szCs w:val="28"/>
              </w:rPr>
            </w:pPr>
          </w:p>
          <w:p w14:paraId="717E38AC">
            <w:pPr>
              <w:spacing w:line="400" w:lineRule="exact"/>
              <w:jc w:val="center"/>
              <w:rPr>
                <w:rFonts w:eastAsia="方正仿宋_GB2312"/>
                <w:color w:val="000000"/>
                <w:sz w:val="28"/>
                <w:szCs w:val="28"/>
              </w:rPr>
            </w:pPr>
            <w:r>
              <w:rPr>
                <w:rFonts w:hint="eastAsia" w:eastAsia="方正仿宋_GB2312"/>
                <w:color w:val="000000"/>
                <w:sz w:val="28"/>
                <w:szCs w:val="28"/>
              </w:rPr>
              <w:t>专业教育课</w:t>
            </w:r>
          </w:p>
        </w:tc>
        <w:tc>
          <w:tcPr>
            <w:tcW w:w="309" w:type="pct"/>
            <w:vMerge w:val="restart"/>
            <w:noWrap/>
            <w:vAlign w:val="center"/>
          </w:tcPr>
          <w:p w14:paraId="6A7ED58B">
            <w:pPr>
              <w:widowControl/>
              <w:spacing w:line="400" w:lineRule="exact"/>
              <w:jc w:val="center"/>
              <w:rPr>
                <w:rFonts w:eastAsia="方正仿宋_GB2312"/>
                <w:color w:val="000000"/>
                <w:sz w:val="28"/>
                <w:szCs w:val="28"/>
              </w:rPr>
            </w:pPr>
          </w:p>
          <w:p w14:paraId="77F19784">
            <w:pPr>
              <w:widowControl/>
              <w:spacing w:line="400" w:lineRule="exact"/>
              <w:jc w:val="center"/>
              <w:rPr>
                <w:rFonts w:eastAsia="方正仿宋_GB2312"/>
                <w:color w:val="000000"/>
                <w:sz w:val="28"/>
                <w:szCs w:val="28"/>
              </w:rPr>
            </w:pPr>
          </w:p>
          <w:p w14:paraId="397AE3E0">
            <w:pPr>
              <w:widowControl/>
              <w:spacing w:line="400" w:lineRule="exact"/>
              <w:jc w:val="center"/>
              <w:rPr>
                <w:rFonts w:eastAsia="方正仿宋_GB2312"/>
                <w:color w:val="000000"/>
                <w:sz w:val="28"/>
                <w:szCs w:val="28"/>
              </w:rPr>
            </w:pPr>
          </w:p>
          <w:p w14:paraId="22E71993">
            <w:pPr>
              <w:widowControl/>
              <w:spacing w:line="400" w:lineRule="exact"/>
              <w:jc w:val="center"/>
              <w:rPr>
                <w:rFonts w:eastAsia="方正仿宋_GB2312"/>
                <w:color w:val="000000"/>
                <w:sz w:val="28"/>
                <w:szCs w:val="28"/>
              </w:rPr>
            </w:pPr>
          </w:p>
          <w:p w14:paraId="07E55C53">
            <w:pPr>
              <w:widowControl/>
              <w:spacing w:line="400" w:lineRule="exact"/>
              <w:jc w:val="center"/>
              <w:rPr>
                <w:rFonts w:eastAsia="方正仿宋_GB2312"/>
                <w:color w:val="000000"/>
                <w:sz w:val="28"/>
                <w:szCs w:val="28"/>
              </w:rPr>
            </w:pPr>
          </w:p>
          <w:p w14:paraId="77D31352">
            <w:pPr>
              <w:widowControl/>
              <w:spacing w:line="400" w:lineRule="exact"/>
              <w:jc w:val="center"/>
              <w:rPr>
                <w:rFonts w:eastAsia="方正仿宋_GB2312"/>
                <w:color w:val="000000"/>
                <w:sz w:val="28"/>
                <w:szCs w:val="28"/>
              </w:rPr>
            </w:pPr>
            <w:r>
              <w:rPr>
                <w:rFonts w:hint="eastAsia" w:eastAsia="方正仿宋_GB2312"/>
                <w:color w:val="000000"/>
                <w:sz w:val="28"/>
                <w:szCs w:val="28"/>
              </w:rPr>
              <w:t>专</w:t>
            </w:r>
          </w:p>
          <w:p w14:paraId="4600BCF7">
            <w:pPr>
              <w:widowControl/>
              <w:spacing w:line="400" w:lineRule="exact"/>
              <w:jc w:val="center"/>
              <w:rPr>
                <w:rFonts w:eastAsia="方正仿宋_GB2312"/>
                <w:color w:val="000000"/>
                <w:sz w:val="28"/>
                <w:szCs w:val="28"/>
              </w:rPr>
            </w:pPr>
            <w:r>
              <w:rPr>
                <w:rFonts w:hint="eastAsia" w:eastAsia="方正仿宋_GB2312"/>
                <w:color w:val="000000"/>
                <w:sz w:val="28"/>
                <w:szCs w:val="28"/>
              </w:rPr>
              <w:t>业</w:t>
            </w:r>
          </w:p>
          <w:p w14:paraId="3961F3FF">
            <w:pPr>
              <w:widowControl/>
              <w:spacing w:line="400" w:lineRule="exact"/>
              <w:jc w:val="center"/>
              <w:rPr>
                <w:rFonts w:eastAsia="方正仿宋_GB2312"/>
                <w:color w:val="000000"/>
                <w:sz w:val="28"/>
                <w:szCs w:val="28"/>
              </w:rPr>
            </w:pPr>
            <w:r>
              <w:rPr>
                <w:rFonts w:hint="eastAsia" w:eastAsia="方正仿宋_GB2312"/>
                <w:color w:val="000000"/>
                <w:sz w:val="28"/>
                <w:szCs w:val="28"/>
              </w:rPr>
              <w:t>基</w:t>
            </w:r>
          </w:p>
          <w:p w14:paraId="6CBF01B8">
            <w:pPr>
              <w:widowControl/>
              <w:spacing w:line="400" w:lineRule="exact"/>
              <w:jc w:val="center"/>
              <w:rPr>
                <w:rFonts w:eastAsia="方正仿宋_GB2312"/>
                <w:color w:val="000000"/>
                <w:sz w:val="28"/>
                <w:szCs w:val="28"/>
              </w:rPr>
            </w:pPr>
            <w:r>
              <w:rPr>
                <w:rFonts w:hint="eastAsia" w:ascii="宋体" w:hAnsi="宋体" w:cs="宋体"/>
                <w:color w:val="000000"/>
                <w:sz w:val="28"/>
                <w:szCs w:val="28"/>
              </w:rPr>
              <w:t>础</w:t>
            </w:r>
          </w:p>
          <w:p w14:paraId="6E0D6C00">
            <w:pPr>
              <w:widowControl/>
              <w:spacing w:line="400" w:lineRule="exact"/>
              <w:jc w:val="center"/>
              <w:rPr>
                <w:rFonts w:eastAsia="方正仿宋_GB2312"/>
                <w:color w:val="000000"/>
                <w:sz w:val="28"/>
                <w:szCs w:val="28"/>
              </w:rPr>
            </w:pPr>
            <w:r>
              <w:rPr>
                <w:rFonts w:hint="eastAsia" w:eastAsia="方正仿宋_GB2312"/>
                <w:color w:val="000000"/>
                <w:sz w:val="28"/>
                <w:szCs w:val="28"/>
              </w:rPr>
              <w:t>课</w:t>
            </w:r>
          </w:p>
          <w:p w14:paraId="626E706B">
            <w:pPr>
              <w:spacing w:line="400" w:lineRule="exact"/>
              <w:jc w:val="center"/>
              <w:rPr>
                <w:rFonts w:eastAsia="方正仿宋_GB2312"/>
                <w:color w:val="000000"/>
                <w:sz w:val="28"/>
                <w:szCs w:val="28"/>
              </w:rPr>
            </w:pPr>
          </w:p>
          <w:p w14:paraId="5BC74AC9">
            <w:pPr>
              <w:spacing w:line="400" w:lineRule="exact"/>
              <w:jc w:val="center"/>
              <w:rPr>
                <w:rFonts w:eastAsia="方正仿宋_GB2312"/>
                <w:color w:val="000000"/>
                <w:sz w:val="28"/>
                <w:szCs w:val="28"/>
              </w:rPr>
            </w:pPr>
          </w:p>
          <w:p w14:paraId="1190D099">
            <w:pPr>
              <w:spacing w:line="400" w:lineRule="exact"/>
              <w:jc w:val="center"/>
              <w:rPr>
                <w:rFonts w:eastAsia="方正仿宋_GB2312"/>
                <w:color w:val="000000"/>
                <w:sz w:val="28"/>
                <w:szCs w:val="28"/>
              </w:rPr>
            </w:pPr>
          </w:p>
          <w:p w14:paraId="318C1CB9">
            <w:pPr>
              <w:spacing w:line="400" w:lineRule="exact"/>
              <w:jc w:val="center"/>
              <w:rPr>
                <w:rFonts w:eastAsia="方正仿宋_GB2312"/>
                <w:color w:val="000000"/>
                <w:sz w:val="28"/>
                <w:szCs w:val="28"/>
              </w:rPr>
            </w:pPr>
          </w:p>
          <w:p w14:paraId="3DBE4422">
            <w:pPr>
              <w:spacing w:line="400" w:lineRule="exact"/>
              <w:jc w:val="center"/>
              <w:rPr>
                <w:rFonts w:eastAsia="方正仿宋_GB2312"/>
                <w:color w:val="000000"/>
                <w:sz w:val="28"/>
                <w:szCs w:val="28"/>
              </w:rPr>
            </w:pPr>
          </w:p>
          <w:p w14:paraId="4DA960BF">
            <w:pPr>
              <w:spacing w:line="400" w:lineRule="exact"/>
              <w:jc w:val="center"/>
              <w:rPr>
                <w:rFonts w:eastAsia="方正仿宋_GB2312"/>
                <w:color w:val="000000"/>
                <w:sz w:val="28"/>
                <w:szCs w:val="28"/>
              </w:rPr>
            </w:pPr>
          </w:p>
          <w:p w14:paraId="5596B8C6">
            <w:pPr>
              <w:spacing w:line="400" w:lineRule="exact"/>
              <w:jc w:val="center"/>
              <w:rPr>
                <w:rFonts w:eastAsia="方正仿宋_GB2312"/>
                <w:color w:val="000000"/>
                <w:sz w:val="28"/>
                <w:szCs w:val="28"/>
              </w:rPr>
            </w:pPr>
          </w:p>
          <w:p w14:paraId="130E8EAC">
            <w:pPr>
              <w:spacing w:line="400" w:lineRule="exact"/>
              <w:jc w:val="center"/>
              <w:rPr>
                <w:rFonts w:eastAsia="方正仿宋_GB2312"/>
                <w:color w:val="000000"/>
                <w:sz w:val="28"/>
                <w:szCs w:val="28"/>
              </w:rPr>
            </w:pPr>
          </w:p>
          <w:p w14:paraId="196DCD8C">
            <w:pPr>
              <w:spacing w:line="400" w:lineRule="exact"/>
              <w:jc w:val="center"/>
              <w:rPr>
                <w:rFonts w:eastAsia="方正仿宋_GB2312"/>
                <w:color w:val="000000"/>
                <w:sz w:val="28"/>
                <w:szCs w:val="28"/>
              </w:rPr>
            </w:pPr>
          </w:p>
          <w:p w14:paraId="1ABB0084">
            <w:pPr>
              <w:spacing w:line="400" w:lineRule="exact"/>
              <w:jc w:val="center"/>
              <w:rPr>
                <w:rFonts w:eastAsia="方正仿宋_GB2312"/>
                <w:color w:val="000000"/>
                <w:sz w:val="28"/>
                <w:szCs w:val="28"/>
              </w:rPr>
            </w:pPr>
          </w:p>
          <w:p w14:paraId="1C0C527B">
            <w:pPr>
              <w:spacing w:line="400" w:lineRule="exact"/>
              <w:jc w:val="center"/>
              <w:rPr>
                <w:rFonts w:eastAsia="方正仿宋_GB2312"/>
                <w:color w:val="000000"/>
                <w:sz w:val="28"/>
                <w:szCs w:val="28"/>
              </w:rPr>
            </w:pPr>
          </w:p>
          <w:p w14:paraId="41B32829">
            <w:pPr>
              <w:spacing w:line="400" w:lineRule="exact"/>
              <w:rPr>
                <w:rFonts w:hint="eastAsia" w:eastAsia="方正仿宋_GB2312"/>
                <w:color w:val="000000"/>
                <w:sz w:val="28"/>
                <w:szCs w:val="28"/>
              </w:rPr>
            </w:pPr>
          </w:p>
          <w:p w14:paraId="524CDD0C">
            <w:pPr>
              <w:spacing w:line="400" w:lineRule="exact"/>
              <w:jc w:val="center"/>
              <w:rPr>
                <w:rFonts w:eastAsia="方正仿宋_GB2312"/>
                <w:color w:val="000000"/>
                <w:sz w:val="28"/>
                <w:szCs w:val="28"/>
              </w:rPr>
            </w:pPr>
          </w:p>
          <w:p w14:paraId="7096C640">
            <w:pPr>
              <w:widowControl/>
              <w:spacing w:line="400" w:lineRule="exact"/>
              <w:jc w:val="center"/>
              <w:rPr>
                <w:rFonts w:eastAsia="方正仿宋_GB2312"/>
                <w:color w:val="000000"/>
                <w:sz w:val="28"/>
                <w:szCs w:val="28"/>
              </w:rPr>
            </w:pPr>
            <w:r>
              <w:rPr>
                <w:rFonts w:hint="eastAsia" w:eastAsia="方正仿宋_GB2312"/>
                <w:color w:val="000000"/>
                <w:sz w:val="28"/>
                <w:szCs w:val="28"/>
              </w:rPr>
              <w:t>专</w:t>
            </w:r>
          </w:p>
          <w:p w14:paraId="39C33BF7">
            <w:pPr>
              <w:widowControl/>
              <w:spacing w:line="400" w:lineRule="exact"/>
              <w:jc w:val="center"/>
              <w:rPr>
                <w:rFonts w:eastAsia="方正仿宋_GB2312"/>
                <w:color w:val="000000"/>
                <w:sz w:val="28"/>
                <w:szCs w:val="28"/>
              </w:rPr>
            </w:pPr>
            <w:r>
              <w:rPr>
                <w:rFonts w:hint="eastAsia" w:eastAsia="方正仿宋_GB2312"/>
                <w:color w:val="000000"/>
                <w:sz w:val="28"/>
                <w:szCs w:val="28"/>
              </w:rPr>
              <w:t>业</w:t>
            </w:r>
          </w:p>
          <w:p w14:paraId="4BBF1EC8">
            <w:pPr>
              <w:widowControl/>
              <w:spacing w:line="400" w:lineRule="exact"/>
              <w:ind w:firstLine="140" w:firstLineChars="50"/>
              <w:jc w:val="left"/>
              <w:rPr>
                <w:rFonts w:eastAsia="方正仿宋_GB2312"/>
                <w:color w:val="000000"/>
                <w:sz w:val="28"/>
                <w:szCs w:val="28"/>
              </w:rPr>
            </w:pPr>
            <w:r>
              <w:rPr>
                <w:rFonts w:hint="eastAsia" w:eastAsia="方正仿宋_GB2312"/>
                <w:color w:val="000000"/>
                <w:sz w:val="28"/>
                <w:szCs w:val="28"/>
              </w:rPr>
              <w:t>基</w:t>
            </w:r>
          </w:p>
          <w:p w14:paraId="2B5DBE38">
            <w:pPr>
              <w:widowControl/>
              <w:spacing w:line="400" w:lineRule="exact"/>
              <w:ind w:firstLine="140" w:firstLineChars="50"/>
              <w:jc w:val="left"/>
              <w:rPr>
                <w:rFonts w:eastAsia="方正仿宋_GB2312"/>
                <w:color w:val="000000"/>
                <w:sz w:val="28"/>
                <w:szCs w:val="28"/>
              </w:rPr>
            </w:pPr>
            <w:r>
              <w:rPr>
                <w:rFonts w:hint="eastAsia" w:ascii="宋体" w:hAnsi="宋体" w:cs="宋体"/>
                <w:color w:val="000000"/>
                <w:sz w:val="28"/>
                <w:szCs w:val="28"/>
              </w:rPr>
              <w:t>础</w:t>
            </w:r>
          </w:p>
          <w:p w14:paraId="0BB35B9F">
            <w:pPr>
              <w:widowControl/>
              <w:spacing w:line="400" w:lineRule="exact"/>
              <w:jc w:val="center"/>
              <w:rPr>
                <w:rFonts w:eastAsia="方正仿宋_GB2312"/>
                <w:color w:val="000000"/>
                <w:sz w:val="28"/>
                <w:szCs w:val="28"/>
              </w:rPr>
            </w:pPr>
            <w:r>
              <w:rPr>
                <w:rFonts w:hint="eastAsia" w:eastAsia="方正仿宋_GB2312"/>
                <w:color w:val="000000"/>
                <w:sz w:val="28"/>
                <w:szCs w:val="28"/>
              </w:rPr>
              <w:t>课</w:t>
            </w:r>
          </w:p>
          <w:p w14:paraId="6026F55E">
            <w:pPr>
              <w:spacing w:line="400" w:lineRule="exact"/>
              <w:jc w:val="center"/>
              <w:rPr>
                <w:rFonts w:eastAsia="方正仿宋_GB2312"/>
                <w:color w:val="000000"/>
                <w:sz w:val="28"/>
                <w:szCs w:val="28"/>
              </w:rPr>
            </w:pPr>
          </w:p>
          <w:p w14:paraId="277ABDFC">
            <w:pPr>
              <w:spacing w:line="400" w:lineRule="exact"/>
              <w:jc w:val="center"/>
              <w:rPr>
                <w:rFonts w:eastAsia="方正仿宋_GB2312"/>
                <w:color w:val="000000"/>
                <w:sz w:val="28"/>
                <w:szCs w:val="28"/>
              </w:rPr>
            </w:pPr>
          </w:p>
        </w:tc>
        <w:tc>
          <w:tcPr>
            <w:tcW w:w="417" w:type="pct"/>
            <w:noWrap/>
            <w:vAlign w:val="center"/>
          </w:tcPr>
          <w:p w14:paraId="6F1C5997">
            <w:pPr>
              <w:jc w:val="center"/>
              <w:rPr>
                <w:rFonts w:ascii="仿宋" w:hAnsi="仿宋" w:eastAsia="仿宋"/>
                <w:bCs w:val="0"/>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tcPr>
          <w:p w14:paraId="6F278196">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马克思主义理论前沿问题</w:t>
            </w:r>
          </w:p>
        </w:tc>
        <w:tc>
          <w:tcPr>
            <w:tcW w:w="342" w:type="pct"/>
            <w:noWrap/>
            <w:vAlign w:val="center"/>
          </w:tcPr>
          <w:p w14:paraId="1965422B">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E30EEA3">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3833EAD">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3EBBECF">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3E89F2C1">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54EA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5C94EF1C">
            <w:pPr>
              <w:spacing w:line="400" w:lineRule="exact"/>
              <w:jc w:val="center"/>
              <w:rPr>
                <w:rFonts w:eastAsia="方正仿宋_GB2312"/>
                <w:color w:val="000000"/>
              </w:rPr>
            </w:pPr>
          </w:p>
        </w:tc>
        <w:tc>
          <w:tcPr>
            <w:tcW w:w="309" w:type="pct"/>
            <w:vMerge w:val="continue"/>
            <w:vAlign w:val="center"/>
          </w:tcPr>
          <w:p w14:paraId="26D0BF67">
            <w:pPr>
              <w:spacing w:line="400" w:lineRule="exact"/>
              <w:jc w:val="center"/>
              <w:rPr>
                <w:rFonts w:eastAsia="方正仿宋_GB2312"/>
                <w:color w:val="000000"/>
              </w:rPr>
            </w:pPr>
          </w:p>
        </w:tc>
        <w:tc>
          <w:tcPr>
            <w:tcW w:w="417" w:type="pct"/>
            <w:vAlign w:val="center"/>
          </w:tcPr>
          <w:p w14:paraId="7699A93A">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3A6E485F">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马克思主义发展史</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6711F2E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EDDF31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34FDE46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6532E87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D985E6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7627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7827A1D7">
            <w:pPr>
              <w:spacing w:line="400" w:lineRule="exact"/>
              <w:jc w:val="center"/>
              <w:rPr>
                <w:rFonts w:eastAsia="方正仿宋_GB2312"/>
                <w:color w:val="000000"/>
              </w:rPr>
            </w:pPr>
          </w:p>
        </w:tc>
        <w:tc>
          <w:tcPr>
            <w:tcW w:w="309" w:type="pct"/>
            <w:vMerge w:val="continue"/>
            <w:vAlign w:val="center"/>
          </w:tcPr>
          <w:p w14:paraId="63B62074">
            <w:pPr>
              <w:spacing w:line="400" w:lineRule="exact"/>
              <w:jc w:val="center"/>
              <w:rPr>
                <w:rFonts w:eastAsia="方正仿宋_GB2312"/>
                <w:color w:val="000000"/>
              </w:rPr>
            </w:pPr>
          </w:p>
        </w:tc>
        <w:tc>
          <w:tcPr>
            <w:tcW w:w="417" w:type="pct"/>
            <w:vAlign w:val="center"/>
          </w:tcPr>
          <w:p w14:paraId="7AD36A87">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10EDEA1B">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马克思主义哲学</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34CD6DD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3EF3CD9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7FB03F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6A4C4F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156FA31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4303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6CF014EE">
            <w:pPr>
              <w:spacing w:line="400" w:lineRule="exact"/>
              <w:jc w:val="center"/>
              <w:rPr>
                <w:rFonts w:eastAsia="方正仿宋_GB2312"/>
                <w:color w:val="000000"/>
              </w:rPr>
            </w:pPr>
          </w:p>
        </w:tc>
        <w:tc>
          <w:tcPr>
            <w:tcW w:w="309" w:type="pct"/>
            <w:vMerge w:val="continue"/>
            <w:vAlign w:val="center"/>
          </w:tcPr>
          <w:p w14:paraId="59FC1FC2">
            <w:pPr>
              <w:spacing w:line="400" w:lineRule="exact"/>
              <w:jc w:val="center"/>
              <w:rPr>
                <w:rFonts w:eastAsia="方正仿宋_GB2312"/>
                <w:color w:val="000000"/>
              </w:rPr>
            </w:pPr>
          </w:p>
        </w:tc>
        <w:tc>
          <w:tcPr>
            <w:tcW w:w="417" w:type="pct"/>
            <w:vAlign w:val="center"/>
          </w:tcPr>
          <w:p w14:paraId="65257089">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2DF74702">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马克思主义政治经济学</w:t>
            </w:r>
          </w:p>
        </w:tc>
        <w:tc>
          <w:tcPr>
            <w:tcW w:w="342" w:type="pct"/>
            <w:noWrap/>
            <w:vAlign w:val="center"/>
          </w:tcPr>
          <w:p w14:paraId="1CB7095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CC929F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4F2EF7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76D68C2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6" w:type="pct"/>
            <w:noWrap/>
            <w:vAlign w:val="center"/>
          </w:tcPr>
          <w:p w14:paraId="42E25FF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D41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7FECFF9E">
            <w:pPr>
              <w:spacing w:line="400" w:lineRule="exact"/>
              <w:jc w:val="center"/>
              <w:rPr>
                <w:rFonts w:eastAsia="方正仿宋_GB2312"/>
                <w:color w:val="000000"/>
              </w:rPr>
            </w:pPr>
          </w:p>
        </w:tc>
        <w:tc>
          <w:tcPr>
            <w:tcW w:w="309" w:type="pct"/>
            <w:vMerge w:val="continue"/>
            <w:vAlign w:val="center"/>
          </w:tcPr>
          <w:p w14:paraId="0F2286CC">
            <w:pPr>
              <w:spacing w:line="400" w:lineRule="exact"/>
              <w:jc w:val="center"/>
              <w:rPr>
                <w:rFonts w:eastAsia="方正仿宋_GB2312"/>
                <w:color w:val="000000"/>
              </w:rPr>
            </w:pPr>
          </w:p>
        </w:tc>
        <w:tc>
          <w:tcPr>
            <w:tcW w:w="417" w:type="pct"/>
            <w:vAlign w:val="center"/>
          </w:tcPr>
          <w:p w14:paraId="46836E05">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6244FD35">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科学社会主义</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63F50FB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DA5770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57623B3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E634F8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8E44C2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4BCD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04C5DDB9">
            <w:pPr>
              <w:spacing w:line="400" w:lineRule="exact"/>
              <w:jc w:val="center"/>
              <w:rPr>
                <w:rFonts w:eastAsia="方正仿宋_GB2312"/>
                <w:color w:val="000000"/>
              </w:rPr>
            </w:pPr>
          </w:p>
        </w:tc>
        <w:tc>
          <w:tcPr>
            <w:tcW w:w="309" w:type="pct"/>
            <w:vMerge w:val="continue"/>
            <w:vAlign w:val="center"/>
          </w:tcPr>
          <w:p w14:paraId="2A58127C">
            <w:pPr>
              <w:spacing w:line="400" w:lineRule="exact"/>
              <w:jc w:val="center"/>
              <w:rPr>
                <w:rFonts w:eastAsia="方正仿宋_GB2312"/>
                <w:color w:val="000000"/>
              </w:rPr>
            </w:pPr>
          </w:p>
        </w:tc>
        <w:tc>
          <w:tcPr>
            <w:tcW w:w="417" w:type="pct"/>
            <w:vAlign w:val="center"/>
          </w:tcPr>
          <w:p w14:paraId="7E686CCE">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1EAEBFD7">
            <w:pPr>
              <w:spacing w:line="240" w:lineRule="auto"/>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中国共产党历史（含实践）</w:t>
            </w:r>
          </w:p>
        </w:tc>
        <w:tc>
          <w:tcPr>
            <w:tcW w:w="342" w:type="pct"/>
            <w:noWrap/>
            <w:vAlign w:val="center"/>
          </w:tcPr>
          <w:p w14:paraId="367AF51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368668A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F99D29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609643D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24380D7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4E0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18923833">
            <w:pPr>
              <w:spacing w:line="400" w:lineRule="exact"/>
              <w:jc w:val="center"/>
              <w:rPr>
                <w:rFonts w:eastAsia="方正仿宋_GB2312"/>
                <w:color w:val="000000"/>
              </w:rPr>
            </w:pPr>
          </w:p>
        </w:tc>
        <w:tc>
          <w:tcPr>
            <w:tcW w:w="309" w:type="pct"/>
            <w:vMerge w:val="continue"/>
            <w:vAlign w:val="center"/>
          </w:tcPr>
          <w:p w14:paraId="474FE920">
            <w:pPr>
              <w:spacing w:line="400" w:lineRule="exact"/>
              <w:jc w:val="center"/>
              <w:rPr>
                <w:rFonts w:eastAsia="方正仿宋_GB2312"/>
                <w:color w:val="000000"/>
              </w:rPr>
            </w:pPr>
          </w:p>
        </w:tc>
        <w:tc>
          <w:tcPr>
            <w:tcW w:w="417" w:type="pct"/>
            <w:vAlign w:val="center"/>
          </w:tcPr>
          <w:p w14:paraId="2F5F1560">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4E531CB3">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党的建设基础理论</w:t>
            </w:r>
          </w:p>
        </w:tc>
        <w:tc>
          <w:tcPr>
            <w:tcW w:w="342" w:type="pct"/>
            <w:noWrap/>
            <w:vAlign w:val="center"/>
          </w:tcPr>
          <w:p w14:paraId="63CF49DC">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CF97BF8">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5B912F1F">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4FD746B">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21F93129">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100B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1551E9D3">
            <w:pPr>
              <w:spacing w:line="400" w:lineRule="exact"/>
              <w:jc w:val="center"/>
              <w:rPr>
                <w:rFonts w:eastAsia="方正仿宋_GB2312"/>
                <w:color w:val="000000"/>
              </w:rPr>
            </w:pPr>
          </w:p>
        </w:tc>
        <w:tc>
          <w:tcPr>
            <w:tcW w:w="309" w:type="pct"/>
            <w:vMerge w:val="continue"/>
            <w:vAlign w:val="center"/>
          </w:tcPr>
          <w:p w14:paraId="1BA6FB49">
            <w:pPr>
              <w:spacing w:line="400" w:lineRule="exact"/>
              <w:jc w:val="center"/>
              <w:rPr>
                <w:rFonts w:eastAsia="方正仿宋_GB2312"/>
                <w:color w:val="000000"/>
              </w:rPr>
            </w:pPr>
          </w:p>
        </w:tc>
        <w:tc>
          <w:tcPr>
            <w:tcW w:w="417" w:type="pct"/>
            <w:vAlign w:val="center"/>
          </w:tcPr>
          <w:p w14:paraId="587552E6">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7C2E3378">
            <w:pPr>
              <w:spacing w:line="240" w:lineRule="auto"/>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毛泽东思想概论</w:t>
            </w:r>
          </w:p>
        </w:tc>
        <w:tc>
          <w:tcPr>
            <w:tcW w:w="342" w:type="pct"/>
            <w:noWrap/>
            <w:vAlign w:val="center"/>
          </w:tcPr>
          <w:p w14:paraId="4889265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6AC4A95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35A9C1E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085AB7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480307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72D0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219DB236">
            <w:pPr>
              <w:spacing w:line="400" w:lineRule="exact"/>
              <w:jc w:val="center"/>
              <w:rPr>
                <w:rFonts w:eastAsia="方正仿宋_GB2312"/>
                <w:color w:val="000000"/>
              </w:rPr>
            </w:pPr>
          </w:p>
        </w:tc>
        <w:tc>
          <w:tcPr>
            <w:tcW w:w="309" w:type="pct"/>
            <w:vMerge w:val="continue"/>
            <w:vAlign w:val="center"/>
          </w:tcPr>
          <w:p w14:paraId="722AC813">
            <w:pPr>
              <w:spacing w:line="400" w:lineRule="exact"/>
              <w:jc w:val="center"/>
              <w:rPr>
                <w:rFonts w:eastAsia="方正仿宋_GB2312"/>
                <w:color w:val="000000"/>
              </w:rPr>
            </w:pPr>
          </w:p>
        </w:tc>
        <w:tc>
          <w:tcPr>
            <w:tcW w:w="417" w:type="pct"/>
            <w:vAlign w:val="center"/>
          </w:tcPr>
          <w:p w14:paraId="16C32801">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106829D0">
            <w:pPr>
              <w:spacing w:line="240" w:lineRule="auto"/>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中国特色社会主义理论体系概论</w:t>
            </w:r>
          </w:p>
        </w:tc>
        <w:tc>
          <w:tcPr>
            <w:tcW w:w="342" w:type="pct"/>
            <w:noWrap/>
            <w:vAlign w:val="center"/>
          </w:tcPr>
          <w:p w14:paraId="34C5B06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35A2237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5E0DC05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3058FB2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1C792E3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6549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4C4D7CF5">
            <w:pPr>
              <w:spacing w:line="400" w:lineRule="exact"/>
              <w:jc w:val="center"/>
              <w:rPr>
                <w:rFonts w:eastAsia="方正仿宋_GB2312"/>
                <w:color w:val="000000"/>
              </w:rPr>
            </w:pPr>
          </w:p>
        </w:tc>
        <w:tc>
          <w:tcPr>
            <w:tcW w:w="309" w:type="pct"/>
            <w:vMerge w:val="continue"/>
            <w:vAlign w:val="center"/>
          </w:tcPr>
          <w:p w14:paraId="3AAEB6A2">
            <w:pPr>
              <w:spacing w:line="400" w:lineRule="exact"/>
              <w:jc w:val="center"/>
              <w:rPr>
                <w:rFonts w:eastAsia="方正仿宋_GB2312"/>
                <w:color w:val="000000"/>
              </w:rPr>
            </w:pPr>
          </w:p>
        </w:tc>
        <w:tc>
          <w:tcPr>
            <w:tcW w:w="417" w:type="pct"/>
            <w:vAlign w:val="center"/>
          </w:tcPr>
          <w:p w14:paraId="5FA2C1DA">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1CFBA9B1">
            <w:pPr>
              <w:spacing w:line="240" w:lineRule="auto"/>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习近平新时代中国特色社会主义思想概论</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45660AD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1E1B85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A00AE2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87898B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5BD6B60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580E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5AC70BE6">
            <w:pPr>
              <w:spacing w:line="400" w:lineRule="exact"/>
              <w:jc w:val="center"/>
              <w:rPr>
                <w:rFonts w:eastAsia="方正仿宋_GB2312"/>
                <w:color w:val="000000"/>
              </w:rPr>
            </w:pPr>
          </w:p>
        </w:tc>
        <w:tc>
          <w:tcPr>
            <w:tcW w:w="309" w:type="pct"/>
            <w:vMerge w:val="continue"/>
            <w:vAlign w:val="center"/>
          </w:tcPr>
          <w:p w14:paraId="5C744D38">
            <w:pPr>
              <w:spacing w:line="400" w:lineRule="exact"/>
              <w:jc w:val="center"/>
              <w:rPr>
                <w:rFonts w:eastAsia="方正仿宋_GB2312"/>
                <w:color w:val="000000"/>
              </w:rPr>
            </w:pPr>
          </w:p>
        </w:tc>
        <w:tc>
          <w:tcPr>
            <w:tcW w:w="417" w:type="pct"/>
            <w:vAlign w:val="center"/>
          </w:tcPr>
          <w:p w14:paraId="19DE8F09">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tcPr>
          <w:p w14:paraId="15E5EEFF">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中国共产党思想政治教育史</w:t>
            </w:r>
          </w:p>
        </w:tc>
        <w:tc>
          <w:tcPr>
            <w:tcW w:w="342" w:type="pct"/>
            <w:noWrap/>
            <w:vAlign w:val="center"/>
          </w:tcPr>
          <w:p w14:paraId="7CC2D045">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7D217B2">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10ADB74">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1082D61">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1ED626DE">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E28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283E2D86">
            <w:pPr>
              <w:spacing w:line="400" w:lineRule="exact"/>
              <w:jc w:val="center"/>
              <w:rPr>
                <w:rFonts w:eastAsia="方正仿宋_GB2312"/>
                <w:color w:val="000000"/>
              </w:rPr>
            </w:pPr>
          </w:p>
        </w:tc>
        <w:tc>
          <w:tcPr>
            <w:tcW w:w="309" w:type="pct"/>
            <w:vMerge w:val="continue"/>
            <w:vAlign w:val="center"/>
          </w:tcPr>
          <w:p w14:paraId="6C83DDA7">
            <w:pPr>
              <w:spacing w:line="400" w:lineRule="exact"/>
              <w:jc w:val="center"/>
              <w:rPr>
                <w:rFonts w:eastAsia="方正仿宋_GB2312"/>
                <w:color w:val="000000"/>
              </w:rPr>
            </w:pPr>
          </w:p>
        </w:tc>
        <w:tc>
          <w:tcPr>
            <w:tcW w:w="417" w:type="pct"/>
            <w:vAlign w:val="center"/>
          </w:tcPr>
          <w:p w14:paraId="764F3951">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503D917D">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法学概论</w:t>
            </w:r>
          </w:p>
        </w:tc>
        <w:tc>
          <w:tcPr>
            <w:tcW w:w="342" w:type="pct"/>
            <w:noWrap/>
            <w:vAlign w:val="center"/>
          </w:tcPr>
          <w:p w14:paraId="37D9C707">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F13E036">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BA38833">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752A991A">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2AF1BBEB">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E04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0D504183">
            <w:pPr>
              <w:spacing w:line="400" w:lineRule="exact"/>
              <w:jc w:val="center"/>
              <w:rPr>
                <w:rFonts w:eastAsia="方正仿宋_GB2312"/>
                <w:color w:val="000000"/>
              </w:rPr>
            </w:pPr>
          </w:p>
        </w:tc>
        <w:tc>
          <w:tcPr>
            <w:tcW w:w="309" w:type="pct"/>
            <w:vMerge w:val="continue"/>
            <w:vAlign w:val="center"/>
          </w:tcPr>
          <w:p w14:paraId="35AFA5C7">
            <w:pPr>
              <w:spacing w:line="400" w:lineRule="exact"/>
              <w:jc w:val="center"/>
              <w:rPr>
                <w:rFonts w:eastAsia="方正仿宋_GB2312"/>
                <w:color w:val="000000"/>
              </w:rPr>
            </w:pPr>
          </w:p>
        </w:tc>
        <w:tc>
          <w:tcPr>
            <w:tcW w:w="417" w:type="pct"/>
            <w:vAlign w:val="center"/>
          </w:tcPr>
          <w:p w14:paraId="1AA3319E">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tcPr>
          <w:p w14:paraId="2AA6883F">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现代化与科技革命</w:t>
            </w:r>
          </w:p>
        </w:tc>
        <w:tc>
          <w:tcPr>
            <w:tcW w:w="342" w:type="pct"/>
            <w:noWrap/>
            <w:vAlign w:val="center"/>
          </w:tcPr>
          <w:p w14:paraId="7BB4BF90">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A651CF4">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5AEE809">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375FF21">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B0482D7">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63F8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3E9D2700">
            <w:pPr>
              <w:spacing w:line="400" w:lineRule="exact"/>
              <w:jc w:val="center"/>
              <w:rPr>
                <w:rFonts w:eastAsia="方正仿宋_GB2312"/>
                <w:color w:val="000000"/>
              </w:rPr>
            </w:pPr>
          </w:p>
        </w:tc>
        <w:tc>
          <w:tcPr>
            <w:tcW w:w="309" w:type="pct"/>
            <w:vMerge w:val="continue"/>
            <w:vAlign w:val="center"/>
          </w:tcPr>
          <w:p w14:paraId="6A673257">
            <w:pPr>
              <w:spacing w:line="400" w:lineRule="exact"/>
              <w:jc w:val="center"/>
              <w:rPr>
                <w:rFonts w:eastAsia="方正仿宋_GB2312"/>
                <w:color w:val="000000"/>
              </w:rPr>
            </w:pPr>
          </w:p>
        </w:tc>
        <w:tc>
          <w:tcPr>
            <w:tcW w:w="417" w:type="pct"/>
            <w:vAlign w:val="center"/>
          </w:tcPr>
          <w:p w14:paraId="3CE7957C">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79CDD735">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中华民族共同体概论</w:t>
            </w:r>
          </w:p>
        </w:tc>
        <w:tc>
          <w:tcPr>
            <w:tcW w:w="342" w:type="pct"/>
            <w:noWrap/>
            <w:vAlign w:val="center"/>
          </w:tcPr>
          <w:p w14:paraId="08B99F6F">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1264541">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0F4D708F">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7AC4890B">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1D1945FA">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0630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37" w:type="pct"/>
            <w:vMerge w:val="continue"/>
            <w:vAlign w:val="center"/>
          </w:tcPr>
          <w:p w14:paraId="734F93D1">
            <w:pPr>
              <w:spacing w:line="400" w:lineRule="exact"/>
              <w:jc w:val="center"/>
              <w:rPr>
                <w:rFonts w:eastAsia="方正仿宋_GB2312"/>
                <w:color w:val="000000"/>
              </w:rPr>
            </w:pPr>
          </w:p>
        </w:tc>
        <w:tc>
          <w:tcPr>
            <w:tcW w:w="309" w:type="pct"/>
            <w:vMerge w:val="continue"/>
            <w:vAlign w:val="center"/>
          </w:tcPr>
          <w:p w14:paraId="0ABCB4B8">
            <w:pPr>
              <w:spacing w:line="400" w:lineRule="exact"/>
              <w:jc w:val="center"/>
              <w:rPr>
                <w:rFonts w:eastAsia="方正仿宋_GB2312"/>
                <w:color w:val="000000"/>
              </w:rPr>
            </w:pPr>
          </w:p>
        </w:tc>
        <w:tc>
          <w:tcPr>
            <w:tcW w:w="417" w:type="pct"/>
            <w:vAlign w:val="center"/>
          </w:tcPr>
          <w:p w14:paraId="44D512C8">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0A72970F">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社会调查研究与方法</w:t>
            </w:r>
          </w:p>
          <w:p w14:paraId="20B14DB4">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（含实践）</w:t>
            </w:r>
          </w:p>
        </w:tc>
        <w:tc>
          <w:tcPr>
            <w:tcW w:w="342" w:type="pct"/>
            <w:noWrap/>
            <w:vAlign w:val="center"/>
          </w:tcPr>
          <w:p w14:paraId="6BF3AAF7">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3481583B">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3B863A94">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2D9A0ED6">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14405C5F">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2072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69F78FD4">
            <w:pPr>
              <w:spacing w:line="400" w:lineRule="exact"/>
              <w:jc w:val="center"/>
              <w:rPr>
                <w:rFonts w:eastAsia="方正仿宋_GB2312"/>
                <w:color w:val="000000"/>
              </w:rPr>
            </w:pPr>
          </w:p>
        </w:tc>
        <w:tc>
          <w:tcPr>
            <w:tcW w:w="309" w:type="pct"/>
            <w:vMerge w:val="continue"/>
            <w:vAlign w:val="center"/>
          </w:tcPr>
          <w:p w14:paraId="53C1AE75">
            <w:pPr>
              <w:spacing w:line="400" w:lineRule="exact"/>
              <w:jc w:val="center"/>
              <w:rPr>
                <w:rFonts w:eastAsia="方正仿宋_GB2312"/>
                <w:color w:val="000000"/>
              </w:rPr>
            </w:pPr>
          </w:p>
        </w:tc>
        <w:tc>
          <w:tcPr>
            <w:tcW w:w="417" w:type="pct"/>
            <w:vAlign w:val="center"/>
          </w:tcPr>
          <w:p w14:paraId="0FE55696">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tcPr>
          <w:p w14:paraId="59A3AAF3">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文献检索与论文写作</w:t>
            </w:r>
          </w:p>
          <w:p w14:paraId="471D47A7">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（含实践）</w:t>
            </w:r>
          </w:p>
        </w:tc>
        <w:tc>
          <w:tcPr>
            <w:tcW w:w="342" w:type="pct"/>
            <w:noWrap/>
            <w:vAlign w:val="center"/>
          </w:tcPr>
          <w:p w14:paraId="41665B89">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743C6C9">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3C9D75A">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D8BF957">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32D084BA">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09E5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4B928264">
            <w:pPr>
              <w:spacing w:line="400" w:lineRule="exact"/>
              <w:jc w:val="center"/>
              <w:rPr>
                <w:rFonts w:eastAsia="方正仿宋_GB2312"/>
                <w:color w:val="000000"/>
              </w:rPr>
            </w:pPr>
          </w:p>
        </w:tc>
        <w:tc>
          <w:tcPr>
            <w:tcW w:w="309" w:type="pct"/>
            <w:vMerge w:val="continue"/>
            <w:vAlign w:val="center"/>
          </w:tcPr>
          <w:p w14:paraId="13E756BB">
            <w:pPr>
              <w:spacing w:line="400" w:lineRule="exact"/>
              <w:jc w:val="center"/>
              <w:rPr>
                <w:rFonts w:eastAsia="方正仿宋_GB2312"/>
                <w:color w:val="000000"/>
              </w:rPr>
            </w:pPr>
          </w:p>
        </w:tc>
        <w:tc>
          <w:tcPr>
            <w:tcW w:w="417" w:type="pct"/>
            <w:vAlign w:val="center"/>
          </w:tcPr>
          <w:p w14:paraId="3AA75F2F">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tcPr>
          <w:p w14:paraId="2EE2E76B">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读书报告（实践环节）</w:t>
            </w:r>
          </w:p>
        </w:tc>
        <w:tc>
          <w:tcPr>
            <w:tcW w:w="342" w:type="pct"/>
            <w:noWrap/>
            <w:vAlign w:val="center"/>
          </w:tcPr>
          <w:p w14:paraId="67491582">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660E0644">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AD39169">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69B9C750">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14A5192">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174F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7B3E5C6E">
            <w:pPr>
              <w:spacing w:line="400" w:lineRule="exact"/>
              <w:jc w:val="center"/>
              <w:rPr>
                <w:rFonts w:eastAsia="方正仿宋_GB2312"/>
                <w:color w:val="000000"/>
              </w:rPr>
            </w:pPr>
          </w:p>
        </w:tc>
        <w:tc>
          <w:tcPr>
            <w:tcW w:w="309" w:type="pct"/>
            <w:vMerge w:val="continue"/>
            <w:vAlign w:val="center"/>
          </w:tcPr>
          <w:p w14:paraId="69DF8909">
            <w:pPr>
              <w:spacing w:line="400" w:lineRule="exact"/>
              <w:jc w:val="center"/>
              <w:rPr>
                <w:rFonts w:eastAsia="方正仿宋_GB2312"/>
                <w:color w:val="000000"/>
              </w:rPr>
            </w:pPr>
          </w:p>
        </w:tc>
        <w:tc>
          <w:tcPr>
            <w:tcW w:w="417" w:type="pct"/>
            <w:vAlign w:val="center"/>
          </w:tcPr>
          <w:p w14:paraId="214FE81A">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tcPr>
          <w:p w14:paraId="69EC4457">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学年论文（实践环节）</w:t>
            </w:r>
          </w:p>
        </w:tc>
        <w:tc>
          <w:tcPr>
            <w:tcW w:w="342" w:type="pct"/>
            <w:noWrap/>
            <w:vAlign w:val="center"/>
          </w:tcPr>
          <w:p w14:paraId="5F567A88">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26EFCB1C">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3DCE7BAC">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7BFA8A6F">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5CD9EDE2">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4DD0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727F8EA5">
            <w:pPr>
              <w:spacing w:line="400" w:lineRule="exact"/>
              <w:jc w:val="center"/>
              <w:rPr>
                <w:rFonts w:eastAsia="方正仿宋_GB2312"/>
                <w:color w:val="000000"/>
              </w:rPr>
            </w:pPr>
          </w:p>
        </w:tc>
        <w:tc>
          <w:tcPr>
            <w:tcW w:w="309" w:type="pct"/>
            <w:vMerge w:val="continue"/>
            <w:vAlign w:val="center"/>
          </w:tcPr>
          <w:p w14:paraId="23521F42">
            <w:pPr>
              <w:spacing w:line="400" w:lineRule="exact"/>
              <w:jc w:val="center"/>
              <w:rPr>
                <w:rFonts w:eastAsia="方正仿宋_GB2312"/>
                <w:color w:val="000000"/>
              </w:rPr>
            </w:pPr>
          </w:p>
        </w:tc>
        <w:tc>
          <w:tcPr>
            <w:tcW w:w="417" w:type="pct"/>
            <w:vAlign w:val="center"/>
          </w:tcPr>
          <w:p w14:paraId="20EBC3D8">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7AA4539B">
            <w:pPr>
              <w:spacing w:line="240" w:lineRule="auto"/>
              <w:jc w:val="center"/>
              <w:rPr>
                <w:rFonts w:ascii="Times New Roman" w:hAnsi="Times New Roman" w:eastAsia="仿宋" w:cs="Times New Roman"/>
                <w:bCs w:val="0"/>
                <w:color w:val="000000" w:themeColor="text1"/>
                <w:sz w:val="18"/>
                <w:szCs w:val="18"/>
                <w:lang w:bidi="ar"/>
                <w14:textFill>
                  <w14:solidFill>
                    <w14:schemeClr w14:val="tx1"/>
                  </w14:solidFill>
                </w14:textFill>
              </w:rPr>
            </w:pPr>
            <w:r>
              <w:rPr>
                <w:rFonts w:ascii="Times New Roman" w:hAnsi="Times New Roman" w:eastAsia="仿宋" w:cs="Times New Roman"/>
                <w:bCs w:val="0"/>
                <w:color w:val="000000" w:themeColor="text1"/>
                <w:sz w:val="18"/>
                <w:szCs w:val="18"/>
                <w:lang w:bidi="ar"/>
                <w14:textFill>
                  <w14:solidFill>
                    <w14:schemeClr w14:val="tx1"/>
                  </w14:solidFill>
                </w14:textFill>
              </w:rPr>
              <w:t>学术论坛（实践环节）</w:t>
            </w:r>
          </w:p>
        </w:tc>
        <w:tc>
          <w:tcPr>
            <w:tcW w:w="342" w:type="pct"/>
            <w:noWrap/>
            <w:vAlign w:val="center"/>
          </w:tcPr>
          <w:p w14:paraId="3636139C">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2306F9F0">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0BA75AFE">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67077976">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5BFA82D9">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434D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06CF7201">
            <w:pPr>
              <w:spacing w:line="400" w:lineRule="exact"/>
              <w:jc w:val="center"/>
              <w:rPr>
                <w:rFonts w:eastAsia="方正仿宋_GB2312"/>
                <w:color w:val="000000"/>
              </w:rPr>
            </w:pPr>
          </w:p>
        </w:tc>
        <w:tc>
          <w:tcPr>
            <w:tcW w:w="309" w:type="pct"/>
            <w:vMerge w:val="continue"/>
            <w:vAlign w:val="center"/>
          </w:tcPr>
          <w:p w14:paraId="57F8E70A">
            <w:pPr>
              <w:spacing w:line="400" w:lineRule="exact"/>
              <w:jc w:val="center"/>
              <w:rPr>
                <w:rFonts w:eastAsia="方正仿宋_GB2312"/>
                <w:color w:val="000000"/>
              </w:rPr>
            </w:pPr>
          </w:p>
        </w:tc>
        <w:tc>
          <w:tcPr>
            <w:tcW w:w="417" w:type="pct"/>
            <w:vAlign w:val="center"/>
          </w:tcPr>
          <w:p w14:paraId="6C163C61">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518B834D">
            <w:pPr>
              <w:widowControl/>
              <w:spacing w:line="240" w:lineRule="auto"/>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数字技能提升（实践环节）</w:t>
            </w:r>
          </w:p>
        </w:tc>
        <w:tc>
          <w:tcPr>
            <w:tcW w:w="342" w:type="pct"/>
            <w:noWrap/>
            <w:vAlign w:val="center"/>
          </w:tcPr>
          <w:p w14:paraId="51117EAF">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405C4C08">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33F16666">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0108649">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6" w:type="pct"/>
            <w:noWrap/>
            <w:vAlign w:val="center"/>
          </w:tcPr>
          <w:p w14:paraId="4DC1876C">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2BF0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5685CBDC">
            <w:pPr>
              <w:spacing w:line="400" w:lineRule="exact"/>
              <w:jc w:val="center"/>
              <w:rPr>
                <w:rFonts w:eastAsia="方正仿宋_GB2312"/>
                <w:color w:val="000000"/>
              </w:rPr>
            </w:pPr>
          </w:p>
        </w:tc>
        <w:tc>
          <w:tcPr>
            <w:tcW w:w="309" w:type="pct"/>
            <w:vMerge w:val="continue"/>
            <w:vAlign w:val="center"/>
          </w:tcPr>
          <w:p w14:paraId="2EB4F553">
            <w:pPr>
              <w:spacing w:line="400" w:lineRule="exact"/>
              <w:jc w:val="center"/>
              <w:rPr>
                <w:rFonts w:eastAsia="方正仿宋_GB2312"/>
                <w:color w:val="000000"/>
              </w:rPr>
            </w:pPr>
          </w:p>
        </w:tc>
        <w:tc>
          <w:tcPr>
            <w:tcW w:w="417" w:type="pct"/>
          </w:tcPr>
          <w:p w14:paraId="59C8D012">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522EA5DE">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社会主义发展史专题研究</w:t>
            </w:r>
          </w:p>
        </w:tc>
        <w:tc>
          <w:tcPr>
            <w:tcW w:w="342" w:type="pct"/>
            <w:noWrap/>
            <w:vAlign w:val="center"/>
          </w:tcPr>
          <w:p w14:paraId="21A0FF0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328B11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EFC24D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FCA7DF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3BBEEB5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6BFA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239C03D0">
            <w:pPr>
              <w:spacing w:line="400" w:lineRule="exact"/>
              <w:jc w:val="center"/>
              <w:rPr>
                <w:rFonts w:eastAsia="方正仿宋_GB2312"/>
                <w:color w:val="000000"/>
              </w:rPr>
            </w:pPr>
          </w:p>
        </w:tc>
        <w:tc>
          <w:tcPr>
            <w:tcW w:w="309" w:type="pct"/>
            <w:vMerge w:val="continue"/>
            <w:vAlign w:val="center"/>
          </w:tcPr>
          <w:p w14:paraId="76DAA310">
            <w:pPr>
              <w:spacing w:line="400" w:lineRule="exact"/>
              <w:jc w:val="center"/>
              <w:rPr>
                <w:rFonts w:eastAsia="方正仿宋_GB2312"/>
                <w:color w:val="000000"/>
              </w:rPr>
            </w:pPr>
          </w:p>
        </w:tc>
        <w:tc>
          <w:tcPr>
            <w:tcW w:w="417" w:type="pct"/>
          </w:tcPr>
          <w:p w14:paraId="58AB19CF">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4C6C8F2C">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中华人民共和国史专题研究</w:t>
            </w:r>
          </w:p>
        </w:tc>
        <w:tc>
          <w:tcPr>
            <w:tcW w:w="342" w:type="pct"/>
            <w:noWrap/>
            <w:vAlign w:val="center"/>
          </w:tcPr>
          <w:p w14:paraId="6362137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31D651B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15B4B8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7" w:type="pct"/>
            <w:noWrap/>
            <w:vAlign w:val="center"/>
          </w:tcPr>
          <w:p w14:paraId="1006604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6" w:type="pct"/>
            <w:noWrap/>
            <w:vAlign w:val="center"/>
          </w:tcPr>
          <w:p w14:paraId="0826267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36A4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48124B2A">
            <w:pPr>
              <w:spacing w:line="400" w:lineRule="exact"/>
              <w:jc w:val="center"/>
              <w:rPr>
                <w:rFonts w:eastAsia="方正仿宋_GB2312"/>
                <w:color w:val="000000"/>
              </w:rPr>
            </w:pPr>
          </w:p>
        </w:tc>
        <w:tc>
          <w:tcPr>
            <w:tcW w:w="309" w:type="pct"/>
            <w:vMerge w:val="continue"/>
            <w:vAlign w:val="center"/>
          </w:tcPr>
          <w:p w14:paraId="4F30F0EE">
            <w:pPr>
              <w:spacing w:line="400" w:lineRule="exact"/>
              <w:jc w:val="center"/>
              <w:rPr>
                <w:rFonts w:eastAsia="方正仿宋_GB2312"/>
                <w:color w:val="000000"/>
              </w:rPr>
            </w:pPr>
          </w:p>
        </w:tc>
        <w:tc>
          <w:tcPr>
            <w:tcW w:w="417" w:type="pct"/>
          </w:tcPr>
          <w:p w14:paraId="6413B2AD">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1538C585">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改革开放史专题研究</w:t>
            </w:r>
          </w:p>
        </w:tc>
        <w:tc>
          <w:tcPr>
            <w:tcW w:w="342" w:type="pct"/>
            <w:noWrap/>
            <w:vAlign w:val="center"/>
          </w:tcPr>
          <w:p w14:paraId="69687FE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27210E2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77F576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7" w:type="pct"/>
            <w:noWrap/>
            <w:vAlign w:val="center"/>
          </w:tcPr>
          <w:p w14:paraId="336EC85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028A84B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0BA5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413FC82C">
            <w:pPr>
              <w:spacing w:line="400" w:lineRule="exact"/>
              <w:jc w:val="center"/>
              <w:rPr>
                <w:rFonts w:eastAsia="方正仿宋_GB2312"/>
                <w:color w:val="000000"/>
              </w:rPr>
            </w:pPr>
          </w:p>
        </w:tc>
        <w:tc>
          <w:tcPr>
            <w:tcW w:w="309" w:type="pct"/>
            <w:vMerge w:val="continue"/>
            <w:vAlign w:val="center"/>
          </w:tcPr>
          <w:p w14:paraId="2FA1A15E">
            <w:pPr>
              <w:spacing w:line="400" w:lineRule="exact"/>
              <w:jc w:val="center"/>
              <w:rPr>
                <w:rFonts w:eastAsia="方正仿宋_GB2312"/>
                <w:color w:val="000000"/>
              </w:rPr>
            </w:pPr>
          </w:p>
        </w:tc>
        <w:tc>
          <w:tcPr>
            <w:tcW w:w="417" w:type="pct"/>
            <w:vAlign w:val="center"/>
          </w:tcPr>
          <w:p w14:paraId="1CACDE5C">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1462B5BD">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中国特色社会主义专题研究</w:t>
            </w:r>
          </w:p>
        </w:tc>
        <w:tc>
          <w:tcPr>
            <w:tcW w:w="342" w:type="pct"/>
            <w:noWrap/>
            <w:vAlign w:val="center"/>
          </w:tcPr>
          <w:p w14:paraId="351F97C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48A1B0D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B26C27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CC14E7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237BBCE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6F52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36119DF5">
            <w:pPr>
              <w:spacing w:line="400" w:lineRule="exact"/>
              <w:jc w:val="center"/>
              <w:rPr>
                <w:rFonts w:eastAsia="方正仿宋_GB2312"/>
                <w:color w:val="000000"/>
              </w:rPr>
            </w:pPr>
          </w:p>
        </w:tc>
        <w:tc>
          <w:tcPr>
            <w:tcW w:w="309" w:type="pct"/>
            <w:vMerge w:val="continue"/>
            <w:vAlign w:val="center"/>
          </w:tcPr>
          <w:p w14:paraId="5049ABA6">
            <w:pPr>
              <w:spacing w:line="400" w:lineRule="exact"/>
              <w:jc w:val="center"/>
              <w:rPr>
                <w:rFonts w:eastAsia="方正仿宋_GB2312"/>
                <w:color w:val="000000"/>
              </w:rPr>
            </w:pPr>
          </w:p>
        </w:tc>
        <w:tc>
          <w:tcPr>
            <w:tcW w:w="417" w:type="pct"/>
          </w:tcPr>
          <w:p w14:paraId="5157ECB4">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71AF45EE">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西方哲学史</w:t>
            </w:r>
          </w:p>
        </w:tc>
        <w:tc>
          <w:tcPr>
            <w:tcW w:w="342" w:type="pct"/>
            <w:noWrap/>
            <w:vAlign w:val="center"/>
          </w:tcPr>
          <w:p w14:paraId="2D1DB4D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24EF9D8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A0C809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65E6D2E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1892C01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45B8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26668BDF">
            <w:pPr>
              <w:spacing w:line="400" w:lineRule="exact"/>
              <w:jc w:val="center"/>
              <w:rPr>
                <w:rFonts w:eastAsia="方正仿宋_GB2312"/>
                <w:color w:val="000000"/>
              </w:rPr>
            </w:pPr>
          </w:p>
        </w:tc>
        <w:tc>
          <w:tcPr>
            <w:tcW w:w="309" w:type="pct"/>
            <w:vMerge w:val="continue"/>
            <w:vAlign w:val="center"/>
          </w:tcPr>
          <w:p w14:paraId="08EA3CFC">
            <w:pPr>
              <w:spacing w:line="400" w:lineRule="exact"/>
              <w:jc w:val="center"/>
              <w:rPr>
                <w:rFonts w:eastAsia="方正仿宋_GB2312"/>
                <w:color w:val="000000"/>
              </w:rPr>
            </w:pPr>
          </w:p>
        </w:tc>
        <w:tc>
          <w:tcPr>
            <w:tcW w:w="417" w:type="pct"/>
          </w:tcPr>
          <w:p w14:paraId="11DC33DE">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2F492477">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中国哲学史</w:t>
            </w:r>
          </w:p>
        </w:tc>
        <w:tc>
          <w:tcPr>
            <w:tcW w:w="342" w:type="pct"/>
            <w:noWrap/>
            <w:vAlign w:val="center"/>
          </w:tcPr>
          <w:p w14:paraId="7D5568C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63281D4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C28CB9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16615D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7314700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16DD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4D8FE5C9">
            <w:pPr>
              <w:spacing w:line="400" w:lineRule="exact"/>
              <w:jc w:val="center"/>
              <w:rPr>
                <w:rFonts w:eastAsia="方正仿宋_GB2312"/>
                <w:color w:val="000000"/>
              </w:rPr>
            </w:pPr>
          </w:p>
        </w:tc>
        <w:tc>
          <w:tcPr>
            <w:tcW w:w="309" w:type="pct"/>
            <w:vMerge w:val="continue"/>
            <w:vAlign w:val="center"/>
          </w:tcPr>
          <w:p w14:paraId="05203AB0">
            <w:pPr>
              <w:spacing w:line="400" w:lineRule="exact"/>
              <w:jc w:val="center"/>
              <w:rPr>
                <w:rFonts w:eastAsia="方正仿宋_GB2312"/>
                <w:color w:val="000000"/>
              </w:rPr>
            </w:pPr>
          </w:p>
        </w:tc>
        <w:tc>
          <w:tcPr>
            <w:tcW w:w="417" w:type="pct"/>
          </w:tcPr>
          <w:p w14:paraId="2097EDB7">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64FB3863">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中国政治思想史</w:t>
            </w:r>
          </w:p>
        </w:tc>
        <w:tc>
          <w:tcPr>
            <w:tcW w:w="342" w:type="pct"/>
            <w:noWrap/>
            <w:vAlign w:val="center"/>
          </w:tcPr>
          <w:p w14:paraId="39136EB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7CD3C23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8EB6B7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2AAC5D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73B21A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5BD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 w:type="pct"/>
            <w:vMerge w:val="continue"/>
            <w:vAlign w:val="center"/>
          </w:tcPr>
          <w:p w14:paraId="128E8442">
            <w:pPr>
              <w:spacing w:line="400" w:lineRule="exact"/>
              <w:jc w:val="center"/>
              <w:rPr>
                <w:rFonts w:eastAsia="方正仿宋_GB2312"/>
                <w:color w:val="000000"/>
              </w:rPr>
            </w:pPr>
          </w:p>
        </w:tc>
        <w:tc>
          <w:tcPr>
            <w:tcW w:w="309" w:type="pct"/>
            <w:vMerge w:val="continue"/>
            <w:vAlign w:val="center"/>
          </w:tcPr>
          <w:p w14:paraId="6364C358">
            <w:pPr>
              <w:spacing w:line="400" w:lineRule="exact"/>
              <w:jc w:val="center"/>
              <w:rPr>
                <w:rFonts w:eastAsia="方正仿宋_GB2312"/>
                <w:color w:val="000000"/>
              </w:rPr>
            </w:pPr>
          </w:p>
        </w:tc>
        <w:tc>
          <w:tcPr>
            <w:tcW w:w="417" w:type="pct"/>
          </w:tcPr>
          <w:p w14:paraId="3626BBBB">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65AE82D3">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西方政治思想史</w:t>
            </w:r>
          </w:p>
        </w:tc>
        <w:tc>
          <w:tcPr>
            <w:tcW w:w="342" w:type="pct"/>
            <w:noWrap/>
            <w:vAlign w:val="center"/>
          </w:tcPr>
          <w:p w14:paraId="1857FCE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70D6DE7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E60FB2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1888A57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139BD46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0BF9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12213C7C">
            <w:pPr>
              <w:spacing w:line="400" w:lineRule="exact"/>
              <w:jc w:val="center"/>
              <w:rPr>
                <w:rFonts w:eastAsia="方正仿宋_GB2312"/>
                <w:color w:val="000000"/>
              </w:rPr>
            </w:pPr>
          </w:p>
        </w:tc>
        <w:tc>
          <w:tcPr>
            <w:tcW w:w="309" w:type="pct"/>
            <w:vMerge w:val="continue"/>
            <w:vAlign w:val="center"/>
          </w:tcPr>
          <w:p w14:paraId="45A6BF5B">
            <w:pPr>
              <w:spacing w:line="400" w:lineRule="exact"/>
              <w:jc w:val="center"/>
              <w:rPr>
                <w:rFonts w:eastAsia="方正仿宋_GB2312"/>
                <w:color w:val="000000"/>
              </w:rPr>
            </w:pPr>
          </w:p>
        </w:tc>
        <w:tc>
          <w:tcPr>
            <w:tcW w:w="417" w:type="pct"/>
          </w:tcPr>
          <w:p w14:paraId="3748A7F4">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7C6EC66F">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马克思主义法律思想史</w:t>
            </w:r>
          </w:p>
        </w:tc>
        <w:tc>
          <w:tcPr>
            <w:tcW w:w="342" w:type="pct"/>
            <w:noWrap/>
            <w:vAlign w:val="center"/>
          </w:tcPr>
          <w:p w14:paraId="2AB6B4E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4DF916E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CEBA68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891EC7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7C12598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7ED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7" w:type="pct"/>
            <w:vMerge w:val="continue"/>
            <w:vAlign w:val="center"/>
          </w:tcPr>
          <w:p w14:paraId="1DEF23C9">
            <w:pPr>
              <w:spacing w:line="400" w:lineRule="exact"/>
              <w:jc w:val="center"/>
              <w:rPr>
                <w:rFonts w:eastAsia="方正仿宋_GB2312"/>
                <w:color w:val="000000"/>
              </w:rPr>
            </w:pPr>
          </w:p>
        </w:tc>
        <w:tc>
          <w:tcPr>
            <w:tcW w:w="309" w:type="pct"/>
            <w:vMerge w:val="continue"/>
            <w:vAlign w:val="center"/>
          </w:tcPr>
          <w:p w14:paraId="6C190C01">
            <w:pPr>
              <w:spacing w:line="400" w:lineRule="exact"/>
              <w:jc w:val="center"/>
              <w:rPr>
                <w:rFonts w:eastAsia="方正仿宋_GB2312"/>
                <w:color w:val="000000"/>
              </w:rPr>
            </w:pPr>
          </w:p>
        </w:tc>
        <w:tc>
          <w:tcPr>
            <w:tcW w:w="417" w:type="pct"/>
          </w:tcPr>
          <w:p w14:paraId="4E789E84">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2239" w:type="pct"/>
            <w:noWrap/>
            <w:vAlign w:val="center"/>
          </w:tcPr>
          <w:p w14:paraId="24915416">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color w:val="000000" w:themeColor="text1"/>
                <w:sz w:val="18"/>
                <w:szCs w:val="18"/>
                <w:lang w:bidi="ar"/>
                <w14:textFill>
                  <w14:solidFill>
                    <w14:schemeClr w14:val="tx1"/>
                  </w14:solidFill>
                </w14:textFill>
              </w:rPr>
              <w:t>当代世界经济与政治</w:t>
            </w:r>
          </w:p>
        </w:tc>
        <w:tc>
          <w:tcPr>
            <w:tcW w:w="342" w:type="pct"/>
            <w:noWrap/>
            <w:vAlign w:val="center"/>
          </w:tcPr>
          <w:p w14:paraId="6E04729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2F06308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29A51FB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1DBDA4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354A63A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F46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17927473">
            <w:pPr>
              <w:spacing w:line="400" w:lineRule="exact"/>
              <w:jc w:val="center"/>
              <w:rPr>
                <w:rFonts w:eastAsia="方正仿宋_GB2312"/>
                <w:color w:val="000000"/>
              </w:rPr>
            </w:pPr>
          </w:p>
        </w:tc>
        <w:tc>
          <w:tcPr>
            <w:tcW w:w="309" w:type="pct"/>
            <w:vMerge w:val="restart"/>
            <w:vAlign w:val="center"/>
          </w:tcPr>
          <w:p w14:paraId="545F1E07">
            <w:pPr>
              <w:widowControl/>
              <w:spacing w:line="400" w:lineRule="exact"/>
              <w:jc w:val="center"/>
              <w:rPr>
                <w:rFonts w:eastAsia="方正仿宋_GB2312"/>
                <w:color w:val="000000"/>
              </w:rPr>
            </w:pPr>
          </w:p>
          <w:p w14:paraId="49DB6A6B">
            <w:pPr>
              <w:widowControl/>
              <w:spacing w:line="400" w:lineRule="exact"/>
              <w:jc w:val="center"/>
              <w:rPr>
                <w:rFonts w:eastAsia="方正仿宋_GB2312"/>
                <w:color w:val="000000"/>
              </w:rPr>
            </w:pPr>
          </w:p>
          <w:p w14:paraId="39B3A666">
            <w:pPr>
              <w:widowControl/>
              <w:spacing w:line="400" w:lineRule="exact"/>
              <w:jc w:val="center"/>
              <w:rPr>
                <w:rFonts w:eastAsia="方正仿宋_GB2312"/>
                <w:color w:val="000000"/>
              </w:rPr>
            </w:pPr>
          </w:p>
          <w:p w14:paraId="5BE345F6">
            <w:pPr>
              <w:widowControl/>
              <w:spacing w:line="400" w:lineRule="exact"/>
              <w:jc w:val="center"/>
              <w:rPr>
                <w:rFonts w:eastAsia="方正仿宋_GB2312"/>
                <w:color w:val="000000"/>
              </w:rPr>
            </w:pPr>
          </w:p>
          <w:p w14:paraId="0FC5B484">
            <w:pPr>
              <w:widowControl/>
              <w:spacing w:line="400" w:lineRule="exact"/>
              <w:jc w:val="center"/>
              <w:rPr>
                <w:rFonts w:eastAsia="方正仿宋_GB2312"/>
                <w:color w:val="000000"/>
              </w:rPr>
            </w:pPr>
          </w:p>
          <w:p w14:paraId="6836F8B1">
            <w:pPr>
              <w:widowControl/>
              <w:spacing w:line="400" w:lineRule="exact"/>
              <w:jc w:val="center"/>
              <w:rPr>
                <w:rFonts w:eastAsia="方正仿宋_GB2312"/>
                <w:color w:val="000000"/>
                <w:sz w:val="28"/>
                <w:szCs w:val="20"/>
              </w:rPr>
            </w:pPr>
            <w:r>
              <w:rPr>
                <w:rFonts w:hint="eastAsia" w:eastAsia="方正仿宋_GB2312"/>
                <w:color w:val="000000"/>
                <w:sz w:val="28"/>
                <w:szCs w:val="20"/>
              </w:rPr>
              <w:t>专</w:t>
            </w:r>
          </w:p>
          <w:p w14:paraId="09B94B01">
            <w:pPr>
              <w:widowControl/>
              <w:spacing w:line="400" w:lineRule="exact"/>
              <w:jc w:val="center"/>
              <w:rPr>
                <w:rFonts w:eastAsia="方正仿宋_GB2312"/>
                <w:color w:val="000000"/>
                <w:sz w:val="28"/>
                <w:szCs w:val="20"/>
              </w:rPr>
            </w:pPr>
            <w:r>
              <w:rPr>
                <w:rFonts w:hint="eastAsia" w:eastAsia="方正仿宋_GB2312"/>
                <w:color w:val="000000"/>
                <w:sz w:val="28"/>
                <w:szCs w:val="20"/>
              </w:rPr>
              <w:t>业</w:t>
            </w:r>
          </w:p>
          <w:p w14:paraId="2C350700">
            <w:pPr>
              <w:widowControl/>
              <w:spacing w:line="400" w:lineRule="exact"/>
              <w:jc w:val="center"/>
              <w:rPr>
                <w:rFonts w:eastAsia="方正仿宋_GB2312"/>
                <w:color w:val="000000"/>
                <w:sz w:val="28"/>
                <w:szCs w:val="20"/>
              </w:rPr>
            </w:pPr>
            <w:r>
              <w:rPr>
                <w:rFonts w:hint="eastAsia" w:eastAsia="方正仿宋_GB2312"/>
                <w:color w:val="000000"/>
                <w:sz w:val="28"/>
                <w:szCs w:val="20"/>
              </w:rPr>
              <w:t>核</w:t>
            </w:r>
          </w:p>
          <w:p w14:paraId="7D97B496">
            <w:pPr>
              <w:widowControl/>
              <w:spacing w:line="400" w:lineRule="exact"/>
              <w:jc w:val="center"/>
              <w:rPr>
                <w:rFonts w:eastAsia="方正仿宋_GB2312"/>
                <w:color w:val="000000"/>
                <w:sz w:val="28"/>
                <w:szCs w:val="20"/>
              </w:rPr>
            </w:pPr>
            <w:r>
              <w:rPr>
                <w:rFonts w:hint="eastAsia" w:eastAsia="方正仿宋_GB2312"/>
                <w:color w:val="000000"/>
                <w:sz w:val="28"/>
                <w:szCs w:val="20"/>
              </w:rPr>
              <w:t>心</w:t>
            </w:r>
          </w:p>
          <w:p w14:paraId="3B1E61D6">
            <w:pPr>
              <w:widowControl/>
              <w:spacing w:line="400" w:lineRule="exact"/>
              <w:jc w:val="center"/>
              <w:rPr>
                <w:rFonts w:eastAsia="方正仿宋_GB2312"/>
                <w:color w:val="000000"/>
              </w:rPr>
            </w:pPr>
            <w:r>
              <w:rPr>
                <w:rFonts w:eastAsia="方正仿宋_GB2312"/>
                <w:color w:val="000000"/>
                <w:sz w:val="28"/>
                <w:szCs w:val="20"/>
              </w:rPr>
              <w:t>课</w:t>
            </w:r>
          </w:p>
          <w:p w14:paraId="3A7A8CA9">
            <w:pPr>
              <w:widowControl/>
              <w:spacing w:line="400" w:lineRule="exact"/>
              <w:jc w:val="center"/>
              <w:rPr>
                <w:rFonts w:eastAsia="方正仿宋_GB2312"/>
                <w:color w:val="000000"/>
              </w:rPr>
            </w:pPr>
          </w:p>
          <w:p w14:paraId="0883FE4E">
            <w:pPr>
              <w:widowControl/>
              <w:spacing w:line="400" w:lineRule="exact"/>
              <w:jc w:val="center"/>
              <w:rPr>
                <w:rFonts w:eastAsia="方正仿宋_GB2312"/>
                <w:color w:val="000000"/>
              </w:rPr>
            </w:pPr>
          </w:p>
          <w:p w14:paraId="1C4C0D32">
            <w:pPr>
              <w:widowControl/>
              <w:spacing w:line="400" w:lineRule="exact"/>
              <w:jc w:val="center"/>
              <w:rPr>
                <w:rFonts w:eastAsia="方正仿宋_GB2312"/>
                <w:color w:val="000000"/>
              </w:rPr>
            </w:pPr>
          </w:p>
          <w:p w14:paraId="52949F32">
            <w:pPr>
              <w:widowControl/>
              <w:spacing w:line="400" w:lineRule="exact"/>
              <w:jc w:val="center"/>
              <w:rPr>
                <w:rFonts w:eastAsia="方正仿宋_GB2312"/>
                <w:color w:val="000000"/>
              </w:rPr>
            </w:pPr>
          </w:p>
          <w:p w14:paraId="7B737297">
            <w:pPr>
              <w:widowControl/>
              <w:spacing w:line="400" w:lineRule="exact"/>
              <w:jc w:val="center"/>
              <w:rPr>
                <w:rFonts w:eastAsia="方正仿宋_GB2312"/>
                <w:color w:val="000000"/>
              </w:rPr>
            </w:pPr>
          </w:p>
          <w:p w14:paraId="296EEDE8">
            <w:pPr>
              <w:widowControl/>
              <w:spacing w:line="400" w:lineRule="exact"/>
              <w:jc w:val="center"/>
              <w:rPr>
                <w:rFonts w:eastAsia="方正仿宋_GB2312"/>
                <w:color w:val="000000"/>
              </w:rPr>
            </w:pPr>
          </w:p>
          <w:p w14:paraId="0EBA7561">
            <w:pPr>
              <w:widowControl/>
              <w:spacing w:line="400" w:lineRule="exact"/>
              <w:jc w:val="center"/>
              <w:rPr>
                <w:rFonts w:eastAsia="方正仿宋_GB2312"/>
                <w:color w:val="000000"/>
              </w:rPr>
            </w:pPr>
          </w:p>
          <w:p w14:paraId="2C5F2266">
            <w:pPr>
              <w:widowControl/>
              <w:spacing w:line="400" w:lineRule="exact"/>
              <w:rPr>
                <w:rFonts w:hint="eastAsia" w:eastAsia="方正仿宋_GB2312"/>
                <w:color w:val="000000"/>
              </w:rPr>
            </w:pPr>
          </w:p>
          <w:p w14:paraId="38EBDC2F">
            <w:pPr>
              <w:widowControl/>
              <w:spacing w:line="400" w:lineRule="exact"/>
              <w:jc w:val="center"/>
              <w:rPr>
                <w:rFonts w:eastAsia="方正仿宋_GB2312"/>
                <w:color w:val="000000"/>
                <w:sz w:val="28"/>
                <w:szCs w:val="20"/>
              </w:rPr>
            </w:pPr>
            <w:r>
              <w:rPr>
                <w:rFonts w:hint="eastAsia" w:eastAsia="方正仿宋_GB2312"/>
                <w:color w:val="000000"/>
                <w:sz w:val="28"/>
                <w:szCs w:val="20"/>
              </w:rPr>
              <w:t>专</w:t>
            </w:r>
          </w:p>
          <w:p w14:paraId="60557FC3">
            <w:pPr>
              <w:widowControl/>
              <w:spacing w:line="400" w:lineRule="exact"/>
              <w:jc w:val="center"/>
              <w:rPr>
                <w:rFonts w:eastAsia="方正仿宋_GB2312"/>
                <w:color w:val="000000"/>
                <w:sz w:val="28"/>
                <w:szCs w:val="20"/>
              </w:rPr>
            </w:pPr>
            <w:r>
              <w:rPr>
                <w:rFonts w:hint="eastAsia" w:eastAsia="方正仿宋_GB2312"/>
                <w:color w:val="000000"/>
                <w:sz w:val="28"/>
                <w:szCs w:val="20"/>
              </w:rPr>
              <w:t>业</w:t>
            </w:r>
          </w:p>
          <w:p w14:paraId="60DB3E27">
            <w:pPr>
              <w:widowControl/>
              <w:spacing w:line="400" w:lineRule="exact"/>
              <w:jc w:val="center"/>
              <w:rPr>
                <w:rFonts w:eastAsia="方正仿宋_GB2312"/>
                <w:color w:val="000000"/>
                <w:sz w:val="28"/>
                <w:szCs w:val="20"/>
              </w:rPr>
            </w:pPr>
            <w:r>
              <w:rPr>
                <w:rFonts w:hint="eastAsia" w:eastAsia="方正仿宋_GB2312"/>
                <w:color w:val="000000"/>
                <w:sz w:val="28"/>
                <w:szCs w:val="20"/>
              </w:rPr>
              <w:t>选</w:t>
            </w:r>
          </w:p>
          <w:p w14:paraId="6447EA54">
            <w:pPr>
              <w:widowControl/>
              <w:spacing w:line="400" w:lineRule="exact"/>
              <w:jc w:val="center"/>
              <w:rPr>
                <w:rFonts w:eastAsia="方正仿宋_GB2312"/>
                <w:color w:val="000000"/>
                <w:sz w:val="28"/>
                <w:szCs w:val="20"/>
              </w:rPr>
            </w:pPr>
            <w:r>
              <w:rPr>
                <w:rFonts w:hint="eastAsia" w:eastAsia="方正仿宋_GB2312"/>
                <w:color w:val="000000"/>
                <w:sz w:val="28"/>
                <w:szCs w:val="20"/>
              </w:rPr>
              <w:t>修</w:t>
            </w:r>
          </w:p>
          <w:p w14:paraId="0A9E4B6F">
            <w:pPr>
              <w:widowControl/>
              <w:spacing w:line="400" w:lineRule="exact"/>
              <w:jc w:val="center"/>
              <w:rPr>
                <w:rFonts w:eastAsia="方正仿宋_GB2312"/>
                <w:color w:val="000000"/>
              </w:rPr>
            </w:pPr>
            <w:r>
              <w:rPr>
                <w:rFonts w:eastAsia="方正仿宋_GB2312"/>
                <w:color w:val="000000"/>
                <w:sz w:val="28"/>
                <w:szCs w:val="20"/>
              </w:rPr>
              <w:t>课</w:t>
            </w:r>
          </w:p>
        </w:tc>
        <w:tc>
          <w:tcPr>
            <w:tcW w:w="417" w:type="pct"/>
          </w:tcPr>
          <w:p w14:paraId="31AABBD6">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5B721DFD">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中国近代史专题研究</w:t>
            </w:r>
          </w:p>
        </w:tc>
        <w:tc>
          <w:tcPr>
            <w:tcW w:w="342" w:type="pct"/>
            <w:noWrap/>
            <w:vAlign w:val="center"/>
          </w:tcPr>
          <w:p w14:paraId="0B5EDC8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1348B76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4508663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9C9CBF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6" w:type="pct"/>
            <w:noWrap/>
            <w:vAlign w:val="center"/>
          </w:tcPr>
          <w:p w14:paraId="4699211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45A9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689E65FF">
            <w:pPr>
              <w:widowControl/>
              <w:spacing w:line="400" w:lineRule="exact"/>
              <w:jc w:val="center"/>
              <w:rPr>
                <w:rFonts w:eastAsia="方正仿宋_GB2312"/>
                <w:color w:val="000000"/>
              </w:rPr>
            </w:pPr>
          </w:p>
        </w:tc>
        <w:tc>
          <w:tcPr>
            <w:tcW w:w="309" w:type="pct"/>
            <w:vMerge w:val="continue"/>
            <w:vAlign w:val="center"/>
          </w:tcPr>
          <w:p w14:paraId="59B2E800">
            <w:pPr>
              <w:spacing w:line="400" w:lineRule="exact"/>
              <w:jc w:val="center"/>
              <w:rPr>
                <w:rFonts w:eastAsia="方正仿宋_GB2312"/>
                <w:color w:val="000000"/>
              </w:rPr>
            </w:pPr>
          </w:p>
        </w:tc>
        <w:tc>
          <w:tcPr>
            <w:tcW w:w="417" w:type="pct"/>
          </w:tcPr>
          <w:p w14:paraId="7B676248">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6585D829">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sz w:val="18"/>
                <w:szCs w:val="18"/>
              </w:rPr>
              <w:t>马克思主义政治学原理</w:t>
            </w:r>
          </w:p>
        </w:tc>
        <w:tc>
          <w:tcPr>
            <w:tcW w:w="342" w:type="pct"/>
            <w:noWrap/>
            <w:vAlign w:val="center"/>
          </w:tcPr>
          <w:p w14:paraId="348145C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0A21FD7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67B558F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2A7D55B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6585D61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10B7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7C068495">
            <w:pPr>
              <w:widowControl/>
              <w:spacing w:line="400" w:lineRule="exact"/>
              <w:jc w:val="center"/>
              <w:rPr>
                <w:rFonts w:eastAsia="方正仿宋_GB2312"/>
                <w:color w:val="000000"/>
              </w:rPr>
            </w:pPr>
          </w:p>
        </w:tc>
        <w:tc>
          <w:tcPr>
            <w:tcW w:w="309" w:type="pct"/>
            <w:vMerge w:val="continue"/>
            <w:vAlign w:val="center"/>
          </w:tcPr>
          <w:p w14:paraId="7CF64413">
            <w:pPr>
              <w:spacing w:line="400" w:lineRule="exact"/>
              <w:jc w:val="center"/>
              <w:rPr>
                <w:rFonts w:eastAsia="方正仿宋_GB2312"/>
                <w:color w:val="000000"/>
              </w:rPr>
            </w:pPr>
          </w:p>
        </w:tc>
        <w:tc>
          <w:tcPr>
            <w:tcW w:w="417" w:type="pct"/>
          </w:tcPr>
          <w:p w14:paraId="5DF96723">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0406838D">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习近平经济思想概论</w:t>
            </w:r>
          </w:p>
        </w:tc>
        <w:tc>
          <w:tcPr>
            <w:tcW w:w="342" w:type="pct"/>
            <w:noWrap/>
            <w:vAlign w:val="center"/>
          </w:tcPr>
          <w:p w14:paraId="6AEFC3A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0310267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C5A3A5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48B368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344DBDC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7D90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555482FC">
            <w:pPr>
              <w:widowControl/>
              <w:spacing w:line="400" w:lineRule="exact"/>
              <w:jc w:val="center"/>
              <w:rPr>
                <w:rFonts w:eastAsia="方正仿宋_GB2312"/>
                <w:color w:val="000000"/>
              </w:rPr>
            </w:pPr>
          </w:p>
        </w:tc>
        <w:tc>
          <w:tcPr>
            <w:tcW w:w="309" w:type="pct"/>
            <w:vMerge w:val="continue"/>
            <w:vAlign w:val="center"/>
          </w:tcPr>
          <w:p w14:paraId="41F52D99">
            <w:pPr>
              <w:spacing w:line="400" w:lineRule="exact"/>
              <w:jc w:val="center"/>
              <w:rPr>
                <w:rFonts w:eastAsia="方正仿宋_GB2312"/>
                <w:color w:val="000000"/>
              </w:rPr>
            </w:pPr>
          </w:p>
        </w:tc>
        <w:tc>
          <w:tcPr>
            <w:tcW w:w="417" w:type="pct"/>
          </w:tcPr>
          <w:p w14:paraId="59B3A66C">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2239" w:type="pct"/>
            <w:noWrap/>
            <w:vAlign w:val="center"/>
          </w:tcPr>
          <w:p w14:paraId="172E8797">
            <w:pPr>
              <w:widowControl/>
              <w:spacing w:line="300" w:lineRule="exact"/>
              <w:jc w:val="center"/>
              <w:rPr>
                <w:rFonts w:ascii="Times New Roman" w:hAnsi="Times New Roman" w:eastAsia="仿宋" w:cs="Times New Roman"/>
                <w:sz w:val="18"/>
                <w:szCs w:val="18"/>
              </w:rPr>
            </w:pPr>
            <w:r>
              <w:rPr>
                <w:rFonts w:ascii="Times New Roman" w:hAnsi="Times New Roman" w:eastAsia="仿宋" w:cs="Times New Roman"/>
                <w:sz w:val="18"/>
                <w:szCs w:val="18"/>
              </w:rPr>
              <w:t>中华优秀传统文化概论</w:t>
            </w:r>
          </w:p>
        </w:tc>
        <w:tc>
          <w:tcPr>
            <w:tcW w:w="342" w:type="pct"/>
            <w:noWrap/>
            <w:vAlign w:val="center"/>
          </w:tcPr>
          <w:p w14:paraId="3C54597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005DB0B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03D62A1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3C181AD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0702233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5854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2F0CBC8E">
            <w:pPr>
              <w:widowControl/>
              <w:spacing w:line="400" w:lineRule="exact"/>
              <w:jc w:val="center"/>
              <w:rPr>
                <w:rFonts w:eastAsia="方正仿宋_GB2312"/>
                <w:color w:val="000000"/>
              </w:rPr>
            </w:pPr>
          </w:p>
        </w:tc>
        <w:tc>
          <w:tcPr>
            <w:tcW w:w="309" w:type="pct"/>
            <w:vMerge w:val="continue"/>
            <w:vAlign w:val="center"/>
          </w:tcPr>
          <w:p w14:paraId="14EBD7B1">
            <w:pPr>
              <w:spacing w:line="400" w:lineRule="exact"/>
              <w:jc w:val="center"/>
              <w:rPr>
                <w:rFonts w:eastAsia="方正仿宋_GB2312"/>
                <w:color w:val="000000"/>
              </w:rPr>
            </w:pPr>
          </w:p>
        </w:tc>
        <w:tc>
          <w:tcPr>
            <w:tcW w:w="417" w:type="pct"/>
            <w:vAlign w:val="center"/>
          </w:tcPr>
          <w:p w14:paraId="626D0307">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741FB475">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思想政治教育学原理</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291754B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75E37D8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175B844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DBAFD1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7B8B8B2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5150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3A9B8203">
            <w:pPr>
              <w:widowControl/>
              <w:spacing w:line="400" w:lineRule="exact"/>
              <w:jc w:val="center"/>
              <w:rPr>
                <w:rFonts w:eastAsia="方正仿宋_GB2312"/>
                <w:color w:val="000000"/>
              </w:rPr>
            </w:pPr>
          </w:p>
        </w:tc>
        <w:tc>
          <w:tcPr>
            <w:tcW w:w="309" w:type="pct"/>
            <w:vMerge w:val="continue"/>
            <w:vAlign w:val="center"/>
          </w:tcPr>
          <w:p w14:paraId="09279853">
            <w:pPr>
              <w:spacing w:line="400" w:lineRule="exact"/>
              <w:jc w:val="center"/>
              <w:rPr>
                <w:rFonts w:eastAsia="方正仿宋_GB2312"/>
                <w:color w:val="000000"/>
              </w:rPr>
            </w:pPr>
          </w:p>
        </w:tc>
        <w:tc>
          <w:tcPr>
            <w:tcW w:w="417" w:type="pct"/>
            <w:vAlign w:val="center"/>
          </w:tcPr>
          <w:p w14:paraId="2A0C5435">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34C77BBB">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马克思恩格斯列宁经典文献导读Ⅰ</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7DAD5A0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605EED3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6961AA3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29600A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5E76B27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16B8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7ED4A2D0">
            <w:pPr>
              <w:widowControl/>
              <w:spacing w:line="400" w:lineRule="exact"/>
              <w:jc w:val="center"/>
              <w:rPr>
                <w:rFonts w:eastAsia="方正仿宋_GB2312"/>
                <w:color w:val="000000"/>
              </w:rPr>
            </w:pPr>
          </w:p>
        </w:tc>
        <w:tc>
          <w:tcPr>
            <w:tcW w:w="309" w:type="pct"/>
            <w:vMerge w:val="continue"/>
            <w:vAlign w:val="center"/>
          </w:tcPr>
          <w:p w14:paraId="4F629B3D">
            <w:pPr>
              <w:spacing w:line="400" w:lineRule="exact"/>
              <w:jc w:val="center"/>
              <w:rPr>
                <w:rFonts w:eastAsia="方正仿宋_GB2312"/>
                <w:color w:val="000000"/>
              </w:rPr>
            </w:pPr>
          </w:p>
        </w:tc>
        <w:tc>
          <w:tcPr>
            <w:tcW w:w="417" w:type="pct"/>
          </w:tcPr>
          <w:p w14:paraId="2C6BD10B">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40EB58CA">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马克思恩格斯列宁经典文献导读Ⅱ</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2467E4D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7B38263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07ADEBF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1D440CE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04EABC3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5411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1DEA1558">
            <w:pPr>
              <w:widowControl/>
              <w:spacing w:line="400" w:lineRule="exact"/>
              <w:jc w:val="center"/>
              <w:rPr>
                <w:rFonts w:eastAsia="方正仿宋_GB2312"/>
                <w:color w:val="000000"/>
              </w:rPr>
            </w:pPr>
          </w:p>
        </w:tc>
        <w:tc>
          <w:tcPr>
            <w:tcW w:w="309" w:type="pct"/>
            <w:vMerge w:val="continue"/>
            <w:vAlign w:val="center"/>
          </w:tcPr>
          <w:p w14:paraId="63935D82">
            <w:pPr>
              <w:spacing w:line="400" w:lineRule="exact"/>
              <w:jc w:val="center"/>
              <w:rPr>
                <w:rFonts w:eastAsia="方正仿宋_GB2312"/>
                <w:color w:val="000000"/>
              </w:rPr>
            </w:pPr>
          </w:p>
        </w:tc>
        <w:tc>
          <w:tcPr>
            <w:tcW w:w="417" w:type="pct"/>
            <w:vAlign w:val="center"/>
          </w:tcPr>
          <w:p w14:paraId="7383053F">
            <w:pPr>
              <w:jc w:val="center"/>
              <w:rPr>
                <w:rFonts w:ascii="仿宋" w:hAnsi="仿宋" w:eastAsia="仿宋"/>
                <w:bCs w:val="0"/>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10476E5E">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中国马克思主义经典阅读</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532D9DC1">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5493EDC">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4751E9D">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F4E2930">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EB544BD">
            <w:pPr>
              <w:widowControl/>
              <w:spacing w:line="3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65BB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4A1BA759">
            <w:pPr>
              <w:widowControl/>
              <w:spacing w:line="400" w:lineRule="exact"/>
              <w:jc w:val="center"/>
              <w:rPr>
                <w:rFonts w:eastAsia="方正仿宋_GB2312"/>
                <w:color w:val="000000"/>
              </w:rPr>
            </w:pPr>
          </w:p>
        </w:tc>
        <w:tc>
          <w:tcPr>
            <w:tcW w:w="309" w:type="pct"/>
            <w:vMerge w:val="continue"/>
            <w:vAlign w:val="center"/>
          </w:tcPr>
          <w:p w14:paraId="5FDC6F93">
            <w:pPr>
              <w:spacing w:line="400" w:lineRule="exact"/>
              <w:jc w:val="center"/>
              <w:rPr>
                <w:rFonts w:eastAsia="方正仿宋_GB2312"/>
                <w:color w:val="000000"/>
              </w:rPr>
            </w:pPr>
          </w:p>
        </w:tc>
        <w:tc>
          <w:tcPr>
            <w:tcW w:w="417" w:type="pct"/>
            <w:vAlign w:val="center"/>
          </w:tcPr>
          <w:p w14:paraId="1D967988">
            <w:pPr>
              <w:widowControl/>
              <w:spacing w:line="400" w:lineRule="exact"/>
              <w:jc w:val="center"/>
              <w:rPr>
                <w:rFonts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必修</w:t>
            </w:r>
          </w:p>
        </w:tc>
        <w:tc>
          <w:tcPr>
            <w:tcW w:w="2239" w:type="pct"/>
            <w:noWrap/>
            <w:vAlign w:val="center"/>
          </w:tcPr>
          <w:p w14:paraId="2337C0C5">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国外马克思主义概论</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2FFD4B1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5951907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EEA1BB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AA4BF2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5FC48D1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2417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21245D05">
            <w:pPr>
              <w:widowControl/>
              <w:spacing w:line="400" w:lineRule="exact"/>
              <w:jc w:val="center"/>
              <w:rPr>
                <w:rFonts w:eastAsia="方正仿宋_GB2312"/>
                <w:color w:val="000000"/>
              </w:rPr>
            </w:pPr>
          </w:p>
        </w:tc>
        <w:tc>
          <w:tcPr>
            <w:tcW w:w="309" w:type="pct"/>
            <w:vMerge w:val="continue"/>
            <w:vAlign w:val="center"/>
          </w:tcPr>
          <w:p w14:paraId="69E5E69B">
            <w:pPr>
              <w:spacing w:line="400" w:lineRule="exact"/>
              <w:jc w:val="center"/>
              <w:rPr>
                <w:rFonts w:eastAsia="方正仿宋_GB2312"/>
                <w:color w:val="000000"/>
              </w:rPr>
            </w:pPr>
          </w:p>
        </w:tc>
        <w:tc>
          <w:tcPr>
            <w:tcW w:w="417" w:type="pct"/>
          </w:tcPr>
          <w:p w14:paraId="13097250">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4B6579A7">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马克思主义中国化史</w:t>
            </w:r>
          </w:p>
        </w:tc>
        <w:tc>
          <w:tcPr>
            <w:tcW w:w="342" w:type="pct"/>
            <w:noWrap/>
            <w:vAlign w:val="center"/>
          </w:tcPr>
          <w:p w14:paraId="0E2218B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46E0EB2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53B2CFC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7" w:type="pct"/>
            <w:noWrap/>
            <w:vAlign w:val="center"/>
          </w:tcPr>
          <w:p w14:paraId="2E7CDDB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6D228B3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48AC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63BA4879">
            <w:pPr>
              <w:widowControl/>
              <w:spacing w:line="400" w:lineRule="exact"/>
              <w:jc w:val="center"/>
              <w:rPr>
                <w:rFonts w:eastAsia="方正仿宋_GB2312"/>
                <w:color w:val="000000"/>
              </w:rPr>
            </w:pPr>
          </w:p>
        </w:tc>
        <w:tc>
          <w:tcPr>
            <w:tcW w:w="309" w:type="pct"/>
            <w:vMerge w:val="continue"/>
            <w:vAlign w:val="center"/>
          </w:tcPr>
          <w:p w14:paraId="767FAB5E">
            <w:pPr>
              <w:spacing w:line="400" w:lineRule="exact"/>
              <w:jc w:val="center"/>
              <w:rPr>
                <w:rFonts w:eastAsia="方正仿宋_GB2312"/>
                <w:color w:val="000000"/>
              </w:rPr>
            </w:pPr>
          </w:p>
        </w:tc>
        <w:tc>
          <w:tcPr>
            <w:tcW w:w="417" w:type="pct"/>
          </w:tcPr>
          <w:p w14:paraId="3547A4FC">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1BA1055D">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中国政党与民主政治</w:t>
            </w:r>
          </w:p>
        </w:tc>
        <w:tc>
          <w:tcPr>
            <w:tcW w:w="342" w:type="pct"/>
            <w:noWrap/>
            <w:vAlign w:val="center"/>
          </w:tcPr>
          <w:p w14:paraId="6FF8144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2F5A5EB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05C9092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21EDB2B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6170E54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382C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66880AC2">
            <w:pPr>
              <w:widowControl/>
              <w:spacing w:line="400" w:lineRule="exact"/>
              <w:jc w:val="center"/>
              <w:rPr>
                <w:rFonts w:eastAsia="方正仿宋_GB2312"/>
                <w:color w:val="000000"/>
              </w:rPr>
            </w:pPr>
          </w:p>
        </w:tc>
        <w:tc>
          <w:tcPr>
            <w:tcW w:w="309" w:type="pct"/>
            <w:vMerge w:val="continue"/>
            <w:vAlign w:val="center"/>
          </w:tcPr>
          <w:p w14:paraId="47D2D625">
            <w:pPr>
              <w:spacing w:line="400" w:lineRule="exact"/>
              <w:jc w:val="center"/>
              <w:rPr>
                <w:rFonts w:eastAsia="方正仿宋_GB2312"/>
                <w:color w:val="000000"/>
              </w:rPr>
            </w:pPr>
          </w:p>
        </w:tc>
        <w:tc>
          <w:tcPr>
            <w:tcW w:w="417" w:type="pct"/>
          </w:tcPr>
          <w:p w14:paraId="0E3B52F6">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3D877467">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当代中国外交政策</w:t>
            </w:r>
          </w:p>
        </w:tc>
        <w:tc>
          <w:tcPr>
            <w:tcW w:w="342" w:type="pct"/>
            <w:noWrap/>
            <w:vAlign w:val="center"/>
          </w:tcPr>
          <w:p w14:paraId="448374E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6B6B37C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699254E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C79F85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719D737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38B0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78748B25">
            <w:pPr>
              <w:widowControl/>
              <w:spacing w:line="400" w:lineRule="exact"/>
              <w:jc w:val="center"/>
              <w:rPr>
                <w:rFonts w:eastAsia="方正仿宋_GB2312"/>
                <w:color w:val="000000"/>
              </w:rPr>
            </w:pPr>
          </w:p>
        </w:tc>
        <w:tc>
          <w:tcPr>
            <w:tcW w:w="309" w:type="pct"/>
            <w:vMerge w:val="continue"/>
            <w:vAlign w:val="center"/>
          </w:tcPr>
          <w:p w14:paraId="0FC46195">
            <w:pPr>
              <w:spacing w:line="400" w:lineRule="exact"/>
              <w:jc w:val="center"/>
              <w:rPr>
                <w:rFonts w:eastAsia="方正仿宋_GB2312"/>
                <w:color w:val="000000"/>
              </w:rPr>
            </w:pPr>
          </w:p>
        </w:tc>
        <w:tc>
          <w:tcPr>
            <w:tcW w:w="417" w:type="pct"/>
          </w:tcPr>
          <w:p w14:paraId="28739440">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318C8C44">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马克思主义哲学史</w:t>
            </w:r>
          </w:p>
        </w:tc>
        <w:tc>
          <w:tcPr>
            <w:tcW w:w="342" w:type="pct"/>
            <w:noWrap/>
            <w:vAlign w:val="center"/>
          </w:tcPr>
          <w:p w14:paraId="5D234B7E">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7E504B1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5BC48B2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47CC94E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2E9F738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47BE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697D0E2D">
            <w:pPr>
              <w:widowControl/>
              <w:spacing w:line="400" w:lineRule="exact"/>
              <w:jc w:val="center"/>
              <w:rPr>
                <w:rFonts w:eastAsia="方正仿宋_GB2312"/>
                <w:color w:val="000000"/>
              </w:rPr>
            </w:pPr>
          </w:p>
        </w:tc>
        <w:tc>
          <w:tcPr>
            <w:tcW w:w="309" w:type="pct"/>
            <w:vMerge w:val="continue"/>
            <w:vAlign w:val="center"/>
          </w:tcPr>
          <w:p w14:paraId="72730A21">
            <w:pPr>
              <w:spacing w:line="400" w:lineRule="exact"/>
              <w:jc w:val="center"/>
              <w:rPr>
                <w:rFonts w:eastAsia="方正仿宋_GB2312"/>
                <w:color w:val="000000"/>
              </w:rPr>
            </w:pPr>
          </w:p>
        </w:tc>
        <w:tc>
          <w:tcPr>
            <w:tcW w:w="417" w:type="pct"/>
          </w:tcPr>
          <w:p w14:paraId="0F90B7C9">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21103926">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思想政治教育哲学原理</w:t>
            </w:r>
          </w:p>
        </w:tc>
        <w:tc>
          <w:tcPr>
            <w:tcW w:w="342" w:type="pct"/>
            <w:noWrap/>
            <w:vAlign w:val="center"/>
          </w:tcPr>
          <w:p w14:paraId="17D548A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2FDA0F7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022622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73A2E75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694AC16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27A1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493747A3">
            <w:pPr>
              <w:widowControl/>
              <w:spacing w:line="400" w:lineRule="exact"/>
              <w:jc w:val="center"/>
              <w:rPr>
                <w:rFonts w:eastAsia="方正仿宋_GB2312"/>
                <w:color w:val="000000"/>
              </w:rPr>
            </w:pPr>
          </w:p>
        </w:tc>
        <w:tc>
          <w:tcPr>
            <w:tcW w:w="309" w:type="pct"/>
            <w:vMerge w:val="continue"/>
            <w:vAlign w:val="center"/>
          </w:tcPr>
          <w:p w14:paraId="692B061D">
            <w:pPr>
              <w:spacing w:line="400" w:lineRule="exact"/>
              <w:jc w:val="center"/>
              <w:rPr>
                <w:rFonts w:eastAsia="方正仿宋_GB2312"/>
                <w:color w:val="000000"/>
              </w:rPr>
            </w:pPr>
          </w:p>
        </w:tc>
        <w:tc>
          <w:tcPr>
            <w:tcW w:w="417" w:type="pct"/>
          </w:tcPr>
          <w:p w14:paraId="0FD89E8A">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5DCCC587">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伦理学</w:t>
            </w:r>
          </w:p>
        </w:tc>
        <w:tc>
          <w:tcPr>
            <w:tcW w:w="342" w:type="pct"/>
            <w:noWrap/>
            <w:vAlign w:val="center"/>
          </w:tcPr>
          <w:p w14:paraId="58BC0C3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5E8D38B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73E190D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A1A7F4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09584C1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2625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5E3CED00">
            <w:pPr>
              <w:widowControl/>
              <w:spacing w:line="400" w:lineRule="exact"/>
              <w:jc w:val="center"/>
              <w:rPr>
                <w:rFonts w:eastAsia="方正仿宋_GB2312"/>
                <w:color w:val="000000"/>
              </w:rPr>
            </w:pPr>
          </w:p>
        </w:tc>
        <w:tc>
          <w:tcPr>
            <w:tcW w:w="309" w:type="pct"/>
            <w:vMerge w:val="continue"/>
            <w:vAlign w:val="center"/>
          </w:tcPr>
          <w:p w14:paraId="397605B9">
            <w:pPr>
              <w:spacing w:line="400" w:lineRule="exact"/>
              <w:jc w:val="center"/>
              <w:rPr>
                <w:rFonts w:eastAsia="方正仿宋_GB2312"/>
                <w:color w:val="000000"/>
              </w:rPr>
            </w:pPr>
          </w:p>
        </w:tc>
        <w:tc>
          <w:tcPr>
            <w:tcW w:w="417" w:type="pct"/>
          </w:tcPr>
          <w:p w14:paraId="087B3350">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3473685E">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逻辑学</w:t>
            </w:r>
          </w:p>
        </w:tc>
        <w:tc>
          <w:tcPr>
            <w:tcW w:w="342" w:type="pct"/>
            <w:noWrap/>
            <w:vAlign w:val="center"/>
          </w:tcPr>
          <w:p w14:paraId="4015BA0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527E4E3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B50AE5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6C07600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3CBC308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61D4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1B1DD43E">
            <w:pPr>
              <w:widowControl/>
              <w:spacing w:line="400" w:lineRule="exact"/>
              <w:jc w:val="center"/>
              <w:rPr>
                <w:rFonts w:eastAsia="方正仿宋_GB2312"/>
                <w:color w:val="000000"/>
              </w:rPr>
            </w:pPr>
          </w:p>
        </w:tc>
        <w:tc>
          <w:tcPr>
            <w:tcW w:w="309" w:type="pct"/>
            <w:vMerge w:val="continue"/>
            <w:vAlign w:val="center"/>
          </w:tcPr>
          <w:p w14:paraId="4A414CDD">
            <w:pPr>
              <w:spacing w:line="400" w:lineRule="exact"/>
              <w:jc w:val="center"/>
              <w:rPr>
                <w:rFonts w:eastAsia="方正仿宋_GB2312"/>
                <w:color w:val="000000"/>
              </w:rPr>
            </w:pPr>
          </w:p>
        </w:tc>
        <w:tc>
          <w:tcPr>
            <w:tcW w:w="417" w:type="pct"/>
            <w:vAlign w:val="center"/>
          </w:tcPr>
          <w:p w14:paraId="79F93438">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23B35EBB">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德国古典哲学</w:t>
            </w:r>
          </w:p>
        </w:tc>
        <w:tc>
          <w:tcPr>
            <w:tcW w:w="342" w:type="pct"/>
            <w:noWrap/>
            <w:vAlign w:val="center"/>
          </w:tcPr>
          <w:p w14:paraId="2179DA6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65210F2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61F6D30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815E84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76CF627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68D1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461DA35B">
            <w:pPr>
              <w:widowControl/>
              <w:spacing w:line="400" w:lineRule="exact"/>
              <w:jc w:val="center"/>
              <w:rPr>
                <w:rFonts w:eastAsia="方正仿宋_GB2312"/>
                <w:color w:val="000000"/>
              </w:rPr>
            </w:pPr>
          </w:p>
        </w:tc>
        <w:tc>
          <w:tcPr>
            <w:tcW w:w="309" w:type="pct"/>
            <w:vMerge w:val="continue"/>
            <w:vAlign w:val="center"/>
          </w:tcPr>
          <w:p w14:paraId="459AECBD">
            <w:pPr>
              <w:spacing w:line="400" w:lineRule="exact"/>
              <w:jc w:val="center"/>
              <w:rPr>
                <w:rFonts w:eastAsia="方正仿宋_GB2312"/>
                <w:color w:val="000000"/>
              </w:rPr>
            </w:pPr>
          </w:p>
        </w:tc>
        <w:tc>
          <w:tcPr>
            <w:tcW w:w="417" w:type="pct"/>
            <w:vAlign w:val="center"/>
          </w:tcPr>
          <w:p w14:paraId="4C94DC1C">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2896EF8E">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英国古典经济学</w:t>
            </w:r>
          </w:p>
        </w:tc>
        <w:tc>
          <w:tcPr>
            <w:tcW w:w="342" w:type="pct"/>
            <w:noWrap/>
            <w:vAlign w:val="center"/>
          </w:tcPr>
          <w:p w14:paraId="19790BD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3E4B525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24" w:type="pct"/>
            <w:noWrap/>
            <w:vAlign w:val="center"/>
          </w:tcPr>
          <w:p w14:paraId="3949F5AA">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C0DFAA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581DBF3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3824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22C57DF5">
            <w:pPr>
              <w:widowControl/>
              <w:spacing w:line="400" w:lineRule="exact"/>
              <w:jc w:val="center"/>
              <w:rPr>
                <w:rFonts w:eastAsia="方正仿宋_GB2312"/>
                <w:color w:val="000000"/>
              </w:rPr>
            </w:pPr>
          </w:p>
        </w:tc>
        <w:tc>
          <w:tcPr>
            <w:tcW w:w="309" w:type="pct"/>
            <w:vMerge w:val="continue"/>
            <w:vAlign w:val="center"/>
          </w:tcPr>
          <w:p w14:paraId="783A5883">
            <w:pPr>
              <w:spacing w:line="400" w:lineRule="exact"/>
              <w:jc w:val="center"/>
              <w:rPr>
                <w:rFonts w:eastAsia="方正仿宋_GB2312"/>
                <w:color w:val="000000"/>
              </w:rPr>
            </w:pPr>
          </w:p>
        </w:tc>
        <w:tc>
          <w:tcPr>
            <w:tcW w:w="417" w:type="pct"/>
            <w:vAlign w:val="center"/>
          </w:tcPr>
          <w:p w14:paraId="4C05B734">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2E7A65FB">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马克思主义经济思想史</w:t>
            </w:r>
          </w:p>
        </w:tc>
        <w:tc>
          <w:tcPr>
            <w:tcW w:w="342" w:type="pct"/>
            <w:noWrap/>
            <w:vAlign w:val="center"/>
          </w:tcPr>
          <w:p w14:paraId="2057F21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44C2406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6EC30C9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00C48FB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65289E3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6707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4BD7D45C">
            <w:pPr>
              <w:widowControl/>
              <w:spacing w:line="400" w:lineRule="exact"/>
              <w:jc w:val="center"/>
              <w:rPr>
                <w:rFonts w:eastAsia="方正仿宋_GB2312"/>
                <w:color w:val="000000"/>
              </w:rPr>
            </w:pPr>
          </w:p>
        </w:tc>
        <w:tc>
          <w:tcPr>
            <w:tcW w:w="309" w:type="pct"/>
            <w:vMerge w:val="continue"/>
            <w:vAlign w:val="center"/>
          </w:tcPr>
          <w:p w14:paraId="0EF84F81">
            <w:pPr>
              <w:spacing w:line="400" w:lineRule="exact"/>
              <w:jc w:val="center"/>
              <w:rPr>
                <w:rFonts w:eastAsia="方正仿宋_GB2312"/>
                <w:color w:val="000000"/>
              </w:rPr>
            </w:pPr>
          </w:p>
        </w:tc>
        <w:tc>
          <w:tcPr>
            <w:tcW w:w="417" w:type="pct"/>
            <w:vAlign w:val="center"/>
          </w:tcPr>
          <w:p w14:paraId="21C70102">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tcPr>
          <w:p w14:paraId="23EDE4D1">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《资本论》导读</w:t>
            </w:r>
            <w:r>
              <w:rPr>
                <w:rFonts w:ascii="Cambria Math" w:hAnsi="Cambria Math" w:eastAsia="仿宋" w:cs="Cambria Math"/>
                <w:color w:val="000000" w:themeColor="text1"/>
                <w:sz w:val="18"/>
                <w:szCs w:val="18"/>
                <w:lang w:bidi="ar"/>
                <w14:textFill>
                  <w14:solidFill>
                    <w14:schemeClr w14:val="tx1"/>
                  </w14:solidFill>
                </w14:textFill>
              </w:rPr>
              <w:t>△</w:t>
            </w:r>
          </w:p>
        </w:tc>
        <w:tc>
          <w:tcPr>
            <w:tcW w:w="342" w:type="pct"/>
            <w:noWrap/>
            <w:vAlign w:val="center"/>
          </w:tcPr>
          <w:p w14:paraId="49750F2C">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2DE3F94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4750BF3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51D6D93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556DF79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2034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17C3F9AB">
            <w:pPr>
              <w:widowControl/>
              <w:spacing w:line="400" w:lineRule="exact"/>
              <w:jc w:val="center"/>
              <w:rPr>
                <w:rFonts w:eastAsia="方正仿宋_GB2312"/>
                <w:color w:val="000000"/>
              </w:rPr>
            </w:pPr>
          </w:p>
        </w:tc>
        <w:tc>
          <w:tcPr>
            <w:tcW w:w="309" w:type="pct"/>
            <w:vMerge w:val="continue"/>
            <w:vAlign w:val="center"/>
          </w:tcPr>
          <w:p w14:paraId="1B203C7E">
            <w:pPr>
              <w:spacing w:line="400" w:lineRule="exact"/>
              <w:jc w:val="center"/>
              <w:rPr>
                <w:rFonts w:eastAsia="方正仿宋_GB2312"/>
                <w:color w:val="000000"/>
              </w:rPr>
            </w:pPr>
          </w:p>
        </w:tc>
        <w:tc>
          <w:tcPr>
            <w:tcW w:w="417" w:type="pct"/>
            <w:vAlign w:val="center"/>
          </w:tcPr>
          <w:p w14:paraId="566012AF">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43BEA419">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发展经济学与中国经济发展</w:t>
            </w:r>
          </w:p>
        </w:tc>
        <w:tc>
          <w:tcPr>
            <w:tcW w:w="342" w:type="pct"/>
            <w:noWrap/>
            <w:vAlign w:val="center"/>
          </w:tcPr>
          <w:p w14:paraId="186C209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6C2069F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6479455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7BECC026">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600B6E14">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7A8B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3A81C02D">
            <w:pPr>
              <w:widowControl/>
              <w:spacing w:line="400" w:lineRule="exact"/>
              <w:jc w:val="center"/>
              <w:rPr>
                <w:rFonts w:eastAsia="方正仿宋_GB2312"/>
                <w:color w:val="000000"/>
              </w:rPr>
            </w:pPr>
          </w:p>
        </w:tc>
        <w:tc>
          <w:tcPr>
            <w:tcW w:w="309" w:type="pct"/>
            <w:vMerge w:val="continue"/>
            <w:vAlign w:val="center"/>
          </w:tcPr>
          <w:p w14:paraId="13FA5486">
            <w:pPr>
              <w:spacing w:line="400" w:lineRule="exact"/>
              <w:jc w:val="center"/>
              <w:rPr>
                <w:rFonts w:eastAsia="方正仿宋_GB2312"/>
                <w:color w:val="000000"/>
              </w:rPr>
            </w:pPr>
          </w:p>
        </w:tc>
        <w:tc>
          <w:tcPr>
            <w:tcW w:w="417" w:type="pct"/>
            <w:vAlign w:val="center"/>
          </w:tcPr>
          <w:p w14:paraId="0CC58014">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3DB8ABDA">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马克思恩格斯外文文献研究</w:t>
            </w:r>
          </w:p>
        </w:tc>
        <w:tc>
          <w:tcPr>
            <w:tcW w:w="342" w:type="pct"/>
            <w:noWrap/>
            <w:vAlign w:val="center"/>
          </w:tcPr>
          <w:p w14:paraId="416D006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173E771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304519C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78A8258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4AEF553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716A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2CC2B7A4">
            <w:pPr>
              <w:widowControl/>
              <w:spacing w:line="400" w:lineRule="exact"/>
              <w:jc w:val="center"/>
              <w:rPr>
                <w:rFonts w:eastAsia="方正仿宋_GB2312"/>
                <w:color w:val="000000"/>
              </w:rPr>
            </w:pPr>
          </w:p>
        </w:tc>
        <w:tc>
          <w:tcPr>
            <w:tcW w:w="309" w:type="pct"/>
            <w:vMerge w:val="continue"/>
            <w:vAlign w:val="center"/>
          </w:tcPr>
          <w:p w14:paraId="023D4947">
            <w:pPr>
              <w:spacing w:line="400" w:lineRule="exact"/>
              <w:jc w:val="center"/>
              <w:rPr>
                <w:rFonts w:eastAsia="方正仿宋_GB2312"/>
                <w:color w:val="000000"/>
              </w:rPr>
            </w:pPr>
          </w:p>
        </w:tc>
        <w:tc>
          <w:tcPr>
            <w:tcW w:w="417" w:type="pct"/>
            <w:vAlign w:val="center"/>
          </w:tcPr>
          <w:p w14:paraId="05E268B8">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5CCE29F7">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东北抗联史</w:t>
            </w:r>
          </w:p>
        </w:tc>
        <w:tc>
          <w:tcPr>
            <w:tcW w:w="342" w:type="pct"/>
            <w:noWrap/>
            <w:vAlign w:val="center"/>
          </w:tcPr>
          <w:p w14:paraId="6991A6B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9" w:type="pct"/>
            <w:vAlign w:val="center"/>
          </w:tcPr>
          <w:p w14:paraId="3721C5AB">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24" w:type="pct"/>
            <w:noWrap/>
            <w:vAlign w:val="center"/>
          </w:tcPr>
          <w:p w14:paraId="2750A1C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7" w:type="pct"/>
            <w:noWrap/>
            <w:vAlign w:val="center"/>
          </w:tcPr>
          <w:p w14:paraId="324E5CD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0AB4E411">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r>
      <w:tr w14:paraId="7AF4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vAlign w:val="center"/>
          </w:tcPr>
          <w:p w14:paraId="7B15792E">
            <w:pPr>
              <w:widowControl/>
              <w:spacing w:line="400" w:lineRule="exact"/>
              <w:jc w:val="center"/>
              <w:rPr>
                <w:rFonts w:eastAsia="方正仿宋_GB2312"/>
                <w:color w:val="000000"/>
              </w:rPr>
            </w:pPr>
          </w:p>
        </w:tc>
        <w:tc>
          <w:tcPr>
            <w:tcW w:w="309" w:type="pct"/>
            <w:vMerge w:val="continue"/>
            <w:vAlign w:val="center"/>
          </w:tcPr>
          <w:p w14:paraId="506971A8">
            <w:pPr>
              <w:spacing w:line="400" w:lineRule="exact"/>
              <w:jc w:val="center"/>
              <w:rPr>
                <w:rFonts w:eastAsia="方正仿宋_GB2312"/>
                <w:color w:val="000000"/>
              </w:rPr>
            </w:pPr>
          </w:p>
        </w:tc>
        <w:tc>
          <w:tcPr>
            <w:tcW w:w="417" w:type="pct"/>
            <w:vAlign w:val="center"/>
          </w:tcPr>
          <w:p w14:paraId="0C898EF0">
            <w:pPr>
              <w:widowControl/>
              <w:spacing w:line="400" w:lineRule="exact"/>
              <w:jc w:val="center"/>
              <w:rPr>
                <w:rFonts w:ascii="仿宋" w:hAnsi="仿宋" w:eastAsia="仿宋"/>
                <w:color w:val="000000"/>
                <w:sz w:val="18"/>
                <w:szCs w:val="18"/>
              </w:rPr>
            </w:pPr>
            <w:r>
              <w:rPr>
                <w:rFonts w:hint="eastAsia" w:ascii="仿宋" w:hAnsi="仿宋" w:eastAsia="仿宋"/>
                <w:color w:val="000000"/>
                <w:sz w:val="18"/>
                <w:szCs w:val="18"/>
              </w:rPr>
              <w:t>选修</w:t>
            </w:r>
          </w:p>
        </w:tc>
        <w:tc>
          <w:tcPr>
            <w:tcW w:w="2239" w:type="pct"/>
            <w:noWrap/>
            <w:vAlign w:val="center"/>
          </w:tcPr>
          <w:p w14:paraId="0E52E4BC">
            <w:pPr>
              <w:widowControl/>
              <w:spacing w:line="300" w:lineRule="exact"/>
              <w:jc w:val="center"/>
              <w:rPr>
                <w:rFonts w:ascii="Times New Roman" w:hAnsi="Times New Roman" w:eastAsia="仿宋" w:cs="Times New Roman"/>
                <w:color w:val="000000" w:themeColor="text1"/>
                <w:sz w:val="18"/>
                <w:szCs w:val="18"/>
                <w:lang w:bidi="ar"/>
                <w14:textFill>
                  <w14:solidFill>
                    <w14:schemeClr w14:val="tx1"/>
                  </w14:solidFill>
                </w14:textFill>
              </w:rPr>
            </w:pPr>
            <w:r>
              <w:rPr>
                <w:rFonts w:ascii="Times New Roman" w:hAnsi="Times New Roman" w:eastAsia="仿宋" w:cs="Times New Roman"/>
                <w:color w:val="000000" w:themeColor="text1"/>
                <w:sz w:val="18"/>
                <w:szCs w:val="18"/>
                <w:lang w:bidi="ar"/>
                <w14:textFill>
                  <w14:solidFill>
                    <w14:schemeClr w14:val="tx1"/>
                  </w14:solidFill>
                </w14:textFill>
              </w:rPr>
              <w:t>专业外语</w:t>
            </w:r>
          </w:p>
        </w:tc>
        <w:tc>
          <w:tcPr>
            <w:tcW w:w="342" w:type="pct"/>
            <w:noWrap/>
            <w:vAlign w:val="center"/>
          </w:tcPr>
          <w:p w14:paraId="748209F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9" w:type="pct"/>
            <w:vAlign w:val="center"/>
          </w:tcPr>
          <w:p w14:paraId="31D8F5E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24" w:type="pct"/>
            <w:noWrap/>
            <w:vAlign w:val="center"/>
          </w:tcPr>
          <w:p w14:paraId="04545C2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1327477F">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6" w:type="pct"/>
            <w:noWrap/>
            <w:vAlign w:val="center"/>
          </w:tcPr>
          <w:p w14:paraId="082D8E05">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r w14:paraId="5C5D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546" w:type="pct"/>
            <w:gridSpan w:val="2"/>
            <w:vMerge w:val="restart"/>
            <w:vAlign w:val="center"/>
          </w:tcPr>
          <w:p w14:paraId="4BD92E99">
            <w:pPr>
              <w:widowControl/>
              <w:spacing w:line="400" w:lineRule="exact"/>
              <w:jc w:val="center"/>
              <w:rPr>
                <w:rFonts w:eastAsia="方正仿宋_GB2312"/>
                <w:color w:val="000000"/>
              </w:rPr>
            </w:pPr>
            <w:r>
              <w:rPr>
                <w:rFonts w:hint="eastAsia" w:asciiTheme="majorEastAsia" w:hAnsiTheme="majorEastAsia" w:eastAsiaTheme="majorEastAsia" w:cstheme="majorEastAsia"/>
                <w:b/>
                <w:bCs w:val="0"/>
                <w:color w:val="000000"/>
                <w:sz w:val="28"/>
                <w:szCs w:val="28"/>
              </w:rPr>
              <w:t>科研训练（与实习）</w:t>
            </w:r>
          </w:p>
        </w:tc>
        <w:tc>
          <w:tcPr>
            <w:tcW w:w="417" w:type="pct"/>
            <w:vAlign w:val="center"/>
          </w:tcPr>
          <w:p w14:paraId="493953DD">
            <w:pPr>
              <w:widowControl/>
              <w:spacing w:line="400" w:lineRule="exact"/>
              <w:jc w:val="center"/>
              <w:rPr>
                <w:rFonts w:ascii="仿宋" w:hAnsi="仿宋" w:eastAsia="仿宋"/>
                <w:color w:val="000000"/>
                <w:sz w:val="18"/>
                <w:szCs w:val="18"/>
              </w:rPr>
            </w:pPr>
          </w:p>
        </w:tc>
        <w:tc>
          <w:tcPr>
            <w:tcW w:w="2239" w:type="pct"/>
            <w:noWrap/>
            <w:vAlign w:val="center"/>
          </w:tcPr>
          <w:p w14:paraId="28C163D4">
            <w:pPr>
              <w:widowControl/>
              <w:spacing w:line="300" w:lineRule="exact"/>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创新项目训练</w:t>
            </w:r>
          </w:p>
        </w:tc>
        <w:tc>
          <w:tcPr>
            <w:tcW w:w="342" w:type="pct"/>
            <w:noWrap/>
            <w:vAlign w:val="center"/>
          </w:tcPr>
          <w:p w14:paraId="46DB69C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2892E11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2AFD7113">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7" w:type="pct"/>
            <w:noWrap/>
            <w:vAlign w:val="center"/>
          </w:tcPr>
          <w:p w14:paraId="5F526740">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c>
          <w:tcPr>
            <w:tcW w:w="376" w:type="pct"/>
            <w:noWrap/>
            <w:vAlign w:val="center"/>
          </w:tcPr>
          <w:p w14:paraId="36CDB999">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r>
      <w:tr w14:paraId="7E73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546" w:type="pct"/>
            <w:gridSpan w:val="2"/>
            <w:vMerge w:val="continue"/>
            <w:vAlign w:val="center"/>
          </w:tcPr>
          <w:p w14:paraId="5C414882">
            <w:pPr>
              <w:widowControl/>
              <w:spacing w:line="400" w:lineRule="exact"/>
              <w:jc w:val="center"/>
              <w:rPr>
                <w:rFonts w:eastAsia="方正仿宋_GB2312"/>
                <w:color w:val="000000"/>
              </w:rPr>
            </w:pPr>
          </w:p>
        </w:tc>
        <w:tc>
          <w:tcPr>
            <w:tcW w:w="417" w:type="pct"/>
          </w:tcPr>
          <w:p w14:paraId="36B75C6D">
            <w:pPr>
              <w:widowControl/>
              <w:spacing w:line="400" w:lineRule="exact"/>
              <w:jc w:val="center"/>
              <w:rPr>
                <w:rFonts w:ascii="仿宋" w:hAnsi="仿宋" w:eastAsia="仿宋"/>
                <w:color w:val="000000"/>
                <w:sz w:val="18"/>
                <w:szCs w:val="18"/>
              </w:rPr>
            </w:pPr>
          </w:p>
        </w:tc>
        <w:tc>
          <w:tcPr>
            <w:tcW w:w="2239" w:type="pct"/>
            <w:noWrap/>
            <w:vAlign w:val="center"/>
          </w:tcPr>
          <w:p w14:paraId="1C5BDD81">
            <w:pPr>
              <w:spacing w:line="200" w:lineRule="exact"/>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学术交流合作</w:t>
            </w:r>
          </w:p>
          <w:p w14:paraId="0C617E3E">
            <w:pPr>
              <w:widowControl/>
              <w:spacing w:line="300" w:lineRule="exact"/>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（含国际交流合作）</w:t>
            </w:r>
          </w:p>
        </w:tc>
        <w:tc>
          <w:tcPr>
            <w:tcW w:w="342" w:type="pct"/>
            <w:noWrap/>
            <w:vAlign w:val="center"/>
          </w:tcPr>
          <w:p w14:paraId="4479B7F7">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9" w:type="pct"/>
            <w:vAlign w:val="center"/>
          </w:tcPr>
          <w:p w14:paraId="0E837298">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24" w:type="pct"/>
            <w:noWrap/>
            <w:vAlign w:val="center"/>
          </w:tcPr>
          <w:p w14:paraId="3D61C862">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M</w:t>
            </w:r>
          </w:p>
        </w:tc>
        <w:tc>
          <w:tcPr>
            <w:tcW w:w="377" w:type="pct"/>
            <w:noWrap/>
            <w:vAlign w:val="center"/>
          </w:tcPr>
          <w:p w14:paraId="7098D15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L</w:t>
            </w:r>
          </w:p>
        </w:tc>
        <w:tc>
          <w:tcPr>
            <w:tcW w:w="376" w:type="pct"/>
            <w:noWrap/>
            <w:vAlign w:val="center"/>
          </w:tcPr>
          <w:p w14:paraId="549F57BD">
            <w:pPr>
              <w:widowControl/>
              <w:spacing w:line="400" w:lineRule="exact"/>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H</w:t>
            </w:r>
          </w:p>
        </w:tc>
      </w:tr>
    </w:tbl>
    <w:p w14:paraId="049958BA">
      <w:pPr>
        <w:widowControl/>
        <w:spacing w:line="400" w:lineRule="exact"/>
        <w:jc w:val="left"/>
      </w:pPr>
    </w:p>
    <w:p w14:paraId="67405CB5">
      <w:pPr>
        <w:widowControl/>
        <w:spacing w:line="400" w:lineRule="exact"/>
        <w:jc w:val="left"/>
      </w:pPr>
    </w:p>
    <w:p w14:paraId="6C4E4006">
      <w:pPr>
        <w:rPr>
          <w:sz w:val="28"/>
          <w:szCs w:val="22"/>
        </w:rPr>
      </w:pPr>
      <w:r>
        <w:rPr>
          <w:rFonts w:hint="eastAsia"/>
        </w:rPr>
        <w:t>课程设置与毕业要求的对应关系矩阵</w:t>
      </w:r>
    </w:p>
    <w:p w14:paraId="419399F5">
      <w:r>
        <w:t>注：H（High课程对毕业要求强支撑，用于评价）；M（Medium课程对毕业要求中等支撑，用于强调）；L（Low课程对毕业要求弱支撑，用于覆盖）</w:t>
      </w:r>
    </w:p>
    <w:p w14:paraId="1AF5FAEF">
      <w:pPr>
        <w:numPr>
          <w:ilvl w:val="0"/>
          <w:numId w:val="1"/>
        </w:numPr>
        <w:jc w:val="left"/>
        <w:sectPr>
          <w:pgSz w:w="16838" w:h="11906" w:orient="landscape"/>
          <w:pgMar w:top="1800" w:right="1440" w:bottom="1800" w:left="1440" w:header="851" w:footer="992" w:gutter="0"/>
          <w:cols w:space="425" w:num="1"/>
          <w:docGrid w:type="lines" w:linePitch="312" w:charSpace="0"/>
        </w:sectPr>
      </w:pPr>
      <w:r>
        <w:rPr>
          <w:b/>
          <w:bCs w:val="0"/>
        </w:rPr>
        <w:t>课程地图</w:t>
      </w:r>
      <w:r>
        <w:drawing>
          <wp:inline distT="0" distB="0" distL="114300" distR="114300">
            <wp:extent cx="8460740" cy="4759325"/>
            <wp:effectExtent l="0" t="0" r="10160" b="3175"/>
            <wp:docPr id="1" name="图片 1" descr="课程地图(1)(1)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课程地图(1)(1)_01(1)"/>
                    <pic:cNvPicPr>
                      <a:picLocks noChangeAspect="1"/>
                    </pic:cNvPicPr>
                  </pic:nvPicPr>
                  <pic:blipFill>
                    <a:blip r:embed="rId6"/>
                    <a:stretch>
                      <a:fillRect/>
                    </a:stretch>
                  </pic:blipFill>
                  <pic:spPr>
                    <a:xfrm>
                      <a:off x="0" y="0"/>
                      <a:ext cx="8460740" cy="4759325"/>
                    </a:xfrm>
                    <a:prstGeom prst="rect">
                      <a:avLst/>
                    </a:prstGeom>
                  </pic:spPr>
                </pic:pic>
              </a:graphicData>
            </a:graphic>
          </wp:inline>
        </w:drawing>
      </w:r>
    </w:p>
    <w:p w14:paraId="1027AE81">
      <w:pPr>
        <w:pStyle w:val="2"/>
        <w:spacing w:before="156" w:after="156"/>
      </w:pPr>
      <w:r>
        <w:rPr>
          <w:rFonts w:hint="eastAsia"/>
        </w:rPr>
        <w:tab/>
      </w:r>
      <w:r>
        <w:rPr>
          <w:rFonts w:hint="eastAsia"/>
        </w:rPr>
        <w:tab/>
      </w:r>
      <w:r>
        <w:t>九、本研衔接课程要求</w:t>
      </w:r>
    </w:p>
    <w:p w14:paraId="11442017">
      <w:pPr>
        <w:rPr>
          <w:rFonts w:ascii="仿宋" w:hAnsi="仿宋" w:eastAsia="仿宋"/>
        </w:rPr>
      </w:pPr>
      <w:r>
        <w:rPr>
          <w:rFonts w:hint="eastAsia" w:ascii="仿宋" w:hAnsi="仿宋" w:eastAsia="仿宋"/>
        </w:rPr>
        <w:t>本研贯通课开设情况如下（1</w:t>
      </w:r>
      <w:r>
        <w:rPr>
          <w:rFonts w:ascii="仿宋" w:hAnsi="仿宋" w:eastAsia="仿宋"/>
        </w:rPr>
        <w:t>2</w:t>
      </w:r>
      <w:r>
        <w:rPr>
          <w:rFonts w:hint="eastAsia" w:ascii="仿宋" w:hAnsi="仿宋" w:eastAsia="仿宋"/>
        </w:rPr>
        <w:t>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4"/>
        <w:gridCol w:w="6978"/>
      </w:tblGrid>
      <w:tr w14:paraId="06B9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5281F9F3">
            <w:pPr>
              <w:rPr>
                <w:rFonts w:ascii="仿宋" w:hAnsi="仿宋" w:eastAsia="仿宋"/>
              </w:rPr>
            </w:pPr>
            <w:r>
              <w:rPr>
                <w:rFonts w:hint="eastAsia" w:ascii="仿宋" w:hAnsi="仿宋" w:eastAsia="仿宋"/>
              </w:rPr>
              <w:t>课程编码</w:t>
            </w:r>
          </w:p>
        </w:tc>
        <w:tc>
          <w:tcPr>
            <w:tcW w:w="6978" w:type="dxa"/>
          </w:tcPr>
          <w:p w14:paraId="7FC8DC7A">
            <w:pPr>
              <w:rPr>
                <w:rFonts w:ascii="仿宋" w:hAnsi="仿宋" w:eastAsia="仿宋"/>
              </w:rPr>
            </w:pPr>
            <w:r>
              <w:rPr>
                <w:rFonts w:hint="eastAsia" w:ascii="仿宋" w:hAnsi="仿宋" w:eastAsia="仿宋"/>
              </w:rPr>
              <w:t>课程名称</w:t>
            </w:r>
          </w:p>
        </w:tc>
      </w:tr>
      <w:tr w14:paraId="36DE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02E6D812">
            <w:pPr>
              <w:rPr>
                <w:rFonts w:ascii="仿宋" w:hAnsi="仿宋" w:eastAsia="仿宋"/>
              </w:rPr>
            </w:pPr>
            <w:r>
              <w:rPr>
                <w:rFonts w:hint="eastAsia" w:ascii="仿宋" w:hAnsi="仿宋" w:eastAsia="仿宋"/>
              </w:rPr>
              <w:t>391079</w:t>
            </w:r>
          </w:p>
        </w:tc>
        <w:tc>
          <w:tcPr>
            <w:tcW w:w="6978" w:type="dxa"/>
          </w:tcPr>
          <w:p w14:paraId="012AF543">
            <w:pPr>
              <w:rPr>
                <w:rFonts w:ascii="仿宋" w:hAnsi="仿宋" w:eastAsia="仿宋"/>
              </w:rPr>
            </w:pPr>
            <w:r>
              <w:rPr>
                <w:rFonts w:hint="eastAsia" w:ascii="仿宋" w:hAnsi="仿宋" w:eastAsia="仿宋"/>
              </w:rPr>
              <w:t>马克思主义理论前沿问题</w:t>
            </w:r>
          </w:p>
        </w:tc>
      </w:tr>
      <w:tr w14:paraId="4597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0CAA5A0B">
            <w:pPr>
              <w:rPr>
                <w:rFonts w:ascii="仿宋" w:hAnsi="仿宋" w:eastAsia="仿宋"/>
              </w:rPr>
            </w:pPr>
            <w:r>
              <w:rPr>
                <w:rFonts w:hint="eastAsia" w:ascii="仿宋" w:hAnsi="仿宋" w:eastAsia="仿宋"/>
              </w:rPr>
              <w:t>391078</w:t>
            </w:r>
          </w:p>
        </w:tc>
        <w:tc>
          <w:tcPr>
            <w:tcW w:w="6978" w:type="dxa"/>
          </w:tcPr>
          <w:p w14:paraId="100EF40D">
            <w:pPr>
              <w:rPr>
                <w:rFonts w:ascii="仿宋" w:hAnsi="仿宋" w:eastAsia="仿宋"/>
              </w:rPr>
            </w:pPr>
            <w:r>
              <w:rPr>
                <w:rFonts w:hint="eastAsia" w:ascii="仿宋" w:hAnsi="仿宋" w:eastAsia="仿宋"/>
              </w:rPr>
              <w:t>中国马克思主义经典阅读</w:t>
            </w:r>
          </w:p>
        </w:tc>
      </w:tr>
      <w:tr w14:paraId="532F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6E6C5C4F">
            <w:pPr>
              <w:rPr>
                <w:rFonts w:ascii="仿宋" w:hAnsi="仿宋" w:eastAsia="仿宋"/>
              </w:rPr>
            </w:pPr>
            <w:r>
              <w:rPr>
                <w:rFonts w:hint="eastAsia" w:ascii="仿宋" w:hAnsi="仿宋" w:eastAsia="仿宋"/>
              </w:rPr>
              <w:t>391027</w:t>
            </w:r>
          </w:p>
        </w:tc>
        <w:tc>
          <w:tcPr>
            <w:tcW w:w="6978" w:type="dxa"/>
          </w:tcPr>
          <w:p w14:paraId="210F3AB8">
            <w:pPr>
              <w:rPr>
                <w:rFonts w:ascii="仿宋" w:hAnsi="仿宋" w:eastAsia="仿宋"/>
              </w:rPr>
            </w:pPr>
            <w:r>
              <w:rPr>
                <w:rFonts w:hint="eastAsia" w:ascii="仿宋" w:hAnsi="仿宋" w:eastAsia="仿宋"/>
              </w:rPr>
              <w:t>马克思主义发展史</w:t>
            </w:r>
          </w:p>
        </w:tc>
      </w:tr>
      <w:tr w14:paraId="7284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16A73AB5">
            <w:pPr>
              <w:rPr>
                <w:rFonts w:ascii="仿宋" w:hAnsi="仿宋" w:eastAsia="仿宋"/>
              </w:rPr>
            </w:pPr>
            <w:r>
              <w:rPr>
                <w:rFonts w:hint="eastAsia" w:ascii="仿宋" w:hAnsi="仿宋" w:eastAsia="仿宋"/>
              </w:rPr>
              <w:t>391021</w:t>
            </w:r>
          </w:p>
        </w:tc>
        <w:tc>
          <w:tcPr>
            <w:tcW w:w="6978" w:type="dxa"/>
          </w:tcPr>
          <w:p w14:paraId="13C2D175">
            <w:pPr>
              <w:rPr>
                <w:rFonts w:ascii="仿宋" w:hAnsi="仿宋" w:eastAsia="仿宋"/>
              </w:rPr>
            </w:pPr>
            <w:r>
              <w:rPr>
                <w:rFonts w:hint="eastAsia" w:ascii="仿宋" w:hAnsi="仿宋" w:eastAsia="仿宋"/>
              </w:rPr>
              <w:t>马克思主义哲学</w:t>
            </w:r>
          </w:p>
        </w:tc>
      </w:tr>
      <w:tr w14:paraId="7E94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2001F674">
            <w:pPr>
              <w:rPr>
                <w:rFonts w:ascii="仿宋" w:hAnsi="仿宋" w:eastAsia="仿宋"/>
              </w:rPr>
            </w:pPr>
            <w:r>
              <w:rPr>
                <w:rFonts w:hint="eastAsia" w:ascii="仿宋" w:hAnsi="仿宋" w:eastAsia="仿宋"/>
              </w:rPr>
              <w:t>391077</w:t>
            </w:r>
          </w:p>
        </w:tc>
        <w:tc>
          <w:tcPr>
            <w:tcW w:w="6978" w:type="dxa"/>
          </w:tcPr>
          <w:p w14:paraId="552C0D4B">
            <w:pPr>
              <w:rPr>
                <w:rFonts w:ascii="仿宋" w:hAnsi="仿宋" w:eastAsia="仿宋"/>
              </w:rPr>
            </w:pPr>
            <w:r>
              <w:rPr>
                <w:rFonts w:hint="eastAsia" w:ascii="仿宋" w:hAnsi="仿宋" w:eastAsia="仿宋"/>
              </w:rPr>
              <w:t>马克思主义政治经济学</w:t>
            </w:r>
          </w:p>
        </w:tc>
      </w:tr>
      <w:tr w14:paraId="7641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571968C5">
            <w:pPr>
              <w:rPr>
                <w:rFonts w:ascii="仿宋" w:hAnsi="仿宋" w:eastAsia="仿宋"/>
              </w:rPr>
            </w:pPr>
            <w:r>
              <w:rPr>
                <w:rFonts w:hint="eastAsia" w:ascii="仿宋" w:hAnsi="仿宋" w:eastAsia="仿宋"/>
              </w:rPr>
              <w:t>391023</w:t>
            </w:r>
          </w:p>
        </w:tc>
        <w:tc>
          <w:tcPr>
            <w:tcW w:w="6978" w:type="dxa"/>
          </w:tcPr>
          <w:p w14:paraId="0565CF26">
            <w:pPr>
              <w:rPr>
                <w:rFonts w:ascii="仿宋" w:hAnsi="仿宋" w:eastAsia="仿宋"/>
              </w:rPr>
            </w:pPr>
            <w:r>
              <w:rPr>
                <w:rFonts w:hint="eastAsia" w:ascii="仿宋" w:hAnsi="仿宋" w:eastAsia="仿宋"/>
              </w:rPr>
              <w:t>科学社会主义</w:t>
            </w:r>
          </w:p>
        </w:tc>
      </w:tr>
      <w:tr w14:paraId="2346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246BDF91">
            <w:pPr>
              <w:rPr>
                <w:rFonts w:ascii="仿宋" w:hAnsi="仿宋" w:eastAsia="仿宋"/>
              </w:rPr>
            </w:pPr>
            <w:r>
              <w:rPr>
                <w:rFonts w:hint="eastAsia" w:ascii="仿宋" w:hAnsi="仿宋" w:eastAsia="仿宋"/>
              </w:rPr>
              <w:t>391097</w:t>
            </w:r>
          </w:p>
        </w:tc>
        <w:tc>
          <w:tcPr>
            <w:tcW w:w="6978" w:type="dxa"/>
          </w:tcPr>
          <w:p w14:paraId="51B91875">
            <w:pPr>
              <w:rPr>
                <w:rFonts w:ascii="仿宋" w:hAnsi="仿宋" w:eastAsia="仿宋"/>
              </w:rPr>
            </w:pPr>
            <w:r>
              <w:rPr>
                <w:rFonts w:hint="eastAsia" w:ascii="仿宋" w:hAnsi="仿宋" w:eastAsia="仿宋"/>
              </w:rPr>
              <w:t>国外马克思主义概论</w:t>
            </w:r>
          </w:p>
        </w:tc>
      </w:tr>
      <w:tr w14:paraId="5D0F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404DD426">
            <w:pPr>
              <w:rPr>
                <w:rFonts w:ascii="仿宋" w:hAnsi="仿宋" w:eastAsia="仿宋"/>
              </w:rPr>
            </w:pPr>
            <w:r>
              <w:rPr>
                <w:rFonts w:hint="eastAsia" w:ascii="仿宋" w:hAnsi="仿宋" w:eastAsia="仿宋"/>
              </w:rPr>
              <w:t>391037</w:t>
            </w:r>
          </w:p>
        </w:tc>
        <w:tc>
          <w:tcPr>
            <w:tcW w:w="6978" w:type="dxa"/>
          </w:tcPr>
          <w:p w14:paraId="1E2D6A9B">
            <w:pPr>
              <w:rPr>
                <w:rFonts w:ascii="仿宋" w:hAnsi="仿宋" w:eastAsia="仿宋"/>
              </w:rPr>
            </w:pPr>
            <w:r>
              <w:rPr>
                <w:rFonts w:hint="eastAsia" w:ascii="仿宋" w:hAnsi="仿宋" w:eastAsia="仿宋"/>
              </w:rPr>
              <w:t>习近平新时代中国特色社会主义思想概论</w:t>
            </w:r>
          </w:p>
        </w:tc>
      </w:tr>
      <w:tr w14:paraId="3E03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4CF5B046">
            <w:pPr>
              <w:rPr>
                <w:rFonts w:ascii="仿宋" w:hAnsi="仿宋" w:eastAsia="仿宋"/>
              </w:rPr>
            </w:pPr>
            <w:r>
              <w:rPr>
                <w:rFonts w:hint="eastAsia" w:ascii="仿宋" w:hAnsi="仿宋" w:eastAsia="仿宋"/>
              </w:rPr>
              <w:t>391041</w:t>
            </w:r>
          </w:p>
        </w:tc>
        <w:tc>
          <w:tcPr>
            <w:tcW w:w="6978" w:type="dxa"/>
          </w:tcPr>
          <w:p w14:paraId="3C0A0A32">
            <w:pPr>
              <w:rPr>
                <w:rFonts w:ascii="仿宋" w:hAnsi="仿宋" w:eastAsia="仿宋"/>
              </w:rPr>
            </w:pPr>
            <w:r>
              <w:rPr>
                <w:rFonts w:hint="eastAsia" w:ascii="仿宋" w:hAnsi="仿宋" w:eastAsia="仿宋"/>
              </w:rPr>
              <w:t>思想政治教育学原理</w:t>
            </w:r>
          </w:p>
        </w:tc>
      </w:tr>
      <w:tr w14:paraId="21A3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45A41566">
            <w:pPr>
              <w:rPr>
                <w:rFonts w:ascii="仿宋" w:hAnsi="仿宋" w:eastAsia="仿宋"/>
              </w:rPr>
            </w:pPr>
            <w:r>
              <w:rPr>
                <w:rFonts w:hint="eastAsia" w:ascii="仿宋" w:hAnsi="仿宋" w:eastAsia="仿宋"/>
              </w:rPr>
              <w:t>391104</w:t>
            </w:r>
          </w:p>
        </w:tc>
        <w:tc>
          <w:tcPr>
            <w:tcW w:w="6978" w:type="dxa"/>
          </w:tcPr>
          <w:p w14:paraId="76AFD200">
            <w:pPr>
              <w:rPr>
                <w:rFonts w:ascii="仿宋" w:hAnsi="仿宋" w:eastAsia="仿宋"/>
              </w:rPr>
            </w:pPr>
            <w:r>
              <w:rPr>
                <w:rFonts w:hint="eastAsia" w:ascii="仿宋" w:hAnsi="仿宋" w:eastAsia="仿宋"/>
              </w:rPr>
              <w:t>马克思恩格斯列宁经典文献导读</w:t>
            </w:r>
            <w:r>
              <w:rPr>
                <w:rFonts w:ascii="仿宋" w:hAnsi="仿宋" w:eastAsia="仿宋"/>
              </w:rPr>
              <w:fldChar w:fldCharType="begin"/>
            </w:r>
            <w:r>
              <w:rPr>
                <w:rFonts w:ascii="仿宋" w:hAnsi="仿宋" w:eastAsia="仿宋"/>
              </w:rPr>
              <w:instrText xml:space="preserve"> </w:instrText>
            </w:r>
            <w:r>
              <w:rPr>
                <w:rFonts w:hint="eastAsia" w:ascii="仿宋" w:hAnsi="仿宋" w:eastAsia="仿宋"/>
              </w:rPr>
              <w:instrText xml:space="preserve">= 1 \* ROMAN</w:instrText>
            </w:r>
            <w:r>
              <w:rPr>
                <w:rFonts w:ascii="仿宋" w:hAnsi="仿宋" w:eastAsia="仿宋"/>
              </w:rPr>
              <w:instrText xml:space="preserve"> </w:instrText>
            </w:r>
            <w:r>
              <w:rPr>
                <w:rFonts w:ascii="仿宋" w:hAnsi="仿宋" w:eastAsia="仿宋"/>
              </w:rPr>
              <w:fldChar w:fldCharType="separate"/>
            </w:r>
            <w:r>
              <w:rPr>
                <w:rFonts w:ascii="仿宋" w:hAnsi="仿宋" w:eastAsia="仿宋"/>
              </w:rPr>
              <w:t>I</w:t>
            </w:r>
            <w:r>
              <w:rPr>
                <w:rFonts w:ascii="仿宋" w:hAnsi="仿宋" w:eastAsia="仿宋"/>
              </w:rPr>
              <w:fldChar w:fldCharType="end"/>
            </w:r>
          </w:p>
        </w:tc>
      </w:tr>
      <w:tr w14:paraId="345F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17CAA1E4">
            <w:pPr>
              <w:rPr>
                <w:rFonts w:ascii="仿宋" w:hAnsi="仿宋" w:eastAsia="仿宋"/>
              </w:rPr>
            </w:pPr>
            <w:r>
              <w:rPr>
                <w:rFonts w:hint="eastAsia" w:ascii="仿宋" w:hAnsi="仿宋" w:eastAsia="仿宋"/>
              </w:rPr>
              <w:t>391105</w:t>
            </w:r>
          </w:p>
        </w:tc>
        <w:tc>
          <w:tcPr>
            <w:tcW w:w="6978" w:type="dxa"/>
          </w:tcPr>
          <w:p w14:paraId="2AACC50F">
            <w:pPr>
              <w:rPr>
                <w:rFonts w:ascii="仿宋" w:hAnsi="仿宋" w:eastAsia="仿宋"/>
              </w:rPr>
            </w:pPr>
            <w:r>
              <w:rPr>
                <w:rFonts w:hint="eastAsia" w:ascii="仿宋" w:hAnsi="仿宋" w:eastAsia="仿宋"/>
              </w:rPr>
              <w:t>马克思恩格斯列宁经典文献导读</w:t>
            </w:r>
            <w:r>
              <w:rPr>
                <w:rFonts w:ascii="仿宋" w:hAnsi="仿宋" w:eastAsia="仿宋"/>
              </w:rPr>
              <w:fldChar w:fldCharType="begin"/>
            </w:r>
            <w:r>
              <w:rPr>
                <w:rFonts w:ascii="仿宋" w:hAnsi="仿宋" w:eastAsia="仿宋"/>
              </w:rPr>
              <w:instrText xml:space="preserve"> </w:instrText>
            </w:r>
            <w:r>
              <w:rPr>
                <w:rFonts w:hint="eastAsia" w:ascii="仿宋" w:hAnsi="仿宋" w:eastAsia="仿宋"/>
              </w:rPr>
              <w:instrText xml:space="preserve">= 2 \* ROMAN</w:instrText>
            </w:r>
            <w:r>
              <w:rPr>
                <w:rFonts w:ascii="仿宋" w:hAnsi="仿宋" w:eastAsia="仿宋"/>
              </w:rPr>
              <w:instrText xml:space="preserve"> </w:instrText>
            </w:r>
            <w:r>
              <w:rPr>
                <w:rFonts w:ascii="仿宋" w:hAnsi="仿宋" w:eastAsia="仿宋"/>
              </w:rPr>
              <w:fldChar w:fldCharType="separate"/>
            </w:r>
            <w:r>
              <w:rPr>
                <w:rFonts w:ascii="仿宋" w:hAnsi="仿宋" w:eastAsia="仿宋"/>
              </w:rPr>
              <w:t>II</w:t>
            </w:r>
            <w:r>
              <w:rPr>
                <w:rFonts w:ascii="仿宋" w:hAnsi="仿宋" w:eastAsia="仿宋"/>
              </w:rPr>
              <w:fldChar w:fldCharType="end"/>
            </w:r>
          </w:p>
        </w:tc>
      </w:tr>
      <w:tr w14:paraId="195E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tcPr>
          <w:p w14:paraId="206241BE">
            <w:pPr>
              <w:rPr>
                <w:rFonts w:ascii="仿宋" w:hAnsi="仿宋" w:eastAsia="仿宋"/>
              </w:rPr>
            </w:pPr>
            <w:r>
              <w:rPr>
                <w:rFonts w:hint="eastAsia" w:ascii="仿宋" w:hAnsi="仿宋" w:eastAsia="仿宋"/>
              </w:rPr>
              <w:t>391075</w:t>
            </w:r>
          </w:p>
        </w:tc>
        <w:tc>
          <w:tcPr>
            <w:tcW w:w="6978" w:type="dxa"/>
          </w:tcPr>
          <w:p w14:paraId="09342145">
            <w:pPr>
              <w:rPr>
                <w:rFonts w:ascii="仿宋" w:hAnsi="仿宋" w:eastAsia="仿宋"/>
              </w:rPr>
            </w:pPr>
            <w:r>
              <w:rPr>
                <w:rFonts w:hint="eastAsia" w:ascii="仿宋" w:hAnsi="仿宋" w:eastAsia="仿宋"/>
              </w:rPr>
              <w:t>《资本论》导读</w:t>
            </w:r>
          </w:p>
        </w:tc>
      </w:tr>
    </w:tbl>
    <w:p w14:paraId="14AA111C">
      <w:r>
        <w:rPr>
          <w:rFonts w:hint="eastAsia"/>
        </w:rPr>
        <w:t>此外：第7-8学期在导师指导下选修4学分本研贯通课程。</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987475-C97C-4E60-AACF-3A33B18535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20B0604020202020204"/>
    <w:charset w:val="00"/>
    <w:family w:val="auto"/>
    <w:pitch w:val="default"/>
    <w:sig w:usb0="00000000" w:usb1="00000000" w:usb2="00000009" w:usb3="00000000" w:csb0="400001FF" w:csb1="FFFF0000"/>
  </w:font>
  <w:font w:name="楷体">
    <w:panose1 w:val="02010609060101010101"/>
    <w:charset w:val="86"/>
    <w:family w:val="modern"/>
    <w:pitch w:val="default"/>
    <w:sig w:usb0="800002BF" w:usb1="38CF7CFA" w:usb2="00000016" w:usb3="00000000" w:csb0="00040001" w:csb1="00000000"/>
  </w:font>
  <w:font w:name="方正公文小标宋">
    <w:altName w:val="宋体"/>
    <w:panose1 w:val="020B0604020202020204"/>
    <w:charset w:val="86"/>
    <w:family w:val="auto"/>
    <w:pitch w:val="default"/>
    <w:sig w:usb0="00000000" w:usb1="00000000" w:usb2="00000016" w:usb3="00000000" w:csb0="00040001" w:csb1="00000000"/>
    <w:embedRegular r:id="rId2" w:fontKey="{A2322DB0-A024-4224-B533-7A5D4637CCA7}"/>
  </w:font>
  <w:font w:name="方正仿宋_GB2312">
    <w:altName w:val="微软雅黑"/>
    <w:panose1 w:val="00000000000000000000"/>
    <w:charset w:val="86"/>
    <w:family w:val="auto"/>
    <w:pitch w:val="default"/>
    <w:sig w:usb0="00000000" w:usb1="00000000" w:usb2="00000012" w:usb3="00000000" w:csb0="00040001" w:csb1="00000000"/>
    <w:embedRegular r:id="rId3" w:fontKey="{4F2C1794-67B7-4A24-9600-1BB1E85C276C}"/>
  </w:font>
  <w:font w:name="微软雅黑">
    <w:panose1 w:val="020B0503020204020204"/>
    <w:charset w:val="86"/>
    <w:family w:val="swiss"/>
    <w:pitch w:val="default"/>
    <w:sig w:usb0="80000287" w:usb1="2ACF3C50" w:usb2="00000016" w:usb3="00000000" w:csb0="0004001F" w:csb1="00000000"/>
    <w:embedRegular r:id="rId4" w:fontKey="{F6ACB0BF-13D7-49E8-9DC0-4AD30200043A}"/>
  </w:font>
  <w:font w:name="仿宋">
    <w:panose1 w:val="02010609060101010101"/>
    <w:charset w:val="86"/>
    <w:family w:val="modern"/>
    <w:pitch w:val="default"/>
    <w:sig w:usb0="800002BF" w:usb1="38CF7CFA" w:usb2="00000016" w:usb3="00000000" w:csb0="00040001" w:csb1="00000000"/>
    <w:embedRegular r:id="rId5" w:fontKey="{68089653-0F3B-4E9B-86EE-5C21705C431A}"/>
  </w:font>
  <w:font w:name="Cambria">
    <w:panose1 w:val="02040503050406030204"/>
    <w:charset w:val="00"/>
    <w:family w:val="roman"/>
    <w:pitch w:val="default"/>
    <w:sig w:usb0="E00006FF" w:usb1="420024FF" w:usb2="02000000" w:usb3="00000000" w:csb0="2000019F" w:csb1="00000000"/>
    <w:embedRegular r:id="rId6" w:fontKey="{86011490-C0EB-46C3-A261-B52AFDD19E88}"/>
  </w:font>
  <w:font w:name="Cambria Math">
    <w:panose1 w:val="02040503050406030204"/>
    <w:charset w:val="00"/>
    <w:family w:val="roman"/>
    <w:pitch w:val="default"/>
    <w:sig w:usb0="E00006FF" w:usb1="420024FF" w:usb2="02000000" w:usb3="00000000" w:csb0="2000019F" w:csb1="00000000"/>
    <w:embedRegular r:id="rId7" w:fontKey="{5BB4CCC4-BA3D-4142-AED0-78875D2FF3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7A5B4"/>
    <w:multiLevelType w:val="singleLevel"/>
    <w:tmpl w:val="1B67A5B4"/>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8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YTViM2U4Y2NmNmY1NGEzOWZmMzEyZDk3MTZlMDkifQ=="/>
  </w:docVars>
  <w:rsids>
    <w:rsidRoot w:val="7C984CAA"/>
    <w:rsid w:val="000033EE"/>
    <w:rsid w:val="000A4B11"/>
    <w:rsid w:val="000F0359"/>
    <w:rsid w:val="00133E6F"/>
    <w:rsid w:val="00147DA7"/>
    <w:rsid w:val="00180944"/>
    <w:rsid w:val="00193A3B"/>
    <w:rsid w:val="001C629B"/>
    <w:rsid w:val="002143CC"/>
    <w:rsid w:val="002159E9"/>
    <w:rsid w:val="00233144"/>
    <w:rsid w:val="00243A7A"/>
    <w:rsid w:val="002A4E50"/>
    <w:rsid w:val="002A746E"/>
    <w:rsid w:val="002D76C8"/>
    <w:rsid w:val="00383EA0"/>
    <w:rsid w:val="00385EB3"/>
    <w:rsid w:val="003A2413"/>
    <w:rsid w:val="003F0285"/>
    <w:rsid w:val="004437BC"/>
    <w:rsid w:val="004556EF"/>
    <w:rsid w:val="004701C3"/>
    <w:rsid w:val="004C4B60"/>
    <w:rsid w:val="00527D95"/>
    <w:rsid w:val="00556952"/>
    <w:rsid w:val="00592A13"/>
    <w:rsid w:val="005C347F"/>
    <w:rsid w:val="005D1BA7"/>
    <w:rsid w:val="005D5F6F"/>
    <w:rsid w:val="0061176C"/>
    <w:rsid w:val="007057F2"/>
    <w:rsid w:val="00722942"/>
    <w:rsid w:val="007749DC"/>
    <w:rsid w:val="007A5BAC"/>
    <w:rsid w:val="00830730"/>
    <w:rsid w:val="0084225D"/>
    <w:rsid w:val="00876E70"/>
    <w:rsid w:val="008F6F23"/>
    <w:rsid w:val="00906319"/>
    <w:rsid w:val="009272DF"/>
    <w:rsid w:val="00944DE7"/>
    <w:rsid w:val="00A3217E"/>
    <w:rsid w:val="00A419FC"/>
    <w:rsid w:val="00A87540"/>
    <w:rsid w:val="00AA24C3"/>
    <w:rsid w:val="00AB0501"/>
    <w:rsid w:val="00AB4D24"/>
    <w:rsid w:val="00B371AB"/>
    <w:rsid w:val="00B72B5F"/>
    <w:rsid w:val="00B752FE"/>
    <w:rsid w:val="00BA0712"/>
    <w:rsid w:val="00C1621C"/>
    <w:rsid w:val="00C17C41"/>
    <w:rsid w:val="00C54854"/>
    <w:rsid w:val="00C75532"/>
    <w:rsid w:val="00CD0F20"/>
    <w:rsid w:val="00CF29C0"/>
    <w:rsid w:val="00D0394B"/>
    <w:rsid w:val="00D223EB"/>
    <w:rsid w:val="00D7754F"/>
    <w:rsid w:val="00DD47E1"/>
    <w:rsid w:val="00E31D2D"/>
    <w:rsid w:val="00E86967"/>
    <w:rsid w:val="00EB4AED"/>
    <w:rsid w:val="00EF05E6"/>
    <w:rsid w:val="00EF69DB"/>
    <w:rsid w:val="00F33D75"/>
    <w:rsid w:val="00F35978"/>
    <w:rsid w:val="00F46C2A"/>
    <w:rsid w:val="00F64410"/>
    <w:rsid w:val="00FD3958"/>
    <w:rsid w:val="01510936"/>
    <w:rsid w:val="02415706"/>
    <w:rsid w:val="04BA05F1"/>
    <w:rsid w:val="0554070D"/>
    <w:rsid w:val="05D551CF"/>
    <w:rsid w:val="05E35235"/>
    <w:rsid w:val="06113EC5"/>
    <w:rsid w:val="07F82844"/>
    <w:rsid w:val="097A0B4B"/>
    <w:rsid w:val="0AD310C4"/>
    <w:rsid w:val="0ADD6413"/>
    <w:rsid w:val="0B153200"/>
    <w:rsid w:val="0E437B50"/>
    <w:rsid w:val="0E7355AD"/>
    <w:rsid w:val="100830D9"/>
    <w:rsid w:val="11F0177A"/>
    <w:rsid w:val="128A572B"/>
    <w:rsid w:val="15897F4A"/>
    <w:rsid w:val="159F1A56"/>
    <w:rsid w:val="15D54CA3"/>
    <w:rsid w:val="1606377E"/>
    <w:rsid w:val="160F76C1"/>
    <w:rsid w:val="166C3AE7"/>
    <w:rsid w:val="16D80EFE"/>
    <w:rsid w:val="1989272F"/>
    <w:rsid w:val="19A24918"/>
    <w:rsid w:val="1BF839DC"/>
    <w:rsid w:val="1C894B4B"/>
    <w:rsid w:val="1C99656B"/>
    <w:rsid w:val="1CA8037D"/>
    <w:rsid w:val="1D6527C4"/>
    <w:rsid w:val="1EC43519"/>
    <w:rsid w:val="1FD22143"/>
    <w:rsid w:val="20342A31"/>
    <w:rsid w:val="206E236B"/>
    <w:rsid w:val="219D63B9"/>
    <w:rsid w:val="23D72A79"/>
    <w:rsid w:val="256972AF"/>
    <w:rsid w:val="26486E0F"/>
    <w:rsid w:val="26885559"/>
    <w:rsid w:val="29AB43E7"/>
    <w:rsid w:val="2A2A68F5"/>
    <w:rsid w:val="2B1B21E6"/>
    <w:rsid w:val="2D190AC6"/>
    <w:rsid w:val="2FC71915"/>
    <w:rsid w:val="31701B38"/>
    <w:rsid w:val="32B457D1"/>
    <w:rsid w:val="34D5454F"/>
    <w:rsid w:val="376C4B50"/>
    <w:rsid w:val="38055562"/>
    <w:rsid w:val="399F120C"/>
    <w:rsid w:val="3A987181"/>
    <w:rsid w:val="3AC577F8"/>
    <w:rsid w:val="3AFE01B5"/>
    <w:rsid w:val="3C3420E0"/>
    <w:rsid w:val="41211FBB"/>
    <w:rsid w:val="419877B2"/>
    <w:rsid w:val="42460C63"/>
    <w:rsid w:val="441F3CE3"/>
    <w:rsid w:val="44862689"/>
    <w:rsid w:val="4673728E"/>
    <w:rsid w:val="48ED1CCD"/>
    <w:rsid w:val="492F5D64"/>
    <w:rsid w:val="4C880D10"/>
    <w:rsid w:val="4D3F0A82"/>
    <w:rsid w:val="4E1711D9"/>
    <w:rsid w:val="4EBA414E"/>
    <w:rsid w:val="50371D47"/>
    <w:rsid w:val="51CA313D"/>
    <w:rsid w:val="51DD103F"/>
    <w:rsid w:val="52745288"/>
    <w:rsid w:val="527627CC"/>
    <w:rsid w:val="52F757BE"/>
    <w:rsid w:val="548E2685"/>
    <w:rsid w:val="55833339"/>
    <w:rsid w:val="565360B2"/>
    <w:rsid w:val="5A097746"/>
    <w:rsid w:val="5CBC3D00"/>
    <w:rsid w:val="5CEA1173"/>
    <w:rsid w:val="5D26561D"/>
    <w:rsid w:val="5D9F27A6"/>
    <w:rsid w:val="5F4B3119"/>
    <w:rsid w:val="6176102C"/>
    <w:rsid w:val="65A04C05"/>
    <w:rsid w:val="66165F3C"/>
    <w:rsid w:val="6A9B56EE"/>
    <w:rsid w:val="6B303EFA"/>
    <w:rsid w:val="6C3312FD"/>
    <w:rsid w:val="6D0669CA"/>
    <w:rsid w:val="6D403BCC"/>
    <w:rsid w:val="6E433562"/>
    <w:rsid w:val="6F0C46DC"/>
    <w:rsid w:val="71586A05"/>
    <w:rsid w:val="715A543E"/>
    <w:rsid w:val="720419D7"/>
    <w:rsid w:val="738B271B"/>
    <w:rsid w:val="73B33758"/>
    <w:rsid w:val="74AF1A60"/>
    <w:rsid w:val="769F401E"/>
    <w:rsid w:val="78A86F5C"/>
    <w:rsid w:val="78D90560"/>
    <w:rsid w:val="7A53613A"/>
    <w:rsid w:val="7AC256FA"/>
    <w:rsid w:val="7B01255E"/>
    <w:rsid w:val="7B197712"/>
    <w:rsid w:val="7B2F7050"/>
    <w:rsid w:val="7C4C2A74"/>
    <w:rsid w:val="7C984CAA"/>
    <w:rsid w:val="7DED1B13"/>
    <w:rsid w:val="7ECB6D11"/>
    <w:rsid w:val="7EFC7E10"/>
    <w:rsid w:val="7F737DF6"/>
    <w:rsid w:val="7F9E5CD1"/>
    <w:rsid w:val="F87AC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Regular" w:hAnsi="Times New Roman Regular" w:eastAsia="宋体" w:cs="Times New Roman Regular"/>
      <w:bCs/>
      <w:sz w:val="32"/>
      <w:szCs w:val="21"/>
      <w:lang w:val="en-US" w:eastAsia="zh-CN" w:bidi="ar-SA"/>
    </w:rPr>
  </w:style>
  <w:style w:type="paragraph" w:styleId="2">
    <w:name w:val="heading 1"/>
    <w:basedOn w:val="1"/>
    <w:next w:val="1"/>
    <w:qFormat/>
    <w:uiPriority w:val="0"/>
    <w:pPr>
      <w:keepNext/>
      <w:keepLines/>
      <w:tabs>
        <w:tab w:val="left" w:pos="420"/>
      </w:tabs>
      <w:spacing w:before="50" w:beforeLines="50" w:after="50" w:afterLines="50" w:line="640" w:lineRule="exact"/>
      <w:outlineLvl w:val="0"/>
    </w:pPr>
    <w:rPr>
      <w:rFonts w:eastAsia="黑体"/>
      <w:kern w:val="44"/>
    </w:rPr>
  </w:style>
  <w:style w:type="paragraph" w:styleId="3">
    <w:name w:val="heading 2"/>
    <w:basedOn w:val="1"/>
    <w:next w:val="1"/>
    <w:autoRedefine/>
    <w:semiHidden/>
    <w:unhideWhenUsed/>
    <w:qFormat/>
    <w:uiPriority w:val="0"/>
    <w:pPr>
      <w:keepNext/>
      <w:keepLines/>
      <w:spacing w:before="260" w:after="260" w:line="413" w:lineRule="auto"/>
      <w:outlineLvl w:val="1"/>
    </w:pPr>
    <w:rPr>
      <w:rFonts w:eastAsia="楷体"/>
      <w:b/>
    </w:rPr>
  </w:style>
  <w:style w:type="paragraph" w:styleId="4">
    <w:name w:val="heading 3"/>
    <w:basedOn w:val="1"/>
    <w:next w:val="1"/>
    <w:autoRedefine/>
    <w:semiHidden/>
    <w:unhideWhenUsed/>
    <w:qFormat/>
    <w:uiPriority w:val="0"/>
    <w:pPr>
      <w:keepNext/>
      <w:keepLines/>
      <w:tabs>
        <w:tab w:val="left" w:pos="420"/>
      </w:tabs>
      <w:spacing w:before="260" w:after="260" w:line="413" w:lineRule="auto"/>
      <w:outlineLvl w:val="2"/>
    </w:pPr>
    <w:rPr>
      <w:b/>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autoRedefine/>
    <w:qFormat/>
    <w:uiPriority w:val="0"/>
    <w:pPr>
      <w:spacing w:after="120"/>
    </w:pPr>
  </w:style>
  <w:style w:type="paragraph" w:styleId="7">
    <w:name w:val="footer"/>
    <w:basedOn w:val="1"/>
    <w:link w:val="14"/>
    <w:autoRedefine/>
    <w:unhideWhenUsed/>
    <w:qFormat/>
    <w:uiPriority w:val="99"/>
    <w:pPr>
      <w:tabs>
        <w:tab w:val="center" w:pos="4153"/>
        <w:tab w:val="right" w:pos="8306"/>
      </w:tabs>
      <w:snapToGrid w:val="0"/>
      <w:spacing w:line="240" w:lineRule="auto"/>
      <w:jc w:val="left"/>
    </w:pPr>
    <w:rPr>
      <w:sz w:val="18"/>
      <w:szCs w:val="18"/>
    </w:rPr>
  </w:style>
  <w:style w:type="paragraph" w:styleId="8">
    <w:name w:val="header"/>
    <w:basedOn w:val="1"/>
    <w:link w:val="15"/>
    <w:autoRedefine/>
    <w:unhideWhenUsed/>
    <w:qFormat/>
    <w:uiPriority w:val="99"/>
    <w:pPr>
      <w:tabs>
        <w:tab w:val="center" w:pos="4153"/>
        <w:tab w:val="right" w:pos="8306"/>
      </w:tabs>
      <w:snapToGrid w:val="0"/>
      <w:spacing w:line="240" w:lineRule="auto"/>
      <w:jc w:val="center"/>
    </w:pPr>
    <w:rPr>
      <w:sz w:val="18"/>
      <w:szCs w:val="18"/>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提米"/>
    <w:basedOn w:val="1"/>
    <w:next w:val="6"/>
    <w:qFormat/>
    <w:uiPriority w:val="0"/>
    <w:pPr>
      <w:snapToGrid w:val="0"/>
      <w:spacing w:before="50" w:beforeLines="50" w:after="50" w:afterLines="50" w:line="640" w:lineRule="exact"/>
    </w:pPr>
    <w:rPr>
      <w:rFonts w:hint="eastAsia" w:eastAsia="方正公文小标宋"/>
      <w:sz w:val="36"/>
    </w:rPr>
  </w:style>
  <w:style w:type="paragraph" w:customStyle="1" w:styleId="13">
    <w:name w:val="题目"/>
    <w:basedOn w:val="1"/>
    <w:next w:val="6"/>
    <w:autoRedefine/>
    <w:qFormat/>
    <w:uiPriority w:val="0"/>
    <w:pPr>
      <w:snapToGrid w:val="0"/>
      <w:spacing w:before="50" w:beforeLines="50" w:after="50" w:afterLines="50" w:line="640" w:lineRule="exact"/>
      <w:jc w:val="center"/>
    </w:pPr>
    <w:rPr>
      <w:rFonts w:eastAsia="方正公文小标宋"/>
      <w:sz w:val="36"/>
    </w:rPr>
  </w:style>
  <w:style w:type="character" w:customStyle="1" w:styleId="14">
    <w:name w:val="页脚 字符"/>
    <w:basedOn w:val="11"/>
    <w:link w:val="7"/>
    <w:autoRedefine/>
    <w:qFormat/>
    <w:uiPriority w:val="99"/>
    <w:rPr>
      <w:rFonts w:ascii="Times New Roman Regular" w:hAnsi="Times New Roman Regular" w:eastAsia="宋体" w:cs="Times New Roman Regular"/>
      <w:bCs/>
      <w:sz w:val="18"/>
      <w:szCs w:val="18"/>
    </w:rPr>
  </w:style>
  <w:style w:type="character" w:customStyle="1" w:styleId="15">
    <w:name w:val="页眉 字符"/>
    <w:basedOn w:val="11"/>
    <w:link w:val="8"/>
    <w:qFormat/>
    <w:uiPriority w:val="99"/>
    <w:rPr>
      <w:rFonts w:ascii="Times New Roman Regular" w:hAnsi="Times New Roman Regular" w:eastAsia="宋体" w:cs="Times New Roman Regular"/>
      <w:bCs/>
      <w:sz w:val="18"/>
      <w:szCs w:val="18"/>
    </w:rPr>
  </w:style>
  <w:style w:type="paragraph" w:customStyle="1" w:styleId="16">
    <w:name w:val="msolistparagraph"/>
    <w:basedOn w:val="1"/>
    <w:autoRedefine/>
    <w:qFormat/>
    <w:uiPriority w:val="0"/>
    <w:pPr>
      <w:spacing w:line="240" w:lineRule="auto"/>
      <w:ind w:firstLine="420" w:firstLineChars="200"/>
      <w:jc w:val="left"/>
    </w:pPr>
  </w:style>
  <w:style w:type="character" w:customStyle="1" w:styleId="17">
    <w:name w:val="font21"/>
    <w:basedOn w:val="11"/>
    <w:autoRedefine/>
    <w:qFormat/>
    <w:uiPriority w:val="0"/>
    <w:rPr>
      <w:rFonts w:hint="eastAsia" w:ascii="方正仿宋_GB2312" w:hAnsi="方正仿宋_GB2312" w:eastAsia="方正仿宋_GB2312" w:cs="方正仿宋_GB2312"/>
      <w:color w:val="000000"/>
      <w:sz w:val="18"/>
      <w:szCs w:val="18"/>
      <w:u w:val="none"/>
    </w:rPr>
  </w:style>
  <w:style w:type="character" w:customStyle="1" w:styleId="18">
    <w:name w:val="font11"/>
    <w:basedOn w:val="11"/>
    <w:qFormat/>
    <w:uiPriority w:val="0"/>
    <w:rPr>
      <w:rFonts w:hint="default" w:ascii="Times New Roman" w:hAnsi="Times New Roman" w:cs="Times New Roman"/>
      <w:color w:val="000000"/>
      <w:sz w:val="18"/>
      <w:szCs w:val="18"/>
      <w:u w:val="none"/>
    </w:rPr>
  </w:style>
  <w:style w:type="character" w:customStyle="1" w:styleId="19">
    <w:name w:val="font41"/>
    <w:basedOn w:val="11"/>
    <w:autoRedefine/>
    <w:qFormat/>
    <w:uiPriority w:val="0"/>
    <w:rPr>
      <w:rFonts w:hint="eastAsia" w:ascii="宋体" w:hAnsi="宋体" w:eastAsia="宋体" w:cs="宋体"/>
      <w:color w:val="000000"/>
      <w:sz w:val="18"/>
      <w:szCs w:val="18"/>
      <w:u w:val="none"/>
    </w:rPr>
  </w:style>
  <w:style w:type="paragraph" w:styleId="20">
    <w:name w:val="List Paragraph"/>
    <w:basedOn w:val="1"/>
    <w:autoRedefine/>
    <w:unhideWhenUsed/>
    <w:qFormat/>
    <w:uiPriority w:val="99"/>
    <w:pPr>
      <w:ind w:firstLine="420" w:firstLineChars="200"/>
    </w:pPr>
  </w:style>
  <w:style w:type="paragraph" w:customStyle="1" w:styleId="21">
    <w:name w:val="Table Text"/>
    <w:basedOn w:val="1"/>
    <w:autoRedefine/>
    <w:semiHidden/>
    <w:qFormat/>
    <w:uiPriority w:val="0"/>
    <w:pPr>
      <w:widowControl/>
      <w:kinsoku w:val="0"/>
      <w:autoSpaceDE w:val="0"/>
      <w:autoSpaceDN w:val="0"/>
      <w:adjustRightInd w:val="0"/>
      <w:snapToGrid w:val="0"/>
      <w:jc w:val="left"/>
      <w:textAlignment w:val="baseline"/>
    </w:pPr>
    <w:rPr>
      <w:rFonts w:ascii="微软雅黑" w:hAnsi="微软雅黑" w:eastAsia="微软雅黑" w:cs="宋体"/>
      <w:color w:val="000000"/>
      <w:sz w:val="24"/>
    </w:rPr>
  </w:style>
  <w:style w:type="paragraph" w:customStyle="1" w:styleId="22">
    <w:name w:val="Revision"/>
    <w:hidden/>
    <w:unhideWhenUsed/>
    <w:qFormat/>
    <w:uiPriority w:val="99"/>
    <w:rPr>
      <w:rFonts w:ascii="Times New Roman Regular" w:hAnsi="Times New Roman Regular" w:eastAsia="宋体" w:cs="Times New Roman Regular"/>
      <w:bCs/>
      <w:sz w:val="32"/>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5525</Words>
  <Characters>6458</Characters>
  <Lines>63</Lines>
  <Paragraphs>17</Paragraphs>
  <TotalTime>14</TotalTime>
  <ScaleCrop>false</ScaleCrop>
  <LinksUpToDate>false</LinksUpToDate>
  <CharactersWithSpaces>6488</CharactersWithSpaces>
  <Application>WPS Office_12.1.0.18334_F1E327BC-269C-435d-A152-05C5408002CA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2024-04-12T16:47:00Z</dcterms:created>
  <dc:creator>朱锐</dc:creator>
  <cp:lastModifiedBy>满天秀</cp:lastModifiedBy>
  <dcterms:modified xsi:type="dcterms:W3CDTF">2024-10-17T18:31:18Z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2052-12.1.0.18334</vt:lpwstr>
  </property>
  <property fmtid="{D5CDD505-2E9C-101B-9397-08002B2CF9AE}" pid="3" name="ICV">
    <vt:lpwstr>A831B751801C47CEB60268999BAAFA96_13</vt:lpwstr>
  </property>
</Properties>
</file>