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4AF123" w14:textId="2626155B" w:rsidR="004F2E73" w:rsidRPr="00CF65AA" w:rsidRDefault="004F2E73" w:rsidP="004F2E73">
      <w:pPr>
        <w:jc w:val="center"/>
      </w:pPr>
      <w:r w:rsidRPr="00CF65AA">
        <w:rPr>
          <w:rFonts w:ascii="微软雅黑" w:eastAsia="微软雅黑" w:hAnsi="微软雅黑" w:cs="宋体" w:hint="eastAsia"/>
          <w:b/>
          <w:bCs/>
          <w:color w:val="333333"/>
          <w:kern w:val="36"/>
          <w:sz w:val="30"/>
          <w:szCs w:val="30"/>
        </w:rPr>
        <w:t>临床医学专业</w:t>
      </w:r>
      <w:r w:rsidR="000B7178">
        <w:rPr>
          <w:rFonts w:ascii="微软雅黑" w:eastAsia="微软雅黑" w:hAnsi="微软雅黑" w:cs="宋体" w:hint="eastAsia"/>
          <w:b/>
          <w:bCs/>
          <w:color w:val="333333"/>
          <w:kern w:val="36"/>
          <w:sz w:val="30"/>
          <w:szCs w:val="30"/>
        </w:rPr>
        <w:t>2024</w:t>
      </w:r>
      <w:r w:rsidRPr="00CF65AA">
        <w:rPr>
          <w:rFonts w:ascii="微软雅黑" w:eastAsia="微软雅黑" w:hAnsi="微软雅黑" w:cs="宋体" w:hint="eastAsia"/>
          <w:b/>
          <w:bCs/>
          <w:color w:val="333333"/>
          <w:kern w:val="36"/>
          <w:sz w:val="30"/>
          <w:szCs w:val="30"/>
        </w:rPr>
        <w:t>年免推研究生工作</w:t>
      </w:r>
      <w:r w:rsidR="0076357F" w:rsidRPr="00CF65AA">
        <w:rPr>
          <w:rFonts w:ascii="微软雅黑" w:eastAsia="微软雅黑" w:hAnsi="微软雅黑" w:cs="宋体" w:hint="eastAsia"/>
          <w:b/>
          <w:bCs/>
          <w:color w:val="333333"/>
          <w:kern w:val="36"/>
          <w:sz w:val="30"/>
          <w:szCs w:val="30"/>
        </w:rPr>
        <w:t>实施</w:t>
      </w:r>
      <w:r w:rsidR="009500B6" w:rsidRPr="00CF65AA">
        <w:rPr>
          <w:rFonts w:ascii="微软雅黑" w:eastAsia="微软雅黑" w:hAnsi="微软雅黑" w:cs="宋体" w:hint="eastAsia"/>
          <w:b/>
          <w:bCs/>
          <w:color w:val="333333"/>
          <w:kern w:val="36"/>
          <w:sz w:val="30"/>
          <w:szCs w:val="30"/>
        </w:rPr>
        <w:t>细则</w:t>
      </w:r>
    </w:p>
    <w:p w14:paraId="4E11AD32" w14:textId="77777777" w:rsidR="004F2E73" w:rsidRPr="00CF65AA" w:rsidRDefault="004F2E73" w:rsidP="004F2E73"/>
    <w:p w14:paraId="01E6316F" w14:textId="1FEB2D70" w:rsidR="00AA242C" w:rsidRPr="00CF65AA" w:rsidRDefault="00E9351F" w:rsidP="00DD502B">
      <w:pPr>
        <w:spacing w:line="500" w:lineRule="exact"/>
        <w:ind w:firstLineChars="200" w:firstLine="560"/>
        <w:rPr>
          <w:rFonts w:ascii="仿宋" w:eastAsia="仿宋" w:hAnsi="仿宋"/>
          <w:sz w:val="28"/>
          <w:szCs w:val="28"/>
        </w:rPr>
      </w:pPr>
      <w:r w:rsidRPr="00CF65AA">
        <w:rPr>
          <w:rFonts w:ascii="仿宋" w:eastAsia="仿宋" w:hAnsi="仿宋" w:hint="eastAsia"/>
          <w:sz w:val="28"/>
          <w:szCs w:val="28"/>
        </w:rPr>
        <w:t>根据《吉林大学推荐优秀应届本科毕业生免试攻读硕士学位研究生工作管理办法》（校发〔</w:t>
      </w:r>
      <w:r w:rsidR="000B7178">
        <w:rPr>
          <w:rFonts w:ascii="仿宋" w:eastAsia="仿宋" w:hAnsi="仿宋"/>
          <w:sz w:val="28"/>
          <w:szCs w:val="28"/>
        </w:rPr>
        <w:t>2022</w:t>
      </w:r>
      <w:r w:rsidRPr="00CF65AA">
        <w:rPr>
          <w:rFonts w:ascii="仿宋" w:eastAsia="仿宋" w:hAnsi="仿宋"/>
          <w:sz w:val="28"/>
          <w:szCs w:val="28"/>
        </w:rPr>
        <w:t>〕59号）</w:t>
      </w:r>
      <w:r w:rsidR="00AA242C" w:rsidRPr="00CF65AA">
        <w:rPr>
          <w:rFonts w:ascii="仿宋" w:eastAsia="仿宋" w:hAnsi="仿宋" w:hint="eastAsia"/>
          <w:sz w:val="28"/>
          <w:szCs w:val="28"/>
        </w:rPr>
        <w:t>要求，结合临床医学专业实际，</w:t>
      </w:r>
      <w:r w:rsidR="000B7178">
        <w:rPr>
          <w:rFonts w:ascii="仿宋" w:eastAsia="仿宋" w:hAnsi="仿宋" w:hint="eastAsia"/>
          <w:sz w:val="28"/>
          <w:szCs w:val="28"/>
        </w:rPr>
        <w:t>2024</w:t>
      </w:r>
      <w:r w:rsidR="00AA242C" w:rsidRPr="00CF65AA">
        <w:rPr>
          <w:rFonts w:ascii="仿宋" w:eastAsia="仿宋" w:hAnsi="仿宋" w:hint="eastAsia"/>
          <w:sz w:val="28"/>
          <w:szCs w:val="28"/>
        </w:rPr>
        <w:t>年临床医学专业五年制推荐优秀应届本科毕业生免试攻读研究生工作（以下简称“推免工作”）仍由白求恩医学部采取全年级综合排名方式，组织完成推免工作排名、考核、推荐、上报数据等相关工作。为做好</w:t>
      </w:r>
      <w:r w:rsidR="000B7178">
        <w:rPr>
          <w:rFonts w:ascii="仿宋" w:eastAsia="仿宋" w:hAnsi="仿宋" w:hint="eastAsia"/>
          <w:sz w:val="28"/>
          <w:szCs w:val="28"/>
        </w:rPr>
        <w:t>2024</w:t>
      </w:r>
      <w:r w:rsidR="00AA242C" w:rsidRPr="00CF65AA">
        <w:rPr>
          <w:rFonts w:ascii="仿宋" w:eastAsia="仿宋" w:hAnsi="仿宋" w:hint="eastAsia"/>
          <w:sz w:val="28"/>
          <w:szCs w:val="28"/>
        </w:rPr>
        <w:t>年临床医学专业推免工作，特制定本实施</w:t>
      </w:r>
      <w:r w:rsidR="00C90EAB" w:rsidRPr="00CF65AA">
        <w:rPr>
          <w:rFonts w:ascii="仿宋" w:eastAsia="仿宋" w:hAnsi="仿宋" w:hint="eastAsia"/>
          <w:sz w:val="28"/>
          <w:szCs w:val="28"/>
        </w:rPr>
        <w:t>细则</w:t>
      </w:r>
      <w:r w:rsidR="00AA242C" w:rsidRPr="00CF65AA">
        <w:rPr>
          <w:rFonts w:ascii="仿宋" w:eastAsia="仿宋" w:hAnsi="仿宋" w:hint="eastAsia"/>
          <w:sz w:val="28"/>
          <w:szCs w:val="28"/>
        </w:rPr>
        <w:t>。</w:t>
      </w:r>
    </w:p>
    <w:p w14:paraId="110003A1" w14:textId="4A5D0979" w:rsidR="004F2E73" w:rsidRPr="00CF65AA" w:rsidRDefault="004F2E73" w:rsidP="00DD502B">
      <w:pPr>
        <w:spacing w:line="500" w:lineRule="exact"/>
        <w:ind w:firstLineChars="200" w:firstLine="562"/>
        <w:rPr>
          <w:rFonts w:ascii="仿宋" w:eastAsia="仿宋" w:hAnsi="仿宋"/>
          <w:b/>
          <w:sz w:val="28"/>
          <w:szCs w:val="28"/>
        </w:rPr>
      </w:pPr>
      <w:r w:rsidRPr="00CF65AA">
        <w:rPr>
          <w:rFonts w:ascii="仿宋" w:eastAsia="仿宋" w:hAnsi="仿宋" w:hint="eastAsia"/>
          <w:b/>
          <w:sz w:val="28"/>
          <w:szCs w:val="28"/>
        </w:rPr>
        <w:t>一、组织机构：</w:t>
      </w:r>
    </w:p>
    <w:p w14:paraId="139FFC02" w14:textId="2211FBB2" w:rsidR="00D87E68" w:rsidRPr="00CF65AA" w:rsidRDefault="004F2E73" w:rsidP="00DD502B">
      <w:pPr>
        <w:spacing w:line="500" w:lineRule="exact"/>
        <w:ind w:firstLineChars="200" w:firstLine="560"/>
        <w:rPr>
          <w:rFonts w:ascii="仿宋" w:eastAsia="仿宋" w:hAnsi="仿宋"/>
          <w:sz w:val="28"/>
          <w:szCs w:val="28"/>
        </w:rPr>
      </w:pPr>
      <w:r w:rsidRPr="00CF65AA">
        <w:rPr>
          <w:rFonts w:ascii="仿宋" w:eastAsia="仿宋" w:hAnsi="仿宋" w:hint="eastAsia"/>
          <w:sz w:val="28"/>
          <w:szCs w:val="28"/>
        </w:rPr>
        <w:t>1.</w:t>
      </w:r>
      <w:r w:rsidRPr="00CF65AA">
        <w:rPr>
          <w:rFonts w:ascii="仿宋" w:eastAsia="仿宋" w:hAnsi="仿宋"/>
          <w:sz w:val="28"/>
          <w:szCs w:val="28"/>
        </w:rPr>
        <w:t xml:space="preserve"> </w:t>
      </w:r>
      <w:r w:rsidRPr="00CF65AA">
        <w:rPr>
          <w:rFonts w:ascii="仿宋" w:eastAsia="仿宋" w:hAnsi="仿宋" w:hint="eastAsia"/>
          <w:sz w:val="28"/>
          <w:szCs w:val="28"/>
        </w:rPr>
        <w:t>工作小组：</w:t>
      </w:r>
      <w:r w:rsidR="00142D8C" w:rsidRPr="00CF65AA">
        <w:rPr>
          <w:rFonts w:ascii="仿宋" w:eastAsia="仿宋" w:hAnsi="仿宋"/>
          <w:sz w:val="28"/>
          <w:szCs w:val="28"/>
        </w:rPr>
        <w:t xml:space="preserve"> </w:t>
      </w:r>
    </w:p>
    <w:p w14:paraId="272D856A" w14:textId="77777777" w:rsidR="003004F6" w:rsidRPr="00CF65AA" w:rsidRDefault="001A336E" w:rsidP="00DD502B">
      <w:pPr>
        <w:spacing w:line="500" w:lineRule="exact"/>
        <w:ind w:firstLineChars="200" w:firstLine="560"/>
        <w:rPr>
          <w:rFonts w:ascii="仿宋" w:eastAsia="仿宋" w:hAnsi="仿宋"/>
          <w:sz w:val="28"/>
          <w:szCs w:val="28"/>
        </w:rPr>
      </w:pPr>
      <w:r w:rsidRPr="00CF65AA">
        <w:rPr>
          <w:rFonts w:ascii="仿宋" w:eastAsia="仿宋" w:hAnsi="仿宋" w:hint="eastAsia"/>
          <w:sz w:val="28"/>
          <w:szCs w:val="28"/>
        </w:rPr>
        <w:t>组</w:t>
      </w:r>
      <w:r w:rsidR="002A7E94" w:rsidRPr="00CF65AA">
        <w:rPr>
          <w:rFonts w:ascii="仿宋" w:eastAsia="仿宋" w:hAnsi="仿宋" w:hint="eastAsia"/>
          <w:sz w:val="28"/>
          <w:szCs w:val="28"/>
        </w:rPr>
        <w:t xml:space="preserve"> </w:t>
      </w:r>
      <w:r w:rsidR="002A7E94" w:rsidRPr="00CF65AA">
        <w:rPr>
          <w:rFonts w:ascii="仿宋" w:eastAsia="仿宋" w:hAnsi="仿宋"/>
          <w:sz w:val="28"/>
          <w:szCs w:val="28"/>
        </w:rPr>
        <w:t xml:space="preserve"> </w:t>
      </w:r>
      <w:r w:rsidRPr="00CF65AA">
        <w:rPr>
          <w:rFonts w:ascii="仿宋" w:eastAsia="仿宋" w:hAnsi="仿宋" w:hint="eastAsia"/>
          <w:sz w:val="28"/>
          <w:szCs w:val="28"/>
        </w:rPr>
        <w:t>长：</w:t>
      </w:r>
      <w:r w:rsidR="003004F6" w:rsidRPr="00CF65AA">
        <w:rPr>
          <w:rFonts w:ascii="仿宋" w:eastAsia="仿宋" w:hAnsi="仿宋" w:hint="eastAsia"/>
          <w:sz w:val="28"/>
          <w:szCs w:val="28"/>
        </w:rPr>
        <w:t>金祥雷</w:t>
      </w:r>
    </w:p>
    <w:p w14:paraId="1576E88D" w14:textId="4D0E32CB" w:rsidR="002A7E94" w:rsidRPr="00CF65AA" w:rsidRDefault="002A7E94" w:rsidP="00DD502B">
      <w:pPr>
        <w:spacing w:line="500" w:lineRule="exact"/>
        <w:ind w:firstLineChars="200" w:firstLine="560"/>
        <w:rPr>
          <w:rFonts w:ascii="仿宋" w:eastAsia="仿宋" w:hAnsi="仿宋"/>
          <w:sz w:val="28"/>
          <w:szCs w:val="28"/>
        </w:rPr>
      </w:pPr>
      <w:r w:rsidRPr="00CF65AA">
        <w:rPr>
          <w:rFonts w:ascii="仿宋" w:eastAsia="仿宋" w:hAnsi="仿宋" w:hint="eastAsia"/>
          <w:sz w:val="28"/>
          <w:szCs w:val="28"/>
        </w:rPr>
        <w:t>副组长</w:t>
      </w:r>
      <w:r w:rsidR="001A336E" w:rsidRPr="00CF65AA">
        <w:rPr>
          <w:rFonts w:ascii="仿宋" w:eastAsia="仿宋" w:hAnsi="仿宋" w:hint="eastAsia"/>
          <w:sz w:val="28"/>
          <w:szCs w:val="28"/>
        </w:rPr>
        <w:t>：</w:t>
      </w:r>
      <w:r w:rsidR="001A336E" w:rsidRPr="00CF65AA">
        <w:rPr>
          <w:rFonts w:ascii="仿宋" w:eastAsia="仿宋" w:hAnsi="仿宋"/>
          <w:sz w:val="28"/>
          <w:szCs w:val="28"/>
        </w:rPr>
        <w:t>王医术</w:t>
      </w:r>
      <w:r w:rsidRPr="00CF65AA">
        <w:rPr>
          <w:rFonts w:ascii="仿宋" w:eastAsia="仿宋" w:hAnsi="仿宋" w:hint="eastAsia"/>
          <w:sz w:val="28"/>
          <w:szCs w:val="28"/>
        </w:rPr>
        <w:t xml:space="preserve"> </w:t>
      </w:r>
      <w:r w:rsidRPr="00CF65AA">
        <w:rPr>
          <w:rFonts w:ascii="仿宋" w:eastAsia="仿宋" w:hAnsi="仿宋"/>
          <w:sz w:val="28"/>
          <w:szCs w:val="28"/>
        </w:rPr>
        <w:t xml:space="preserve"> </w:t>
      </w:r>
      <w:r w:rsidR="001A336E" w:rsidRPr="00CF65AA">
        <w:rPr>
          <w:rFonts w:ascii="仿宋" w:eastAsia="仿宋" w:hAnsi="仿宋"/>
          <w:sz w:val="28"/>
          <w:szCs w:val="28"/>
        </w:rPr>
        <w:t xml:space="preserve">李治国 </w:t>
      </w:r>
    </w:p>
    <w:p w14:paraId="327AC662" w14:textId="44CA331F" w:rsidR="002A7E94" w:rsidRPr="00CF65AA" w:rsidRDefault="002A7E94" w:rsidP="00DD502B">
      <w:pPr>
        <w:spacing w:line="500" w:lineRule="exact"/>
        <w:ind w:firstLineChars="200" w:firstLine="560"/>
        <w:rPr>
          <w:rFonts w:ascii="仿宋" w:eastAsia="仿宋" w:hAnsi="仿宋"/>
          <w:sz w:val="28"/>
          <w:szCs w:val="28"/>
        </w:rPr>
      </w:pPr>
      <w:r w:rsidRPr="00CF65AA">
        <w:rPr>
          <w:rFonts w:ascii="仿宋" w:eastAsia="仿宋" w:hAnsi="仿宋" w:hint="eastAsia"/>
          <w:sz w:val="28"/>
          <w:szCs w:val="28"/>
        </w:rPr>
        <w:t>成</w:t>
      </w:r>
      <w:r w:rsidRPr="00CF65AA">
        <w:rPr>
          <w:rFonts w:ascii="仿宋" w:eastAsia="仿宋" w:hAnsi="仿宋"/>
          <w:sz w:val="28"/>
          <w:szCs w:val="28"/>
        </w:rPr>
        <w:t xml:space="preserve">  </w:t>
      </w:r>
      <w:r w:rsidRPr="00CF65AA">
        <w:rPr>
          <w:rFonts w:ascii="仿宋" w:eastAsia="仿宋" w:hAnsi="仿宋" w:hint="eastAsia"/>
          <w:sz w:val="28"/>
          <w:szCs w:val="28"/>
        </w:rPr>
        <w:t xml:space="preserve">员：张松灵 </w:t>
      </w:r>
      <w:r w:rsidRPr="00CF65AA">
        <w:rPr>
          <w:rFonts w:ascii="仿宋" w:eastAsia="仿宋" w:hAnsi="仿宋"/>
          <w:sz w:val="28"/>
          <w:szCs w:val="28"/>
        </w:rPr>
        <w:t xml:space="preserve"> </w:t>
      </w:r>
      <w:r w:rsidRPr="00CF65AA">
        <w:rPr>
          <w:rFonts w:ascii="仿宋" w:eastAsia="仿宋" w:hAnsi="仿宋" w:hint="eastAsia"/>
          <w:sz w:val="28"/>
          <w:szCs w:val="28"/>
        </w:rPr>
        <w:t xml:space="preserve">吴敏飞  </w:t>
      </w:r>
      <w:r w:rsidR="00F1547D" w:rsidRPr="00CF65AA">
        <w:rPr>
          <w:rFonts w:ascii="仿宋" w:eastAsia="仿宋" w:hAnsi="仿宋" w:hint="eastAsia"/>
          <w:sz w:val="28"/>
          <w:szCs w:val="28"/>
        </w:rPr>
        <w:t>高宇飞</w:t>
      </w:r>
    </w:p>
    <w:p w14:paraId="57619C61" w14:textId="4B747B72" w:rsidR="000E1273" w:rsidRPr="00CF65AA" w:rsidRDefault="002A7E94" w:rsidP="00DD502B">
      <w:pPr>
        <w:spacing w:line="500" w:lineRule="exact"/>
        <w:ind w:firstLineChars="200" w:firstLine="560"/>
        <w:rPr>
          <w:rFonts w:ascii="仿宋" w:eastAsia="仿宋" w:hAnsi="仿宋"/>
          <w:sz w:val="28"/>
          <w:szCs w:val="28"/>
        </w:rPr>
      </w:pPr>
      <w:r w:rsidRPr="00CF65AA">
        <w:rPr>
          <w:rFonts w:ascii="仿宋" w:eastAsia="仿宋" w:hAnsi="仿宋" w:hint="eastAsia"/>
          <w:sz w:val="28"/>
          <w:szCs w:val="28"/>
        </w:rPr>
        <w:t xml:space="preserve"> </w:t>
      </w:r>
      <w:r w:rsidRPr="00CF65AA">
        <w:rPr>
          <w:rFonts w:ascii="仿宋" w:eastAsia="仿宋" w:hAnsi="仿宋"/>
          <w:sz w:val="28"/>
          <w:szCs w:val="28"/>
        </w:rPr>
        <w:t xml:space="preserve">       </w:t>
      </w:r>
      <w:r w:rsidR="00F1547D" w:rsidRPr="00CF65AA">
        <w:rPr>
          <w:rFonts w:ascii="仿宋" w:eastAsia="仿宋" w:hAnsi="仿宋" w:hint="eastAsia"/>
          <w:sz w:val="28"/>
          <w:szCs w:val="28"/>
        </w:rPr>
        <w:t xml:space="preserve">杨 </w:t>
      </w:r>
      <w:r w:rsidR="00F1547D" w:rsidRPr="00CF65AA">
        <w:rPr>
          <w:rFonts w:ascii="仿宋" w:eastAsia="仿宋" w:hAnsi="仿宋"/>
          <w:sz w:val="28"/>
          <w:szCs w:val="28"/>
        </w:rPr>
        <w:t xml:space="preserve"> </w:t>
      </w:r>
      <w:r w:rsidR="00F1547D" w:rsidRPr="00CF65AA">
        <w:rPr>
          <w:rFonts w:ascii="仿宋" w:eastAsia="仿宋" w:hAnsi="仿宋" w:hint="eastAsia"/>
          <w:sz w:val="28"/>
          <w:szCs w:val="28"/>
        </w:rPr>
        <w:t>明</w:t>
      </w:r>
      <w:r w:rsidRPr="00CF65AA">
        <w:rPr>
          <w:rFonts w:ascii="仿宋" w:eastAsia="仿宋" w:hAnsi="仿宋" w:hint="eastAsia"/>
          <w:sz w:val="28"/>
          <w:szCs w:val="28"/>
        </w:rPr>
        <w:t xml:space="preserve"> </w:t>
      </w:r>
      <w:r w:rsidRPr="00CF65AA">
        <w:rPr>
          <w:rFonts w:ascii="仿宋" w:eastAsia="仿宋" w:hAnsi="仿宋"/>
          <w:sz w:val="28"/>
          <w:szCs w:val="28"/>
        </w:rPr>
        <w:t xml:space="preserve"> </w:t>
      </w:r>
      <w:r w:rsidR="005E7AA4" w:rsidRPr="00CF65AA">
        <w:rPr>
          <w:rFonts w:ascii="仿宋" w:eastAsia="仿宋" w:hAnsi="仿宋" w:hint="eastAsia"/>
          <w:sz w:val="28"/>
          <w:szCs w:val="28"/>
        </w:rPr>
        <w:t>包洪岩</w:t>
      </w:r>
      <w:r w:rsidRPr="00CF65AA">
        <w:rPr>
          <w:rFonts w:ascii="仿宋" w:eastAsia="仿宋" w:hAnsi="仿宋" w:hint="eastAsia"/>
          <w:sz w:val="28"/>
          <w:szCs w:val="28"/>
        </w:rPr>
        <w:t xml:space="preserve"> </w:t>
      </w:r>
      <w:r w:rsidRPr="00CF65AA">
        <w:rPr>
          <w:rFonts w:ascii="仿宋" w:eastAsia="仿宋" w:hAnsi="仿宋"/>
          <w:sz w:val="28"/>
          <w:szCs w:val="28"/>
        </w:rPr>
        <w:t xml:space="preserve"> </w:t>
      </w:r>
      <w:r w:rsidRPr="00CF65AA">
        <w:rPr>
          <w:rFonts w:ascii="仿宋" w:eastAsia="仿宋" w:hAnsi="仿宋" w:hint="eastAsia"/>
          <w:sz w:val="28"/>
          <w:szCs w:val="28"/>
        </w:rPr>
        <w:t>钱风华</w:t>
      </w:r>
      <w:r w:rsidR="007B1DB0" w:rsidRPr="00CF65AA">
        <w:rPr>
          <w:rFonts w:ascii="仿宋" w:eastAsia="仿宋" w:hAnsi="仿宋" w:hint="eastAsia"/>
          <w:sz w:val="28"/>
          <w:szCs w:val="28"/>
        </w:rPr>
        <w:t xml:space="preserve"> </w:t>
      </w:r>
      <w:r w:rsidRPr="00CF65AA">
        <w:rPr>
          <w:rFonts w:ascii="仿宋" w:eastAsia="仿宋" w:hAnsi="仿宋" w:hint="eastAsia"/>
          <w:sz w:val="28"/>
          <w:szCs w:val="28"/>
        </w:rPr>
        <w:t xml:space="preserve"> 金 </w:t>
      </w:r>
      <w:r w:rsidRPr="00CF65AA">
        <w:rPr>
          <w:rFonts w:ascii="仿宋" w:eastAsia="仿宋" w:hAnsi="仿宋"/>
          <w:sz w:val="28"/>
          <w:szCs w:val="28"/>
        </w:rPr>
        <w:t xml:space="preserve"> </w:t>
      </w:r>
      <w:r w:rsidRPr="00CF65AA">
        <w:rPr>
          <w:rFonts w:ascii="仿宋" w:eastAsia="仿宋" w:hAnsi="仿宋" w:hint="eastAsia"/>
          <w:sz w:val="28"/>
          <w:szCs w:val="28"/>
        </w:rPr>
        <w:t xml:space="preserve">刚 </w:t>
      </w:r>
      <w:r w:rsidRPr="00CF65AA">
        <w:rPr>
          <w:rFonts w:ascii="仿宋" w:eastAsia="仿宋" w:hAnsi="仿宋"/>
          <w:sz w:val="28"/>
          <w:szCs w:val="28"/>
        </w:rPr>
        <w:t xml:space="preserve"> </w:t>
      </w:r>
      <w:r w:rsidRPr="00CF65AA">
        <w:rPr>
          <w:rFonts w:ascii="仿宋" w:eastAsia="仿宋" w:hAnsi="仿宋" w:hint="eastAsia"/>
          <w:sz w:val="28"/>
          <w:szCs w:val="28"/>
        </w:rPr>
        <w:t xml:space="preserve"> </w:t>
      </w:r>
      <w:r w:rsidRPr="00CF65AA">
        <w:rPr>
          <w:rFonts w:ascii="仿宋" w:eastAsia="仿宋" w:hAnsi="仿宋"/>
          <w:sz w:val="28"/>
          <w:szCs w:val="28"/>
        </w:rPr>
        <w:t xml:space="preserve"> </w:t>
      </w:r>
    </w:p>
    <w:p w14:paraId="67491A4E" w14:textId="212BEEC8" w:rsidR="00D87E68" w:rsidRPr="00CF65AA" w:rsidRDefault="004F2E73" w:rsidP="00DD502B">
      <w:pPr>
        <w:spacing w:line="500" w:lineRule="exact"/>
        <w:ind w:firstLineChars="200" w:firstLine="560"/>
        <w:rPr>
          <w:rFonts w:ascii="仿宋" w:eastAsia="仿宋" w:hAnsi="仿宋"/>
          <w:sz w:val="28"/>
          <w:szCs w:val="28"/>
        </w:rPr>
      </w:pPr>
      <w:r w:rsidRPr="00CF65AA">
        <w:rPr>
          <w:rFonts w:ascii="仿宋" w:eastAsia="仿宋" w:hAnsi="仿宋" w:hint="eastAsia"/>
          <w:sz w:val="28"/>
          <w:szCs w:val="28"/>
        </w:rPr>
        <w:t>2.</w:t>
      </w:r>
      <w:r w:rsidRPr="00CF65AA">
        <w:rPr>
          <w:rFonts w:ascii="仿宋" w:eastAsia="仿宋" w:hAnsi="仿宋"/>
          <w:sz w:val="28"/>
          <w:szCs w:val="28"/>
        </w:rPr>
        <w:t xml:space="preserve"> </w:t>
      </w:r>
      <w:r w:rsidRPr="00CF65AA">
        <w:rPr>
          <w:rFonts w:ascii="仿宋" w:eastAsia="仿宋" w:hAnsi="仿宋" w:hint="eastAsia"/>
          <w:sz w:val="28"/>
          <w:szCs w:val="28"/>
        </w:rPr>
        <w:t>监督小组：</w:t>
      </w:r>
      <w:r w:rsidR="00142D8C" w:rsidRPr="00CF65AA">
        <w:rPr>
          <w:rFonts w:ascii="仿宋" w:eastAsia="仿宋" w:hAnsi="仿宋"/>
          <w:sz w:val="28"/>
          <w:szCs w:val="28"/>
        </w:rPr>
        <w:t xml:space="preserve"> </w:t>
      </w:r>
    </w:p>
    <w:p w14:paraId="38229412" w14:textId="43699CA1" w:rsidR="002A7E94" w:rsidRPr="00CF65AA" w:rsidRDefault="001A336E" w:rsidP="00DD502B">
      <w:pPr>
        <w:spacing w:line="500" w:lineRule="exact"/>
        <w:ind w:firstLineChars="200" w:firstLine="560"/>
        <w:rPr>
          <w:rFonts w:ascii="仿宋" w:eastAsia="仿宋" w:hAnsi="仿宋"/>
          <w:sz w:val="28"/>
          <w:szCs w:val="28"/>
        </w:rPr>
      </w:pPr>
      <w:r w:rsidRPr="00CF65AA">
        <w:rPr>
          <w:rFonts w:ascii="仿宋" w:eastAsia="仿宋" w:hAnsi="仿宋" w:hint="eastAsia"/>
          <w:sz w:val="28"/>
          <w:szCs w:val="28"/>
        </w:rPr>
        <w:t>组</w:t>
      </w:r>
      <w:r w:rsidR="002A7E94" w:rsidRPr="00CF65AA">
        <w:rPr>
          <w:rFonts w:ascii="仿宋" w:eastAsia="仿宋" w:hAnsi="仿宋" w:hint="eastAsia"/>
          <w:sz w:val="28"/>
          <w:szCs w:val="28"/>
        </w:rPr>
        <w:t xml:space="preserve"> </w:t>
      </w:r>
      <w:r w:rsidR="002A7E94" w:rsidRPr="00CF65AA">
        <w:rPr>
          <w:rFonts w:ascii="仿宋" w:eastAsia="仿宋" w:hAnsi="仿宋"/>
          <w:sz w:val="28"/>
          <w:szCs w:val="28"/>
        </w:rPr>
        <w:t xml:space="preserve"> </w:t>
      </w:r>
      <w:r w:rsidRPr="00CF65AA">
        <w:rPr>
          <w:rFonts w:ascii="仿宋" w:eastAsia="仿宋" w:hAnsi="仿宋" w:hint="eastAsia"/>
          <w:sz w:val="28"/>
          <w:szCs w:val="28"/>
        </w:rPr>
        <w:t>长：屈英和</w:t>
      </w:r>
    </w:p>
    <w:p w14:paraId="1BC7C8AD" w14:textId="77777777" w:rsidR="002A7E94" w:rsidRPr="00CF65AA" w:rsidRDefault="001A336E" w:rsidP="00DD502B">
      <w:pPr>
        <w:spacing w:line="500" w:lineRule="exact"/>
        <w:ind w:firstLineChars="200" w:firstLine="560"/>
        <w:rPr>
          <w:rFonts w:ascii="仿宋" w:eastAsia="仿宋" w:hAnsi="仿宋"/>
          <w:sz w:val="28"/>
          <w:szCs w:val="28"/>
        </w:rPr>
      </w:pPr>
      <w:r w:rsidRPr="00CF65AA">
        <w:rPr>
          <w:rFonts w:ascii="仿宋" w:eastAsia="仿宋" w:hAnsi="仿宋" w:hint="eastAsia"/>
          <w:sz w:val="28"/>
          <w:szCs w:val="28"/>
        </w:rPr>
        <w:t>成</w:t>
      </w:r>
      <w:r w:rsidR="002A7E94" w:rsidRPr="00CF65AA">
        <w:rPr>
          <w:rFonts w:ascii="仿宋" w:eastAsia="仿宋" w:hAnsi="仿宋" w:hint="eastAsia"/>
          <w:sz w:val="28"/>
          <w:szCs w:val="28"/>
        </w:rPr>
        <w:t xml:space="preserve"> </w:t>
      </w:r>
      <w:r w:rsidR="002A7E94" w:rsidRPr="00CF65AA">
        <w:rPr>
          <w:rFonts w:ascii="仿宋" w:eastAsia="仿宋" w:hAnsi="仿宋"/>
          <w:sz w:val="28"/>
          <w:szCs w:val="28"/>
        </w:rPr>
        <w:t xml:space="preserve"> </w:t>
      </w:r>
      <w:r w:rsidRPr="00CF65AA">
        <w:rPr>
          <w:rFonts w:ascii="仿宋" w:eastAsia="仿宋" w:hAnsi="仿宋" w:hint="eastAsia"/>
          <w:sz w:val="28"/>
          <w:szCs w:val="28"/>
        </w:rPr>
        <w:t>员：</w:t>
      </w:r>
      <w:r w:rsidR="002A7E94" w:rsidRPr="00CF65AA">
        <w:rPr>
          <w:rFonts w:ascii="仿宋" w:eastAsia="仿宋" w:hAnsi="仿宋" w:hint="eastAsia"/>
          <w:sz w:val="28"/>
          <w:szCs w:val="28"/>
        </w:rPr>
        <w:t xml:space="preserve">杨 </w:t>
      </w:r>
      <w:r w:rsidR="002A7E94" w:rsidRPr="00CF65AA">
        <w:rPr>
          <w:rFonts w:ascii="仿宋" w:eastAsia="仿宋" w:hAnsi="仿宋"/>
          <w:sz w:val="28"/>
          <w:szCs w:val="28"/>
        </w:rPr>
        <w:t xml:space="preserve"> </w:t>
      </w:r>
      <w:r w:rsidR="002A7E94" w:rsidRPr="00CF65AA">
        <w:rPr>
          <w:rFonts w:ascii="仿宋" w:eastAsia="仿宋" w:hAnsi="仿宋" w:hint="eastAsia"/>
          <w:sz w:val="28"/>
          <w:szCs w:val="28"/>
        </w:rPr>
        <w:t xml:space="preserve">弋 </w:t>
      </w:r>
      <w:r w:rsidR="002A7E94" w:rsidRPr="00CF65AA">
        <w:rPr>
          <w:rFonts w:ascii="仿宋" w:eastAsia="仿宋" w:hAnsi="仿宋"/>
          <w:sz w:val="28"/>
          <w:szCs w:val="28"/>
        </w:rPr>
        <w:t xml:space="preserve"> </w:t>
      </w:r>
      <w:r w:rsidR="002A7E94" w:rsidRPr="00CF65AA">
        <w:rPr>
          <w:rFonts w:ascii="仿宋" w:eastAsia="仿宋" w:hAnsi="仿宋" w:hint="eastAsia"/>
          <w:sz w:val="28"/>
          <w:szCs w:val="28"/>
        </w:rPr>
        <w:t xml:space="preserve">于 </w:t>
      </w:r>
      <w:r w:rsidR="002A7E94" w:rsidRPr="00CF65AA">
        <w:rPr>
          <w:rFonts w:ascii="仿宋" w:eastAsia="仿宋" w:hAnsi="仿宋"/>
          <w:sz w:val="28"/>
          <w:szCs w:val="28"/>
        </w:rPr>
        <w:t xml:space="preserve"> </w:t>
      </w:r>
      <w:r w:rsidR="002A7E94" w:rsidRPr="00CF65AA">
        <w:rPr>
          <w:rFonts w:ascii="仿宋" w:eastAsia="仿宋" w:hAnsi="仿宋" w:hint="eastAsia"/>
          <w:sz w:val="28"/>
          <w:szCs w:val="28"/>
        </w:rPr>
        <w:t xml:space="preserve">静 </w:t>
      </w:r>
      <w:r w:rsidR="002A7E94" w:rsidRPr="00CF65AA">
        <w:rPr>
          <w:rFonts w:ascii="仿宋" w:eastAsia="仿宋" w:hAnsi="仿宋"/>
          <w:sz w:val="28"/>
          <w:szCs w:val="28"/>
        </w:rPr>
        <w:t xml:space="preserve"> </w:t>
      </w:r>
      <w:r w:rsidR="002A7E94" w:rsidRPr="00CF65AA">
        <w:rPr>
          <w:rFonts w:ascii="仿宋" w:eastAsia="仿宋" w:hAnsi="仿宋" w:hint="eastAsia"/>
          <w:sz w:val="28"/>
          <w:szCs w:val="28"/>
        </w:rPr>
        <w:t>李旭东</w:t>
      </w:r>
    </w:p>
    <w:p w14:paraId="6BD927FE" w14:textId="6D8BF27A" w:rsidR="004F2E73" w:rsidRPr="00CF65AA" w:rsidRDefault="00042A5D" w:rsidP="00DD502B">
      <w:pPr>
        <w:spacing w:line="500" w:lineRule="exact"/>
        <w:ind w:firstLineChars="600" w:firstLine="1680"/>
        <w:rPr>
          <w:rFonts w:ascii="仿宋" w:eastAsia="仿宋" w:hAnsi="仿宋"/>
          <w:sz w:val="28"/>
          <w:szCs w:val="28"/>
        </w:rPr>
      </w:pPr>
      <w:r w:rsidRPr="00CF65AA">
        <w:rPr>
          <w:rFonts w:ascii="仿宋" w:eastAsia="仿宋" w:hAnsi="仿宋" w:hint="eastAsia"/>
          <w:sz w:val="28"/>
          <w:szCs w:val="28"/>
        </w:rPr>
        <w:t xml:space="preserve">武 </w:t>
      </w:r>
      <w:r w:rsidRPr="00CF65AA">
        <w:rPr>
          <w:rFonts w:ascii="仿宋" w:eastAsia="仿宋" w:hAnsi="仿宋"/>
          <w:sz w:val="28"/>
          <w:szCs w:val="28"/>
        </w:rPr>
        <w:t xml:space="preserve"> </w:t>
      </w:r>
      <w:r w:rsidRPr="00CF65AA">
        <w:rPr>
          <w:rFonts w:ascii="仿宋" w:eastAsia="仿宋" w:hAnsi="仿宋" w:hint="eastAsia"/>
          <w:sz w:val="28"/>
          <w:szCs w:val="28"/>
        </w:rPr>
        <w:t>辉</w:t>
      </w:r>
      <w:r w:rsidR="002A7E94" w:rsidRPr="00CF65AA">
        <w:rPr>
          <w:rFonts w:ascii="仿宋" w:eastAsia="仿宋" w:hAnsi="仿宋" w:hint="eastAsia"/>
          <w:sz w:val="28"/>
          <w:szCs w:val="28"/>
        </w:rPr>
        <w:t xml:space="preserve"> </w:t>
      </w:r>
      <w:r w:rsidR="002A7E94" w:rsidRPr="00CF65AA">
        <w:rPr>
          <w:rFonts w:ascii="仿宋" w:eastAsia="仿宋" w:hAnsi="仿宋"/>
          <w:sz w:val="28"/>
          <w:szCs w:val="28"/>
        </w:rPr>
        <w:t xml:space="preserve"> </w:t>
      </w:r>
      <w:r w:rsidR="002A7E94" w:rsidRPr="00CF65AA">
        <w:rPr>
          <w:rFonts w:ascii="仿宋" w:eastAsia="仿宋" w:hAnsi="仿宋" w:hint="eastAsia"/>
          <w:sz w:val="28"/>
          <w:szCs w:val="28"/>
        </w:rPr>
        <w:t xml:space="preserve">杨俊玲 </w:t>
      </w:r>
      <w:r w:rsidR="002A7E94" w:rsidRPr="00CF65AA">
        <w:rPr>
          <w:rFonts w:ascii="仿宋" w:eastAsia="仿宋" w:hAnsi="仿宋"/>
          <w:sz w:val="28"/>
          <w:szCs w:val="28"/>
        </w:rPr>
        <w:t xml:space="preserve"> </w:t>
      </w:r>
      <w:r w:rsidR="0037522D">
        <w:rPr>
          <w:rFonts w:ascii="仿宋" w:eastAsia="仿宋" w:hAnsi="仿宋" w:hint="eastAsia"/>
          <w:sz w:val="28"/>
          <w:szCs w:val="28"/>
        </w:rPr>
        <w:t xml:space="preserve">王 </w:t>
      </w:r>
      <w:r w:rsidR="0037522D">
        <w:rPr>
          <w:rFonts w:ascii="仿宋" w:eastAsia="仿宋" w:hAnsi="仿宋"/>
          <w:sz w:val="28"/>
          <w:szCs w:val="28"/>
        </w:rPr>
        <w:t xml:space="preserve"> </w:t>
      </w:r>
      <w:r w:rsidR="0037522D">
        <w:rPr>
          <w:rFonts w:ascii="仿宋" w:eastAsia="仿宋" w:hAnsi="仿宋" w:hint="eastAsia"/>
          <w:sz w:val="28"/>
          <w:szCs w:val="28"/>
        </w:rPr>
        <w:t>辉</w:t>
      </w:r>
    </w:p>
    <w:p w14:paraId="0DDD8C52" w14:textId="36B77DCE" w:rsidR="00AA242C" w:rsidRPr="00CF65AA" w:rsidRDefault="000B7A19" w:rsidP="00DD502B">
      <w:pPr>
        <w:spacing w:line="500" w:lineRule="exact"/>
        <w:ind w:firstLineChars="200" w:firstLine="562"/>
        <w:rPr>
          <w:rFonts w:ascii="仿宋" w:eastAsia="仿宋" w:hAnsi="仿宋"/>
          <w:b/>
          <w:sz w:val="28"/>
          <w:szCs w:val="28"/>
        </w:rPr>
      </w:pPr>
      <w:r>
        <w:rPr>
          <w:rFonts w:ascii="仿宋" w:eastAsia="仿宋" w:hAnsi="仿宋" w:hint="eastAsia"/>
          <w:b/>
          <w:sz w:val="28"/>
          <w:szCs w:val="28"/>
        </w:rPr>
        <w:t>二</w:t>
      </w:r>
      <w:r w:rsidR="00AA242C" w:rsidRPr="00CF65AA">
        <w:rPr>
          <w:rFonts w:ascii="仿宋" w:eastAsia="仿宋" w:hAnsi="仿宋" w:hint="eastAsia"/>
          <w:b/>
          <w:sz w:val="28"/>
          <w:szCs w:val="28"/>
        </w:rPr>
        <w:t>、成绩要求</w:t>
      </w:r>
    </w:p>
    <w:p w14:paraId="38F1E617" w14:textId="77777777" w:rsidR="000B7A19" w:rsidRPr="000B7A19" w:rsidRDefault="00E9351F" w:rsidP="000B7A19">
      <w:pPr>
        <w:spacing w:line="500" w:lineRule="exact"/>
        <w:ind w:firstLineChars="200" w:firstLine="560"/>
        <w:rPr>
          <w:rFonts w:ascii="仿宋" w:eastAsia="仿宋" w:hAnsi="仿宋"/>
          <w:sz w:val="28"/>
          <w:szCs w:val="28"/>
        </w:rPr>
      </w:pPr>
      <w:r w:rsidRPr="00CF65AA">
        <w:rPr>
          <w:rFonts w:ascii="仿宋" w:eastAsia="仿宋" w:hAnsi="仿宋" w:hint="eastAsia"/>
          <w:sz w:val="28"/>
          <w:szCs w:val="28"/>
        </w:rPr>
        <w:t>推免成绩是由学生前四学年</w:t>
      </w:r>
      <w:r w:rsidR="000B7A19" w:rsidRPr="000B7A19">
        <w:rPr>
          <w:rFonts w:ascii="仿宋" w:eastAsia="仿宋" w:hAnsi="仿宋" w:hint="eastAsia"/>
          <w:sz w:val="28"/>
          <w:szCs w:val="28"/>
        </w:rPr>
        <w:t>的学业成绩〔包括《培养方案》要求开设的全部必修课程和限选课程（含实践教学环节）〕和素质类项目（包括学生在校期间取得科研成果、参加竞赛获奖、参军入伍服兵役、参加志愿服务、到国际组织实习情况）加分构成，要求全部成绩必须通过。</w:t>
      </w:r>
    </w:p>
    <w:p w14:paraId="403D5645" w14:textId="77777777" w:rsidR="000B7A19" w:rsidRPr="000B7A19" w:rsidRDefault="000B7A19" w:rsidP="000B7A19">
      <w:pPr>
        <w:spacing w:line="500" w:lineRule="exact"/>
        <w:ind w:firstLineChars="200" w:firstLine="560"/>
        <w:rPr>
          <w:rFonts w:ascii="仿宋" w:eastAsia="仿宋" w:hAnsi="仿宋"/>
          <w:sz w:val="28"/>
          <w:szCs w:val="28"/>
        </w:rPr>
      </w:pPr>
      <w:r w:rsidRPr="000B7A19">
        <w:rPr>
          <w:rFonts w:ascii="仿宋" w:eastAsia="仿宋" w:hAnsi="仿宋"/>
          <w:sz w:val="28"/>
          <w:szCs w:val="28"/>
        </w:rPr>
        <w:t>1.申请普通推荐（包括直博生）、“专项推免补偿计划”推荐的学生，要求学业成绩平均学分绩点（GPA）2.5及以上；申请“研究生支教团”推荐的学生，要求学业成绩平均学分绩点（GPA）2.3及以上。</w:t>
      </w:r>
    </w:p>
    <w:p w14:paraId="46290E8A" w14:textId="77777777" w:rsidR="000B7A19" w:rsidRPr="000B7A19" w:rsidRDefault="000B7A19" w:rsidP="000B7A19">
      <w:pPr>
        <w:spacing w:line="500" w:lineRule="exact"/>
        <w:ind w:firstLineChars="200" w:firstLine="560"/>
        <w:rPr>
          <w:rFonts w:ascii="仿宋" w:eastAsia="仿宋" w:hAnsi="仿宋"/>
          <w:sz w:val="28"/>
          <w:szCs w:val="28"/>
        </w:rPr>
      </w:pPr>
      <w:r w:rsidRPr="000B7A19">
        <w:rPr>
          <w:rFonts w:ascii="仿宋" w:eastAsia="仿宋" w:hAnsi="仿宋"/>
          <w:sz w:val="28"/>
          <w:szCs w:val="28"/>
        </w:rPr>
        <w:t>2.申请普通推荐、“专项推免补偿计划”推荐的学生，允许曾有</w:t>
      </w:r>
      <w:r w:rsidRPr="000B7A19">
        <w:rPr>
          <w:rFonts w:ascii="仿宋" w:eastAsia="仿宋" w:hAnsi="仿宋"/>
          <w:sz w:val="28"/>
          <w:szCs w:val="28"/>
        </w:rPr>
        <w:lastRenderedPageBreak/>
        <w:t>1门必修课程或限选课程不及格，但必须在当年推免工作开始前重修通过。</w:t>
      </w:r>
    </w:p>
    <w:p w14:paraId="48C56213" w14:textId="77777777" w:rsidR="000B7A19" w:rsidRPr="000B7A19" w:rsidRDefault="000B7A19" w:rsidP="000B7A19">
      <w:pPr>
        <w:spacing w:line="500" w:lineRule="exact"/>
        <w:ind w:firstLineChars="200" w:firstLine="560"/>
        <w:rPr>
          <w:rFonts w:ascii="仿宋" w:eastAsia="仿宋" w:hAnsi="仿宋"/>
          <w:sz w:val="28"/>
          <w:szCs w:val="28"/>
        </w:rPr>
      </w:pPr>
      <w:r w:rsidRPr="000B7A19">
        <w:rPr>
          <w:rFonts w:ascii="仿宋" w:eastAsia="仿宋" w:hAnsi="仿宋" w:hint="eastAsia"/>
          <w:sz w:val="28"/>
          <w:szCs w:val="28"/>
        </w:rPr>
        <w:t>申请“研究生支教团”推荐的学生，允许曾有</w:t>
      </w:r>
      <w:r w:rsidRPr="000B7A19">
        <w:rPr>
          <w:rFonts w:ascii="仿宋" w:eastAsia="仿宋" w:hAnsi="仿宋"/>
          <w:sz w:val="28"/>
          <w:szCs w:val="28"/>
        </w:rPr>
        <w:t>2门必修课程或限选课程不及格，但必须在当年推免工作开始前重修通过。</w:t>
      </w:r>
    </w:p>
    <w:p w14:paraId="414EC7A8" w14:textId="77777777" w:rsidR="000B7A19" w:rsidRPr="000B7A19" w:rsidRDefault="000B7A19" w:rsidP="000B7A19">
      <w:pPr>
        <w:spacing w:line="500" w:lineRule="exact"/>
        <w:ind w:firstLineChars="200" w:firstLine="560"/>
        <w:rPr>
          <w:rFonts w:ascii="仿宋" w:eastAsia="仿宋" w:hAnsi="仿宋"/>
          <w:sz w:val="28"/>
          <w:szCs w:val="28"/>
        </w:rPr>
      </w:pPr>
      <w:r w:rsidRPr="000B7A19">
        <w:rPr>
          <w:rFonts w:ascii="仿宋" w:eastAsia="仿宋" w:hAnsi="仿宋"/>
          <w:sz w:val="28"/>
          <w:szCs w:val="28"/>
        </w:rPr>
        <w:t>3.成绩排名以第一次考试成绩为准，重修、加分的成绩不参与排名计算。经教务处批准的缓考、补考成绩，按第一次考试成绩计算排名。</w:t>
      </w:r>
    </w:p>
    <w:p w14:paraId="06D85BFB" w14:textId="77777777" w:rsidR="000B7A19" w:rsidRPr="000B7A19" w:rsidRDefault="000B7A19" w:rsidP="000B7A19">
      <w:pPr>
        <w:spacing w:line="500" w:lineRule="exact"/>
        <w:ind w:firstLineChars="200" w:firstLine="560"/>
        <w:rPr>
          <w:rFonts w:ascii="仿宋" w:eastAsia="仿宋" w:hAnsi="仿宋"/>
          <w:sz w:val="28"/>
          <w:szCs w:val="28"/>
        </w:rPr>
      </w:pPr>
      <w:r w:rsidRPr="000B7A19">
        <w:rPr>
          <w:rFonts w:ascii="仿宋" w:eastAsia="仿宋" w:hAnsi="仿宋"/>
          <w:sz w:val="28"/>
          <w:szCs w:val="28"/>
        </w:rPr>
        <w:t>4.校际交流学生的推免成绩必须经教务处进行相应学分认定，且应不少于《培养方案》要求的全部必修课程和限选课程总学分的95%，其课程门数按实际修读课程门数计算，具体咨询教务处合作培养科。</w:t>
      </w:r>
    </w:p>
    <w:p w14:paraId="72114272" w14:textId="77777777" w:rsidR="000B7A19" w:rsidRPr="000B7A19" w:rsidRDefault="000B7A19" w:rsidP="000B7A19">
      <w:pPr>
        <w:spacing w:line="500" w:lineRule="exact"/>
        <w:ind w:firstLineChars="200" w:firstLine="560"/>
        <w:rPr>
          <w:rFonts w:ascii="仿宋" w:eastAsia="仿宋" w:hAnsi="仿宋"/>
          <w:sz w:val="28"/>
          <w:szCs w:val="28"/>
        </w:rPr>
      </w:pPr>
      <w:r w:rsidRPr="000B7A19">
        <w:rPr>
          <w:rFonts w:ascii="仿宋" w:eastAsia="仿宋" w:hAnsi="仿宋"/>
          <w:sz w:val="28"/>
          <w:szCs w:val="28"/>
        </w:rPr>
        <w:t>5.具备良好的外语能力和水平，校内必修外语课程考试平均成绩达到75分及以上或全国大学外语四级考试成绩在425分及以上（或托福80分及以上、雅思6.0及以上、日语N2及以上、俄语ТРКИ-2及以上）；外语专业学生要求专业外语四级成绩达到70分以上。</w:t>
      </w:r>
    </w:p>
    <w:p w14:paraId="32E4B971" w14:textId="7CF3E3AE" w:rsidR="000B7A19" w:rsidRDefault="000B7A19" w:rsidP="000B7A19">
      <w:pPr>
        <w:spacing w:line="500" w:lineRule="exact"/>
        <w:ind w:firstLineChars="200" w:firstLine="560"/>
        <w:rPr>
          <w:rFonts w:ascii="仿宋" w:eastAsia="仿宋" w:hAnsi="仿宋"/>
          <w:sz w:val="28"/>
          <w:szCs w:val="28"/>
        </w:rPr>
      </w:pPr>
      <w:r w:rsidRPr="000B7A19">
        <w:rPr>
          <w:rFonts w:ascii="仿宋" w:eastAsia="仿宋" w:hAnsi="仿宋"/>
          <w:sz w:val="28"/>
          <w:szCs w:val="28"/>
        </w:rPr>
        <w:t>6.指定的限定选修课程，在学</w:t>
      </w:r>
      <w:r w:rsidR="000121EC">
        <w:rPr>
          <w:rFonts w:ascii="仿宋" w:eastAsia="仿宋" w:hAnsi="仿宋" w:hint="eastAsia"/>
          <w:sz w:val="28"/>
          <w:szCs w:val="28"/>
        </w:rPr>
        <w:t>部</w:t>
      </w:r>
      <w:r w:rsidRPr="000B7A19">
        <w:rPr>
          <w:rFonts w:ascii="仿宋" w:eastAsia="仿宋" w:hAnsi="仿宋"/>
          <w:sz w:val="28"/>
          <w:szCs w:val="28"/>
        </w:rPr>
        <w:t>网站公示5个工作日，于9月5日16:00前完成。</w:t>
      </w:r>
    </w:p>
    <w:p w14:paraId="7842D537" w14:textId="1CB784C1" w:rsidR="007F1269" w:rsidRPr="00CF65AA" w:rsidRDefault="00BB7525" w:rsidP="000B7A19">
      <w:pPr>
        <w:spacing w:line="500" w:lineRule="exact"/>
        <w:ind w:firstLineChars="200" w:firstLine="562"/>
        <w:rPr>
          <w:rFonts w:ascii="仿宋" w:eastAsia="仿宋" w:hAnsi="仿宋"/>
          <w:b/>
          <w:sz w:val="28"/>
          <w:szCs w:val="28"/>
        </w:rPr>
      </w:pPr>
      <w:r>
        <w:rPr>
          <w:rFonts w:ascii="仿宋" w:eastAsia="仿宋" w:hAnsi="仿宋" w:hint="eastAsia"/>
          <w:b/>
          <w:sz w:val="28"/>
          <w:szCs w:val="28"/>
        </w:rPr>
        <w:t>三</w:t>
      </w:r>
      <w:r w:rsidR="007F1269" w:rsidRPr="00CF65AA">
        <w:rPr>
          <w:rFonts w:ascii="仿宋" w:eastAsia="仿宋" w:hAnsi="仿宋" w:hint="eastAsia"/>
          <w:b/>
          <w:sz w:val="28"/>
          <w:szCs w:val="28"/>
        </w:rPr>
        <w:t>、学业排名要求</w:t>
      </w:r>
    </w:p>
    <w:p w14:paraId="681AE2DC" w14:textId="77777777" w:rsidR="00BB7525" w:rsidRPr="00BB7525" w:rsidRDefault="007F1269" w:rsidP="00BB7525">
      <w:pPr>
        <w:spacing w:line="500" w:lineRule="exact"/>
        <w:ind w:firstLineChars="200" w:firstLine="560"/>
        <w:rPr>
          <w:rFonts w:ascii="仿宋" w:eastAsia="仿宋" w:hAnsi="仿宋"/>
          <w:sz w:val="28"/>
          <w:szCs w:val="28"/>
        </w:rPr>
      </w:pPr>
      <w:r w:rsidRPr="00CF65AA">
        <w:rPr>
          <w:rFonts w:ascii="仿宋" w:eastAsia="仿宋" w:hAnsi="仿宋" w:hint="eastAsia"/>
          <w:sz w:val="28"/>
          <w:szCs w:val="28"/>
        </w:rPr>
        <w:t>学业成绩指《培养方案》要求的前四学年</w:t>
      </w:r>
      <w:r w:rsidR="00BB7525" w:rsidRPr="00BB7525">
        <w:rPr>
          <w:rFonts w:ascii="仿宋" w:eastAsia="仿宋" w:hAnsi="仿宋" w:hint="eastAsia"/>
          <w:sz w:val="28"/>
          <w:szCs w:val="28"/>
        </w:rPr>
        <w:t>开设的全部必修课程和限选课程（含实践教学环节）的平均学分绩点（</w:t>
      </w:r>
      <w:r w:rsidR="00BB7525" w:rsidRPr="00BB7525">
        <w:rPr>
          <w:rFonts w:ascii="仿宋" w:eastAsia="仿宋" w:hAnsi="仿宋"/>
          <w:sz w:val="28"/>
          <w:szCs w:val="28"/>
        </w:rPr>
        <w:t>GPA），大学英语课程中仅英语II、III、IV计入学业成绩排名，军事教育、体育不计入学业成绩排名。</w:t>
      </w:r>
    </w:p>
    <w:p w14:paraId="7D909513" w14:textId="27829B9B" w:rsidR="00BB7525" w:rsidRPr="00BB7525" w:rsidRDefault="00F62991" w:rsidP="00BB7525">
      <w:pPr>
        <w:spacing w:line="500" w:lineRule="exact"/>
        <w:ind w:firstLineChars="200" w:firstLine="560"/>
        <w:rPr>
          <w:rFonts w:ascii="仿宋" w:eastAsia="仿宋" w:hAnsi="仿宋"/>
          <w:sz w:val="28"/>
          <w:szCs w:val="28"/>
        </w:rPr>
      </w:pPr>
      <w:r>
        <w:rPr>
          <w:rFonts w:ascii="仿宋" w:eastAsia="仿宋" w:hAnsi="仿宋" w:hint="eastAsia"/>
          <w:sz w:val="28"/>
          <w:szCs w:val="28"/>
        </w:rPr>
        <w:t>临床医学专业（五年制）</w:t>
      </w:r>
      <w:r w:rsidR="00BB7525" w:rsidRPr="00BB7525">
        <w:rPr>
          <w:rFonts w:ascii="仿宋" w:eastAsia="仿宋" w:hAnsi="仿宋" w:hint="eastAsia"/>
          <w:sz w:val="28"/>
          <w:szCs w:val="28"/>
        </w:rPr>
        <w:t>所有应届毕业学生均须参加本专业的学业成绩排名，其中：</w:t>
      </w:r>
    </w:p>
    <w:p w14:paraId="49A5AE85" w14:textId="77777777" w:rsidR="00BB7525" w:rsidRPr="00BB7525" w:rsidRDefault="00BB7525" w:rsidP="00BB7525">
      <w:pPr>
        <w:spacing w:line="500" w:lineRule="exact"/>
        <w:ind w:firstLineChars="200" w:firstLine="560"/>
        <w:rPr>
          <w:rFonts w:ascii="仿宋" w:eastAsia="仿宋" w:hAnsi="仿宋"/>
          <w:sz w:val="28"/>
          <w:szCs w:val="28"/>
        </w:rPr>
      </w:pPr>
      <w:r w:rsidRPr="00BB7525">
        <w:rPr>
          <w:rFonts w:ascii="仿宋" w:eastAsia="仿宋" w:hAnsi="仿宋"/>
          <w:sz w:val="28"/>
          <w:szCs w:val="28"/>
        </w:rPr>
        <w:t>1.普通推荐（包括直博生）的普通专业的学生综合排名以本专业前25%的学生学业成绩为选拔线；“卓越人才教育计划”所在专业的学生综合排名以本专业前30%的学生学业成绩为线；“基础学科拔尖学生培养计划”和国家指定“双一流”建设学科牵头学院的学生不</w:t>
      </w:r>
      <w:r w:rsidRPr="00BB7525">
        <w:rPr>
          <w:rFonts w:ascii="仿宋" w:eastAsia="仿宋" w:hAnsi="仿宋"/>
          <w:sz w:val="28"/>
          <w:szCs w:val="28"/>
        </w:rPr>
        <w:lastRenderedPageBreak/>
        <w:t>受综合排名限制。</w:t>
      </w:r>
    </w:p>
    <w:p w14:paraId="4C0021A4" w14:textId="77777777" w:rsidR="00BB7525" w:rsidRPr="00BB7525" w:rsidRDefault="00BB7525" w:rsidP="00BB7525">
      <w:pPr>
        <w:spacing w:line="500" w:lineRule="exact"/>
        <w:ind w:firstLineChars="200" w:firstLine="560"/>
        <w:rPr>
          <w:rFonts w:ascii="仿宋" w:eastAsia="仿宋" w:hAnsi="仿宋"/>
          <w:sz w:val="28"/>
          <w:szCs w:val="28"/>
        </w:rPr>
      </w:pPr>
      <w:r w:rsidRPr="00BB7525">
        <w:rPr>
          <w:rFonts w:ascii="仿宋" w:eastAsia="仿宋" w:hAnsi="仿宋" w:hint="eastAsia"/>
          <w:sz w:val="28"/>
          <w:szCs w:val="28"/>
        </w:rPr>
        <w:t>“研究生支教团”推荐、“专项推免补偿计划”推荐的学生成绩排名要求与普通推荐的排名要求相同。</w:t>
      </w:r>
    </w:p>
    <w:p w14:paraId="70407E5C" w14:textId="17E2E329" w:rsidR="00BB7525" w:rsidRDefault="00BB7525" w:rsidP="00BB7525">
      <w:pPr>
        <w:spacing w:line="500" w:lineRule="exact"/>
        <w:ind w:firstLineChars="200" w:firstLine="560"/>
        <w:rPr>
          <w:rFonts w:ascii="仿宋" w:eastAsia="仿宋" w:hAnsi="仿宋"/>
          <w:sz w:val="28"/>
          <w:szCs w:val="28"/>
        </w:rPr>
      </w:pPr>
      <w:r w:rsidRPr="00BB7525">
        <w:rPr>
          <w:rFonts w:ascii="仿宋" w:eastAsia="仿宋" w:hAnsi="仿宋"/>
          <w:sz w:val="28"/>
          <w:szCs w:val="28"/>
        </w:rPr>
        <w:t>2.成绩排名须包含所有学生，明确标注各专业准确的选拔线，并在</w:t>
      </w:r>
      <w:r w:rsidR="00F62991">
        <w:rPr>
          <w:rFonts w:ascii="仿宋" w:eastAsia="仿宋" w:hAnsi="仿宋" w:hint="eastAsia"/>
          <w:sz w:val="28"/>
          <w:szCs w:val="28"/>
        </w:rPr>
        <w:t>医学</w:t>
      </w:r>
      <w:r>
        <w:rPr>
          <w:rFonts w:ascii="仿宋" w:eastAsia="仿宋" w:hAnsi="仿宋" w:hint="eastAsia"/>
          <w:sz w:val="28"/>
          <w:szCs w:val="28"/>
        </w:rPr>
        <w:t>部</w:t>
      </w:r>
      <w:r w:rsidRPr="00BB7525">
        <w:rPr>
          <w:rFonts w:ascii="仿宋" w:eastAsia="仿宋" w:hAnsi="仿宋"/>
          <w:sz w:val="28"/>
          <w:szCs w:val="28"/>
        </w:rPr>
        <w:t>网站公示5个工作日，于9月7日16:00前完成。</w:t>
      </w:r>
    </w:p>
    <w:p w14:paraId="66313A70" w14:textId="4B96BD4B" w:rsidR="004F2E73" w:rsidRPr="00CF65AA" w:rsidRDefault="00BB7525" w:rsidP="00BB7525">
      <w:pPr>
        <w:spacing w:line="500" w:lineRule="exact"/>
        <w:ind w:firstLineChars="200" w:firstLine="562"/>
        <w:rPr>
          <w:rFonts w:ascii="仿宋" w:eastAsia="仿宋" w:hAnsi="仿宋"/>
          <w:b/>
          <w:sz w:val="28"/>
          <w:szCs w:val="28"/>
        </w:rPr>
      </w:pPr>
      <w:r>
        <w:rPr>
          <w:rFonts w:ascii="仿宋" w:eastAsia="仿宋" w:hAnsi="仿宋" w:hint="eastAsia"/>
          <w:b/>
          <w:sz w:val="28"/>
          <w:szCs w:val="28"/>
        </w:rPr>
        <w:t>四</w:t>
      </w:r>
      <w:r w:rsidR="004F2E73" w:rsidRPr="00CF65AA">
        <w:rPr>
          <w:rFonts w:ascii="仿宋" w:eastAsia="仿宋" w:hAnsi="仿宋" w:hint="eastAsia"/>
          <w:b/>
          <w:sz w:val="28"/>
          <w:szCs w:val="28"/>
        </w:rPr>
        <w:t>、素质类项目加分标准</w:t>
      </w:r>
    </w:p>
    <w:p w14:paraId="7C8E1253" w14:textId="77777777" w:rsidR="00BB7525" w:rsidRPr="00273D85" w:rsidRDefault="00BB7525" w:rsidP="00BB7525">
      <w:pPr>
        <w:spacing w:line="500" w:lineRule="exact"/>
        <w:ind w:firstLineChars="200" w:firstLine="560"/>
        <w:rPr>
          <w:rFonts w:ascii="仿宋" w:eastAsia="仿宋" w:hAnsi="仿宋"/>
          <w:sz w:val="28"/>
          <w:szCs w:val="28"/>
        </w:rPr>
      </w:pPr>
      <w:r w:rsidRPr="00F62991">
        <w:rPr>
          <w:rFonts w:ascii="仿宋" w:eastAsia="仿宋" w:hAnsi="仿宋" w:hint="eastAsia"/>
          <w:sz w:val="28"/>
          <w:szCs w:val="28"/>
        </w:rPr>
        <w:t>各学院组织本院全体学生自愿提交本人相关素质类项目成果材料，各相关职能部门组织符合要求的学生自愿提交本人相关素质类成果材料，各类素质类成果材料截止日期为</w:t>
      </w:r>
      <w:r w:rsidRPr="00F62991">
        <w:rPr>
          <w:rFonts w:ascii="仿宋" w:eastAsia="仿宋" w:hAnsi="仿宋"/>
          <w:sz w:val="28"/>
          <w:szCs w:val="28"/>
        </w:rPr>
        <w:t>2023年8月31日。</w:t>
      </w:r>
    </w:p>
    <w:p w14:paraId="2B229274" w14:textId="23362DB6" w:rsidR="00A50B73" w:rsidRDefault="00BB7525" w:rsidP="00BB7525">
      <w:pPr>
        <w:spacing w:line="500" w:lineRule="exact"/>
        <w:ind w:firstLineChars="200" w:firstLine="560"/>
        <w:rPr>
          <w:rFonts w:ascii="仿宋" w:eastAsia="仿宋" w:hAnsi="仿宋"/>
          <w:sz w:val="28"/>
          <w:szCs w:val="28"/>
        </w:rPr>
      </w:pPr>
      <w:r w:rsidRPr="00F62991">
        <w:rPr>
          <w:rFonts w:ascii="仿宋" w:eastAsia="仿宋" w:hAnsi="仿宋" w:hint="eastAsia"/>
          <w:sz w:val="28"/>
          <w:szCs w:val="28"/>
        </w:rPr>
        <w:t>各学院和各相关职能部门须会同本研究领域权威专家成立专家审核小组（专家组成员应具有相关学科副教授以上职称，一般不少于</w:t>
      </w:r>
      <w:r w:rsidRPr="00F62991">
        <w:rPr>
          <w:rFonts w:ascii="仿宋" w:eastAsia="仿宋" w:hAnsi="仿宋"/>
          <w:sz w:val="28"/>
          <w:szCs w:val="28"/>
        </w:rPr>
        <w:t>5人），</w:t>
      </w:r>
      <w:r w:rsidRPr="00BB7525">
        <w:rPr>
          <w:rFonts w:ascii="仿宋" w:eastAsia="仿宋" w:hAnsi="仿宋"/>
          <w:sz w:val="28"/>
          <w:szCs w:val="28"/>
        </w:rPr>
        <w:t>按照年度推免工作实施细则及加分标准，对申请推免资格学生的素质项目进行审核鉴定，排除抄袭、造假、冒名及有名无实等情况，</w:t>
      </w:r>
      <w:r w:rsidR="003018B6" w:rsidRPr="00BB7525">
        <w:rPr>
          <w:rFonts w:ascii="仿宋" w:eastAsia="仿宋" w:hAnsi="仿宋"/>
          <w:sz w:val="28"/>
          <w:szCs w:val="28"/>
        </w:rPr>
        <w:t>核认定学生的学术专长，对学生提交的多篇科研成果实行代表作评价，评价重点聚焦到创新质量和个人贡献。</w:t>
      </w:r>
      <w:r w:rsidR="003018B6" w:rsidRPr="003018B6">
        <w:rPr>
          <w:rFonts w:ascii="仿宋" w:eastAsia="仿宋" w:hAnsi="仿宋" w:hint="eastAsia"/>
          <w:sz w:val="28"/>
          <w:szCs w:val="28"/>
        </w:rPr>
        <w:t>并于</w:t>
      </w:r>
      <w:r w:rsidR="003018B6" w:rsidRPr="003018B6">
        <w:rPr>
          <w:rFonts w:ascii="仿宋" w:eastAsia="仿宋" w:hAnsi="仿宋"/>
          <w:sz w:val="28"/>
          <w:szCs w:val="28"/>
        </w:rPr>
        <w:t>9月</w:t>
      </w:r>
      <w:r w:rsidR="00D00158">
        <w:rPr>
          <w:rFonts w:ascii="仿宋" w:eastAsia="仿宋" w:hAnsi="仿宋"/>
          <w:sz w:val="28"/>
          <w:szCs w:val="28"/>
        </w:rPr>
        <w:t>2</w:t>
      </w:r>
      <w:r w:rsidR="003018B6" w:rsidRPr="003018B6">
        <w:rPr>
          <w:rFonts w:ascii="仿宋" w:eastAsia="仿宋" w:hAnsi="仿宋"/>
          <w:sz w:val="28"/>
          <w:szCs w:val="28"/>
        </w:rPr>
        <w:t>日1</w:t>
      </w:r>
      <w:r w:rsidR="00D00158">
        <w:rPr>
          <w:rFonts w:ascii="仿宋" w:eastAsia="仿宋" w:hAnsi="仿宋"/>
          <w:sz w:val="28"/>
          <w:szCs w:val="28"/>
        </w:rPr>
        <w:t>2</w:t>
      </w:r>
      <w:r w:rsidR="003018B6" w:rsidRPr="003018B6">
        <w:rPr>
          <w:rFonts w:ascii="仿宋" w:eastAsia="仿宋" w:hAnsi="仿宋"/>
          <w:sz w:val="28"/>
          <w:szCs w:val="28"/>
        </w:rPr>
        <w:t>：00前将全部材料电子版扫描报医学部医学教育办公室。</w:t>
      </w:r>
    </w:p>
    <w:p w14:paraId="53982BCB" w14:textId="0ED53333" w:rsidR="00BB7525" w:rsidRPr="00BB7525" w:rsidRDefault="003018B6" w:rsidP="00BB7525">
      <w:pPr>
        <w:spacing w:line="500" w:lineRule="exact"/>
        <w:ind w:firstLineChars="200" w:firstLine="560"/>
        <w:rPr>
          <w:rFonts w:ascii="仿宋" w:eastAsia="仿宋" w:hAnsi="仿宋"/>
          <w:sz w:val="28"/>
          <w:szCs w:val="28"/>
        </w:rPr>
      </w:pPr>
      <w:r w:rsidRPr="003018B6">
        <w:rPr>
          <w:rFonts w:ascii="仿宋" w:eastAsia="仿宋" w:hAnsi="仿宋" w:hint="eastAsia"/>
          <w:sz w:val="28"/>
          <w:szCs w:val="28"/>
        </w:rPr>
        <w:t>医学教育办公室组织专家</w:t>
      </w:r>
      <w:r w:rsidRPr="003018B6">
        <w:rPr>
          <w:rFonts w:ascii="仿宋" w:eastAsia="仿宋" w:hAnsi="仿宋"/>
          <w:sz w:val="28"/>
          <w:szCs w:val="28"/>
        </w:rPr>
        <w:t>9月</w:t>
      </w:r>
      <w:r w:rsidR="00D00158">
        <w:rPr>
          <w:rFonts w:ascii="仿宋" w:eastAsia="仿宋" w:hAnsi="仿宋"/>
          <w:sz w:val="28"/>
          <w:szCs w:val="28"/>
        </w:rPr>
        <w:t>4</w:t>
      </w:r>
      <w:r w:rsidRPr="003018B6">
        <w:rPr>
          <w:rFonts w:ascii="仿宋" w:eastAsia="仿宋" w:hAnsi="仿宋"/>
          <w:sz w:val="28"/>
          <w:szCs w:val="28"/>
        </w:rPr>
        <w:t>日对学院提交材料进行复审</w:t>
      </w:r>
      <w:r w:rsidR="00D00158">
        <w:rPr>
          <w:rFonts w:ascii="仿宋" w:eastAsia="仿宋" w:hAnsi="仿宋" w:hint="eastAsia"/>
          <w:sz w:val="28"/>
          <w:szCs w:val="28"/>
        </w:rPr>
        <w:t>，并</w:t>
      </w:r>
      <w:r w:rsidRPr="003018B6">
        <w:rPr>
          <w:rFonts w:ascii="仿宋" w:eastAsia="仿宋" w:hAnsi="仿宋"/>
          <w:sz w:val="28"/>
          <w:szCs w:val="28"/>
        </w:rPr>
        <w:t>组织相关学生进行公开答辩（具体时间和方式另行通知），</w:t>
      </w:r>
      <w:r w:rsidR="00BB7525" w:rsidRPr="00BB7525">
        <w:rPr>
          <w:rFonts w:ascii="仿宋" w:eastAsia="仿宋" w:hAnsi="仿宋"/>
          <w:sz w:val="28"/>
          <w:szCs w:val="28"/>
        </w:rPr>
        <w:t>专家审核小组及每位成员要给出明确审核鉴定意见并签字留档，答辩全程录音录像，答辩结果公开公示。通过审核鉴定或答辩的学生特殊学术专长，</w:t>
      </w:r>
      <w:r w:rsidR="00BB7525" w:rsidRPr="00F62991">
        <w:rPr>
          <w:rFonts w:ascii="仿宋" w:eastAsia="仿宋" w:hAnsi="仿宋"/>
          <w:sz w:val="28"/>
          <w:szCs w:val="28"/>
        </w:rPr>
        <w:t>在</w:t>
      </w:r>
      <w:r w:rsidR="00F62991" w:rsidRPr="00F62991">
        <w:rPr>
          <w:rFonts w:ascii="仿宋" w:eastAsia="仿宋" w:hAnsi="仿宋" w:hint="eastAsia"/>
          <w:sz w:val="28"/>
          <w:szCs w:val="28"/>
        </w:rPr>
        <w:t>医学部</w:t>
      </w:r>
      <w:r w:rsidR="00BB7525" w:rsidRPr="00F62991">
        <w:rPr>
          <w:rFonts w:ascii="仿宋" w:eastAsia="仿宋" w:hAnsi="仿宋" w:hint="eastAsia"/>
          <w:sz w:val="28"/>
          <w:szCs w:val="28"/>
        </w:rPr>
        <w:t>网</w:t>
      </w:r>
      <w:r w:rsidR="00BB7525" w:rsidRPr="00BB7525">
        <w:rPr>
          <w:rFonts w:ascii="仿宋" w:eastAsia="仿宋" w:hAnsi="仿宋" w:hint="eastAsia"/>
          <w:sz w:val="28"/>
          <w:szCs w:val="28"/>
        </w:rPr>
        <w:t>站公示；未通过审核鉴定或答辩的，不得纳入推免遴选综合评价成绩计算体系。</w:t>
      </w:r>
    </w:p>
    <w:p w14:paraId="74B6E725" w14:textId="77777777" w:rsidR="00BB7525" w:rsidRPr="00BB7525" w:rsidRDefault="00BB7525" w:rsidP="00BB7525">
      <w:pPr>
        <w:spacing w:line="500" w:lineRule="exact"/>
        <w:ind w:firstLineChars="200" w:firstLine="560"/>
        <w:rPr>
          <w:rFonts w:ascii="仿宋" w:eastAsia="仿宋" w:hAnsi="仿宋"/>
          <w:sz w:val="28"/>
          <w:szCs w:val="28"/>
        </w:rPr>
      </w:pPr>
      <w:r w:rsidRPr="00BB7525">
        <w:rPr>
          <w:rFonts w:ascii="仿宋" w:eastAsia="仿宋" w:hAnsi="仿宋" w:hint="eastAsia"/>
          <w:sz w:val="28"/>
          <w:szCs w:val="28"/>
        </w:rPr>
        <w:t>素质类项目确定加分分值，加分最高不超过</w:t>
      </w:r>
      <w:r w:rsidRPr="00BB7525">
        <w:rPr>
          <w:rFonts w:ascii="仿宋" w:eastAsia="仿宋" w:hAnsi="仿宋"/>
          <w:sz w:val="28"/>
          <w:szCs w:val="28"/>
        </w:rPr>
        <w:t>0.4平均学分绩点（GPA）[体育竞赛体系加分最高不超过1.0平均学分绩点（GPA）]，计算综合排名。同类成果中不累计加分，取代表作的最高加分计入推免综合成绩；五大类别间的加分允许累加，但体育竞赛体系学生累计加分最高不超过1.0GPA，其他学生累计加分最高不超过0.4GPA；加</w:t>
      </w:r>
      <w:r w:rsidRPr="00BB7525">
        <w:rPr>
          <w:rFonts w:ascii="仿宋" w:eastAsia="仿宋" w:hAnsi="仿宋"/>
          <w:sz w:val="28"/>
          <w:szCs w:val="28"/>
        </w:rPr>
        <w:lastRenderedPageBreak/>
        <w:t>分后综合排名相同的学生，按学业成绩高低排名。</w:t>
      </w:r>
    </w:p>
    <w:p w14:paraId="3573F7A8" w14:textId="75C88FB5" w:rsidR="00BB7525" w:rsidRPr="00BB7525" w:rsidRDefault="00BB7525" w:rsidP="00BB7525">
      <w:pPr>
        <w:spacing w:line="500" w:lineRule="exact"/>
        <w:ind w:firstLineChars="200" w:firstLine="560"/>
        <w:rPr>
          <w:rFonts w:ascii="仿宋" w:eastAsia="仿宋" w:hAnsi="仿宋"/>
          <w:sz w:val="28"/>
          <w:szCs w:val="28"/>
        </w:rPr>
      </w:pPr>
      <w:r w:rsidRPr="00BB7525">
        <w:rPr>
          <w:rFonts w:ascii="仿宋" w:eastAsia="仿宋" w:hAnsi="仿宋" w:hint="eastAsia"/>
          <w:sz w:val="28"/>
          <w:szCs w:val="28"/>
        </w:rPr>
        <w:t>素质类项目加分名单确定后在学</w:t>
      </w:r>
      <w:r w:rsidR="003602EE">
        <w:rPr>
          <w:rFonts w:ascii="仿宋" w:eastAsia="仿宋" w:hAnsi="仿宋" w:hint="eastAsia"/>
          <w:sz w:val="28"/>
          <w:szCs w:val="28"/>
        </w:rPr>
        <w:t>部</w:t>
      </w:r>
      <w:r w:rsidRPr="00BB7525">
        <w:rPr>
          <w:rFonts w:ascii="仿宋" w:eastAsia="仿宋" w:hAnsi="仿宋" w:hint="eastAsia"/>
          <w:sz w:val="28"/>
          <w:szCs w:val="28"/>
        </w:rPr>
        <w:t>网站公示</w:t>
      </w:r>
      <w:r w:rsidRPr="00D00158">
        <w:rPr>
          <w:rFonts w:ascii="仿宋" w:eastAsia="仿宋" w:hAnsi="仿宋"/>
          <w:sz w:val="28"/>
          <w:szCs w:val="28"/>
        </w:rPr>
        <w:t>5个工作日，于9月8日16: 00前完成公示。</w:t>
      </w:r>
    </w:p>
    <w:p w14:paraId="79FA08D0" w14:textId="6549A0D6" w:rsidR="00BB7525" w:rsidRPr="003602EE" w:rsidRDefault="003602EE" w:rsidP="00BB7525">
      <w:pPr>
        <w:spacing w:line="500" w:lineRule="exact"/>
        <w:ind w:firstLineChars="200" w:firstLine="562"/>
        <w:rPr>
          <w:rFonts w:ascii="仿宋" w:eastAsia="仿宋" w:hAnsi="仿宋"/>
          <w:b/>
          <w:bCs/>
          <w:sz w:val="28"/>
          <w:szCs w:val="28"/>
        </w:rPr>
      </w:pPr>
      <w:r w:rsidRPr="003602EE">
        <w:rPr>
          <w:rFonts w:ascii="仿宋" w:eastAsia="仿宋" w:hAnsi="仿宋" w:hint="eastAsia"/>
          <w:b/>
          <w:bCs/>
          <w:sz w:val="28"/>
          <w:szCs w:val="28"/>
        </w:rPr>
        <w:t>五</w:t>
      </w:r>
      <w:r w:rsidR="00BB7525" w:rsidRPr="003602EE">
        <w:rPr>
          <w:rFonts w:ascii="仿宋" w:eastAsia="仿宋" w:hAnsi="仿宋" w:hint="eastAsia"/>
          <w:b/>
          <w:bCs/>
          <w:sz w:val="28"/>
          <w:szCs w:val="28"/>
        </w:rPr>
        <w:t>、综合排名要求</w:t>
      </w:r>
    </w:p>
    <w:p w14:paraId="6F43DE43" w14:textId="74CDC42B" w:rsidR="003602EE" w:rsidRPr="003602EE" w:rsidRDefault="003602EE" w:rsidP="003602EE">
      <w:pPr>
        <w:spacing w:line="500" w:lineRule="exact"/>
        <w:ind w:firstLineChars="200" w:firstLine="560"/>
        <w:rPr>
          <w:rFonts w:ascii="仿宋" w:eastAsia="仿宋" w:hAnsi="仿宋"/>
          <w:sz w:val="28"/>
          <w:szCs w:val="28"/>
        </w:rPr>
      </w:pPr>
      <w:r w:rsidRPr="003602EE">
        <w:rPr>
          <w:rFonts w:ascii="仿宋" w:eastAsia="仿宋" w:hAnsi="仿宋" w:hint="eastAsia"/>
          <w:sz w:val="28"/>
          <w:szCs w:val="28"/>
        </w:rPr>
        <w:t>综合排名由学业成绩和素质类项目加分组成，综合排名相同的学生，按学业成绩高低排名，</w:t>
      </w:r>
      <w:r w:rsidR="00D00158">
        <w:rPr>
          <w:rFonts w:ascii="仿宋" w:eastAsia="仿宋" w:hAnsi="仿宋" w:hint="eastAsia"/>
          <w:sz w:val="28"/>
          <w:szCs w:val="28"/>
        </w:rPr>
        <w:t>临床医学</w:t>
      </w:r>
      <w:r w:rsidR="00D00158">
        <w:rPr>
          <w:rFonts w:ascii="仿宋" w:eastAsia="仿宋" w:hAnsi="仿宋" w:hint="eastAsia"/>
          <w:sz w:val="28"/>
          <w:szCs w:val="28"/>
        </w:rPr>
        <w:t>专业(五年制)</w:t>
      </w:r>
      <w:r w:rsidRPr="003602EE">
        <w:rPr>
          <w:rFonts w:ascii="仿宋" w:eastAsia="仿宋" w:hAnsi="仿宋" w:hint="eastAsia"/>
          <w:sz w:val="28"/>
          <w:szCs w:val="28"/>
        </w:rPr>
        <w:t>所有应届毕业学生均须参加本专业的综合排名。</w:t>
      </w:r>
    </w:p>
    <w:p w14:paraId="74D5B124" w14:textId="14EB8C20" w:rsidR="003602EE" w:rsidRPr="003602EE" w:rsidRDefault="003602EE" w:rsidP="003602EE">
      <w:pPr>
        <w:spacing w:line="500" w:lineRule="exact"/>
        <w:ind w:firstLineChars="200" w:firstLine="560"/>
        <w:rPr>
          <w:rFonts w:ascii="仿宋" w:eastAsia="仿宋" w:hAnsi="仿宋"/>
          <w:sz w:val="28"/>
          <w:szCs w:val="28"/>
        </w:rPr>
      </w:pPr>
      <w:r w:rsidRPr="003602EE">
        <w:rPr>
          <w:rFonts w:ascii="仿宋" w:eastAsia="仿宋" w:hAnsi="仿宋" w:hint="eastAsia"/>
          <w:sz w:val="28"/>
          <w:szCs w:val="28"/>
        </w:rPr>
        <w:t>综合排名时如有不能被推荐（如违纪处分未被解除、自愿放弃等）的学生，不得将这部分学生剔除后重新排名，不得将未进入推荐范围的学生递补入围。</w:t>
      </w:r>
    </w:p>
    <w:p w14:paraId="376D862E" w14:textId="77777777" w:rsidR="003602EE" w:rsidRPr="003602EE" w:rsidRDefault="003602EE" w:rsidP="003602EE">
      <w:pPr>
        <w:spacing w:line="500" w:lineRule="exact"/>
        <w:ind w:firstLineChars="200" w:firstLine="560"/>
        <w:rPr>
          <w:rFonts w:ascii="仿宋" w:eastAsia="仿宋" w:hAnsi="仿宋"/>
          <w:sz w:val="28"/>
          <w:szCs w:val="28"/>
        </w:rPr>
      </w:pPr>
      <w:r w:rsidRPr="003602EE">
        <w:rPr>
          <w:rFonts w:ascii="仿宋" w:eastAsia="仿宋" w:hAnsi="仿宋" w:hint="eastAsia"/>
          <w:sz w:val="28"/>
          <w:szCs w:val="28"/>
        </w:rPr>
        <w:t>“研究生支教团”推荐、“专项推免补偿计划”推荐的学生综合排名要求与普通推荐的排名要求相同。</w:t>
      </w:r>
    </w:p>
    <w:p w14:paraId="3B00C84D" w14:textId="77777777" w:rsidR="003602EE" w:rsidRPr="003602EE" w:rsidRDefault="003602EE" w:rsidP="003602EE">
      <w:pPr>
        <w:spacing w:line="500" w:lineRule="exact"/>
        <w:ind w:firstLineChars="200" w:firstLine="560"/>
        <w:rPr>
          <w:rFonts w:ascii="仿宋" w:eastAsia="仿宋" w:hAnsi="仿宋"/>
          <w:sz w:val="28"/>
          <w:szCs w:val="28"/>
        </w:rPr>
      </w:pPr>
      <w:r w:rsidRPr="003602EE">
        <w:rPr>
          <w:rFonts w:ascii="仿宋" w:eastAsia="仿宋" w:hAnsi="仿宋" w:hint="eastAsia"/>
          <w:sz w:val="28"/>
          <w:szCs w:val="28"/>
        </w:rPr>
        <w:t>学院应引导学生全面发展，支持学生参与科学研究和各类竞赛、参军入伍服兵役、参加志愿服务、到国际组织实习。</w:t>
      </w:r>
    </w:p>
    <w:p w14:paraId="1B98038E" w14:textId="6F0FA235" w:rsidR="004C1F27" w:rsidRDefault="00D00158" w:rsidP="00B5622E">
      <w:pPr>
        <w:spacing w:line="500" w:lineRule="exact"/>
        <w:ind w:firstLineChars="200" w:firstLine="560"/>
        <w:rPr>
          <w:rFonts w:ascii="仿宋" w:eastAsia="仿宋" w:hAnsi="仿宋"/>
          <w:sz w:val="28"/>
          <w:szCs w:val="28"/>
        </w:rPr>
      </w:pPr>
      <w:r w:rsidRPr="00D00158">
        <w:rPr>
          <w:rFonts w:ascii="仿宋" w:eastAsia="仿宋" w:hAnsi="仿宋" w:hint="eastAsia"/>
          <w:sz w:val="28"/>
          <w:szCs w:val="28"/>
        </w:rPr>
        <w:t>临床医学专业（五年制）</w:t>
      </w:r>
      <w:r w:rsidR="003602EE" w:rsidRPr="00D00158">
        <w:rPr>
          <w:rFonts w:ascii="仿宋" w:eastAsia="仿宋" w:hAnsi="仿宋" w:hint="eastAsia"/>
          <w:sz w:val="28"/>
          <w:szCs w:val="28"/>
        </w:rPr>
        <w:t>综合排名包含所有学生，明确标注准确的选拔线，在</w:t>
      </w:r>
      <w:r w:rsidRPr="00D00158">
        <w:rPr>
          <w:rFonts w:ascii="仿宋" w:eastAsia="仿宋" w:hAnsi="仿宋" w:hint="eastAsia"/>
          <w:sz w:val="28"/>
          <w:szCs w:val="28"/>
        </w:rPr>
        <w:t>医学部</w:t>
      </w:r>
      <w:r w:rsidR="003602EE" w:rsidRPr="00D00158">
        <w:rPr>
          <w:rFonts w:ascii="仿宋" w:eastAsia="仿宋" w:hAnsi="仿宋" w:hint="eastAsia"/>
          <w:sz w:val="28"/>
          <w:szCs w:val="28"/>
        </w:rPr>
        <w:t>网站公示</w:t>
      </w:r>
      <w:r w:rsidR="003602EE" w:rsidRPr="00D00158">
        <w:rPr>
          <w:rFonts w:ascii="仿宋" w:eastAsia="仿宋" w:hAnsi="仿宋"/>
          <w:sz w:val="28"/>
          <w:szCs w:val="28"/>
        </w:rPr>
        <w:t>10个工作日，于9月8日16:00前公示排名。</w:t>
      </w:r>
    </w:p>
    <w:p w14:paraId="58F11BEC" w14:textId="12629A79" w:rsidR="00B5622E" w:rsidRPr="00CF65AA" w:rsidRDefault="00A50B73" w:rsidP="00B5622E">
      <w:pPr>
        <w:spacing w:line="500" w:lineRule="exact"/>
        <w:ind w:firstLineChars="200" w:firstLine="562"/>
        <w:rPr>
          <w:rFonts w:ascii="仿宋" w:eastAsia="仿宋" w:hAnsi="仿宋"/>
          <w:sz w:val="28"/>
          <w:szCs w:val="28"/>
        </w:rPr>
      </w:pPr>
      <w:r>
        <w:rPr>
          <w:rFonts w:ascii="仿宋" w:eastAsia="仿宋" w:hAnsi="仿宋" w:hint="eastAsia"/>
          <w:b/>
          <w:bCs/>
          <w:sz w:val="28"/>
          <w:szCs w:val="28"/>
        </w:rPr>
        <w:t>六</w:t>
      </w:r>
      <w:r w:rsidR="00B5622E" w:rsidRPr="004C1F27">
        <w:rPr>
          <w:rFonts w:ascii="仿宋" w:eastAsia="仿宋" w:hAnsi="仿宋" w:hint="eastAsia"/>
          <w:b/>
          <w:bCs/>
          <w:sz w:val="28"/>
          <w:szCs w:val="28"/>
        </w:rPr>
        <w:t>、材料提交汇总</w:t>
      </w:r>
    </w:p>
    <w:p w14:paraId="34C913B0" w14:textId="1ED67E5A" w:rsidR="00B5622E" w:rsidRPr="00CF65AA" w:rsidRDefault="00B5622E" w:rsidP="00B5622E">
      <w:pPr>
        <w:spacing w:line="500" w:lineRule="exact"/>
        <w:ind w:firstLineChars="200" w:firstLine="560"/>
        <w:rPr>
          <w:rFonts w:ascii="仿宋" w:eastAsia="仿宋" w:hAnsi="仿宋"/>
          <w:sz w:val="28"/>
          <w:szCs w:val="28"/>
        </w:rPr>
      </w:pPr>
      <w:r w:rsidRPr="00CF65AA">
        <w:rPr>
          <w:rFonts w:ascii="仿宋" w:eastAsia="仿宋" w:hAnsi="仿宋"/>
          <w:sz w:val="28"/>
          <w:szCs w:val="28"/>
        </w:rPr>
        <w:t>9月9日16:00前，</w:t>
      </w:r>
      <w:r w:rsidRPr="00CF65AA">
        <w:rPr>
          <w:rFonts w:ascii="仿宋" w:eastAsia="仿宋" w:hAnsi="仿宋" w:hint="eastAsia"/>
          <w:sz w:val="28"/>
          <w:szCs w:val="28"/>
        </w:rPr>
        <w:t>医学部</w:t>
      </w:r>
      <w:r w:rsidRPr="00CF65AA">
        <w:rPr>
          <w:rFonts w:ascii="仿宋" w:eastAsia="仿宋" w:hAnsi="仿宋"/>
          <w:sz w:val="28"/>
          <w:szCs w:val="28"/>
        </w:rPr>
        <w:t>完成上述工作并将相关材料电子版（PDF文件，</w:t>
      </w:r>
      <w:r w:rsidRPr="00CF65AA">
        <w:rPr>
          <w:rFonts w:ascii="仿宋" w:eastAsia="仿宋" w:hAnsi="仿宋" w:hint="eastAsia"/>
          <w:sz w:val="28"/>
          <w:szCs w:val="28"/>
        </w:rPr>
        <w:t>医学教育办公室</w:t>
      </w:r>
      <w:r w:rsidR="00901959" w:rsidRPr="00CF65AA">
        <w:rPr>
          <w:rFonts w:ascii="仿宋" w:eastAsia="仿宋" w:hAnsi="仿宋" w:hint="eastAsia"/>
          <w:sz w:val="28"/>
          <w:szCs w:val="28"/>
        </w:rPr>
        <w:t>相关负责人</w:t>
      </w:r>
      <w:r w:rsidRPr="00CF65AA">
        <w:rPr>
          <w:rFonts w:ascii="仿宋" w:eastAsia="仿宋" w:hAnsi="仿宋"/>
          <w:sz w:val="28"/>
          <w:szCs w:val="28"/>
        </w:rPr>
        <w:t>签字，加盖</w:t>
      </w:r>
      <w:r w:rsidRPr="00CF65AA">
        <w:rPr>
          <w:rFonts w:ascii="仿宋" w:eastAsia="仿宋" w:hAnsi="仿宋" w:hint="eastAsia"/>
          <w:sz w:val="28"/>
          <w:szCs w:val="28"/>
        </w:rPr>
        <w:t>医学教育办公室</w:t>
      </w:r>
      <w:r w:rsidRPr="00CF65AA">
        <w:rPr>
          <w:rFonts w:ascii="仿宋" w:eastAsia="仿宋" w:hAnsi="仿宋"/>
          <w:sz w:val="28"/>
          <w:szCs w:val="28"/>
        </w:rPr>
        <w:t>公章）及</w:t>
      </w:r>
      <w:r w:rsidRPr="00CF65AA">
        <w:rPr>
          <w:rFonts w:ascii="仿宋" w:eastAsia="仿宋" w:hAnsi="仿宋" w:hint="eastAsia"/>
          <w:sz w:val="28"/>
          <w:szCs w:val="28"/>
        </w:rPr>
        <w:t>医学部</w:t>
      </w:r>
      <w:r w:rsidRPr="00CF65AA">
        <w:rPr>
          <w:rFonts w:ascii="仿宋" w:eastAsia="仿宋" w:hAnsi="仿宋"/>
          <w:sz w:val="28"/>
          <w:szCs w:val="28"/>
        </w:rPr>
        <w:t>公示网站整理</w:t>
      </w:r>
      <w:bookmarkStart w:id="0" w:name="_GoBack"/>
      <w:bookmarkEnd w:id="0"/>
      <w:r w:rsidRPr="00CF65AA">
        <w:rPr>
          <w:rFonts w:ascii="仿宋" w:eastAsia="仿宋" w:hAnsi="仿宋"/>
          <w:sz w:val="28"/>
          <w:szCs w:val="28"/>
        </w:rPr>
        <w:t>后打包发送至邮箱：</w:t>
      </w:r>
      <w:r w:rsidR="005F6A55" w:rsidRPr="005F6A55">
        <w:rPr>
          <w:rFonts w:ascii="仿宋" w:eastAsia="仿宋" w:hAnsi="仿宋"/>
          <w:sz w:val="28"/>
          <w:szCs w:val="28"/>
        </w:rPr>
        <w:t>zengyuan</w:t>
      </w:r>
      <w:r w:rsidRPr="00CF65AA">
        <w:rPr>
          <w:rFonts w:ascii="仿宋" w:eastAsia="仿宋" w:hAnsi="仿宋"/>
          <w:sz w:val="28"/>
          <w:szCs w:val="28"/>
        </w:rPr>
        <w:t>@jlu.edu.cn。具体材料如下：</w:t>
      </w:r>
    </w:p>
    <w:p w14:paraId="21051072" w14:textId="5767432F" w:rsidR="00B5622E" w:rsidRPr="00CF65AA" w:rsidRDefault="00B5622E" w:rsidP="00B5622E">
      <w:pPr>
        <w:spacing w:line="500" w:lineRule="exact"/>
        <w:ind w:firstLineChars="200" w:firstLine="560"/>
        <w:rPr>
          <w:rFonts w:ascii="仿宋" w:eastAsia="仿宋" w:hAnsi="仿宋"/>
          <w:sz w:val="28"/>
          <w:szCs w:val="28"/>
        </w:rPr>
      </w:pPr>
      <w:r w:rsidRPr="00CF65AA">
        <w:rPr>
          <w:rFonts w:ascii="仿宋" w:eastAsia="仿宋" w:hAnsi="仿宋" w:hint="eastAsia"/>
          <w:sz w:val="28"/>
          <w:szCs w:val="28"/>
        </w:rPr>
        <w:t>（</w:t>
      </w:r>
      <w:r w:rsidRPr="00CF65AA">
        <w:rPr>
          <w:rFonts w:ascii="仿宋" w:eastAsia="仿宋" w:hAnsi="仿宋"/>
          <w:sz w:val="28"/>
          <w:szCs w:val="28"/>
        </w:rPr>
        <w:t>1）</w:t>
      </w:r>
      <w:r w:rsidRPr="00CF65AA">
        <w:rPr>
          <w:rFonts w:ascii="仿宋" w:eastAsia="仿宋" w:hAnsi="仿宋" w:hint="eastAsia"/>
          <w:sz w:val="28"/>
          <w:szCs w:val="28"/>
        </w:rPr>
        <w:t xml:space="preserve"> </w:t>
      </w:r>
      <w:r w:rsidRPr="00CF65AA">
        <w:rPr>
          <w:rFonts w:ascii="仿宋" w:eastAsia="仿宋" w:hAnsi="仿宋"/>
          <w:sz w:val="28"/>
          <w:szCs w:val="28"/>
        </w:rPr>
        <w:t>学</w:t>
      </w:r>
      <w:r w:rsidRPr="00CF65AA">
        <w:rPr>
          <w:rFonts w:ascii="仿宋" w:eastAsia="仿宋" w:hAnsi="仿宋" w:hint="eastAsia"/>
          <w:sz w:val="28"/>
          <w:szCs w:val="28"/>
        </w:rPr>
        <w:t>部</w:t>
      </w:r>
      <w:r w:rsidRPr="00CF65AA">
        <w:rPr>
          <w:rFonts w:ascii="仿宋" w:eastAsia="仿宋" w:hAnsi="仿宋"/>
          <w:sz w:val="28"/>
          <w:szCs w:val="28"/>
        </w:rPr>
        <w:t>指定参与综合排名的限定选修课程电子版及公示网址；</w:t>
      </w:r>
    </w:p>
    <w:p w14:paraId="5A54A028" w14:textId="0E4CC060" w:rsidR="00B5622E" w:rsidRPr="00CF65AA" w:rsidRDefault="00B5622E" w:rsidP="00B5622E">
      <w:pPr>
        <w:spacing w:line="500" w:lineRule="exact"/>
        <w:ind w:firstLineChars="200" w:firstLine="560"/>
        <w:rPr>
          <w:rFonts w:ascii="仿宋" w:eastAsia="仿宋" w:hAnsi="仿宋"/>
          <w:sz w:val="28"/>
          <w:szCs w:val="28"/>
        </w:rPr>
      </w:pPr>
      <w:r w:rsidRPr="00CF65AA">
        <w:rPr>
          <w:rFonts w:ascii="仿宋" w:eastAsia="仿宋" w:hAnsi="仿宋" w:hint="eastAsia"/>
          <w:sz w:val="28"/>
          <w:szCs w:val="28"/>
        </w:rPr>
        <w:t>（</w:t>
      </w:r>
      <w:r w:rsidRPr="00CF65AA">
        <w:rPr>
          <w:rFonts w:ascii="仿宋" w:eastAsia="仿宋" w:hAnsi="仿宋"/>
          <w:sz w:val="28"/>
          <w:szCs w:val="28"/>
        </w:rPr>
        <w:t>2）</w:t>
      </w:r>
      <w:r w:rsidRPr="00CF65AA">
        <w:rPr>
          <w:rFonts w:ascii="仿宋" w:eastAsia="仿宋" w:hAnsi="仿宋" w:hint="eastAsia"/>
          <w:sz w:val="28"/>
          <w:szCs w:val="28"/>
        </w:rPr>
        <w:t>临床医学</w:t>
      </w:r>
      <w:r w:rsidR="00901959" w:rsidRPr="00CF65AA">
        <w:rPr>
          <w:rFonts w:ascii="仿宋" w:eastAsia="仿宋" w:hAnsi="仿宋" w:hint="eastAsia"/>
          <w:sz w:val="28"/>
          <w:szCs w:val="28"/>
        </w:rPr>
        <w:t>专业</w:t>
      </w:r>
      <w:r w:rsidRPr="00CF65AA">
        <w:rPr>
          <w:rFonts w:ascii="仿宋" w:eastAsia="仿宋" w:hAnsi="仿宋" w:hint="eastAsia"/>
          <w:sz w:val="28"/>
          <w:szCs w:val="28"/>
        </w:rPr>
        <w:t>五年制</w:t>
      </w:r>
      <w:r w:rsidRPr="00CF65AA">
        <w:rPr>
          <w:rFonts w:ascii="仿宋" w:eastAsia="仿宋" w:hAnsi="仿宋"/>
          <w:sz w:val="28"/>
          <w:szCs w:val="28"/>
        </w:rPr>
        <w:t>全体学生学业成绩排名（明确标注各专业准确的选拔线）电子版及公示网址；</w:t>
      </w:r>
    </w:p>
    <w:p w14:paraId="7B9107F4" w14:textId="6CB14057" w:rsidR="00B5622E" w:rsidRPr="00CF65AA" w:rsidRDefault="00B5622E" w:rsidP="00B5622E">
      <w:pPr>
        <w:spacing w:line="500" w:lineRule="exact"/>
        <w:ind w:firstLineChars="200" w:firstLine="560"/>
        <w:rPr>
          <w:rFonts w:ascii="仿宋" w:eastAsia="仿宋" w:hAnsi="仿宋"/>
          <w:sz w:val="28"/>
          <w:szCs w:val="28"/>
        </w:rPr>
      </w:pPr>
      <w:r w:rsidRPr="00CF65AA">
        <w:rPr>
          <w:rFonts w:ascii="仿宋" w:eastAsia="仿宋" w:hAnsi="仿宋" w:hint="eastAsia"/>
          <w:sz w:val="28"/>
          <w:szCs w:val="28"/>
        </w:rPr>
        <w:t>（</w:t>
      </w:r>
      <w:r w:rsidRPr="00CF65AA">
        <w:rPr>
          <w:rFonts w:ascii="仿宋" w:eastAsia="仿宋" w:hAnsi="仿宋"/>
          <w:sz w:val="28"/>
          <w:szCs w:val="28"/>
        </w:rPr>
        <w:t>3）</w:t>
      </w:r>
      <w:r w:rsidRPr="00CF65AA">
        <w:rPr>
          <w:rFonts w:ascii="仿宋" w:eastAsia="仿宋" w:hAnsi="仿宋" w:hint="eastAsia"/>
          <w:sz w:val="28"/>
          <w:szCs w:val="28"/>
        </w:rPr>
        <w:t>临床医学</w:t>
      </w:r>
      <w:r w:rsidR="00901959" w:rsidRPr="00CF65AA">
        <w:rPr>
          <w:rFonts w:ascii="仿宋" w:eastAsia="仿宋" w:hAnsi="仿宋" w:hint="eastAsia"/>
          <w:sz w:val="28"/>
          <w:szCs w:val="28"/>
        </w:rPr>
        <w:t>专业</w:t>
      </w:r>
      <w:r w:rsidRPr="00CF65AA">
        <w:rPr>
          <w:rFonts w:ascii="仿宋" w:eastAsia="仿宋" w:hAnsi="仿宋" w:hint="eastAsia"/>
          <w:sz w:val="28"/>
          <w:szCs w:val="28"/>
        </w:rPr>
        <w:t>五年制</w:t>
      </w:r>
      <w:r w:rsidRPr="00CF65AA">
        <w:rPr>
          <w:rFonts w:ascii="仿宋" w:eastAsia="仿宋" w:hAnsi="仿宋"/>
          <w:sz w:val="28"/>
          <w:szCs w:val="28"/>
        </w:rPr>
        <w:t>素质类项目加分名单电子版及公示网址；</w:t>
      </w:r>
    </w:p>
    <w:p w14:paraId="05EB0B4A" w14:textId="3FE7AC01" w:rsidR="00B5622E" w:rsidRPr="00CF65AA" w:rsidRDefault="00B5622E" w:rsidP="00B5622E">
      <w:pPr>
        <w:spacing w:line="500" w:lineRule="exact"/>
        <w:ind w:firstLineChars="200" w:firstLine="560"/>
        <w:rPr>
          <w:rFonts w:ascii="仿宋" w:eastAsia="仿宋" w:hAnsi="仿宋"/>
          <w:sz w:val="28"/>
          <w:szCs w:val="28"/>
        </w:rPr>
      </w:pPr>
      <w:r w:rsidRPr="00CF65AA">
        <w:rPr>
          <w:rFonts w:ascii="仿宋" w:eastAsia="仿宋" w:hAnsi="仿宋" w:hint="eastAsia"/>
          <w:sz w:val="28"/>
          <w:szCs w:val="28"/>
        </w:rPr>
        <w:lastRenderedPageBreak/>
        <w:t>（</w:t>
      </w:r>
      <w:r w:rsidRPr="00CF65AA">
        <w:rPr>
          <w:rFonts w:ascii="仿宋" w:eastAsia="仿宋" w:hAnsi="仿宋"/>
          <w:sz w:val="28"/>
          <w:szCs w:val="28"/>
        </w:rPr>
        <w:t>4）</w:t>
      </w:r>
      <w:r w:rsidRPr="00CF65AA">
        <w:rPr>
          <w:rFonts w:ascii="仿宋" w:eastAsia="仿宋" w:hAnsi="仿宋" w:hint="eastAsia"/>
          <w:sz w:val="28"/>
          <w:szCs w:val="28"/>
        </w:rPr>
        <w:t>临床医学</w:t>
      </w:r>
      <w:r w:rsidR="00901959" w:rsidRPr="00CF65AA">
        <w:rPr>
          <w:rFonts w:ascii="仿宋" w:eastAsia="仿宋" w:hAnsi="仿宋" w:hint="eastAsia"/>
          <w:sz w:val="28"/>
          <w:szCs w:val="28"/>
        </w:rPr>
        <w:t>专业</w:t>
      </w:r>
      <w:r w:rsidRPr="00CF65AA">
        <w:rPr>
          <w:rFonts w:ascii="仿宋" w:eastAsia="仿宋" w:hAnsi="仿宋" w:hint="eastAsia"/>
          <w:sz w:val="28"/>
          <w:szCs w:val="28"/>
        </w:rPr>
        <w:t>五年制</w:t>
      </w:r>
      <w:r w:rsidRPr="00CF65AA">
        <w:rPr>
          <w:rFonts w:ascii="仿宋" w:eastAsia="仿宋" w:hAnsi="仿宋"/>
          <w:sz w:val="28"/>
          <w:szCs w:val="28"/>
        </w:rPr>
        <w:t>推免综合排名（明确标注各专业准确的选拔线）电子版及公示网址。</w:t>
      </w:r>
    </w:p>
    <w:p w14:paraId="1288DFB8" w14:textId="77777777" w:rsidR="0076357F" w:rsidRPr="00CF65AA" w:rsidRDefault="0076357F" w:rsidP="00DD502B">
      <w:pPr>
        <w:spacing w:line="500" w:lineRule="exact"/>
        <w:ind w:firstLineChars="200" w:firstLine="560"/>
        <w:rPr>
          <w:rFonts w:ascii="仿宋" w:eastAsia="仿宋" w:hAnsi="仿宋"/>
          <w:sz w:val="28"/>
          <w:szCs w:val="28"/>
        </w:rPr>
      </w:pPr>
    </w:p>
    <w:p w14:paraId="70EEA3CA" w14:textId="77777777" w:rsidR="001F1267" w:rsidRPr="00CF65AA" w:rsidRDefault="001F1267" w:rsidP="00DD502B">
      <w:pPr>
        <w:spacing w:line="500" w:lineRule="exact"/>
        <w:ind w:firstLineChars="200" w:firstLine="560"/>
        <w:rPr>
          <w:rFonts w:ascii="仿宋" w:eastAsia="仿宋" w:hAnsi="仿宋"/>
          <w:sz w:val="28"/>
          <w:szCs w:val="28"/>
        </w:rPr>
      </w:pPr>
    </w:p>
    <w:p w14:paraId="26C1C659" w14:textId="17E2B40A" w:rsidR="001F1267" w:rsidRPr="00CF65AA" w:rsidRDefault="001F1267" w:rsidP="00DD502B">
      <w:pPr>
        <w:spacing w:line="500" w:lineRule="exact"/>
        <w:ind w:firstLineChars="1200" w:firstLine="3360"/>
        <w:rPr>
          <w:rFonts w:ascii="仿宋" w:eastAsia="仿宋" w:hAnsi="仿宋"/>
          <w:sz w:val="28"/>
          <w:szCs w:val="28"/>
        </w:rPr>
      </w:pPr>
      <w:r w:rsidRPr="00CF65AA">
        <w:rPr>
          <w:rFonts w:ascii="仿宋" w:eastAsia="仿宋" w:hAnsi="仿宋" w:hint="eastAsia"/>
          <w:sz w:val="28"/>
          <w:szCs w:val="28"/>
        </w:rPr>
        <w:t>白求恩医学部医学教育办公室</w:t>
      </w:r>
    </w:p>
    <w:p w14:paraId="2EFE368D" w14:textId="3B46BD0B" w:rsidR="001F1267" w:rsidRPr="00641C23" w:rsidRDefault="000B7178" w:rsidP="00DD502B">
      <w:pPr>
        <w:spacing w:line="500" w:lineRule="exact"/>
        <w:ind w:firstLineChars="1500" w:firstLine="4200"/>
        <w:rPr>
          <w:rFonts w:ascii="仿宋" w:eastAsia="仿宋" w:hAnsi="仿宋"/>
          <w:sz w:val="28"/>
          <w:szCs w:val="28"/>
        </w:rPr>
      </w:pPr>
      <w:r>
        <w:rPr>
          <w:rFonts w:ascii="仿宋" w:eastAsia="仿宋" w:hAnsi="仿宋"/>
          <w:sz w:val="28"/>
          <w:szCs w:val="28"/>
        </w:rPr>
        <w:t>2023</w:t>
      </w:r>
      <w:r w:rsidR="001F1267" w:rsidRPr="00CF65AA">
        <w:rPr>
          <w:rFonts w:ascii="仿宋" w:eastAsia="仿宋" w:hAnsi="仿宋"/>
          <w:sz w:val="28"/>
          <w:szCs w:val="28"/>
        </w:rPr>
        <w:t>年</w:t>
      </w:r>
      <w:r w:rsidR="005F6A55">
        <w:rPr>
          <w:rFonts w:ascii="仿宋" w:eastAsia="仿宋" w:hAnsi="仿宋"/>
          <w:sz w:val="28"/>
          <w:szCs w:val="28"/>
        </w:rPr>
        <w:t>8</w:t>
      </w:r>
      <w:r w:rsidR="001F1267" w:rsidRPr="00CF65AA">
        <w:rPr>
          <w:rFonts w:ascii="仿宋" w:eastAsia="仿宋" w:hAnsi="仿宋"/>
          <w:sz w:val="28"/>
          <w:szCs w:val="28"/>
        </w:rPr>
        <w:t>月</w:t>
      </w:r>
      <w:r w:rsidR="005F6A55">
        <w:rPr>
          <w:rFonts w:ascii="仿宋" w:eastAsia="仿宋" w:hAnsi="仿宋"/>
          <w:sz w:val="28"/>
          <w:szCs w:val="28"/>
        </w:rPr>
        <w:t>31</w:t>
      </w:r>
      <w:r w:rsidR="001F1267" w:rsidRPr="00CF65AA">
        <w:rPr>
          <w:rFonts w:ascii="仿宋" w:eastAsia="仿宋" w:hAnsi="仿宋"/>
          <w:sz w:val="28"/>
          <w:szCs w:val="28"/>
        </w:rPr>
        <w:t>日</w:t>
      </w:r>
    </w:p>
    <w:p w14:paraId="776AA396" w14:textId="77777777" w:rsidR="00641C23" w:rsidRPr="00641C23" w:rsidRDefault="00641C23">
      <w:pPr>
        <w:spacing w:line="500" w:lineRule="exact"/>
        <w:ind w:firstLineChars="1500" w:firstLine="4200"/>
        <w:rPr>
          <w:rFonts w:ascii="仿宋" w:eastAsia="仿宋" w:hAnsi="仿宋"/>
          <w:sz w:val="28"/>
          <w:szCs w:val="28"/>
        </w:rPr>
      </w:pPr>
    </w:p>
    <w:sectPr w:rsidR="00641C23" w:rsidRPr="00641C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E4E4C5" w14:textId="77777777" w:rsidR="00233273" w:rsidRDefault="00233273" w:rsidP="000D4E15">
      <w:r>
        <w:separator/>
      </w:r>
    </w:p>
  </w:endnote>
  <w:endnote w:type="continuationSeparator" w:id="0">
    <w:p w14:paraId="42DA2EA8" w14:textId="77777777" w:rsidR="00233273" w:rsidRDefault="00233273" w:rsidP="000D4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E014C" w14:textId="77777777" w:rsidR="00233273" w:rsidRDefault="00233273" w:rsidP="000D4E15">
      <w:r>
        <w:separator/>
      </w:r>
    </w:p>
  </w:footnote>
  <w:footnote w:type="continuationSeparator" w:id="0">
    <w:p w14:paraId="3D74B5D3" w14:textId="77777777" w:rsidR="00233273" w:rsidRDefault="00233273" w:rsidP="000D4E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522"/>
    <w:rsid w:val="000121EC"/>
    <w:rsid w:val="00042A5D"/>
    <w:rsid w:val="00064ECE"/>
    <w:rsid w:val="00084CD5"/>
    <w:rsid w:val="000917C1"/>
    <w:rsid w:val="000B7178"/>
    <w:rsid w:val="000B7A19"/>
    <w:rsid w:val="000D4E15"/>
    <w:rsid w:val="000E1273"/>
    <w:rsid w:val="00122B51"/>
    <w:rsid w:val="00124897"/>
    <w:rsid w:val="00136C22"/>
    <w:rsid w:val="00142D8C"/>
    <w:rsid w:val="0014436C"/>
    <w:rsid w:val="0018036D"/>
    <w:rsid w:val="001A336E"/>
    <w:rsid w:val="001B33BA"/>
    <w:rsid w:val="001F1267"/>
    <w:rsid w:val="00233273"/>
    <w:rsid w:val="00253D40"/>
    <w:rsid w:val="00267DB1"/>
    <w:rsid w:val="00273D85"/>
    <w:rsid w:val="002A7E94"/>
    <w:rsid w:val="003004F6"/>
    <w:rsid w:val="003018B6"/>
    <w:rsid w:val="003602EE"/>
    <w:rsid w:val="0037522D"/>
    <w:rsid w:val="0038663A"/>
    <w:rsid w:val="003C5EC4"/>
    <w:rsid w:val="004301B1"/>
    <w:rsid w:val="004C1F27"/>
    <w:rsid w:val="004F2E73"/>
    <w:rsid w:val="00586696"/>
    <w:rsid w:val="005E7AA4"/>
    <w:rsid w:val="005F6A55"/>
    <w:rsid w:val="00641C23"/>
    <w:rsid w:val="006D0A0C"/>
    <w:rsid w:val="0071719F"/>
    <w:rsid w:val="007226C1"/>
    <w:rsid w:val="0076357F"/>
    <w:rsid w:val="00784530"/>
    <w:rsid w:val="007B1DB0"/>
    <w:rsid w:val="007F1269"/>
    <w:rsid w:val="0083224E"/>
    <w:rsid w:val="00841370"/>
    <w:rsid w:val="00865257"/>
    <w:rsid w:val="00901959"/>
    <w:rsid w:val="009500B6"/>
    <w:rsid w:val="009923CB"/>
    <w:rsid w:val="00A057BB"/>
    <w:rsid w:val="00A50B73"/>
    <w:rsid w:val="00A554B7"/>
    <w:rsid w:val="00A73B61"/>
    <w:rsid w:val="00AA242C"/>
    <w:rsid w:val="00B5622E"/>
    <w:rsid w:val="00B6019C"/>
    <w:rsid w:val="00B64744"/>
    <w:rsid w:val="00B72C22"/>
    <w:rsid w:val="00B81522"/>
    <w:rsid w:val="00B96C9A"/>
    <w:rsid w:val="00BB5344"/>
    <w:rsid w:val="00BB7525"/>
    <w:rsid w:val="00C03926"/>
    <w:rsid w:val="00C52233"/>
    <w:rsid w:val="00C52F0A"/>
    <w:rsid w:val="00C81A68"/>
    <w:rsid w:val="00C90EAB"/>
    <w:rsid w:val="00CF65AA"/>
    <w:rsid w:val="00D00158"/>
    <w:rsid w:val="00D22BE8"/>
    <w:rsid w:val="00D24E4E"/>
    <w:rsid w:val="00D87E68"/>
    <w:rsid w:val="00DD502B"/>
    <w:rsid w:val="00DE1529"/>
    <w:rsid w:val="00E9351F"/>
    <w:rsid w:val="00F1547D"/>
    <w:rsid w:val="00F213E4"/>
    <w:rsid w:val="00F62991"/>
    <w:rsid w:val="00F724E2"/>
    <w:rsid w:val="00FB2BE9"/>
    <w:rsid w:val="00FF4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E99036"/>
  <w15:chartTrackingRefBased/>
  <w15:docId w15:val="{05FA83F6-68FB-4DBE-B74C-4F7576DD2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F2E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4E1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D4E15"/>
    <w:rPr>
      <w:sz w:val="18"/>
      <w:szCs w:val="18"/>
    </w:rPr>
  </w:style>
  <w:style w:type="paragraph" w:styleId="a5">
    <w:name w:val="footer"/>
    <w:basedOn w:val="a"/>
    <w:link w:val="a6"/>
    <w:uiPriority w:val="99"/>
    <w:unhideWhenUsed/>
    <w:rsid w:val="000D4E15"/>
    <w:pPr>
      <w:tabs>
        <w:tab w:val="center" w:pos="4153"/>
        <w:tab w:val="right" w:pos="8306"/>
      </w:tabs>
      <w:snapToGrid w:val="0"/>
      <w:jc w:val="left"/>
    </w:pPr>
    <w:rPr>
      <w:sz w:val="18"/>
      <w:szCs w:val="18"/>
    </w:rPr>
  </w:style>
  <w:style w:type="character" w:customStyle="1" w:styleId="a6">
    <w:name w:val="页脚 字符"/>
    <w:basedOn w:val="a0"/>
    <w:link w:val="a5"/>
    <w:uiPriority w:val="99"/>
    <w:rsid w:val="000D4E15"/>
    <w:rPr>
      <w:sz w:val="18"/>
      <w:szCs w:val="18"/>
    </w:rPr>
  </w:style>
  <w:style w:type="paragraph" w:styleId="a7">
    <w:name w:val="Revision"/>
    <w:hidden/>
    <w:uiPriority w:val="99"/>
    <w:semiHidden/>
    <w:rsid w:val="00C90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997689">
      <w:bodyDiv w:val="1"/>
      <w:marLeft w:val="0"/>
      <w:marRight w:val="0"/>
      <w:marTop w:val="0"/>
      <w:marBottom w:val="0"/>
      <w:divBdr>
        <w:top w:val="none" w:sz="0" w:space="0" w:color="auto"/>
        <w:left w:val="none" w:sz="0" w:space="0" w:color="auto"/>
        <w:bottom w:val="none" w:sz="0" w:space="0" w:color="auto"/>
        <w:right w:val="none" w:sz="0" w:space="0" w:color="auto"/>
      </w:divBdr>
    </w:div>
    <w:div w:id="486560073">
      <w:bodyDiv w:val="1"/>
      <w:marLeft w:val="0"/>
      <w:marRight w:val="0"/>
      <w:marTop w:val="0"/>
      <w:marBottom w:val="0"/>
      <w:divBdr>
        <w:top w:val="none" w:sz="0" w:space="0" w:color="auto"/>
        <w:left w:val="none" w:sz="0" w:space="0" w:color="auto"/>
        <w:bottom w:val="none" w:sz="0" w:space="0" w:color="auto"/>
        <w:right w:val="none" w:sz="0" w:space="0" w:color="auto"/>
      </w:divBdr>
    </w:div>
    <w:div w:id="542866682">
      <w:bodyDiv w:val="1"/>
      <w:marLeft w:val="0"/>
      <w:marRight w:val="0"/>
      <w:marTop w:val="0"/>
      <w:marBottom w:val="0"/>
      <w:divBdr>
        <w:top w:val="none" w:sz="0" w:space="0" w:color="auto"/>
        <w:left w:val="none" w:sz="0" w:space="0" w:color="auto"/>
        <w:bottom w:val="none" w:sz="0" w:space="0" w:color="auto"/>
        <w:right w:val="none" w:sz="0" w:space="0" w:color="auto"/>
      </w:divBdr>
    </w:div>
    <w:div w:id="626816734">
      <w:bodyDiv w:val="1"/>
      <w:marLeft w:val="0"/>
      <w:marRight w:val="0"/>
      <w:marTop w:val="0"/>
      <w:marBottom w:val="0"/>
      <w:divBdr>
        <w:top w:val="none" w:sz="0" w:space="0" w:color="auto"/>
        <w:left w:val="none" w:sz="0" w:space="0" w:color="auto"/>
        <w:bottom w:val="none" w:sz="0" w:space="0" w:color="auto"/>
        <w:right w:val="none" w:sz="0" w:space="0" w:color="auto"/>
      </w:divBdr>
    </w:div>
    <w:div w:id="1638099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402</Words>
  <Characters>2295</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dc:creator>
  <cp:keywords/>
  <dc:description/>
  <cp:lastModifiedBy>dell</cp:lastModifiedBy>
  <cp:revision>2</cp:revision>
  <dcterms:created xsi:type="dcterms:W3CDTF">2023-08-31T02:11:00Z</dcterms:created>
  <dcterms:modified xsi:type="dcterms:W3CDTF">2023-08-31T02:11:00Z</dcterms:modified>
</cp:coreProperties>
</file>