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8D09F">
      <w:pPr>
        <w:rPr>
          <w:rFonts w:ascii="黑体" w:hAnsi="黑体" w:eastAsia="黑体" w:cs="黑体"/>
          <w:b/>
          <w:sz w:val="28"/>
          <w:szCs w:val="28"/>
          <w:highlight w:val="none"/>
        </w:rPr>
      </w:pPr>
    </w:p>
    <w:p w14:paraId="465F4697">
      <w:pPr>
        <w:spacing w:line="340" w:lineRule="exact"/>
        <w:jc w:val="center"/>
        <w:rPr>
          <w:rFonts w:hint="eastAsia" w:ascii="Times New Roman" w:hAnsi="Times New Roman" w:eastAsia="黑体"/>
          <w:b/>
          <w:sz w:val="28"/>
          <w:szCs w:val="28"/>
          <w:highlight w:val="none"/>
          <w:lang w:eastAsia="zh-CN"/>
        </w:rPr>
      </w:pPr>
      <w:r>
        <w:rPr>
          <w:rFonts w:hint="eastAsia" w:ascii="黑体" w:hAnsi="黑体" w:eastAsia="黑体" w:cs="黑体"/>
          <w:b/>
          <w:sz w:val="28"/>
          <w:szCs w:val="28"/>
          <w:highlight w:val="none"/>
        </w:rPr>
        <w:t>汉语言文学专业本科培养方案</w:t>
      </w:r>
      <w:r>
        <w:rPr>
          <w:rFonts w:hint="eastAsia" w:ascii="黑体" w:hAnsi="黑体" w:eastAsia="黑体" w:cs="黑体"/>
          <w:b/>
          <w:sz w:val="28"/>
          <w:szCs w:val="28"/>
          <w:highlight w:val="none"/>
          <w:lang w:eastAsia="zh-CN"/>
        </w:rPr>
        <w:t>（</w:t>
      </w:r>
      <w:r>
        <w:rPr>
          <w:rFonts w:hint="eastAsia" w:ascii="黑体" w:hAnsi="黑体" w:eastAsia="黑体" w:cs="黑体"/>
          <w:b/>
          <w:sz w:val="28"/>
          <w:szCs w:val="28"/>
          <w:highlight w:val="none"/>
          <w:lang w:val="en-US" w:eastAsia="zh-CN"/>
        </w:rPr>
        <w:t>2024版</w:t>
      </w:r>
      <w:r>
        <w:rPr>
          <w:rFonts w:hint="eastAsia" w:ascii="黑体" w:hAnsi="黑体" w:eastAsia="黑体" w:cs="黑体"/>
          <w:b/>
          <w:sz w:val="28"/>
          <w:szCs w:val="28"/>
          <w:highlight w:val="none"/>
          <w:lang w:eastAsia="zh-CN"/>
        </w:rPr>
        <w:t>）</w:t>
      </w:r>
    </w:p>
    <w:p w14:paraId="266D001D">
      <w:pPr>
        <w:spacing w:line="360" w:lineRule="auto"/>
        <w:jc w:val="center"/>
        <w:rPr>
          <w:rFonts w:ascii="宋体" w:hAnsi="宋体" w:cs="黑体"/>
          <w:b/>
          <w:color w:val="auto"/>
          <w:sz w:val="24"/>
          <w:szCs w:val="24"/>
          <w:highlight w:val="none"/>
        </w:rPr>
      </w:pPr>
    </w:p>
    <w:p w14:paraId="5D0A1A4A">
      <w:pPr>
        <w:spacing w:line="400" w:lineRule="exact"/>
        <w:ind w:firstLine="422"/>
        <w:rPr>
          <w:b/>
          <w:color w:val="auto"/>
          <w:highlight w:val="none"/>
        </w:rPr>
      </w:pPr>
      <w:r>
        <w:rPr>
          <w:rFonts w:hint="eastAsia" w:ascii="宋体" w:hAnsi="宋体" w:cs="宋体"/>
          <w:color w:val="auto"/>
          <w:sz w:val="24"/>
          <w:highlight w:val="none"/>
        </w:rPr>
        <w:t xml:space="preserve"> </w:t>
      </w:r>
      <w:r>
        <w:rPr>
          <w:rFonts w:hint="eastAsia"/>
          <w:b/>
          <w:color w:val="auto"/>
          <w:highlight w:val="none"/>
        </w:rPr>
        <w:t>一、培养目标</w:t>
      </w:r>
    </w:p>
    <w:p w14:paraId="0CEB07C8">
      <w:pPr>
        <w:spacing w:line="400" w:lineRule="exact"/>
        <w:ind w:firstLine="422"/>
        <w:rPr>
          <w:rFonts w:hint="eastAsia"/>
          <w:color w:val="auto"/>
          <w:highlight w:val="none"/>
        </w:rPr>
      </w:pPr>
      <w:r>
        <w:rPr>
          <w:rFonts w:hint="eastAsia"/>
          <w:color w:val="auto"/>
          <w:highlight w:val="none"/>
        </w:rPr>
        <w:t>本专业依托《中国语言文学类教学质量国家标准》，致力于培养具有家国情怀、人文底蕴、国际视野、世界胸怀，懂交流、善合作，敢攀科学高峰的汉语言文学专业综合型高级专门人才。通过系统专业学习，使学生掌握扎实的汉语言文学专业知识，具备深厚的人文素养，具有洞察力、概括力、想象力、思辨力和创造力，使学生成为适应时代发展需要、满足国家社会发展需求的中国语言文学方面的精英型中坚型人才。</w:t>
      </w:r>
    </w:p>
    <w:p w14:paraId="0B82B4E3">
      <w:pPr>
        <w:spacing w:line="400" w:lineRule="exact"/>
        <w:ind w:firstLine="422"/>
        <w:rPr>
          <w:rFonts w:hint="eastAsia"/>
          <w:color w:val="auto"/>
          <w:highlight w:val="none"/>
        </w:rPr>
      </w:pPr>
      <w:r>
        <w:rPr>
          <w:rFonts w:hint="eastAsia"/>
          <w:color w:val="auto"/>
          <w:highlight w:val="none"/>
        </w:rPr>
        <w:t>学生毕业后可继续在相关学科领域深造，或可从事语言文学的教育科研工作，也可到国家机关、宣传出版、新闻广播、文化艺术、公关策划、对外交流、文秘管理等各类单位及领域工作。</w:t>
      </w:r>
    </w:p>
    <w:p w14:paraId="1D4239DA">
      <w:pPr>
        <w:spacing w:line="400" w:lineRule="exact"/>
        <w:ind w:firstLine="422"/>
        <w:rPr>
          <w:b/>
          <w:color w:val="auto"/>
          <w:highlight w:val="none"/>
        </w:rPr>
      </w:pPr>
      <w:r>
        <w:rPr>
          <w:rFonts w:hint="eastAsia"/>
          <w:b/>
          <w:color w:val="auto"/>
          <w:highlight w:val="none"/>
        </w:rPr>
        <w:t>二、</w:t>
      </w:r>
      <w:r>
        <w:rPr>
          <w:rFonts w:hint="eastAsia"/>
          <w:b/>
          <w:color w:val="auto"/>
          <w:highlight w:val="none"/>
          <w:lang w:eastAsia="zh-CN"/>
        </w:rPr>
        <w:t>业务</w:t>
      </w:r>
      <w:r>
        <w:rPr>
          <w:rFonts w:hint="eastAsia"/>
          <w:b/>
          <w:color w:val="auto"/>
          <w:highlight w:val="none"/>
        </w:rPr>
        <w:t>要求</w:t>
      </w:r>
    </w:p>
    <w:p w14:paraId="232E0AAE">
      <w:pPr>
        <w:spacing w:line="400" w:lineRule="exact"/>
        <w:ind w:firstLine="422"/>
        <w:rPr>
          <w:rFonts w:hint="eastAsia"/>
          <w:color w:val="auto"/>
          <w:highlight w:val="none"/>
        </w:rPr>
      </w:pPr>
      <w:r>
        <w:rPr>
          <w:rFonts w:hint="eastAsia"/>
          <w:color w:val="auto"/>
          <w:highlight w:val="none"/>
        </w:rPr>
        <w:t>本专业学生应从理论原理、发展历史、研究方法、实践应用等方面系统掌握中国语言文学知识，主要学习：古代汉语、现代汉语、语言学基本原理、应用语言学、中国古代文学、中国现代文学、中国当代文学、欧美文学、东方文学、文艺理论、美学、西方文论等。</w:t>
      </w:r>
    </w:p>
    <w:p w14:paraId="79FF3D46">
      <w:pPr>
        <w:spacing w:line="400" w:lineRule="exact"/>
        <w:ind w:firstLine="422"/>
        <w:rPr>
          <w:rFonts w:hint="eastAsia"/>
          <w:color w:val="auto"/>
          <w:highlight w:val="none"/>
        </w:rPr>
      </w:pPr>
      <w:r>
        <w:rPr>
          <w:rFonts w:hint="eastAsia"/>
          <w:color w:val="auto"/>
          <w:highlight w:val="none"/>
        </w:rPr>
        <w:t>毕业生应获得以下几方面知识及能力：</w:t>
      </w:r>
    </w:p>
    <w:p w14:paraId="0E72B1AA">
      <w:pPr>
        <w:spacing w:line="400" w:lineRule="exact"/>
        <w:ind w:firstLine="422"/>
        <w:rPr>
          <w:rFonts w:hint="eastAsia"/>
          <w:color w:val="auto"/>
          <w:highlight w:val="none"/>
        </w:rPr>
      </w:pPr>
      <w:r>
        <w:rPr>
          <w:rFonts w:hint="eastAsia"/>
          <w:color w:val="auto"/>
          <w:highlight w:val="none"/>
        </w:rPr>
        <w:t>1.掌握古代汉语与现代汉语的语音、词汇、语法、语义、语用、修辞等方面的系统知识，语言学的基本理论，以及国家语言文字生活的概况、政策、法规等；</w:t>
      </w:r>
    </w:p>
    <w:p w14:paraId="214F54D0">
      <w:pPr>
        <w:spacing w:line="400" w:lineRule="exact"/>
        <w:ind w:firstLine="422"/>
        <w:rPr>
          <w:rFonts w:hint="eastAsia"/>
          <w:color w:val="auto"/>
          <w:highlight w:val="none"/>
        </w:rPr>
      </w:pPr>
      <w:r>
        <w:rPr>
          <w:rFonts w:hint="eastAsia"/>
          <w:color w:val="auto"/>
          <w:highlight w:val="none"/>
        </w:rPr>
        <w:t>2.掌握中国文学和世界文学发展的历史脉络和基本进程，以及代表性的文学思潮和作家作品的主要情况，文学史评价及相关学术沿革；</w:t>
      </w:r>
    </w:p>
    <w:p w14:paraId="55005465">
      <w:pPr>
        <w:spacing w:line="400" w:lineRule="exact"/>
        <w:ind w:firstLine="422"/>
        <w:rPr>
          <w:rFonts w:hint="eastAsia"/>
          <w:color w:val="auto"/>
          <w:highlight w:val="none"/>
        </w:rPr>
      </w:pPr>
      <w:r>
        <w:rPr>
          <w:rFonts w:hint="eastAsia"/>
          <w:color w:val="auto"/>
          <w:highlight w:val="none"/>
        </w:rPr>
        <w:t>3.掌握文艺理论和美学的基本范畴等系统知识；</w:t>
      </w:r>
    </w:p>
    <w:p w14:paraId="368EC3FC">
      <w:pPr>
        <w:spacing w:line="400" w:lineRule="exact"/>
        <w:ind w:firstLine="422"/>
        <w:rPr>
          <w:rFonts w:hint="eastAsia"/>
          <w:color w:val="auto"/>
          <w:highlight w:val="none"/>
        </w:rPr>
      </w:pPr>
      <w:r>
        <w:rPr>
          <w:rFonts w:hint="eastAsia"/>
          <w:color w:val="auto"/>
          <w:highlight w:val="none"/>
        </w:rPr>
        <w:t>4.掌握文献检索与运用的基本方法，具备初步独立开展语言及文学科学研究的能力和相应的实践能力；</w:t>
      </w:r>
    </w:p>
    <w:p w14:paraId="7A01A6AA">
      <w:pPr>
        <w:spacing w:line="400" w:lineRule="exact"/>
        <w:ind w:firstLine="422"/>
        <w:rPr>
          <w:rFonts w:hint="eastAsia"/>
          <w:color w:val="auto"/>
          <w:highlight w:val="none"/>
        </w:rPr>
      </w:pPr>
      <w:r>
        <w:rPr>
          <w:rFonts w:hint="eastAsia"/>
          <w:color w:val="auto"/>
          <w:highlight w:val="none"/>
        </w:rPr>
        <w:t>5.具备较高的语言文学艺术素养和分析鉴赏能力，具有较强的写作与表达能力，能胜任汉语言文学方面的教学、科硏，新闻媒体和出版机构的记者、编辑，机关和企业、事业单位的行政和秘书等工作。</w:t>
      </w:r>
    </w:p>
    <w:p w14:paraId="313A63F6">
      <w:pPr>
        <w:spacing w:line="400" w:lineRule="exact"/>
        <w:ind w:firstLine="422"/>
        <w:rPr>
          <w:b/>
          <w:color w:val="auto"/>
          <w:highlight w:val="none"/>
        </w:rPr>
      </w:pPr>
      <w:r>
        <w:rPr>
          <w:rFonts w:hint="eastAsia"/>
          <w:b/>
          <w:color w:val="auto"/>
          <w:highlight w:val="none"/>
        </w:rPr>
        <w:t>三、主干学科及核心课程</w:t>
      </w:r>
    </w:p>
    <w:p w14:paraId="12E8AC0B">
      <w:pPr>
        <w:spacing w:line="400" w:lineRule="exact"/>
        <w:ind w:firstLine="422"/>
        <w:rPr>
          <w:rFonts w:hint="eastAsia"/>
          <w:color w:val="auto"/>
          <w:highlight w:val="none"/>
        </w:rPr>
      </w:pPr>
      <w:r>
        <w:rPr>
          <w:rFonts w:hint="eastAsia"/>
          <w:color w:val="auto"/>
          <w:highlight w:val="none"/>
        </w:rPr>
        <w:t xml:space="preserve">主干学科：中国语言文学 </w:t>
      </w:r>
    </w:p>
    <w:p w14:paraId="0655430E">
      <w:pPr>
        <w:spacing w:line="400" w:lineRule="exact"/>
        <w:ind w:firstLine="422"/>
        <w:rPr>
          <w:rFonts w:hint="eastAsia"/>
          <w:color w:val="auto"/>
          <w:highlight w:val="none"/>
        </w:rPr>
      </w:pPr>
      <w:r>
        <w:rPr>
          <w:rFonts w:hint="eastAsia"/>
          <w:color w:val="auto"/>
          <w:highlight w:val="none"/>
        </w:rPr>
        <w:t>核心课程：古代汉语、现代汉语、语言学、中国古代文学、中国现当代文学、文艺理论、美学、世界文学与比较文学等。</w:t>
      </w:r>
    </w:p>
    <w:p w14:paraId="4134B67C">
      <w:pPr>
        <w:spacing w:line="400" w:lineRule="exact"/>
        <w:ind w:firstLine="422"/>
        <w:rPr>
          <w:rFonts w:hint="eastAsia" w:eastAsia="宋体"/>
          <w:color w:val="auto"/>
          <w:highlight w:val="none"/>
          <w:lang w:eastAsia="zh-CN"/>
        </w:rPr>
      </w:pPr>
      <w:r>
        <w:rPr>
          <w:rFonts w:hint="eastAsia"/>
          <w:color w:val="auto"/>
          <w:highlight w:val="none"/>
        </w:rPr>
        <w:t>主要实践课程（含实验、实习、毕业论文）：主要实</w:t>
      </w:r>
      <w:r>
        <w:rPr>
          <w:rFonts w:hint="eastAsia"/>
          <w:color w:val="auto"/>
          <w:highlight w:val="none"/>
          <w:lang w:val="en-US" w:eastAsia="zh-CN"/>
        </w:rPr>
        <w:t>践</w:t>
      </w:r>
      <w:r>
        <w:rPr>
          <w:rFonts w:hint="eastAsia"/>
          <w:color w:val="auto"/>
          <w:highlight w:val="none"/>
        </w:rPr>
        <w:t>有新闻采编、报纸编辑、计算机与互联网数据等，教学实习(6周)、</w:t>
      </w:r>
      <w:r>
        <w:rPr>
          <w:rFonts w:hint="eastAsia"/>
          <w:color w:val="auto"/>
          <w:highlight w:val="none"/>
          <w:lang w:val="en-US" w:eastAsia="zh-CN"/>
        </w:rPr>
        <w:t>读书报告（4周）、</w:t>
      </w:r>
      <w:r>
        <w:rPr>
          <w:rFonts w:hint="eastAsia"/>
          <w:color w:val="auto"/>
          <w:highlight w:val="none"/>
        </w:rPr>
        <w:t>学年论文(4周)、毕业实习(6周)、毕业论文(10周)</w:t>
      </w:r>
      <w:r>
        <w:rPr>
          <w:rFonts w:hint="eastAsia"/>
          <w:color w:val="auto"/>
          <w:highlight w:val="none"/>
          <w:lang w:eastAsia="zh-CN"/>
        </w:rPr>
        <w:t>。</w:t>
      </w:r>
    </w:p>
    <w:p w14:paraId="41408A0E">
      <w:pPr>
        <w:spacing w:line="400" w:lineRule="exact"/>
        <w:ind w:firstLine="422"/>
        <w:rPr>
          <w:b/>
          <w:color w:val="auto"/>
          <w:highlight w:val="none"/>
        </w:rPr>
      </w:pPr>
      <w:r>
        <w:rPr>
          <w:rFonts w:hint="eastAsia"/>
          <w:b/>
          <w:color w:val="auto"/>
          <w:highlight w:val="none"/>
        </w:rPr>
        <w:t>四、专业特色及专业方向</w:t>
      </w:r>
    </w:p>
    <w:p w14:paraId="092AEC58">
      <w:pPr>
        <w:spacing w:line="400" w:lineRule="exact"/>
        <w:ind w:firstLine="422"/>
        <w:rPr>
          <w:rFonts w:hint="eastAsia"/>
          <w:color w:val="auto"/>
          <w:highlight w:val="none"/>
        </w:rPr>
      </w:pPr>
      <w:r>
        <w:rPr>
          <w:rFonts w:hint="eastAsia"/>
          <w:color w:val="auto"/>
          <w:highlight w:val="none"/>
        </w:rPr>
        <w:t>汉语言文学专业始终贯彻知识培养与人格培养、业务能力培养与思想能力培养、研究型人才培养与应用型人才培养相结合的育人理念，以厚基础、尊个性、髙质量、重实践为培养原则，使学生既拥有扎实的基础知识和人文素养，同时又能适应新格局、新背景、新技术等引发的社会相关行业沿袭与变革，满足业界对汉语言文学专业人才的时代社会需求。</w:t>
      </w:r>
    </w:p>
    <w:p w14:paraId="73C0A71D">
      <w:pPr>
        <w:spacing w:line="400" w:lineRule="exact"/>
        <w:ind w:firstLine="422"/>
        <w:rPr>
          <w:b/>
          <w:color w:val="auto"/>
          <w:highlight w:val="none"/>
        </w:rPr>
      </w:pPr>
      <w:r>
        <w:rPr>
          <w:rFonts w:hint="eastAsia"/>
          <w:b/>
          <w:color w:val="auto"/>
          <w:highlight w:val="none"/>
        </w:rPr>
        <w:t>五、修业年限</w:t>
      </w:r>
    </w:p>
    <w:p w14:paraId="6A9ABA22">
      <w:pPr>
        <w:spacing w:line="400" w:lineRule="exact"/>
        <w:ind w:firstLine="422"/>
        <w:rPr>
          <w:color w:val="auto"/>
          <w:highlight w:val="none"/>
        </w:rPr>
      </w:pPr>
      <w:r>
        <w:rPr>
          <w:rFonts w:hint="eastAsia"/>
          <w:color w:val="auto"/>
          <w:highlight w:val="none"/>
        </w:rPr>
        <w:t>一般为四年</w:t>
      </w:r>
      <w:r>
        <w:rPr>
          <w:color w:val="auto"/>
          <w:highlight w:val="none"/>
        </w:rPr>
        <w:t>。</w:t>
      </w:r>
    </w:p>
    <w:p w14:paraId="6A232143">
      <w:pPr>
        <w:spacing w:line="400" w:lineRule="exact"/>
        <w:ind w:firstLine="422"/>
        <w:rPr>
          <w:b/>
          <w:color w:val="auto"/>
          <w:highlight w:val="none"/>
        </w:rPr>
      </w:pPr>
      <w:r>
        <w:rPr>
          <w:rFonts w:hint="eastAsia"/>
          <w:b/>
          <w:color w:val="auto"/>
          <w:highlight w:val="none"/>
        </w:rPr>
        <w:t>六、学位授予：</w:t>
      </w:r>
    </w:p>
    <w:p w14:paraId="4CC62609">
      <w:pPr>
        <w:spacing w:line="400" w:lineRule="exact"/>
        <w:ind w:firstLine="422"/>
        <w:rPr>
          <w:color w:val="auto"/>
          <w:highlight w:val="none"/>
        </w:rPr>
      </w:pPr>
      <w:r>
        <w:rPr>
          <w:rFonts w:hint="eastAsia"/>
          <w:color w:val="auto"/>
          <w:highlight w:val="none"/>
        </w:rPr>
        <w:t>文学学士</w:t>
      </w:r>
      <w:r>
        <w:rPr>
          <w:color w:val="auto"/>
          <w:highlight w:val="none"/>
        </w:rPr>
        <w:t>。</w:t>
      </w:r>
    </w:p>
    <w:p w14:paraId="01F1F61B">
      <w:pPr>
        <w:spacing w:line="400" w:lineRule="exact"/>
        <w:ind w:firstLine="422"/>
        <w:rPr>
          <w:b/>
          <w:color w:val="auto"/>
          <w:highlight w:val="none"/>
        </w:rPr>
      </w:pPr>
      <w:r>
        <w:rPr>
          <w:rFonts w:hint="eastAsia"/>
          <w:b/>
          <w:color w:val="auto"/>
          <w:highlight w:val="none"/>
        </w:rPr>
        <w:t>七、毕业合格标准</w:t>
      </w:r>
    </w:p>
    <w:p w14:paraId="59430EF0">
      <w:pPr>
        <w:spacing w:line="400" w:lineRule="exact"/>
        <w:ind w:firstLine="422"/>
        <w:rPr>
          <w:rFonts w:hint="eastAsia"/>
          <w:color w:val="auto"/>
          <w:highlight w:val="none"/>
        </w:rPr>
      </w:pPr>
      <w:r>
        <w:rPr>
          <w:rFonts w:hint="eastAsia"/>
          <w:color w:val="auto"/>
          <w:highlight w:val="none"/>
        </w:rPr>
        <w:t>1.具有良好的思想道德素质、身体素质和社会适应能力，符合学校规定的德育、体育、美育和劳动教育标准。</w:t>
      </w:r>
    </w:p>
    <w:p w14:paraId="1380F5CB">
      <w:pPr>
        <w:spacing w:line="400" w:lineRule="exact"/>
        <w:ind w:firstLine="422"/>
        <w:rPr>
          <w:rFonts w:eastAsiaTheme="minorEastAsia"/>
          <w:color w:val="auto"/>
          <w:highlight w:val="none"/>
        </w:rPr>
      </w:pPr>
      <w:r>
        <w:rPr>
          <w:rFonts w:hint="eastAsia"/>
          <w:color w:val="auto"/>
          <w:highlight w:val="none"/>
        </w:rPr>
        <w:t>2.通过培养方案规定的全部教学环节，达到本专业各环节要求的总学分15</w:t>
      </w:r>
      <w:r>
        <w:rPr>
          <w:rFonts w:hint="eastAsia"/>
          <w:color w:val="auto"/>
          <w:highlight w:val="none"/>
          <w:lang w:val="en-US" w:eastAsia="zh-CN"/>
        </w:rPr>
        <w:t>1</w:t>
      </w:r>
      <w:r>
        <w:rPr>
          <w:rFonts w:hint="eastAsia"/>
          <w:color w:val="auto"/>
          <w:highlight w:val="none"/>
        </w:rPr>
        <w:t xml:space="preserve"> 学分，其中课程教学为</w:t>
      </w:r>
      <w:r>
        <w:rPr>
          <w:rFonts w:hint="eastAsia"/>
          <w:color w:val="auto"/>
          <w:highlight w:val="none"/>
          <w:lang w:val="en-US" w:eastAsia="zh-CN"/>
        </w:rPr>
        <w:t>126</w:t>
      </w:r>
      <w:r>
        <w:rPr>
          <w:rFonts w:hint="eastAsia"/>
          <w:color w:val="auto"/>
          <w:highlight w:val="none"/>
        </w:rPr>
        <w:t>学分，占比8</w:t>
      </w:r>
      <w:r>
        <w:rPr>
          <w:rFonts w:hint="eastAsia"/>
          <w:color w:val="auto"/>
          <w:highlight w:val="none"/>
          <w:lang w:val="en-US" w:eastAsia="zh-CN"/>
        </w:rPr>
        <w:t>3.4</w:t>
      </w:r>
      <w:r>
        <w:rPr>
          <w:rFonts w:hint="eastAsia"/>
          <w:color w:val="auto"/>
          <w:highlight w:val="none"/>
        </w:rPr>
        <w:t>%，实践教学环节为2</w:t>
      </w:r>
      <w:r>
        <w:rPr>
          <w:rFonts w:hint="eastAsia"/>
          <w:color w:val="auto"/>
          <w:highlight w:val="none"/>
          <w:lang w:val="en-US" w:eastAsia="zh-CN"/>
        </w:rPr>
        <w:t>5</w:t>
      </w:r>
      <w:r>
        <w:rPr>
          <w:rFonts w:hint="eastAsia"/>
          <w:color w:val="auto"/>
          <w:highlight w:val="none"/>
        </w:rPr>
        <w:t>学分，占比</w:t>
      </w:r>
      <w:r>
        <w:rPr>
          <w:rFonts w:hint="eastAsia"/>
          <w:color w:val="auto"/>
          <w:highlight w:val="none"/>
          <w:lang w:val="en-US" w:eastAsia="zh-CN"/>
        </w:rPr>
        <w:t>16.5</w:t>
      </w:r>
      <w:r>
        <w:rPr>
          <w:rFonts w:hint="eastAsia"/>
          <w:color w:val="auto"/>
          <w:highlight w:val="none"/>
        </w:rPr>
        <w:t>%。同时完成课外创新培养计划8学分。</w:t>
      </w:r>
    </w:p>
    <w:p w14:paraId="42A801AA">
      <w:pPr>
        <w:rPr>
          <w:rFonts w:eastAsiaTheme="minorEastAsia"/>
          <w:color w:val="auto"/>
          <w:highlight w:val="none"/>
        </w:rPr>
      </w:pPr>
    </w:p>
    <w:p w14:paraId="34109A11">
      <w:pPr>
        <w:rPr>
          <w:rFonts w:eastAsiaTheme="minorEastAsia"/>
          <w:color w:val="auto"/>
          <w:highlight w:val="none"/>
        </w:rPr>
      </w:pPr>
    </w:p>
    <w:p w14:paraId="2B6D092D">
      <w:pPr>
        <w:rPr>
          <w:rFonts w:eastAsiaTheme="minorEastAsia"/>
          <w:color w:val="auto"/>
          <w:highlight w:val="none"/>
        </w:rPr>
      </w:pPr>
    </w:p>
    <w:p w14:paraId="4EBCD6E6">
      <w:pPr>
        <w:rPr>
          <w:rFonts w:eastAsiaTheme="minorEastAsia"/>
          <w:color w:val="auto"/>
          <w:highlight w:val="none"/>
        </w:rPr>
      </w:pPr>
    </w:p>
    <w:p w14:paraId="1F1594CC">
      <w:pPr>
        <w:rPr>
          <w:rFonts w:eastAsiaTheme="minorEastAsia"/>
          <w:color w:val="auto"/>
          <w:highlight w:val="none"/>
        </w:rPr>
      </w:pPr>
    </w:p>
    <w:p w14:paraId="026B2A0C">
      <w:pPr>
        <w:rPr>
          <w:rFonts w:eastAsiaTheme="minorEastAsia"/>
          <w:color w:val="auto"/>
          <w:highlight w:val="none"/>
        </w:rPr>
      </w:pPr>
    </w:p>
    <w:p w14:paraId="724961A3">
      <w:pPr>
        <w:rPr>
          <w:rFonts w:eastAsiaTheme="minorEastAsia"/>
          <w:color w:val="auto"/>
          <w:highlight w:val="none"/>
        </w:rPr>
      </w:pPr>
    </w:p>
    <w:p w14:paraId="5B827866">
      <w:pPr>
        <w:rPr>
          <w:rFonts w:eastAsiaTheme="minorEastAsia"/>
          <w:color w:val="auto"/>
          <w:highlight w:val="none"/>
        </w:rPr>
      </w:pPr>
    </w:p>
    <w:p w14:paraId="3F3E2DA8">
      <w:pPr>
        <w:rPr>
          <w:rFonts w:eastAsiaTheme="minorEastAsia"/>
          <w:color w:val="auto"/>
          <w:highlight w:val="none"/>
        </w:rPr>
      </w:pPr>
    </w:p>
    <w:p w14:paraId="7CCA7882">
      <w:pPr>
        <w:rPr>
          <w:rFonts w:eastAsiaTheme="minorEastAsia"/>
          <w:color w:val="auto"/>
          <w:highlight w:val="none"/>
        </w:rPr>
      </w:pPr>
    </w:p>
    <w:p w14:paraId="60102A75">
      <w:pPr>
        <w:rPr>
          <w:rFonts w:eastAsiaTheme="minorEastAsia"/>
          <w:color w:val="auto"/>
          <w:highlight w:val="none"/>
        </w:rPr>
      </w:pPr>
    </w:p>
    <w:p w14:paraId="7680B87C">
      <w:pPr>
        <w:rPr>
          <w:rFonts w:eastAsiaTheme="minorEastAsia"/>
          <w:color w:val="auto"/>
          <w:highlight w:val="none"/>
        </w:rPr>
      </w:pPr>
    </w:p>
    <w:p w14:paraId="2C002194">
      <w:pPr>
        <w:rPr>
          <w:rFonts w:eastAsiaTheme="minorEastAsia"/>
          <w:color w:val="auto"/>
          <w:highlight w:val="none"/>
        </w:rPr>
      </w:pPr>
    </w:p>
    <w:p w14:paraId="48111C94">
      <w:pPr>
        <w:rPr>
          <w:rFonts w:eastAsiaTheme="minorEastAsia"/>
          <w:color w:val="auto"/>
          <w:highlight w:val="none"/>
        </w:rPr>
      </w:pPr>
    </w:p>
    <w:p w14:paraId="635EEA33">
      <w:pPr>
        <w:rPr>
          <w:rFonts w:eastAsiaTheme="minorEastAsia"/>
          <w:color w:val="auto"/>
          <w:highlight w:val="none"/>
        </w:rPr>
      </w:pPr>
    </w:p>
    <w:p w14:paraId="3F063812">
      <w:pPr>
        <w:rPr>
          <w:rFonts w:eastAsiaTheme="minorEastAsia"/>
          <w:color w:val="auto"/>
          <w:highlight w:val="none"/>
        </w:rPr>
      </w:pPr>
    </w:p>
    <w:p w14:paraId="15318FDB">
      <w:pPr>
        <w:rPr>
          <w:rFonts w:eastAsiaTheme="minorEastAsia"/>
          <w:color w:val="auto"/>
          <w:highlight w:val="none"/>
        </w:rPr>
      </w:pPr>
    </w:p>
    <w:p w14:paraId="74FCF263">
      <w:pPr>
        <w:rPr>
          <w:rFonts w:eastAsiaTheme="minorEastAsia"/>
          <w:color w:val="auto"/>
          <w:highlight w:val="none"/>
        </w:rPr>
      </w:pPr>
    </w:p>
    <w:p w14:paraId="47E362C4">
      <w:pPr>
        <w:rPr>
          <w:rFonts w:eastAsiaTheme="minorEastAsia"/>
          <w:color w:val="auto"/>
          <w:highlight w:val="none"/>
        </w:rPr>
      </w:pPr>
    </w:p>
    <w:p w14:paraId="51A3B0A2">
      <w:pPr>
        <w:rPr>
          <w:rFonts w:eastAsiaTheme="minorEastAsia"/>
          <w:color w:val="auto"/>
          <w:highlight w:val="none"/>
        </w:rPr>
      </w:pPr>
    </w:p>
    <w:p w14:paraId="0E0A28DE">
      <w:pPr>
        <w:rPr>
          <w:rFonts w:eastAsiaTheme="minorEastAsia"/>
          <w:color w:val="auto"/>
          <w:highlight w:val="none"/>
        </w:rPr>
      </w:pPr>
    </w:p>
    <w:p w14:paraId="240878C9">
      <w:pPr>
        <w:rPr>
          <w:rFonts w:eastAsiaTheme="minorEastAsia"/>
          <w:color w:val="auto"/>
          <w:highlight w:val="none"/>
        </w:rPr>
      </w:pPr>
    </w:p>
    <w:p w14:paraId="4F7AE649">
      <w:pPr>
        <w:rPr>
          <w:rFonts w:eastAsiaTheme="minorEastAsia"/>
          <w:color w:val="auto"/>
          <w:highlight w:val="none"/>
        </w:rPr>
      </w:pPr>
    </w:p>
    <w:p w14:paraId="2C80C3CD">
      <w:pPr>
        <w:rPr>
          <w:rFonts w:eastAsiaTheme="minorEastAsia"/>
          <w:color w:val="auto"/>
          <w:highlight w:val="none"/>
        </w:rPr>
      </w:pPr>
    </w:p>
    <w:p w14:paraId="1D4E43CE">
      <w:pPr>
        <w:rPr>
          <w:rFonts w:eastAsiaTheme="minorEastAsia"/>
          <w:color w:val="auto"/>
          <w:highlight w:val="none"/>
        </w:rPr>
      </w:pPr>
    </w:p>
    <w:p w14:paraId="2601411B">
      <w:pPr>
        <w:rPr>
          <w:rFonts w:eastAsiaTheme="minorEastAsia"/>
          <w:color w:val="auto"/>
          <w:highlight w:val="none"/>
        </w:rPr>
      </w:pPr>
    </w:p>
    <w:p w14:paraId="6C5EA97D">
      <w:pPr>
        <w:rPr>
          <w:rFonts w:eastAsiaTheme="minorEastAsia"/>
          <w:color w:val="auto"/>
          <w:highlight w:val="none"/>
        </w:rPr>
      </w:pPr>
    </w:p>
    <w:p w14:paraId="1F08D1E6">
      <w:pPr>
        <w:rPr>
          <w:rFonts w:eastAsiaTheme="minorEastAsia"/>
          <w:color w:val="auto"/>
          <w:highlight w:val="none"/>
        </w:rPr>
      </w:pPr>
    </w:p>
    <w:p w14:paraId="1133E243">
      <w:pPr>
        <w:rPr>
          <w:rFonts w:eastAsiaTheme="minorEastAsia"/>
          <w:color w:val="auto"/>
          <w:highlight w:val="none"/>
        </w:rPr>
      </w:pPr>
    </w:p>
    <w:p w14:paraId="256CA55C">
      <w:pPr>
        <w:rPr>
          <w:rFonts w:eastAsiaTheme="minorEastAsia"/>
          <w:color w:val="auto"/>
          <w:highlight w:val="none"/>
        </w:rPr>
      </w:pPr>
    </w:p>
    <w:p w14:paraId="0C82E9A9">
      <w:pPr>
        <w:rPr>
          <w:rFonts w:eastAsiaTheme="minorEastAsia"/>
          <w:color w:val="auto"/>
          <w:highlight w:val="none"/>
        </w:rPr>
      </w:pPr>
    </w:p>
    <w:p w14:paraId="3EFE6FAB">
      <w:pPr>
        <w:rPr>
          <w:rFonts w:eastAsiaTheme="minorEastAsia"/>
          <w:color w:val="auto"/>
          <w:highlight w:val="none"/>
        </w:rPr>
      </w:pPr>
    </w:p>
    <w:p w14:paraId="104CEA69">
      <w:pPr>
        <w:rPr>
          <w:rFonts w:eastAsiaTheme="minorEastAsia"/>
          <w:color w:val="auto"/>
          <w:highlight w:val="none"/>
        </w:rPr>
      </w:pPr>
    </w:p>
    <w:p w14:paraId="53A57501">
      <w:pPr>
        <w:rPr>
          <w:rFonts w:eastAsiaTheme="minorEastAsia"/>
          <w:color w:val="auto"/>
          <w:highlight w:val="none"/>
        </w:rPr>
      </w:pPr>
    </w:p>
    <w:p w14:paraId="1573C491">
      <w:pPr>
        <w:rPr>
          <w:rFonts w:eastAsiaTheme="minorEastAsia"/>
          <w:color w:val="auto"/>
          <w:highlight w:val="none"/>
        </w:rPr>
      </w:pPr>
    </w:p>
    <w:p w14:paraId="2C64CBCE">
      <w:pPr>
        <w:rPr>
          <w:rFonts w:eastAsiaTheme="minorEastAsia"/>
          <w:color w:val="auto"/>
          <w:highlight w:val="none"/>
        </w:rPr>
      </w:pPr>
    </w:p>
    <w:p w14:paraId="51004541">
      <w:pPr>
        <w:rPr>
          <w:rFonts w:eastAsiaTheme="minorEastAsia"/>
          <w:color w:val="auto"/>
          <w:highlight w:val="none"/>
        </w:rPr>
      </w:pPr>
    </w:p>
    <w:p w14:paraId="4C53EA4F">
      <w:pPr>
        <w:rPr>
          <w:rFonts w:eastAsiaTheme="minorEastAsia"/>
          <w:color w:val="auto"/>
          <w:highlight w:val="none"/>
        </w:rPr>
      </w:pPr>
    </w:p>
    <w:p w14:paraId="54FA4115">
      <w:pPr>
        <w:rPr>
          <w:rFonts w:eastAsiaTheme="minorEastAsia"/>
          <w:color w:val="auto"/>
          <w:highlight w:val="none"/>
        </w:rPr>
      </w:pPr>
    </w:p>
    <w:p w14:paraId="11BAC7D4">
      <w:pPr>
        <w:rPr>
          <w:rFonts w:eastAsiaTheme="minorEastAsia"/>
          <w:color w:val="auto"/>
          <w:highlight w:val="none"/>
        </w:rPr>
      </w:pPr>
    </w:p>
    <w:p w14:paraId="73BC7A78">
      <w:pPr>
        <w:rPr>
          <w:rFonts w:eastAsiaTheme="minorEastAsia"/>
          <w:color w:val="auto"/>
          <w:highlight w:val="none"/>
        </w:rPr>
      </w:pPr>
    </w:p>
    <w:p w14:paraId="327F9C7A">
      <w:pPr>
        <w:rPr>
          <w:rFonts w:eastAsiaTheme="minorEastAsia"/>
          <w:color w:val="auto"/>
          <w:highlight w:val="none"/>
        </w:rPr>
      </w:pPr>
    </w:p>
    <w:p w14:paraId="4BABD48A">
      <w:pPr>
        <w:rPr>
          <w:rFonts w:eastAsiaTheme="minorEastAsia"/>
          <w:color w:val="auto"/>
          <w:highlight w:val="none"/>
        </w:rPr>
      </w:pPr>
    </w:p>
    <w:p w14:paraId="39BE97D6">
      <w:pPr>
        <w:rPr>
          <w:rFonts w:eastAsiaTheme="minorEastAsia"/>
          <w:color w:val="auto"/>
          <w:highlight w:val="none"/>
        </w:rPr>
      </w:pPr>
    </w:p>
    <w:p w14:paraId="20CE6D11">
      <w:pPr>
        <w:rPr>
          <w:rFonts w:eastAsiaTheme="minorEastAsia"/>
          <w:color w:val="auto"/>
          <w:highlight w:val="none"/>
        </w:rPr>
      </w:pPr>
    </w:p>
    <w:p w14:paraId="748D7271">
      <w:pPr>
        <w:rPr>
          <w:rFonts w:eastAsiaTheme="minorEastAsia"/>
          <w:color w:val="auto"/>
          <w:highlight w:val="none"/>
        </w:rPr>
      </w:pPr>
    </w:p>
    <w:p w14:paraId="6E131E92">
      <w:pPr>
        <w:rPr>
          <w:rFonts w:eastAsiaTheme="minorEastAsia"/>
          <w:color w:val="auto"/>
          <w:highlight w:val="none"/>
        </w:rPr>
      </w:pPr>
    </w:p>
    <w:p w14:paraId="4B56C8A1">
      <w:pPr>
        <w:rPr>
          <w:rFonts w:eastAsiaTheme="minorEastAsia"/>
          <w:color w:val="auto"/>
          <w:highlight w:val="none"/>
        </w:rPr>
      </w:pPr>
    </w:p>
    <w:p w14:paraId="16333566">
      <w:pPr>
        <w:rPr>
          <w:rFonts w:eastAsiaTheme="minorEastAsia"/>
          <w:color w:val="auto"/>
          <w:highlight w:val="none"/>
        </w:rPr>
      </w:pPr>
    </w:p>
    <w:p w14:paraId="37718F4D">
      <w:pPr>
        <w:rPr>
          <w:rFonts w:eastAsiaTheme="minorEastAsia"/>
          <w:color w:val="auto"/>
          <w:highlight w:val="none"/>
        </w:rPr>
      </w:pPr>
    </w:p>
    <w:p w14:paraId="516F3952">
      <w:pPr>
        <w:rPr>
          <w:rFonts w:eastAsiaTheme="minorEastAsia"/>
          <w:color w:val="auto"/>
          <w:highlight w:val="none"/>
        </w:rPr>
      </w:pPr>
    </w:p>
    <w:p w14:paraId="639843B3">
      <w:pPr>
        <w:rPr>
          <w:rFonts w:eastAsiaTheme="minorEastAsia"/>
          <w:color w:val="auto"/>
          <w:highlight w:val="none"/>
        </w:rPr>
      </w:pPr>
    </w:p>
    <w:p w14:paraId="7E40B556">
      <w:pPr>
        <w:rPr>
          <w:rFonts w:eastAsiaTheme="minorEastAsia"/>
          <w:color w:val="auto"/>
          <w:highlight w:val="none"/>
        </w:rPr>
      </w:pPr>
    </w:p>
    <w:p w14:paraId="59EFE773">
      <w:pPr>
        <w:rPr>
          <w:rFonts w:eastAsiaTheme="minorEastAsia"/>
          <w:color w:val="auto"/>
          <w:highlight w:val="none"/>
        </w:rPr>
      </w:pPr>
    </w:p>
    <w:p w14:paraId="7B24745F">
      <w:pPr>
        <w:kinsoku/>
        <w:autoSpaceDE/>
        <w:autoSpaceDN/>
        <w:adjustRightInd/>
        <w:snapToGrid/>
        <w:jc w:val="center"/>
        <w:textAlignment w:val="auto"/>
        <w:rPr>
          <w:rFonts w:ascii="黑体" w:hAnsi="黑体" w:eastAsia="黑体" w:cs="黑体"/>
          <w:b/>
          <w:bCs/>
          <w:snapToGrid/>
          <w:color w:val="auto"/>
          <w:sz w:val="28"/>
          <w:szCs w:val="28"/>
          <w:highlight w:val="none"/>
        </w:rPr>
      </w:pPr>
      <w:r>
        <w:rPr>
          <w:rFonts w:hint="eastAsia" w:ascii="黑体" w:hAnsi="黑体" w:eastAsia="黑体" w:cs="黑体"/>
          <w:b/>
          <w:bCs/>
          <w:sz w:val="28"/>
          <w:szCs w:val="28"/>
          <w:highlight w:val="none"/>
          <w:u w:val="none"/>
        </w:rPr>
        <w:t>汉语言文学</w:t>
      </w:r>
      <w:r>
        <w:rPr>
          <w:rFonts w:hint="eastAsia" w:ascii="黑体" w:hAnsi="黑体" w:eastAsia="黑体" w:cs="黑体"/>
          <w:b/>
          <w:bCs/>
          <w:snapToGrid/>
          <w:color w:val="auto"/>
          <w:sz w:val="28"/>
          <w:szCs w:val="28"/>
          <w:highlight w:val="none"/>
        </w:rPr>
        <w:t>专业指导性教学计划及其进程表</w:t>
      </w:r>
    </w:p>
    <w:tbl>
      <w:tblPr>
        <w:tblStyle w:val="12"/>
        <w:tblW w:w="9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425"/>
        <w:gridCol w:w="1305"/>
        <w:gridCol w:w="428"/>
        <w:gridCol w:w="1857"/>
        <w:gridCol w:w="521"/>
        <w:gridCol w:w="664"/>
        <w:gridCol w:w="612"/>
        <w:gridCol w:w="642"/>
        <w:gridCol w:w="492"/>
        <w:gridCol w:w="615"/>
        <w:gridCol w:w="810"/>
        <w:gridCol w:w="35"/>
        <w:gridCol w:w="835"/>
        <w:gridCol w:w="14"/>
      </w:tblGrid>
      <w:tr w14:paraId="1142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830" w:hRule="atLeast"/>
          <w:jc w:val="center"/>
        </w:trPr>
        <w:tc>
          <w:tcPr>
            <w:tcW w:w="426" w:type="dxa"/>
            <w:vAlign w:val="center"/>
          </w:tcPr>
          <w:p w14:paraId="0420B49A">
            <w:pPr>
              <w:kinsoku/>
              <w:autoSpaceDE/>
              <w:autoSpaceDN/>
              <w:adjustRightInd/>
              <w:snapToGrid/>
              <w:spacing w:line="200" w:lineRule="exact"/>
              <w:ind w:left="20" w:hanging="19" w:hangingChars="11"/>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课程类别</w:t>
            </w:r>
          </w:p>
        </w:tc>
        <w:tc>
          <w:tcPr>
            <w:tcW w:w="425" w:type="dxa"/>
            <w:vAlign w:val="center"/>
          </w:tcPr>
          <w:p w14:paraId="734DBD6B">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课程性质</w:t>
            </w:r>
          </w:p>
        </w:tc>
        <w:tc>
          <w:tcPr>
            <w:tcW w:w="1305" w:type="dxa"/>
            <w:vAlign w:val="center"/>
          </w:tcPr>
          <w:p w14:paraId="2B28E1AA">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课程</w:t>
            </w:r>
          </w:p>
          <w:p w14:paraId="763AC62D">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代码</w:t>
            </w:r>
          </w:p>
        </w:tc>
        <w:tc>
          <w:tcPr>
            <w:tcW w:w="2285" w:type="dxa"/>
            <w:gridSpan w:val="2"/>
            <w:vAlign w:val="center"/>
          </w:tcPr>
          <w:p w14:paraId="31399B32">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课程名称</w:t>
            </w:r>
          </w:p>
        </w:tc>
        <w:tc>
          <w:tcPr>
            <w:tcW w:w="521" w:type="dxa"/>
            <w:vAlign w:val="center"/>
          </w:tcPr>
          <w:p w14:paraId="5509F499">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总学分</w:t>
            </w:r>
          </w:p>
        </w:tc>
        <w:tc>
          <w:tcPr>
            <w:tcW w:w="664" w:type="dxa"/>
            <w:vAlign w:val="center"/>
          </w:tcPr>
          <w:p w14:paraId="613C30A4">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实践学分</w:t>
            </w:r>
          </w:p>
        </w:tc>
        <w:tc>
          <w:tcPr>
            <w:tcW w:w="612" w:type="dxa"/>
            <w:vAlign w:val="center"/>
          </w:tcPr>
          <w:p w14:paraId="0BC23E82">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总学时</w:t>
            </w:r>
          </w:p>
        </w:tc>
        <w:tc>
          <w:tcPr>
            <w:tcW w:w="642" w:type="dxa"/>
            <w:vAlign w:val="center"/>
          </w:tcPr>
          <w:p w14:paraId="6A1690D5">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实践</w:t>
            </w:r>
          </w:p>
          <w:p w14:paraId="773C11C3">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学时</w:t>
            </w:r>
          </w:p>
        </w:tc>
        <w:tc>
          <w:tcPr>
            <w:tcW w:w="492" w:type="dxa"/>
            <w:vAlign w:val="center"/>
          </w:tcPr>
          <w:p w14:paraId="68EBFDB6">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修读</w:t>
            </w:r>
          </w:p>
          <w:p w14:paraId="315C73ED">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学期</w:t>
            </w:r>
          </w:p>
        </w:tc>
        <w:tc>
          <w:tcPr>
            <w:tcW w:w="615" w:type="dxa"/>
            <w:vAlign w:val="center"/>
          </w:tcPr>
          <w:p w14:paraId="28234913">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考核</w:t>
            </w:r>
          </w:p>
          <w:p w14:paraId="6ACC6E70">
            <w:pPr>
              <w:kinsoku/>
              <w:autoSpaceDE/>
              <w:autoSpaceDN/>
              <w:adjustRightInd/>
              <w:snapToGrid/>
              <w:spacing w:line="200" w:lineRule="exact"/>
              <w:jc w:val="center"/>
              <w:textAlignment w:val="auto"/>
              <w:rPr>
                <w:rFonts w:ascii="Times New Roman" w:hAnsi="Times New Roman" w:eastAsia="宋体" w:cs="宋体"/>
                <w:snapToGrid/>
                <w:sz w:val="18"/>
                <w:szCs w:val="18"/>
                <w:highlight w:val="none"/>
              </w:rPr>
            </w:pPr>
            <w:r>
              <w:rPr>
                <w:rFonts w:ascii="Times New Roman" w:hAnsi="Times New Roman" w:eastAsia="宋体" w:cs="宋体"/>
                <w:snapToGrid/>
                <w:sz w:val="18"/>
                <w:szCs w:val="18"/>
                <w:highlight w:val="none"/>
              </w:rPr>
              <w:t>性质</w:t>
            </w:r>
          </w:p>
        </w:tc>
        <w:tc>
          <w:tcPr>
            <w:tcW w:w="1680" w:type="dxa"/>
            <w:gridSpan w:val="3"/>
            <w:vAlign w:val="center"/>
          </w:tcPr>
          <w:p w14:paraId="4A1C1AD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备注</w:t>
            </w:r>
          </w:p>
          <w:p w14:paraId="0EBEB6D3">
            <w:pPr>
              <w:kinsoku/>
              <w:autoSpaceDE/>
              <w:autoSpaceDN/>
              <w:adjustRightInd/>
              <w:snapToGrid/>
              <w:spacing w:line="200" w:lineRule="exact"/>
              <w:jc w:val="center"/>
              <w:textAlignment w:val="auto"/>
              <w:rPr>
                <w:rFonts w:hint="eastAsia" w:ascii="Times New Roman" w:hAnsi="Times New Roman" w:eastAsia="宋体" w:cs="宋体"/>
                <w:snapToGrid/>
                <w:color w:val="auto"/>
                <w:sz w:val="18"/>
                <w:szCs w:val="18"/>
                <w:highlight w:val="none"/>
                <w:lang w:eastAsia="zh-CN"/>
              </w:rPr>
            </w:pPr>
            <w:r>
              <w:rPr>
                <w:rFonts w:hint="eastAsia" w:ascii="Times New Roman" w:hAnsi="Times New Roman" w:cs="宋体"/>
                <w:b/>
                <w:bCs/>
                <w:snapToGrid/>
                <w:color w:val="1552D1"/>
                <w:sz w:val="18"/>
                <w:szCs w:val="18"/>
                <w:highlight w:val="none"/>
                <w:lang w:eastAsia="zh-CN"/>
              </w:rPr>
              <w:t>【</w:t>
            </w:r>
            <w:r>
              <w:rPr>
                <w:rFonts w:hint="eastAsia" w:ascii="Times New Roman" w:hAnsi="Times New Roman" w:cs="宋体"/>
                <w:b/>
                <w:bCs/>
                <w:snapToGrid/>
                <w:color w:val="1552D1"/>
                <w:sz w:val="18"/>
                <w:szCs w:val="18"/>
                <w:highlight w:val="none"/>
                <w:lang w:val="en-US" w:eastAsia="zh-CN"/>
              </w:rPr>
              <w:t>选修标注开课教研室</w:t>
            </w:r>
            <w:r>
              <w:rPr>
                <w:rFonts w:hint="eastAsia" w:ascii="Times New Roman" w:hAnsi="Times New Roman" w:cs="宋体"/>
                <w:snapToGrid/>
                <w:color w:val="auto"/>
                <w:sz w:val="18"/>
                <w:szCs w:val="18"/>
                <w:highlight w:val="none"/>
                <w:lang w:eastAsia="zh-CN"/>
              </w:rPr>
              <w:t>】</w:t>
            </w:r>
          </w:p>
        </w:tc>
      </w:tr>
      <w:tr w14:paraId="28F2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exact"/>
          <w:jc w:val="center"/>
        </w:trPr>
        <w:tc>
          <w:tcPr>
            <w:tcW w:w="426" w:type="dxa"/>
            <w:vMerge w:val="restart"/>
            <w:vAlign w:val="center"/>
          </w:tcPr>
          <w:p w14:paraId="234EDE72">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通识教育课</w:t>
            </w:r>
            <w:r>
              <w:rPr>
                <w:rFonts w:hint="eastAsia" w:ascii="Times New Roman" w:hAnsi="Times New Roman" w:eastAsia="宋体" w:cs="宋体"/>
                <w:snapToGrid/>
                <w:color w:val="auto"/>
                <w:sz w:val="18"/>
                <w:szCs w:val="18"/>
                <w:highlight w:val="none"/>
              </w:rPr>
              <w:t>程</w:t>
            </w:r>
            <w:r>
              <w:rPr>
                <w:rFonts w:ascii="Times New Roman" w:hAnsi="Times New Roman" w:eastAsia="宋体" w:cs="宋体"/>
                <w:snapToGrid/>
                <w:color w:val="auto"/>
                <w:sz w:val="18"/>
                <w:szCs w:val="18"/>
                <w:highlight w:val="none"/>
              </w:rPr>
              <w:t xml:space="preserve">   </w:t>
            </w:r>
          </w:p>
        </w:tc>
        <w:tc>
          <w:tcPr>
            <w:tcW w:w="425" w:type="dxa"/>
            <w:vMerge w:val="restart"/>
            <w:vAlign w:val="center"/>
          </w:tcPr>
          <w:p w14:paraId="19852F2F">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r>
              <w:rPr>
                <w:rFonts w:hint="eastAsia" w:ascii="Times New Roman" w:hAnsi="Times New Roman" w:eastAsia="宋体" w:cs="宋体"/>
                <w:snapToGrid/>
                <w:color w:val="auto"/>
                <w:sz w:val="18"/>
                <w:szCs w:val="18"/>
                <w:highlight w:val="none"/>
              </w:rPr>
              <w:t>必修课</w:t>
            </w:r>
          </w:p>
        </w:tc>
        <w:tc>
          <w:tcPr>
            <w:tcW w:w="1305" w:type="dxa"/>
            <w:vAlign w:val="center"/>
          </w:tcPr>
          <w:p w14:paraId="1276A706">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e22391001</w:t>
            </w:r>
          </w:p>
        </w:tc>
        <w:tc>
          <w:tcPr>
            <w:tcW w:w="2285" w:type="dxa"/>
            <w:gridSpan w:val="2"/>
            <w:vAlign w:val="center"/>
          </w:tcPr>
          <w:p w14:paraId="17D4F066">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思想道德与法治</w:t>
            </w:r>
          </w:p>
        </w:tc>
        <w:tc>
          <w:tcPr>
            <w:tcW w:w="521" w:type="dxa"/>
            <w:vAlign w:val="center"/>
          </w:tcPr>
          <w:p w14:paraId="0C290D18">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2.5</w:t>
            </w:r>
          </w:p>
        </w:tc>
        <w:tc>
          <w:tcPr>
            <w:tcW w:w="664" w:type="dxa"/>
            <w:vAlign w:val="center"/>
          </w:tcPr>
          <w:p w14:paraId="007265DB">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54B3C695">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40</w:t>
            </w:r>
          </w:p>
        </w:tc>
        <w:tc>
          <w:tcPr>
            <w:tcW w:w="642" w:type="dxa"/>
            <w:vAlign w:val="center"/>
          </w:tcPr>
          <w:p w14:paraId="0E4FBAB9">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74B1F920">
            <w:pPr>
              <w:widowControl/>
              <w:jc w:val="center"/>
              <w:textAlignment w:val="center"/>
              <w:rPr>
                <w:rFonts w:ascii="宋体" w:hAnsi="宋体" w:eastAsia="Arial" w:cs="宋体"/>
                <w:snapToGrid w:val="0"/>
                <w:color w:val="000000"/>
                <w:spacing w:val="-20"/>
                <w:sz w:val="18"/>
                <w:szCs w:val="18"/>
                <w:highlight w:val="none"/>
                <w:lang w:val="en-US" w:eastAsia="zh-CN" w:bidi="ar-SA"/>
              </w:rPr>
            </w:pPr>
            <w:r>
              <w:rPr>
                <w:rFonts w:hint="eastAsia" w:ascii="宋体" w:hAnsi="宋体" w:eastAsia="宋体" w:cs="宋体"/>
                <w:color w:val="000000"/>
                <w:kern w:val="0"/>
                <w:sz w:val="18"/>
                <w:szCs w:val="18"/>
                <w:highlight w:val="none"/>
              </w:rPr>
              <w:t>1</w:t>
            </w:r>
          </w:p>
        </w:tc>
        <w:tc>
          <w:tcPr>
            <w:tcW w:w="615" w:type="dxa"/>
            <w:vAlign w:val="center"/>
          </w:tcPr>
          <w:p w14:paraId="2B95430E">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6366359F">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+在线课程</w:t>
            </w:r>
          </w:p>
        </w:tc>
      </w:tr>
      <w:tr w14:paraId="5AB2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exact"/>
          <w:jc w:val="center"/>
        </w:trPr>
        <w:tc>
          <w:tcPr>
            <w:tcW w:w="426" w:type="dxa"/>
            <w:vMerge w:val="continue"/>
            <w:vAlign w:val="center"/>
          </w:tcPr>
          <w:p w14:paraId="63D1C87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50D06FF">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257451AB">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e22391002</w:t>
            </w:r>
          </w:p>
        </w:tc>
        <w:tc>
          <w:tcPr>
            <w:tcW w:w="2285" w:type="dxa"/>
            <w:gridSpan w:val="2"/>
            <w:vAlign w:val="center"/>
          </w:tcPr>
          <w:p w14:paraId="67EBF02F">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中国近现代史纲要</w:t>
            </w:r>
          </w:p>
        </w:tc>
        <w:tc>
          <w:tcPr>
            <w:tcW w:w="521" w:type="dxa"/>
            <w:vAlign w:val="center"/>
          </w:tcPr>
          <w:p w14:paraId="3B7A16CD">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2.5</w:t>
            </w:r>
          </w:p>
        </w:tc>
        <w:tc>
          <w:tcPr>
            <w:tcW w:w="664" w:type="dxa"/>
            <w:vAlign w:val="center"/>
          </w:tcPr>
          <w:p w14:paraId="08894961">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1E9CB00D">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40</w:t>
            </w:r>
          </w:p>
        </w:tc>
        <w:tc>
          <w:tcPr>
            <w:tcW w:w="642" w:type="dxa"/>
            <w:vAlign w:val="center"/>
          </w:tcPr>
          <w:p w14:paraId="2E60322A">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6722CD59">
            <w:pPr>
              <w:widowControl/>
              <w:jc w:val="center"/>
              <w:textAlignment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w:t>
            </w:r>
          </w:p>
        </w:tc>
        <w:tc>
          <w:tcPr>
            <w:tcW w:w="615" w:type="dxa"/>
            <w:vAlign w:val="center"/>
          </w:tcPr>
          <w:p w14:paraId="162B6951">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74F57951">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+在线课程</w:t>
            </w:r>
          </w:p>
        </w:tc>
      </w:tr>
      <w:tr w14:paraId="47C2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exact"/>
          <w:jc w:val="center"/>
        </w:trPr>
        <w:tc>
          <w:tcPr>
            <w:tcW w:w="426" w:type="dxa"/>
            <w:vMerge w:val="continue"/>
            <w:vAlign w:val="center"/>
          </w:tcPr>
          <w:p w14:paraId="33444C55">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0B3FE0D2">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22E7FBDE">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e22391003</w:t>
            </w:r>
          </w:p>
        </w:tc>
        <w:tc>
          <w:tcPr>
            <w:tcW w:w="2285" w:type="dxa"/>
            <w:gridSpan w:val="2"/>
            <w:vAlign w:val="center"/>
          </w:tcPr>
          <w:p w14:paraId="24A948E4">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马克思主义基本原理</w:t>
            </w:r>
          </w:p>
        </w:tc>
        <w:tc>
          <w:tcPr>
            <w:tcW w:w="521" w:type="dxa"/>
            <w:vAlign w:val="center"/>
          </w:tcPr>
          <w:p w14:paraId="6FCEE9FF">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2.5</w:t>
            </w:r>
          </w:p>
        </w:tc>
        <w:tc>
          <w:tcPr>
            <w:tcW w:w="664" w:type="dxa"/>
            <w:vAlign w:val="center"/>
          </w:tcPr>
          <w:p w14:paraId="5172AA10">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1D5BF44D">
            <w:pPr>
              <w:widowControl/>
              <w:jc w:val="center"/>
              <w:rPr>
                <w:rFonts w:hint="eastAsia" w:ascii="宋体" w:hAnsi="宋体" w:eastAsia="宋体"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4</w:t>
            </w:r>
            <w:r>
              <w:rPr>
                <w:rFonts w:hint="eastAsia" w:ascii="宋体" w:hAnsi="宋体" w:cs="宋体"/>
                <w:color w:val="000000"/>
                <w:kern w:val="0"/>
                <w:sz w:val="18"/>
                <w:szCs w:val="18"/>
                <w:highlight w:val="none"/>
                <w:lang w:val="en-US" w:eastAsia="zh-CN"/>
              </w:rPr>
              <w:t>0</w:t>
            </w:r>
          </w:p>
        </w:tc>
        <w:tc>
          <w:tcPr>
            <w:tcW w:w="642" w:type="dxa"/>
            <w:vAlign w:val="center"/>
          </w:tcPr>
          <w:p w14:paraId="4D57F158">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7E336165">
            <w:pPr>
              <w:widowControl/>
              <w:jc w:val="center"/>
              <w:textAlignment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w:t>
            </w:r>
          </w:p>
        </w:tc>
        <w:tc>
          <w:tcPr>
            <w:tcW w:w="615" w:type="dxa"/>
            <w:vAlign w:val="center"/>
          </w:tcPr>
          <w:p w14:paraId="27075E67">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392B04D0">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+在线课程</w:t>
            </w:r>
          </w:p>
        </w:tc>
      </w:tr>
      <w:tr w14:paraId="22FD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814" w:hRule="exact"/>
          <w:jc w:val="center"/>
        </w:trPr>
        <w:tc>
          <w:tcPr>
            <w:tcW w:w="426" w:type="dxa"/>
            <w:vMerge w:val="continue"/>
            <w:vAlign w:val="center"/>
          </w:tcPr>
          <w:p w14:paraId="1973E8E2">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6C07DE36">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788CF47D">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e22391004</w:t>
            </w:r>
          </w:p>
        </w:tc>
        <w:tc>
          <w:tcPr>
            <w:tcW w:w="2285" w:type="dxa"/>
            <w:gridSpan w:val="2"/>
            <w:vAlign w:val="center"/>
          </w:tcPr>
          <w:p w14:paraId="223ABF06">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毛泽东思想和中国特色社会主义理论体系概论</w:t>
            </w:r>
          </w:p>
        </w:tc>
        <w:tc>
          <w:tcPr>
            <w:tcW w:w="521" w:type="dxa"/>
            <w:vAlign w:val="center"/>
          </w:tcPr>
          <w:p w14:paraId="4933D7DF">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2.5</w:t>
            </w:r>
          </w:p>
        </w:tc>
        <w:tc>
          <w:tcPr>
            <w:tcW w:w="664" w:type="dxa"/>
            <w:vAlign w:val="center"/>
          </w:tcPr>
          <w:p w14:paraId="2B519B06">
            <w:pPr>
              <w:widowControl/>
              <w:jc w:val="center"/>
              <w:rPr>
                <w:rFonts w:ascii="宋体" w:hAnsi="宋体" w:eastAsia="Arial" w:cs="宋体"/>
                <w:snapToGrid w:val="0"/>
                <w:color w:val="000000"/>
                <w:sz w:val="18"/>
                <w:szCs w:val="18"/>
                <w:highlight w:val="none"/>
                <w:lang w:val="en-US" w:eastAsia="zh-CN" w:bidi="ar-SA"/>
              </w:rPr>
            </w:pPr>
          </w:p>
        </w:tc>
        <w:tc>
          <w:tcPr>
            <w:tcW w:w="612" w:type="dxa"/>
            <w:vAlign w:val="center"/>
          </w:tcPr>
          <w:p w14:paraId="7A24E47C">
            <w:pPr>
              <w:widowControl/>
              <w:jc w:val="center"/>
              <w:rPr>
                <w:rFonts w:hint="default" w:ascii="宋体" w:hAnsi="宋体" w:eastAsia="宋体" w:cs="宋体"/>
                <w:snapToGrid w:val="0"/>
                <w:color w:val="000000"/>
                <w:sz w:val="18"/>
                <w:szCs w:val="18"/>
                <w:highlight w:val="none"/>
                <w:lang w:val="en-US" w:eastAsia="zh-CN" w:bidi="ar-SA"/>
              </w:rPr>
            </w:pPr>
            <w:r>
              <w:rPr>
                <w:rFonts w:hint="eastAsia" w:ascii="宋体" w:hAnsi="宋体" w:cs="宋体"/>
                <w:color w:val="000000"/>
                <w:kern w:val="0"/>
                <w:sz w:val="18"/>
                <w:szCs w:val="18"/>
                <w:highlight w:val="none"/>
                <w:lang w:val="en-US" w:eastAsia="zh-CN"/>
              </w:rPr>
              <w:t>40</w:t>
            </w:r>
          </w:p>
        </w:tc>
        <w:tc>
          <w:tcPr>
            <w:tcW w:w="642" w:type="dxa"/>
            <w:vAlign w:val="center"/>
          </w:tcPr>
          <w:p w14:paraId="69472362">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362171A3">
            <w:pPr>
              <w:widowControl/>
              <w:jc w:val="center"/>
              <w:textAlignment w:val="center"/>
              <w:rPr>
                <w:rFonts w:hint="eastAsia"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w:t>
            </w:r>
          </w:p>
        </w:tc>
        <w:tc>
          <w:tcPr>
            <w:tcW w:w="615" w:type="dxa"/>
            <w:vAlign w:val="center"/>
          </w:tcPr>
          <w:p w14:paraId="41FEF74C">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1C79470F">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+在线课程</w:t>
            </w:r>
          </w:p>
        </w:tc>
      </w:tr>
      <w:tr w14:paraId="5FC6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662" w:hRule="exact"/>
          <w:jc w:val="center"/>
        </w:trPr>
        <w:tc>
          <w:tcPr>
            <w:tcW w:w="426" w:type="dxa"/>
            <w:vMerge w:val="continue"/>
            <w:vAlign w:val="center"/>
          </w:tcPr>
          <w:p w14:paraId="04A82027">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340CE0E4">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30812FA7">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e22391005-</w:t>
            </w:r>
            <w:r>
              <w:rPr>
                <w:rFonts w:ascii="宋体" w:hAnsi="宋体" w:eastAsia="宋体" w:cs="宋体"/>
                <w:color w:val="000000"/>
                <w:kern w:val="0"/>
                <w:sz w:val="16"/>
                <w:szCs w:val="18"/>
                <w:highlight w:val="none"/>
              </w:rPr>
              <w:t>7</w:t>
            </w:r>
          </w:p>
        </w:tc>
        <w:tc>
          <w:tcPr>
            <w:tcW w:w="2285" w:type="dxa"/>
            <w:gridSpan w:val="2"/>
            <w:vAlign w:val="center"/>
          </w:tcPr>
          <w:p w14:paraId="6550AD41">
            <w:pPr>
              <w:widowControl/>
              <w:jc w:val="center"/>
              <w:rPr>
                <w:rFonts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形势与政策Ⅰ-Ⅲ</w:t>
            </w:r>
          </w:p>
        </w:tc>
        <w:tc>
          <w:tcPr>
            <w:tcW w:w="521" w:type="dxa"/>
            <w:vAlign w:val="center"/>
          </w:tcPr>
          <w:p w14:paraId="6727AAA4">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w:t>
            </w:r>
          </w:p>
        </w:tc>
        <w:tc>
          <w:tcPr>
            <w:tcW w:w="664" w:type="dxa"/>
            <w:vAlign w:val="center"/>
          </w:tcPr>
          <w:p w14:paraId="48BD93E1">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0CE44381">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32</w:t>
            </w:r>
          </w:p>
        </w:tc>
        <w:tc>
          <w:tcPr>
            <w:tcW w:w="642" w:type="dxa"/>
            <w:vAlign w:val="center"/>
          </w:tcPr>
          <w:p w14:paraId="6D52825C">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15208FA3">
            <w:pPr>
              <w:widowControl/>
              <w:jc w:val="center"/>
              <w:textAlignment w:val="center"/>
              <w:rPr>
                <w:rFonts w:hint="eastAsia"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1-3</w:t>
            </w:r>
          </w:p>
        </w:tc>
        <w:tc>
          <w:tcPr>
            <w:tcW w:w="615" w:type="dxa"/>
            <w:vAlign w:val="center"/>
          </w:tcPr>
          <w:p w14:paraId="508927CC">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6"/>
                <w:szCs w:val="18"/>
                <w:highlight w:val="none"/>
              </w:rPr>
              <w:t>考试/考查</w:t>
            </w:r>
          </w:p>
        </w:tc>
        <w:tc>
          <w:tcPr>
            <w:tcW w:w="1680" w:type="dxa"/>
            <w:gridSpan w:val="3"/>
            <w:vAlign w:val="center"/>
          </w:tcPr>
          <w:p w14:paraId="4EE93313">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+在线课程</w:t>
            </w:r>
          </w:p>
        </w:tc>
      </w:tr>
      <w:tr w14:paraId="0466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99" w:hRule="exact"/>
          <w:jc w:val="center"/>
        </w:trPr>
        <w:tc>
          <w:tcPr>
            <w:tcW w:w="426" w:type="dxa"/>
            <w:vMerge w:val="continue"/>
            <w:vAlign w:val="center"/>
          </w:tcPr>
          <w:p w14:paraId="727D0C4D">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7C9A39CF">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075F8108">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e22391013</w:t>
            </w:r>
          </w:p>
        </w:tc>
        <w:tc>
          <w:tcPr>
            <w:tcW w:w="2285" w:type="dxa"/>
            <w:gridSpan w:val="2"/>
            <w:vAlign w:val="center"/>
          </w:tcPr>
          <w:p w14:paraId="3613A862">
            <w:pPr>
              <w:widowControl/>
              <w:spacing w:line="240" w:lineRule="exact"/>
              <w:jc w:val="center"/>
              <w:rPr>
                <w:rFonts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习近平新时代中国特色社会主义思想概论</w:t>
            </w:r>
          </w:p>
        </w:tc>
        <w:tc>
          <w:tcPr>
            <w:tcW w:w="521" w:type="dxa"/>
            <w:vAlign w:val="center"/>
          </w:tcPr>
          <w:p w14:paraId="0A11E6D9">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w:t>
            </w:r>
          </w:p>
        </w:tc>
        <w:tc>
          <w:tcPr>
            <w:tcW w:w="664" w:type="dxa"/>
            <w:vAlign w:val="center"/>
          </w:tcPr>
          <w:p w14:paraId="7F942913">
            <w:pPr>
              <w:widowControl/>
              <w:jc w:val="center"/>
              <w:rPr>
                <w:rFonts w:ascii="宋体" w:hAnsi="宋体" w:eastAsia="Arial" w:cs="宋体"/>
                <w:snapToGrid w:val="0"/>
                <w:color w:val="000000"/>
                <w:sz w:val="18"/>
                <w:szCs w:val="18"/>
                <w:highlight w:val="none"/>
                <w:lang w:val="en-US" w:eastAsia="zh-CN" w:bidi="ar-SA"/>
              </w:rPr>
            </w:pPr>
          </w:p>
        </w:tc>
        <w:tc>
          <w:tcPr>
            <w:tcW w:w="612" w:type="dxa"/>
            <w:vAlign w:val="center"/>
          </w:tcPr>
          <w:p w14:paraId="5C8D5C6B">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48</w:t>
            </w:r>
          </w:p>
        </w:tc>
        <w:tc>
          <w:tcPr>
            <w:tcW w:w="642" w:type="dxa"/>
            <w:vAlign w:val="center"/>
          </w:tcPr>
          <w:p w14:paraId="6F776675">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1EA7BA49">
            <w:pPr>
              <w:widowControl/>
              <w:jc w:val="center"/>
              <w:textAlignment w:val="center"/>
              <w:rPr>
                <w:rFonts w:hint="eastAsia"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w:t>
            </w:r>
          </w:p>
        </w:tc>
        <w:tc>
          <w:tcPr>
            <w:tcW w:w="615" w:type="dxa"/>
            <w:vAlign w:val="center"/>
          </w:tcPr>
          <w:p w14:paraId="13E0A983">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453D1CDD">
            <w:pPr>
              <w:widowControl/>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面向全校文科学生开设</w:t>
            </w:r>
          </w:p>
        </w:tc>
      </w:tr>
      <w:tr w14:paraId="248A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exact"/>
          <w:jc w:val="center"/>
        </w:trPr>
        <w:tc>
          <w:tcPr>
            <w:tcW w:w="426" w:type="dxa"/>
            <w:vMerge w:val="continue"/>
            <w:vAlign w:val="center"/>
          </w:tcPr>
          <w:p w14:paraId="2640A3D5">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535FF2BD">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3F7560AD">
            <w:pPr>
              <w:widowControl/>
              <w:jc w:val="center"/>
              <w:rPr>
                <w:rFonts w:hint="eastAsia" w:ascii="宋体" w:hAnsi="宋体" w:eastAsia="宋体"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e22921001-4</w:t>
            </w:r>
          </w:p>
        </w:tc>
        <w:tc>
          <w:tcPr>
            <w:tcW w:w="2285" w:type="dxa"/>
            <w:gridSpan w:val="2"/>
            <w:vAlign w:val="center"/>
          </w:tcPr>
          <w:p w14:paraId="46468878">
            <w:pPr>
              <w:widowControl/>
              <w:jc w:val="center"/>
              <w:rPr>
                <w:rFonts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体育Ⅰ-Ⅳ</w:t>
            </w:r>
          </w:p>
        </w:tc>
        <w:tc>
          <w:tcPr>
            <w:tcW w:w="521" w:type="dxa"/>
            <w:vAlign w:val="center"/>
          </w:tcPr>
          <w:p w14:paraId="3278F708">
            <w:pPr>
              <w:widowControl/>
              <w:jc w:val="center"/>
              <w:rPr>
                <w:rFonts w:hint="eastAsia" w:ascii="宋体" w:hAnsi="宋体" w:eastAsia="宋体"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4</w:t>
            </w:r>
          </w:p>
        </w:tc>
        <w:tc>
          <w:tcPr>
            <w:tcW w:w="664" w:type="dxa"/>
            <w:vAlign w:val="center"/>
          </w:tcPr>
          <w:p w14:paraId="3A4D418B">
            <w:pPr>
              <w:widowControl/>
              <w:jc w:val="center"/>
              <w:rPr>
                <w:rFonts w:ascii="宋体" w:hAnsi="宋体" w:eastAsia="Arial" w:cs="宋体"/>
                <w:snapToGrid w:val="0"/>
                <w:color w:val="000000"/>
                <w:sz w:val="18"/>
                <w:szCs w:val="18"/>
                <w:highlight w:val="none"/>
                <w:lang w:val="en-US" w:eastAsia="zh-CN" w:bidi="ar-SA"/>
              </w:rPr>
            </w:pPr>
          </w:p>
        </w:tc>
        <w:tc>
          <w:tcPr>
            <w:tcW w:w="612" w:type="dxa"/>
            <w:vAlign w:val="center"/>
          </w:tcPr>
          <w:p w14:paraId="6C292F11">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128</w:t>
            </w:r>
          </w:p>
        </w:tc>
        <w:tc>
          <w:tcPr>
            <w:tcW w:w="642" w:type="dxa"/>
            <w:vAlign w:val="center"/>
          </w:tcPr>
          <w:p w14:paraId="10976988">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2AFDAB76">
            <w:pPr>
              <w:widowControl/>
              <w:jc w:val="center"/>
              <w:textAlignment w:val="center"/>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r>
              <w:rPr>
                <w:rFonts w:hint="eastAsia" w:ascii="宋体" w:hAnsi="宋体"/>
                <w:color w:val="000000" w:themeColor="text1"/>
                <w:sz w:val="18"/>
                <w:szCs w:val="18"/>
                <w:highlight w:val="none"/>
                <w:lang w:val="en-US" w:eastAsia="zh-CN"/>
                <w14:textFill>
                  <w14:solidFill>
                    <w14:schemeClr w14:val="tx1"/>
                  </w14:solidFill>
                </w14:textFill>
              </w:rPr>
              <w:t>4</w:t>
            </w:r>
          </w:p>
        </w:tc>
        <w:tc>
          <w:tcPr>
            <w:tcW w:w="615" w:type="dxa"/>
            <w:vAlign w:val="center"/>
          </w:tcPr>
          <w:p w14:paraId="539FC5C8">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考查</w:t>
            </w:r>
          </w:p>
        </w:tc>
        <w:tc>
          <w:tcPr>
            <w:tcW w:w="1680" w:type="dxa"/>
            <w:gridSpan w:val="3"/>
            <w:vAlign w:val="center"/>
          </w:tcPr>
          <w:p w14:paraId="32FE5951">
            <w:pPr>
              <w:widowControl/>
              <w:jc w:val="left"/>
              <w:rPr>
                <w:rFonts w:ascii="宋体" w:hAnsi="宋体" w:eastAsia="Arial" w:cs="宋体"/>
                <w:snapToGrid w:val="0"/>
                <w:color w:val="000000"/>
                <w:sz w:val="18"/>
                <w:szCs w:val="18"/>
                <w:highlight w:val="none"/>
                <w:lang w:val="en-US" w:eastAsia="zh-CN" w:bidi="ar-SA"/>
              </w:rPr>
            </w:pPr>
          </w:p>
        </w:tc>
      </w:tr>
      <w:tr w14:paraId="26C6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exact"/>
          <w:jc w:val="center"/>
        </w:trPr>
        <w:tc>
          <w:tcPr>
            <w:tcW w:w="426" w:type="dxa"/>
            <w:vMerge w:val="continue"/>
            <w:vAlign w:val="center"/>
          </w:tcPr>
          <w:p w14:paraId="1A32EE1F">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40B73614">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40387872">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e22J11001</w:t>
            </w:r>
          </w:p>
        </w:tc>
        <w:tc>
          <w:tcPr>
            <w:tcW w:w="2285" w:type="dxa"/>
            <w:gridSpan w:val="2"/>
            <w:vAlign w:val="center"/>
          </w:tcPr>
          <w:p w14:paraId="19E75EB0">
            <w:pPr>
              <w:widowControl/>
              <w:jc w:val="center"/>
              <w:rPr>
                <w:rFonts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军事理论</w:t>
            </w:r>
          </w:p>
        </w:tc>
        <w:tc>
          <w:tcPr>
            <w:tcW w:w="521" w:type="dxa"/>
            <w:vAlign w:val="center"/>
          </w:tcPr>
          <w:p w14:paraId="05FC0DA4">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w:t>
            </w:r>
          </w:p>
        </w:tc>
        <w:tc>
          <w:tcPr>
            <w:tcW w:w="664" w:type="dxa"/>
            <w:vAlign w:val="center"/>
          </w:tcPr>
          <w:p w14:paraId="16BF0575">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43B9322E">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32</w:t>
            </w:r>
          </w:p>
        </w:tc>
        <w:tc>
          <w:tcPr>
            <w:tcW w:w="642" w:type="dxa"/>
            <w:vAlign w:val="center"/>
          </w:tcPr>
          <w:p w14:paraId="481A71B4">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1E85FCA7">
            <w:pPr>
              <w:widowControl/>
              <w:jc w:val="center"/>
              <w:textAlignment w:val="center"/>
              <w:rPr>
                <w:rFonts w:hint="eastAsia"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1-2</w:t>
            </w:r>
          </w:p>
        </w:tc>
        <w:tc>
          <w:tcPr>
            <w:tcW w:w="615" w:type="dxa"/>
            <w:vAlign w:val="center"/>
          </w:tcPr>
          <w:p w14:paraId="49DC7DFD">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2E7C4BE5">
            <w:pPr>
              <w:widowControl/>
              <w:spacing w:line="200" w:lineRule="exact"/>
              <w:jc w:val="left"/>
              <w:rPr>
                <w:rFonts w:ascii="宋体" w:hAnsi="宋体" w:eastAsia="Arial" w:cs="宋体"/>
                <w:snapToGrid w:val="0"/>
                <w:color w:val="000000"/>
                <w:sz w:val="18"/>
                <w:szCs w:val="18"/>
                <w:highlight w:val="none"/>
                <w:lang w:val="en-US" w:eastAsia="zh-CN" w:bidi="ar-SA"/>
              </w:rPr>
            </w:pPr>
          </w:p>
        </w:tc>
      </w:tr>
      <w:tr w14:paraId="2927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634" w:hRule="exact"/>
          <w:jc w:val="center"/>
        </w:trPr>
        <w:tc>
          <w:tcPr>
            <w:tcW w:w="426" w:type="dxa"/>
            <w:vMerge w:val="continue"/>
            <w:vAlign w:val="center"/>
          </w:tcPr>
          <w:p w14:paraId="7E409DB3">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01FACDBA">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62E46071">
            <w:pPr>
              <w:widowControl/>
              <w:jc w:val="center"/>
              <w:rPr>
                <w:rFonts w:hint="eastAsia" w:ascii="宋体" w:hAnsi="宋体" w:eastAsia="宋体" w:cs="宋体"/>
                <w:color w:val="000000"/>
                <w:kern w:val="0"/>
                <w:sz w:val="16"/>
                <w:szCs w:val="18"/>
                <w:highlight w:val="none"/>
              </w:rPr>
            </w:pPr>
            <w:r>
              <w:rPr>
                <w:rFonts w:hint="eastAsia" w:ascii="宋体" w:hAnsi="宋体" w:eastAsia="宋体" w:cs="宋体"/>
                <w:color w:val="000000"/>
                <w:kern w:val="0"/>
                <w:sz w:val="16"/>
                <w:szCs w:val="18"/>
                <w:highlight w:val="none"/>
              </w:rPr>
              <w:t>ae22911103-4</w:t>
            </w:r>
          </w:p>
          <w:p w14:paraId="2C29F7A6">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6"/>
                <w:szCs w:val="18"/>
                <w:highlight w:val="none"/>
              </w:rPr>
              <w:t>ae22911201-14</w:t>
            </w:r>
          </w:p>
        </w:tc>
        <w:tc>
          <w:tcPr>
            <w:tcW w:w="2285" w:type="dxa"/>
            <w:gridSpan w:val="2"/>
            <w:vAlign w:val="center"/>
          </w:tcPr>
          <w:p w14:paraId="1D14B800">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大学外语</w:t>
            </w:r>
          </w:p>
        </w:tc>
        <w:tc>
          <w:tcPr>
            <w:tcW w:w="521" w:type="dxa"/>
            <w:vAlign w:val="center"/>
          </w:tcPr>
          <w:p w14:paraId="4DC996BC">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8</w:t>
            </w:r>
          </w:p>
        </w:tc>
        <w:tc>
          <w:tcPr>
            <w:tcW w:w="664" w:type="dxa"/>
            <w:vAlign w:val="center"/>
          </w:tcPr>
          <w:p w14:paraId="1FEB1B38">
            <w:pPr>
              <w:widowControl/>
              <w:jc w:val="center"/>
              <w:textAlignment w:val="center"/>
              <w:rPr>
                <w:rFonts w:ascii="宋体" w:hAnsi="宋体" w:eastAsia="Arial" w:cs="宋体"/>
                <w:snapToGrid w:val="0"/>
                <w:color w:val="000000"/>
                <w:sz w:val="18"/>
                <w:szCs w:val="18"/>
                <w:highlight w:val="none"/>
                <w:lang w:val="en-US" w:eastAsia="zh-CN" w:bidi="ar-SA"/>
              </w:rPr>
            </w:pPr>
          </w:p>
        </w:tc>
        <w:tc>
          <w:tcPr>
            <w:tcW w:w="612" w:type="dxa"/>
            <w:vAlign w:val="center"/>
          </w:tcPr>
          <w:p w14:paraId="610B0285">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128</w:t>
            </w:r>
          </w:p>
        </w:tc>
        <w:tc>
          <w:tcPr>
            <w:tcW w:w="642" w:type="dxa"/>
            <w:vAlign w:val="center"/>
          </w:tcPr>
          <w:p w14:paraId="17E69D97">
            <w:pPr>
              <w:widowControl/>
              <w:jc w:val="center"/>
              <w:rPr>
                <w:rFonts w:ascii="宋体" w:hAnsi="宋体" w:eastAsia="Arial" w:cs="宋体"/>
                <w:snapToGrid w:val="0"/>
                <w:color w:val="000000"/>
                <w:sz w:val="18"/>
                <w:szCs w:val="18"/>
                <w:highlight w:val="none"/>
                <w:lang w:val="en-US" w:eastAsia="zh-CN" w:bidi="ar-SA"/>
              </w:rPr>
            </w:pPr>
          </w:p>
        </w:tc>
        <w:tc>
          <w:tcPr>
            <w:tcW w:w="492" w:type="dxa"/>
            <w:vAlign w:val="center"/>
          </w:tcPr>
          <w:p w14:paraId="72A2ABCA">
            <w:pPr>
              <w:widowControl/>
              <w:jc w:val="center"/>
              <w:textAlignment w:val="center"/>
              <w:rPr>
                <w:rFonts w:hint="eastAsia"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1-4</w:t>
            </w:r>
          </w:p>
        </w:tc>
        <w:tc>
          <w:tcPr>
            <w:tcW w:w="615" w:type="dxa"/>
            <w:vAlign w:val="center"/>
          </w:tcPr>
          <w:p w14:paraId="2C44B3C0">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10A27111">
            <w:pPr>
              <w:widowControl/>
              <w:spacing w:line="200" w:lineRule="exact"/>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详见全校公共外语课程设置一览表</w:t>
            </w:r>
          </w:p>
        </w:tc>
      </w:tr>
      <w:tr w14:paraId="3E6F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708" w:hRule="exact"/>
          <w:jc w:val="center"/>
        </w:trPr>
        <w:tc>
          <w:tcPr>
            <w:tcW w:w="426" w:type="dxa"/>
            <w:vMerge w:val="continue"/>
            <w:vAlign w:val="center"/>
          </w:tcPr>
          <w:p w14:paraId="350ABFB1">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27236623">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5832B4C8">
            <w:pPr>
              <w:widowControl/>
              <w:jc w:val="center"/>
              <w:rPr>
                <w:rFonts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e22962001</w:t>
            </w:r>
          </w:p>
        </w:tc>
        <w:tc>
          <w:tcPr>
            <w:tcW w:w="2285" w:type="dxa"/>
            <w:gridSpan w:val="2"/>
            <w:vAlign w:val="center"/>
          </w:tcPr>
          <w:p w14:paraId="12AAA302">
            <w:pPr>
              <w:widowControl/>
              <w:jc w:val="center"/>
              <w:rPr>
                <w:rFonts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大学计算机</w:t>
            </w:r>
          </w:p>
        </w:tc>
        <w:tc>
          <w:tcPr>
            <w:tcW w:w="521" w:type="dxa"/>
            <w:vAlign w:val="center"/>
          </w:tcPr>
          <w:p w14:paraId="03097F84">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w:t>
            </w:r>
          </w:p>
        </w:tc>
        <w:tc>
          <w:tcPr>
            <w:tcW w:w="664" w:type="dxa"/>
            <w:vAlign w:val="center"/>
          </w:tcPr>
          <w:p w14:paraId="78314154">
            <w:pPr>
              <w:widowControl/>
              <w:jc w:val="center"/>
              <w:textAlignment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0.5</w:t>
            </w:r>
          </w:p>
        </w:tc>
        <w:tc>
          <w:tcPr>
            <w:tcW w:w="612" w:type="dxa"/>
            <w:vAlign w:val="center"/>
          </w:tcPr>
          <w:p w14:paraId="34CFE9FA">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52</w:t>
            </w:r>
          </w:p>
        </w:tc>
        <w:tc>
          <w:tcPr>
            <w:tcW w:w="642" w:type="dxa"/>
            <w:vAlign w:val="center"/>
          </w:tcPr>
          <w:p w14:paraId="7DE54CED">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12</w:t>
            </w:r>
          </w:p>
        </w:tc>
        <w:tc>
          <w:tcPr>
            <w:tcW w:w="492" w:type="dxa"/>
            <w:vAlign w:val="center"/>
          </w:tcPr>
          <w:p w14:paraId="5845B6B3">
            <w:pPr>
              <w:widowControl/>
              <w:jc w:val="center"/>
              <w:textAlignment w:val="center"/>
              <w:rPr>
                <w:rFonts w:ascii="宋体" w:hAnsi="宋体" w:eastAsia="Arial" w:cs="宋体"/>
                <w:snapToGrid w:val="0"/>
                <w:color w:val="000000"/>
                <w:spacing w:val="-2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1</w:t>
            </w:r>
          </w:p>
        </w:tc>
        <w:tc>
          <w:tcPr>
            <w:tcW w:w="615" w:type="dxa"/>
            <w:vAlign w:val="center"/>
          </w:tcPr>
          <w:p w14:paraId="332A3E12">
            <w:pPr>
              <w:widowControl/>
              <w:jc w:val="center"/>
              <w:rPr>
                <w:rFonts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考试</w:t>
            </w:r>
          </w:p>
        </w:tc>
        <w:tc>
          <w:tcPr>
            <w:tcW w:w="1680" w:type="dxa"/>
            <w:gridSpan w:val="3"/>
            <w:vAlign w:val="center"/>
          </w:tcPr>
          <w:p w14:paraId="4859449A">
            <w:pPr>
              <w:widowControl/>
              <w:spacing w:line="200" w:lineRule="exact"/>
              <w:jc w:val="left"/>
              <w:rPr>
                <w:rFonts w:ascii="宋体" w:hAnsi="宋体" w:eastAsia="Arial" w:cs="宋体"/>
                <w:snapToGrid w:val="0"/>
                <w:color w:val="000000"/>
                <w:sz w:val="18"/>
                <w:szCs w:val="18"/>
                <w:highlight w:val="none"/>
                <w:lang w:val="en-US" w:eastAsia="zh-CN" w:bidi="ar-SA"/>
              </w:rPr>
            </w:pPr>
            <w:r>
              <w:rPr>
                <w:rFonts w:hint="eastAsia" w:ascii="宋体" w:hAnsi="宋体" w:eastAsia="宋体" w:cs="宋体"/>
                <w:kern w:val="0"/>
                <w:sz w:val="18"/>
                <w:szCs w:val="18"/>
                <w:highlight w:val="none"/>
              </w:rPr>
              <w:t>线上线下融合</w:t>
            </w:r>
          </w:p>
        </w:tc>
      </w:tr>
      <w:tr w14:paraId="2F50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4" w:hRule="exact"/>
          <w:jc w:val="center"/>
        </w:trPr>
        <w:tc>
          <w:tcPr>
            <w:tcW w:w="426" w:type="dxa"/>
            <w:vMerge w:val="continue"/>
            <w:vAlign w:val="center"/>
          </w:tcPr>
          <w:p w14:paraId="28ED5DCE">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7EB2670A">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4975781D">
            <w:pPr>
              <w:widowControl/>
              <w:jc w:val="center"/>
              <w:rPr>
                <w:rFonts w:hint="eastAsia"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e22922004</w:t>
            </w:r>
          </w:p>
        </w:tc>
        <w:tc>
          <w:tcPr>
            <w:tcW w:w="2285" w:type="dxa"/>
            <w:gridSpan w:val="2"/>
            <w:vAlign w:val="center"/>
          </w:tcPr>
          <w:p w14:paraId="71F0AE24">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数据库及网页程序设计</w:t>
            </w:r>
          </w:p>
        </w:tc>
        <w:tc>
          <w:tcPr>
            <w:tcW w:w="521" w:type="dxa"/>
            <w:vAlign w:val="center"/>
          </w:tcPr>
          <w:p w14:paraId="164D0E83">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3</w:t>
            </w:r>
          </w:p>
        </w:tc>
        <w:tc>
          <w:tcPr>
            <w:tcW w:w="664" w:type="dxa"/>
            <w:vAlign w:val="center"/>
          </w:tcPr>
          <w:p w14:paraId="6A78B58F">
            <w:pPr>
              <w:widowControl/>
              <w:jc w:val="center"/>
              <w:textAlignment w:val="center"/>
              <w:rPr>
                <w:rFonts w:hint="eastAsia" w:ascii="宋体" w:hAnsi="宋体" w:eastAsia="宋体"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0.5</w:t>
            </w:r>
          </w:p>
        </w:tc>
        <w:tc>
          <w:tcPr>
            <w:tcW w:w="612" w:type="dxa"/>
            <w:vAlign w:val="center"/>
          </w:tcPr>
          <w:p w14:paraId="01D15180">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52</w:t>
            </w:r>
          </w:p>
        </w:tc>
        <w:tc>
          <w:tcPr>
            <w:tcW w:w="642" w:type="dxa"/>
            <w:vAlign w:val="center"/>
          </w:tcPr>
          <w:p w14:paraId="7AD5026D">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12</w:t>
            </w:r>
          </w:p>
        </w:tc>
        <w:tc>
          <w:tcPr>
            <w:tcW w:w="492" w:type="dxa"/>
            <w:vAlign w:val="center"/>
          </w:tcPr>
          <w:p w14:paraId="00544475">
            <w:pPr>
              <w:widowControl/>
              <w:jc w:val="center"/>
              <w:textAlignment w:val="center"/>
              <w:rPr>
                <w:rFonts w:hint="eastAsia" w:ascii="宋体" w:hAnsi="宋体" w:eastAsia="Arial" w:cs="宋体"/>
                <w:snapToGrid w:val="0"/>
                <w:color w:val="000000"/>
                <w:spacing w:val="-2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2</w:t>
            </w:r>
          </w:p>
        </w:tc>
        <w:tc>
          <w:tcPr>
            <w:tcW w:w="615" w:type="dxa"/>
            <w:vAlign w:val="center"/>
          </w:tcPr>
          <w:p w14:paraId="59E0A4F0">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正文)" w:hAnsi="宋体 (正文)" w:eastAsia="宋体 (正文)" w:cs="宋体 (正文)"/>
                <w:color w:val="000000"/>
                <w:kern w:val="0"/>
                <w:sz w:val="18"/>
                <w:szCs w:val="18"/>
                <w:highlight w:val="none"/>
              </w:rPr>
              <w:t>考试</w:t>
            </w:r>
          </w:p>
        </w:tc>
        <w:tc>
          <w:tcPr>
            <w:tcW w:w="1680" w:type="dxa"/>
            <w:gridSpan w:val="3"/>
            <w:vAlign w:val="center"/>
          </w:tcPr>
          <w:p w14:paraId="17051112">
            <w:pPr>
              <w:widowControl/>
              <w:spacing w:line="200" w:lineRule="exact"/>
              <w:jc w:val="left"/>
              <w:rPr>
                <w:rFonts w:ascii="宋体" w:hAnsi="宋体" w:eastAsia="Arial" w:cs="宋体"/>
                <w:snapToGrid w:val="0"/>
                <w:color w:val="000000"/>
                <w:sz w:val="18"/>
                <w:szCs w:val="18"/>
                <w:highlight w:val="none"/>
                <w:lang w:val="en-US" w:eastAsia="zh-CN" w:bidi="ar-SA"/>
              </w:rPr>
            </w:pPr>
          </w:p>
        </w:tc>
      </w:tr>
      <w:tr w14:paraId="3F18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4" w:hRule="exact"/>
          <w:jc w:val="center"/>
        </w:trPr>
        <w:tc>
          <w:tcPr>
            <w:tcW w:w="426" w:type="dxa"/>
            <w:vMerge w:val="continue"/>
            <w:vAlign w:val="center"/>
          </w:tcPr>
          <w:p w14:paraId="4D9E5867">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70C02824">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5F128E45">
            <w:pPr>
              <w:widowControl/>
              <w:jc w:val="center"/>
              <w:rPr>
                <w:rFonts w:hint="eastAsia" w:ascii="宋体" w:hAnsi="宋体" w:eastAsia="Arial" w:cs="宋体"/>
                <w:snapToGrid w:val="0"/>
                <w:color w:val="000000"/>
                <w:sz w:val="18"/>
                <w:szCs w:val="18"/>
                <w:highlight w:val="none"/>
                <w:lang w:val="en-US" w:eastAsia="zh-CN" w:bidi="ar-SA"/>
              </w:rPr>
            </w:pPr>
            <w:r>
              <w:rPr>
                <w:rFonts w:ascii="宋体" w:hAnsi="宋体" w:eastAsia="宋体" w:cs="宋体"/>
                <w:color w:val="000000"/>
                <w:kern w:val="0"/>
                <w:sz w:val="16"/>
                <w:szCs w:val="18"/>
                <w:highlight w:val="none"/>
              </w:rPr>
              <w:t>a</w:t>
            </w:r>
            <w:r>
              <w:rPr>
                <w:rFonts w:hint="eastAsia" w:ascii="宋体" w:hAnsi="宋体" w:eastAsia="宋体" w:cs="宋体"/>
                <w:color w:val="000000"/>
                <w:kern w:val="0"/>
                <w:sz w:val="16"/>
                <w:szCs w:val="18"/>
                <w:highlight w:val="none"/>
              </w:rPr>
              <w:t>e22LD2001</w:t>
            </w:r>
          </w:p>
        </w:tc>
        <w:tc>
          <w:tcPr>
            <w:tcW w:w="2285" w:type="dxa"/>
            <w:gridSpan w:val="2"/>
            <w:vAlign w:val="center"/>
          </w:tcPr>
          <w:p w14:paraId="08534B0B">
            <w:pPr>
              <w:widowControl/>
              <w:jc w:val="center"/>
              <w:rPr>
                <w:rFonts w:hint="eastAsia" w:ascii="宋体" w:hAnsi="宋体" w:eastAsia="Arial" w:cs="宋体"/>
                <w:snapToGrid w:val="0"/>
                <w:color w:val="000000"/>
                <w:sz w:val="18"/>
                <w:szCs w:val="18"/>
                <w:highlight w:val="none"/>
                <w:lang w:val="en-US" w:eastAsia="en-US" w:bidi="ar-SA"/>
              </w:rPr>
            </w:pPr>
            <w:r>
              <w:rPr>
                <w:rFonts w:hint="eastAsia" w:ascii="宋体" w:hAnsi="宋体" w:eastAsia="宋体" w:cs="宋体"/>
                <w:color w:val="000000"/>
                <w:kern w:val="0"/>
                <w:sz w:val="18"/>
                <w:szCs w:val="18"/>
                <w:highlight w:val="none"/>
              </w:rPr>
              <w:t>劳动教育</w:t>
            </w:r>
          </w:p>
        </w:tc>
        <w:tc>
          <w:tcPr>
            <w:tcW w:w="521" w:type="dxa"/>
            <w:vAlign w:val="center"/>
          </w:tcPr>
          <w:p w14:paraId="6FC3874C">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2</w:t>
            </w:r>
          </w:p>
        </w:tc>
        <w:tc>
          <w:tcPr>
            <w:tcW w:w="664" w:type="dxa"/>
            <w:vAlign w:val="center"/>
          </w:tcPr>
          <w:p w14:paraId="5B5BB344">
            <w:pPr>
              <w:widowControl/>
              <w:jc w:val="center"/>
              <w:textAlignment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1</w:t>
            </w:r>
          </w:p>
        </w:tc>
        <w:tc>
          <w:tcPr>
            <w:tcW w:w="612" w:type="dxa"/>
            <w:vAlign w:val="center"/>
          </w:tcPr>
          <w:p w14:paraId="6863A034">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32</w:t>
            </w:r>
          </w:p>
        </w:tc>
        <w:tc>
          <w:tcPr>
            <w:tcW w:w="642" w:type="dxa"/>
            <w:vAlign w:val="center"/>
          </w:tcPr>
          <w:p w14:paraId="1C85A5C6">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14</w:t>
            </w:r>
          </w:p>
        </w:tc>
        <w:tc>
          <w:tcPr>
            <w:tcW w:w="492" w:type="dxa"/>
            <w:vAlign w:val="center"/>
          </w:tcPr>
          <w:p w14:paraId="3A7CC15B">
            <w:pPr>
              <w:widowControl/>
              <w:jc w:val="center"/>
              <w:textAlignment w:val="center"/>
              <w:rPr>
                <w:rFonts w:hint="eastAsia" w:ascii="宋体" w:hAnsi="宋体" w:eastAsia="Arial" w:cs="宋体"/>
                <w:snapToGrid w:val="0"/>
                <w:color w:val="000000"/>
                <w:sz w:val="18"/>
                <w:szCs w:val="18"/>
                <w:highlight w:val="none"/>
                <w:lang w:val="en-US" w:eastAsia="zh-CN" w:bidi="ar-SA"/>
              </w:rPr>
            </w:pPr>
            <w:r>
              <w:rPr>
                <w:rFonts w:hint="eastAsia" w:ascii="宋体" w:hAnsi="宋体"/>
                <w:color w:val="000000" w:themeColor="text1"/>
                <w:sz w:val="18"/>
                <w:szCs w:val="18"/>
                <w:highlight w:val="none"/>
                <w14:textFill>
                  <w14:solidFill>
                    <w14:schemeClr w14:val="tx1"/>
                  </w14:solidFill>
                </w14:textFill>
              </w:rPr>
              <w:t>2-3</w:t>
            </w:r>
          </w:p>
        </w:tc>
        <w:tc>
          <w:tcPr>
            <w:tcW w:w="615" w:type="dxa"/>
            <w:vAlign w:val="center"/>
          </w:tcPr>
          <w:p w14:paraId="378D9DB9">
            <w:pPr>
              <w:widowControl/>
              <w:jc w:val="center"/>
              <w:rPr>
                <w:rFonts w:hint="eastAsia" w:ascii="宋体" w:hAnsi="宋体" w:eastAsia="Arial" w:cs="宋体"/>
                <w:snapToGrid w:val="0"/>
                <w:color w:val="000000"/>
                <w:sz w:val="18"/>
                <w:szCs w:val="18"/>
                <w:highlight w:val="none"/>
                <w:lang w:val="en-US" w:eastAsia="zh-CN" w:bidi="ar-SA"/>
              </w:rPr>
            </w:pPr>
            <w:r>
              <w:rPr>
                <w:rFonts w:hint="eastAsia" w:ascii="宋体" w:hAnsi="宋体" w:eastAsia="宋体" w:cs="宋体"/>
                <w:color w:val="000000"/>
                <w:kern w:val="0"/>
                <w:sz w:val="18"/>
                <w:szCs w:val="18"/>
                <w:highlight w:val="none"/>
              </w:rPr>
              <w:t>考查</w:t>
            </w:r>
          </w:p>
        </w:tc>
        <w:tc>
          <w:tcPr>
            <w:tcW w:w="1680" w:type="dxa"/>
            <w:gridSpan w:val="3"/>
            <w:vAlign w:val="center"/>
          </w:tcPr>
          <w:p w14:paraId="2C5F9821">
            <w:pPr>
              <w:widowControl/>
              <w:spacing w:line="200" w:lineRule="exact"/>
              <w:jc w:val="left"/>
              <w:rPr>
                <w:rFonts w:hint="eastAsia" w:ascii="宋体" w:hAnsi="宋体" w:eastAsia="Arial" w:cs="宋体"/>
                <w:snapToGrid w:val="0"/>
                <w:color w:val="000000"/>
                <w:sz w:val="18"/>
                <w:szCs w:val="18"/>
                <w:highlight w:val="none"/>
                <w:lang w:val="en-US" w:eastAsia="zh-CN" w:bidi="ar-SA"/>
              </w:rPr>
            </w:pPr>
          </w:p>
        </w:tc>
      </w:tr>
      <w:tr w14:paraId="609F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4" w:hRule="exact"/>
          <w:jc w:val="center"/>
        </w:trPr>
        <w:tc>
          <w:tcPr>
            <w:tcW w:w="426" w:type="dxa"/>
            <w:vMerge w:val="continue"/>
            <w:vAlign w:val="center"/>
          </w:tcPr>
          <w:p w14:paraId="278E1B57">
            <w:pPr>
              <w:kinsoku/>
              <w:autoSpaceDE/>
              <w:autoSpaceDN/>
              <w:adjustRightInd/>
              <w:snapToGrid/>
              <w:spacing w:line="200" w:lineRule="exact"/>
              <w:jc w:val="center"/>
              <w:textAlignment w:val="auto"/>
              <w:rPr>
                <w:rFonts w:ascii="Times New Roman" w:hAnsi="Times New Roman" w:eastAsia="宋体" w:cs="宋体"/>
                <w:snapToGrid/>
                <w:color w:val="auto"/>
                <w:spacing w:val="-40"/>
                <w:sz w:val="18"/>
                <w:szCs w:val="18"/>
                <w:highlight w:val="none"/>
              </w:rPr>
            </w:pPr>
          </w:p>
        </w:tc>
        <w:tc>
          <w:tcPr>
            <w:tcW w:w="425" w:type="dxa"/>
            <w:vMerge w:val="continue"/>
            <w:vAlign w:val="center"/>
          </w:tcPr>
          <w:p w14:paraId="77646465">
            <w:pPr>
              <w:kinsoku/>
              <w:autoSpaceDE/>
              <w:autoSpaceDN/>
              <w:adjustRightInd/>
              <w:snapToGrid/>
              <w:spacing w:line="200" w:lineRule="exact"/>
              <w:textAlignment w:val="auto"/>
              <w:rPr>
                <w:rFonts w:ascii="Times New Roman" w:hAnsi="Times New Roman" w:eastAsia="宋体" w:cs="宋体"/>
                <w:snapToGrid/>
                <w:color w:val="auto"/>
                <w:sz w:val="18"/>
                <w:szCs w:val="18"/>
                <w:highlight w:val="none"/>
              </w:rPr>
            </w:pPr>
          </w:p>
        </w:tc>
        <w:tc>
          <w:tcPr>
            <w:tcW w:w="1305" w:type="dxa"/>
            <w:vAlign w:val="center"/>
          </w:tcPr>
          <w:p w14:paraId="44A6FDC3">
            <w:pPr>
              <w:widowControl/>
              <w:jc w:val="center"/>
              <w:rPr>
                <w:rFonts w:ascii="宋体" w:hAnsi="宋体" w:eastAsia="宋体" w:cs="宋体"/>
                <w:color w:val="000000"/>
                <w:kern w:val="0"/>
                <w:sz w:val="16"/>
                <w:szCs w:val="18"/>
                <w:highlight w:val="none"/>
              </w:rPr>
            </w:pPr>
            <w:r>
              <w:rPr>
                <w:rFonts w:hint="eastAsia" w:ascii="宋体" w:hAnsi="宋体" w:eastAsia="宋体" w:cs="宋体"/>
                <w:color w:val="000000"/>
                <w:kern w:val="0"/>
                <w:sz w:val="16"/>
                <w:szCs w:val="18"/>
                <w:highlight w:val="none"/>
              </w:rPr>
              <w:t>ae22361099</w:t>
            </w:r>
          </w:p>
        </w:tc>
        <w:tc>
          <w:tcPr>
            <w:tcW w:w="2285" w:type="dxa"/>
            <w:gridSpan w:val="2"/>
            <w:vAlign w:val="center"/>
          </w:tcPr>
          <w:p w14:paraId="6E5A81EE">
            <w:pPr>
              <w:widowControl/>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 xml:space="preserve">国家安全教育 </w:t>
            </w:r>
          </w:p>
        </w:tc>
        <w:tc>
          <w:tcPr>
            <w:tcW w:w="521" w:type="dxa"/>
            <w:vAlign w:val="center"/>
          </w:tcPr>
          <w:p w14:paraId="7674FF38">
            <w:pPr>
              <w:widowControl/>
              <w:jc w:val="center"/>
              <w:rPr>
                <w:rFonts w:hint="eastAsia"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1</w:t>
            </w:r>
          </w:p>
        </w:tc>
        <w:tc>
          <w:tcPr>
            <w:tcW w:w="664" w:type="dxa"/>
            <w:vAlign w:val="center"/>
          </w:tcPr>
          <w:p w14:paraId="57C3FD29">
            <w:pPr>
              <w:widowControl/>
              <w:jc w:val="center"/>
              <w:textAlignment w:val="center"/>
              <w:rPr>
                <w:rFonts w:hint="eastAsia" w:ascii="宋体" w:hAnsi="宋体" w:eastAsia="宋体" w:cs="宋体"/>
                <w:color w:val="000000"/>
                <w:kern w:val="0"/>
                <w:sz w:val="18"/>
                <w:szCs w:val="18"/>
                <w:highlight w:val="none"/>
              </w:rPr>
            </w:pPr>
          </w:p>
        </w:tc>
        <w:tc>
          <w:tcPr>
            <w:tcW w:w="612" w:type="dxa"/>
            <w:vAlign w:val="center"/>
          </w:tcPr>
          <w:p w14:paraId="40891AC9">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16</w:t>
            </w:r>
          </w:p>
        </w:tc>
        <w:tc>
          <w:tcPr>
            <w:tcW w:w="642" w:type="dxa"/>
            <w:vAlign w:val="center"/>
          </w:tcPr>
          <w:p w14:paraId="5D81733A">
            <w:pPr>
              <w:widowControl/>
              <w:jc w:val="center"/>
              <w:rPr>
                <w:rFonts w:hint="eastAsia" w:ascii="宋体" w:hAnsi="宋体" w:eastAsia="宋体" w:cs="宋体"/>
                <w:color w:val="000000"/>
                <w:kern w:val="0"/>
                <w:sz w:val="18"/>
                <w:szCs w:val="18"/>
                <w:highlight w:val="none"/>
              </w:rPr>
            </w:pPr>
          </w:p>
        </w:tc>
        <w:tc>
          <w:tcPr>
            <w:tcW w:w="492" w:type="dxa"/>
            <w:vAlign w:val="center"/>
          </w:tcPr>
          <w:p w14:paraId="5FA59952">
            <w:pPr>
              <w:widowControl/>
              <w:jc w:val="center"/>
              <w:textAlignment w:val="center"/>
              <w:rPr>
                <w:rFonts w:hint="eastAsia" w:ascii="宋体" w:hAnsi="宋体" w:eastAsia="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lang w:val="en-US" w:eastAsia="zh-CN"/>
                <w14:textFill>
                  <w14:solidFill>
                    <w14:schemeClr w14:val="tx1"/>
                  </w14:solidFill>
                </w14:textFill>
              </w:rPr>
              <w:t>1</w:t>
            </w:r>
          </w:p>
        </w:tc>
        <w:tc>
          <w:tcPr>
            <w:tcW w:w="615" w:type="dxa"/>
            <w:vAlign w:val="center"/>
          </w:tcPr>
          <w:p w14:paraId="11ED2689">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eastAsia="zh-CN"/>
              </w:rPr>
              <w:t>考试</w:t>
            </w:r>
          </w:p>
        </w:tc>
        <w:tc>
          <w:tcPr>
            <w:tcW w:w="1680" w:type="dxa"/>
            <w:gridSpan w:val="3"/>
            <w:vAlign w:val="center"/>
          </w:tcPr>
          <w:p w14:paraId="1FAE5ADA">
            <w:pPr>
              <w:widowControl/>
              <w:spacing w:line="200" w:lineRule="exact"/>
              <w:jc w:val="left"/>
              <w:rPr>
                <w:rFonts w:hint="eastAsia" w:ascii="宋体" w:hAnsi="宋体" w:eastAsia="Arial" w:cs="宋体"/>
                <w:snapToGrid w:val="0"/>
                <w:color w:val="000000"/>
                <w:sz w:val="18"/>
                <w:szCs w:val="18"/>
                <w:highlight w:val="none"/>
                <w:lang w:val="en-US" w:eastAsia="zh-CN" w:bidi="ar-SA"/>
              </w:rPr>
            </w:pPr>
          </w:p>
        </w:tc>
      </w:tr>
      <w:tr w14:paraId="361F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27" w:hRule="exact"/>
          <w:jc w:val="center"/>
        </w:trPr>
        <w:tc>
          <w:tcPr>
            <w:tcW w:w="426" w:type="dxa"/>
            <w:vMerge w:val="continue"/>
            <w:vAlign w:val="center"/>
          </w:tcPr>
          <w:p w14:paraId="2E609F1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ED90AB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3590" w:type="dxa"/>
            <w:gridSpan w:val="3"/>
            <w:vAlign w:val="center"/>
          </w:tcPr>
          <w:p w14:paraId="043B52EE">
            <w:pPr>
              <w:widowControl/>
              <w:jc w:val="center"/>
              <w:rPr>
                <w:rFonts w:ascii="宋体" w:hAnsi="宋体" w:eastAsia="宋体" w:cs="宋体"/>
                <w:snapToGrid/>
                <w:sz w:val="18"/>
                <w:szCs w:val="24"/>
                <w:highlight w:val="none"/>
              </w:rPr>
            </w:pPr>
            <w:r>
              <w:rPr>
                <w:rFonts w:ascii="宋体" w:hAnsi="宋体" w:eastAsia="宋体" w:cs="宋体"/>
                <w:color w:val="000000"/>
                <w:kern w:val="0"/>
                <w:sz w:val="18"/>
                <w:szCs w:val="24"/>
                <w:highlight w:val="none"/>
              </w:rPr>
              <w:t>小计</w:t>
            </w:r>
          </w:p>
        </w:tc>
        <w:tc>
          <w:tcPr>
            <w:tcW w:w="521" w:type="dxa"/>
            <w:shd w:val="clear" w:color="auto" w:fill="auto"/>
            <w:vAlign w:val="center"/>
          </w:tcPr>
          <w:p w14:paraId="533AC938">
            <w:pPr>
              <w:widowControl/>
              <w:jc w:val="center"/>
              <w:rPr>
                <w:rFonts w:hint="eastAsia" w:ascii="宋体" w:hAnsi="宋体" w:eastAsia="宋体" w:cs="宋体"/>
                <w:sz w:val="18"/>
                <w:szCs w:val="18"/>
                <w:highlight w:val="none"/>
                <w:lang w:val="en-US" w:eastAsia="zh-CN"/>
              </w:rPr>
            </w:pPr>
            <w:r>
              <w:rPr>
                <w:rFonts w:hint="eastAsia" w:ascii="宋体" w:hAnsi="宋体" w:eastAsia="宋体" w:cs="宋体"/>
                <w:b/>
                <w:color w:val="000000"/>
                <w:kern w:val="0"/>
                <w:sz w:val="18"/>
                <w:szCs w:val="24"/>
                <w:highlight w:val="none"/>
              </w:rPr>
              <w:t>3</w:t>
            </w:r>
            <w:r>
              <w:rPr>
                <w:rFonts w:hint="eastAsia" w:ascii="宋体" w:hAnsi="宋体" w:cs="宋体"/>
                <w:b/>
                <w:color w:val="000000"/>
                <w:kern w:val="0"/>
                <w:sz w:val="18"/>
                <w:szCs w:val="24"/>
                <w:highlight w:val="none"/>
                <w:lang w:val="en-US" w:eastAsia="zh-CN"/>
              </w:rPr>
              <w:t>8</w:t>
            </w:r>
          </w:p>
        </w:tc>
        <w:tc>
          <w:tcPr>
            <w:tcW w:w="664" w:type="dxa"/>
            <w:shd w:val="clear" w:color="auto" w:fill="auto"/>
            <w:vAlign w:val="center"/>
          </w:tcPr>
          <w:p w14:paraId="7173C3DC">
            <w:pPr>
              <w:widowControl/>
              <w:jc w:val="center"/>
              <w:rPr>
                <w:rFonts w:hint="eastAsia" w:ascii="宋体" w:hAnsi="宋体" w:cs="宋体"/>
                <w:sz w:val="18"/>
                <w:szCs w:val="18"/>
                <w:highlight w:val="none"/>
                <w:lang w:eastAsia="zh-CN"/>
              </w:rPr>
            </w:pPr>
            <w:r>
              <w:rPr>
                <w:rFonts w:hint="eastAsia" w:ascii="宋体" w:hAnsi="宋体" w:eastAsia="宋体" w:cs="宋体"/>
                <w:b/>
                <w:color w:val="000000"/>
                <w:kern w:val="0"/>
                <w:sz w:val="18"/>
                <w:szCs w:val="24"/>
                <w:highlight w:val="none"/>
              </w:rPr>
              <w:t>2</w:t>
            </w:r>
          </w:p>
        </w:tc>
        <w:tc>
          <w:tcPr>
            <w:tcW w:w="612" w:type="dxa"/>
            <w:shd w:val="clear" w:color="auto" w:fill="auto"/>
            <w:vAlign w:val="center"/>
          </w:tcPr>
          <w:p w14:paraId="7E7E49AF">
            <w:pPr>
              <w:widowControl/>
              <w:jc w:val="center"/>
              <w:rPr>
                <w:rFonts w:hint="default" w:ascii="宋体" w:hAnsi="宋体" w:eastAsia="宋体" w:cs="宋体"/>
                <w:sz w:val="18"/>
                <w:szCs w:val="18"/>
                <w:highlight w:val="none"/>
                <w:lang w:val="en-US" w:eastAsia="zh-CN"/>
              </w:rPr>
            </w:pPr>
            <w:r>
              <w:rPr>
                <w:rFonts w:hint="eastAsia" w:ascii="宋体" w:hAnsi="宋体" w:cs="宋体"/>
                <w:b/>
                <w:color w:val="000000"/>
                <w:kern w:val="0"/>
                <w:sz w:val="18"/>
                <w:szCs w:val="24"/>
                <w:highlight w:val="none"/>
                <w:lang w:val="en-US" w:eastAsia="zh-CN"/>
              </w:rPr>
              <w:t>680</w:t>
            </w:r>
          </w:p>
        </w:tc>
        <w:tc>
          <w:tcPr>
            <w:tcW w:w="642" w:type="dxa"/>
            <w:shd w:val="clear" w:color="auto" w:fill="auto"/>
            <w:vAlign w:val="center"/>
          </w:tcPr>
          <w:p w14:paraId="48B05257">
            <w:pPr>
              <w:widowControl/>
              <w:jc w:val="center"/>
              <w:rPr>
                <w:rFonts w:hint="default" w:ascii="宋体" w:hAnsi="宋体" w:cs="宋体"/>
                <w:sz w:val="18"/>
                <w:szCs w:val="18"/>
                <w:highlight w:val="none"/>
                <w:lang w:val="en-US" w:eastAsia="zh-CN"/>
              </w:rPr>
            </w:pPr>
            <w:r>
              <w:rPr>
                <w:rFonts w:hint="eastAsia" w:ascii="宋体" w:hAnsi="宋体" w:eastAsia="宋体" w:cs="宋体"/>
                <w:b/>
                <w:color w:val="000000"/>
                <w:kern w:val="0"/>
                <w:sz w:val="18"/>
                <w:szCs w:val="24"/>
                <w:highlight w:val="none"/>
              </w:rPr>
              <w:t>38</w:t>
            </w:r>
          </w:p>
        </w:tc>
        <w:tc>
          <w:tcPr>
            <w:tcW w:w="492" w:type="dxa"/>
            <w:shd w:val="clear" w:color="auto" w:fill="auto"/>
            <w:vAlign w:val="center"/>
          </w:tcPr>
          <w:p w14:paraId="1DF5C73F">
            <w:pPr>
              <w:widowControl/>
              <w:jc w:val="center"/>
              <w:textAlignment w:val="center"/>
              <w:rPr>
                <w:rFonts w:ascii="宋体" w:hAnsi="宋体" w:eastAsia="宋体" w:cs="宋体"/>
                <w:b/>
                <w:snapToGrid/>
                <w:sz w:val="18"/>
                <w:szCs w:val="24"/>
                <w:highlight w:val="none"/>
              </w:rPr>
            </w:pPr>
          </w:p>
        </w:tc>
        <w:tc>
          <w:tcPr>
            <w:tcW w:w="615" w:type="dxa"/>
            <w:shd w:val="clear" w:color="auto" w:fill="auto"/>
            <w:vAlign w:val="center"/>
          </w:tcPr>
          <w:p w14:paraId="7B8B9109">
            <w:pPr>
              <w:widowControl/>
              <w:jc w:val="center"/>
              <w:rPr>
                <w:rFonts w:ascii="宋体" w:hAnsi="宋体" w:eastAsia="宋体" w:cs="宋体"/>
                <w:snapToGrid/>
                <w:sz w:val="18"/>
                <w:szCs w:val="24"/>
                <w:highlight w:val="none"/>
              </w:rPr>
            </w:pPr>
          </w:p>
        </w:tc>
        <w:tc>
          <w:tcPr>
            <w:tcW w:w="1680" w:type="dxa"/>
            <w:gridSpan w:val="3"/>
            <w:shd w:val="clear" w:color="auto" w:fill="auto"/>
            <w:vAlign w:val="center"/>
          </w:tcPr>
          <w:p w14:paraId="786D7F52">
            <w:pPr>
              <w:widowControl/>
              <w:spacing w:line="200" w:lineRule="exact"/>
              <w:jc w:val="center"/>
              <w:rPr>
                <w:rFonts w:ascii="Times New Roman" w:hAnsi="Times New Roman" w:eastAsia="宋体" w:cs="宋体"/>
                <w:snapToGrid/>
                <w:color w:val="auto"/>
                <w:sz w:val="18"/>
                <w:szCs w:val="18"/>
                <w:highlight w:val="none"/>
              </w:rPr>
            </w:pPr>
          </w:p>
        </w:tc>
      </w:tr>
      <w:tr w14:paraId="7C12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901" w:hRule="exact"/>
          <w:jc w:val="center"/>
        </w:trPr>
        <w:tc>
          <w:tcPr>
            <w:tcW w:w="426" w:type="dxa"/>
            <w:vMerge w:val="continue"/>
            <w:vAlign w:val="center"/>
          </w:tcPr>
          <w:p w14:paraId="4DD3142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2158" w:type="dxa"/>
            <w:gridSpan w:val="3"/>
            <w:vAlign w:val="center"/>
          </w:tcPr>
          <w:p w14:paraId="27E37EB8">
            <w:pPr>
              <w:widowControl/>
              <w:jc w:val="center"/>
              <w:rPr>
                <w:highlight w:val="none"/>
              </w:rPr>
            </w:pPr>
            <w:r>
              <w:rPr>
                <w:rFonts w:ascii="Times New Roman" w:hAnsi="Times New Roman" w:eastAsia="宋体" w:cs="宋体"/>
                <w:kern w:val="0"/>
                <w:sz w:val="18"/>
                <w:szCs w:val="18"/>
                <w:highlight w:val="none"/>
              </w:rPr>
              <w:t>选修课</w:t>
            </w:r>
          </w:p>
        </w:tc>
        <w:tc>
          <w:tcPr>
            <w:tcW w:w="7083" w:type="dxa"/>
            <w:gridSpan w:val="10"/>
            <w:vAlign w:val="center"/>
          </w:tcPr>
          <w:p w14:paraId="2A23C8AB">
            <w:pPr>
              <w:widowControl/>
              <w:spacing w:line="200" w:lineRule="exact"/>
              <w:jc w:val="left"/>
              <w:rPr>
                <w:rFonts w:ascii="Times New Roman" w:hAnsi="Times New Roman" w:eastAsia="宋体" w:cs="宋体"/>
                <w:snapToGrid/>
                <w:color w:val="auto"/>
                <w:sz w:val="18"/>
                <w:szCs w:val="18"/>
                <w:highlight w:val="none"/>
              </w:rPr>
            </w:pPr>
            <w:r>
              <w:rPr>
                <w:rFonts w:hint="eastAsia" w:ascii="Times New Roman" w:hAnsi="Times New Roman" w:eastAsia="宋体" w:cs="宋体"/>
                <w:kern w:val="0"/>
                <w:sz w:val="18"/>
                <w:szCs w:val="18"/>
                <w:highlight w:val="none"/>
              </w:rPr>
              <w:t>要求在普通教育公选课中至少选修12学分，限选大学生职业发展与就业创业指导、大学生心理健康、“四史”课程1门、艺术鉴赏与审美体验（Ⅴ）类课程2学分，同时修读与本专业教学计划内容非相关的通识教育选修课程至少修读4学分，或工科类、医学类专业最低修读4学分的卓越工程（医学）通识教育课程。</w:t>
            </w:r>
          </w:p>
        </w:tc>
      </w:tr>
      <w:tr w14:paraId="4EF4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restart"/>
            <w:vAlign w:val="center"/>
          </w:tcPr>
          <w:p w14:paraId="7174148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hint="eastAsia" w:ascii="Times New Roman" w:hAnsi="Times New Roman" w:eastAsia="宋体" w:cs="宋体"/>
                <w:snapToGrid/>
                <w:color w:val="auto"/>
                <w:sz w:val="18"/>
                <w:szCs w:val="18"/>
                <w:highlight w:val="none"/>
              </w:rPr>
              <w:t>学科基础课程</w:t>
            </w:r>
          </w:p>
        </w:tc>
        <w:tc>
          <w:tcPr>
            <w:tcW w:w="425" w:type="dxa"/>
            <w:vMerge w:val="restart"/>
            <w:vAlign w:val="center"/>
          </w:tcPr>
          <w:p w14:paraId="68B36CD9">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hint="eastAsia" w:ascii="Times New Roman" w:hAnsi="Times New Roman" w:eastAsia="宋体" w:cs="宋体"/>
                <w:snapToGrid/>
                <w:color w:val="auto"/>
                <w:sz w:val="18"/>
                <w:szCs w:val="18"/>
                <w:highlight w:val="none"/>
              </w:rPr>
              <w:t>必修课</w:t>
            </w:r>
          </w:p>
        </w:tc>
        <w:tc>
          <w:tcPr>
            <w:tcW w:w="1305" w:type="dxa"/>
            <w:vAlign w:val="center"/>
          </w:tcPr>
          <w:p w14:paraId="33B9E610">
            <w:pPr>
              <w:jc w:val="center"/>
              <w:rPr>
                <w:rFonts w:hint="eastAsia" w:ascii="宋体" w:hAnsi="宋体" w:eastAsia="宋体" w:cs="Arial"/>
                <w:snapToGrid w:val="0"/>
                <w:color w:val="000000"/>
                <w:sz w:val="18"/>
                <w:szCs w:val="18"/>
                <w:highlight w:val="none"/>
                <w:lang w:val="en-US" w:eastAsia="zh-CN" w:bidi="ar-SA"/>
              </w:rPr>
            </w:pPr>
            <w:r>
              <w:rPr>
                <w:rFonts w:hint="eastAsia" w:ascii="宋体" w:hAnsi="宋体"/>
                <w:sz w:val="18"/>
                <w:szCs w:val="24"/>
                <w:highlight w:val="none"/>
              </w:rPr>
              <w:t>ae22021001</w:t>
            </w:r>
            <w:r>
              <w:rPr>
                <w:rFonts w:hint="eastAsia" w:ascii="宋体" w:hAnsi="宋体" w:eastAsia="宋体"/>
                <w:sz w:val="18"/>
                <w:szCs w:val="24"/>
                <w:highlight w:val="none"/>
                <w:lang w:eastAsia="zh-CN"/>
              </w:rPr>
              <w:t>、</w:t>
            </w:r>
            <w:r>
              <w:rPr>
                <w:rFonts w:hint="eastAsia" w:ascii="宋体" w:hAnsi="宋体"/>
                <w:sz w:val="18"/>
                <w:szCs w:val="24"/>
                <w:highlight w:val="none"/>
              </w:rPr>
              <w:t>ae22021020</w:t>
            </w:r>
          </w:p>
        </w:tc>
        <w:tc>
          <w:tcPr>
            <w:tcW w:w="2285" w:type="dxa"/>
            <w:gridSpan w:val="2"/>
            <w:vAlign w:val="center"/>
          </w:tcPr>
          <w:p w14:paraId="496B35E3">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古代汉语I-Ⅱ</w:t>
            </w:r>
          </w:p>
        </w:tc>
        <w:tc>
          <w:tcPr>
            <w:tcW w:w="521" w:type="dxa"/>
            <w:vAlign w:val="center"/>
          </w:tcPr>
          <w:p w14:paraId="6157902E">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6</w:t>
            </w:r>
          </w:p>
        </w:tc>
        <w:tc>
          <w:tcPr>
            <w:tcW w:w="664" w:type="dxa"/>
            <w:tcBorders>
              <w:top w:val="single" w:color="auto" w:sz="4" w:space="0"/>
              <w:left w:val="nil"/>
              <w:bottom w:val="single" w:color="auto" w:sz="4" w:space="0"/>
              <w:right w:val="single" w:color="auto" w:sz="4" w:space="0"/>
            </w:tcBorders>
            <w:shd w:val="clear" w:color="auto" w:fill="auto"/>
            <w:vAlign w:val="center"/>
          </w:tcPr>
          <w:p w14:paraId="2BAF40E3">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3149E99C">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96</w:t>
            </w:r>
          </w:p>
        </w:tc>
        <w:tc>
          <w:tcPr>
            <w:tcW w:w="642" w:type="dxa"/>
            <w:vAlign w:val="center"/>
          </w:tcPr>
          <w:p w14:paraId="13011084">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p>
        </w:tc>
        <w:tc>
          <w:tcPr>
            <w:tcW w:w="492" w:type="dxa"/>
            <w:vAlign w:val="center"/>
          </w:tcPr>
          <w:p w14:paraId="0DB759FB">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1-2</w:t>
            </w:r>
          </w:p>
        </w:tc>
        <w:tc>
          <w:tcPr>
            <w:tcW w:w="615" w:type="dxa"/>
            <w:vAlign w:val="center"/>
          </w:tcPr>
          <w:p w14:paraId="5A1E9996">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考试</w:t>
            </w:r>
          </w:p>
        </w:tc>
        <w:tc>
          <w:tcPr>
            <w:tcW w:w="1680" w:type="dxa"/>
            <w:gridSpan w:val="3"/>
            <w:vAlign w:val="center"/>
          </w:tcPr>
          <w:p w14:paraId="713B57CD">
            <w:pPr>
              <w:spacing w:line="200" w:lineRule="exact"/>
              <w:jc w:val="center"/>
              <w:rPr>
                <w:rFonts w:hint="default" w:ascii="宋体" w:hAnsi="宋体" w:eastAsia="Arial" w:cs="宋体"/>
                <w:snapToGrid w:val="0"/>
                <w:color w:val="auto"/>
                <w:sz w:val="18"/>
                <w:szCs w:val="18"/>
                <w:highlight w:val="none"/>
                <w:lang w:val="en-US" w:eastAsia="zh-CN" w:bidi="ar-SA"/>
              </w:rPr>
            </w:pPr>
            <w:r>
              <w:rPr>
                <w:rFonts w:hint="eastAsia" w:ascii="宋体" w:hAnsi="宋体" w:eastAsia="Arial" w:cs="宋体"/>
                <w:snapToGrid w:val="0"/>
                <w:color w:val="auto"/>
                <w:sz w:val="18"/>
                <w:szCs w:val="18"/>
                <w:highlight w:val="none"/>
                <w:lang w:val="en-US" w:eastAsia="zh-CN" w:bidi="ar-SA"/>
              </w:rPr>
              <w:t>语言学</w:t>
            </w:r>
          </w:p>
        </w:tc>
      </w:tr>
      <w:tr w14:paraId="5410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70A5284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EEE4C3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57002E16">
            <w:pPr>
              <w:jc w:val="center"/>
              <w:rPr>
                <w:rFonts w:hint="eastAsia" w:ascii="宋体" w:hAnsi="宋体" w:eastAsia="宋体" w:cs="Arial"/>
                <w:snapToGrid w:val="0"/>
                <w:color w:val="000000"/>
                <w:sz w:val="18"/>
                <w:szCs w:val="18"/>
                <w:highlight w:val="none"/>
                <w:lang w:val="en-US" w:eastAsia="zh-CN" w:bidi="ar-SA"/>
              </w:rPr>
            </w:pPr>
            <w:r>
              <w:rPr>
                <w:rFonts w:hint="eastAsia" w:ascii="宋体" w:hAnsi="宋体"/>
                <w:sz w:val="18"/>
                <w:szCs w:val="24"/>
                <w:highlight w:val="none"/>
              </w:rPr>
              <w:t>ae22021002</w:t>
            </w:r>
            <w:r>
              <w:rPr>
                <w:rFonts w:hint="eastAsia" w:ascii="宋体" w:hAnsi="宋体" w:eastAsia="宋体"/>
                <w:sz w:val="18"/>
                <w:szCs w:val="24"/>
                <w:highlight w:val="none"/>
                <w:lang w:eastAsia="zh-CN"/>
              </w:rPr>
              <w:t>、</w:t>
            </w:r>
            <w:r>
              <w:rPr>
                <w:rFonts w:hint="eastAsia" w:ascii="宋体" w:hAnsi="宋体"/>
                <w:sz w:val="18"/>
                <w:szCs w:val="24"/>
                <w:highlight w:val="none"/>
              </w:rPr>
              <w:t>ae22021021</w:t>
            </w:r>
          </w:p>
        </w:tc>
        <w:tc>
          <w:tcPr>
            <w:tcW w:w="2285" w:type="dxa"/>
            <w:gridSpan w:val="2"/>
            <w:vAlign w:val="center"/>
          </w:tcPr>
          <w:p w14:paraId="6A7ED62D">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现代汉语I-Ⅱ</w:t>
            </w:r>
          </w:p>
        </w:tc>
        <w:tc>
          <w:tcPr>
            <w:tcW w:w="521" w:type="dxa"/>
            <w:vAlign w:val="center"/>
          </w:tcPr>
          <w:p w14:paraId="39950AB5">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6</w:t>
            </w:r>
          </w:p>
        </w:tc>
        <w:tc>
          <w:tcPr>
            <w:tcW w:w="664" w:type="dxa"/>
            <w:tcBorders>
              <w:top w:val="single" w:color="auto" w:sz="4" w:space="0"/>
              <w:left w:val="nil"/>
              <w:bottom w:val="single" w:color="auto" w:sz="4" w:space="0"/>
              <w:right w:val="single" w:color="auto" w:sz="4" w:space="0"/>
            </w:tcBorders>
            <w:shd w:val="clear" w:color="auto" w:fill="auto"/>
            <w:vAlign w:val="center"/>
          </w:tcPr>
          <w:p w14:paraId="7792254F">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2A97C839">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96</w:t>
            </w:r>
          </w:p>
        </w:tc>
        <w:tc>
          <w:tcPr>
            <w:tcW w:w="642" w:type="dxa"/>
            <w:vAlign w:val="center"/>
          </w:tcPr>
          <w:p w14:paraId="3B0FED97">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p>
        </w:tc>
        <w:tc>
          <w:tcPr>
            <w:tcW w:w="492" w:type="dxa"/>
            <w:vAlign w:val="center"/>
          </w:tcPr>
          <w:p w14:paraId="467CE2EB">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1-2</w:t>
            </w:r>
          </w:p>
        </w:tc>
        <w:tc>
          <w:tcPr>
            <w:tcW w:w="615" w:type="dxa"/>
            <w:vAlign w:val="center"/>
          </w:tcPr>
          <w:p w14:paraId="028E3EBD">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考试</w:t>
            </w:r>
          </w:p>
        </w:tc>
        <w:tc>
          <w:tcPr>
            <w:tcW w:w="1680" w:type="dxa"/>
            <w:gridSpan w:val="3"/>
            <w:vAlign w:val="center"/>
          </w:tcPr>
          <w:p w14:paraId="793664D6">
            <w:pPr>
              <w:jc w:val="center"/>
              <w:textAlignment w:val="center"/>
              <w:rPr>
                <w:rFonts w:ascii="宋体" w:hAnsi="宋体" w:eastAsia="Arial" w:cs="宋体"/>
                <w:snapToGrid w:val="0"/>
                <w:color w:val="auto"/>
                <w:sz w:val="18"/>
                <w:szCs w:val="18"/>
                <w:highlight w:val="none"/>
                <w:lang w:val="en-US" w:eastAsia="zh-CN" w:bidi="ar-SA"/>
              </w:rPr>
            </w:pPr>
            <w:r>
              <w:rPr>
                <w:rFonts w:hint="eastAsia" w:ascii="宋体" w:hAnsi="宋体" w:eastAsia="Arial" w:cs="宋体"/>
                <w:snapToGrid w:val="0"/>
                <w:color w:val="auto"/>
                <w:sz w:val="18"/>
                <w:szCs w:val="18"/>
                <w:highlight w:val="none"/>
                <w:lang w:val="en-US" w:eastAsia="zh-CN" w:bidi="ar-SA"/>
              </w:rPr>
              <w:t>语言学</w:t>
            </w:r>
          </w:p>
        </w:tc>
      </w:tr>
      <w:tr w14:paraId="2F010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EC20A0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894C4D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3A1FFE56">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24"/>
                <w:highlight w:val="none"/>
              </w:rPr>
              <w:t>ae22021004</w:t>
            </w:r>
          </w:p>
        </w:tc>
        <w:tc>
          <w:tcPr>
            <w:tcW w:w="2285" w:type="dxa"/>
            <w:gridSpan w:val="2"/>
            <w:vAlign w:val="center"/>
          </w:tcPr>
          <w:p w14:paraId="7441CD81">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中国现代文学</w:t>
            </w:r>
          </w:p>
        </w:tc>
        <w:tc>
          <w:tcPr>
            <w:tcW w:w="521" w:type="dxa"/>
            <w:vAlign w:val="center"/>
          </w:tcPr>
          <w:p w14:paraId="4BF4FE8A">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w:t>
            </w:r>
          </w:p>
        </w:tc>
        <w:tc>
          <w:tcPr>
            <w:tcW w:w="664" w:type="dxa"/>
            <w:tcBorders>
              <w:top w:val="single" w:color="auto" w:sz="4" w:space="0"/>
              <w:left w:val="nil"/>
              <w:bottom w:val="single" w:color="auto" w:sz="4" w:space="0"/>
              <w:right w:val="single" w:color="auto" w:sz="4" w:space="0"/>
            </w:tcBorders>
            <w:shd w:val="clear" w:color="auto" w:fill="auto"/>
            <w:vAlign w:val="center"/>
          </w:tcPr>
          <w:p w14:paraId="27583F22">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7A36EA18">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64</w:t>
            </w:r>
          </w:p>
        </w:tc>
        <w:tc>
          <w:tcPr>
            <w:tcW w:w="642" w:type="dxa"/>
            <w:vAlign w:val="center"/>
          </w:tcPr>
          <w:p w14:paraId="53B10779">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492" w:type="dxa"/>
            <w:vAlign w:val="center"/>
          </w:tcPr>
          <w:p w14:paraId="562179DB">
            <w:pPr>
              <w:spacing w:line="300" w:lineRule="exact"/>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p>
        </w:tc>
        <w:tc>
          <w:tcPr>
            <w:tcW w:w="615" w:type="dxa"/>
            <w:vAlign w:val="center"/>
          </w:tcPr>
          <w:p w14:paraId="19C98744">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20"/>
                <w:sz w:val="18"/>
                <w:szCs w:val="18"/>
                <w:highlight w:val="none"/>
                <w14:textFill>
                  <w14:solidFill>
                    <w14:schemeClr w14:val="tx1"/>
                  </w14:solidFill>
                </w14:textFill>
              </w:rPr>
              <w:t>考试</w:t>
            </w:r>
          </w:p>
        </w:tc>
        <w:tc>
          <w:tcPr>
            <w:tcW w:w="1680" w:type="dxa"/>
            <w:gridSpan w:val="3"/>
            <w:vAlign w:val="center"/>
          </w:tcPr>
          <w:p w14:paraId="01DAF586">
            <w:pPr>
              <w:widowControl/>
              <w:jc w:val="center"/>
              <w:textAlignment w:val="center"/>
              <w:rPr>
                <w:rFonts w:hint="default" w:ascii="宋体" w:hAnsi="宋体" w:eastAsia="Arial" w:cs="Arial"/>
                <w:snapToGrid w:val="0"/>
                <w:color w:val="auto"/>
                <w:sz w:val="18"/>
                <w:szCs w:val="18"/>
                <w:highlight w:val="none"/>
                <w:lang w:val="en-US" w:eastAsia="zh-CN" w:bidi="ar-SA"/>
              </w:rPr>
            </w:pPr>
            <w:r>
              <w:rPr>
                <w:rFonts w:hint="eastAsia" w:ascii="宋体" w:hAnsi="宋体" w:eastAsia="Arial" w:cs="Arial"/>
                <w:snapToGrid w:val="0"/>
                <w:color w:val="auto"/>
                <w:sz w:val="18"/>
                <w:szCs w:val="18"/>
                <w:highlight w:val="none"/>
                <w:lang w:val="en-US" w:eastAsia="zh-CN" w:bidi="ar-SA"/>
              </w:rPr>
              <w:t>现当代文学</w:t>
            </w:r>
          </w:p>
        </w:tc>
      </w:tr>
      <w:tr w14:paraId="72F1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10B439D4">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418D3F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00019373">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24"/>
                <w:highlight w:val="none"/>
              </w:rPr>
              <w:t>ae22021022</w:t>
            </w:r>
          </w:p>
        </w:tc>
        <w:tc>
          <w:tcPr>
            <w:tcW w:w="2285" w:type="dxa"/>
            <w:gridSpan w:val="2"/>
            <w:vAlign w:val="center"/>
          </w:tcPr>
          <w:p w14:paraId="2F33BDC9">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中国当代文学</w:t>
            </w:r>
          </w:p>
        </w:tc>
        <w:tc>
          <w:tcPr>
            <w:tcW w:w="521" w:type="dxa"/>
            <w:vAlign w:val="center"/>
          </w:tcPr>
          <w:p w14:paraId="3C7FB336">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w:t>
            </w:r>
          </w:p>
        </w:tc>
        <w:tc>
          <w:tcPr>
            <w:tcW w:w="664" w:type="dxa"/>
            <w:tcBorders>
              <w:top w:val="single" w:color="auto" w:sz="4" w:space="0"/>
              <w:left w:val="nil"/>
              <w:bottom w:val="single" w:color="auto" w:sz="4" w:space="0"/>
              <w:right w:val="single" w:color="auto" w:sz="4" w:space="0"/>
            </w:tcBorders>
            <w:shd w:val="clear" w:color="auto" w:fill="auto"/>
            <w:vAlign w:val="center"/>
          </w:tcPr>
          <w:p w14:paraId="689F47EE">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45DE9A82">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64</w:t>
            </w:r>
          </w:p>
        </w:tc>
        <w:tc>
          <w:tcPr>
            <w:tcW w:w="642" w:type="dxa"/>
            <w:vAlign w:val="center"/>
          </w:tcPr>
          <w:p w14:paraId="286C8C38">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492" w:type="dxa"/>
            <w:vAlign w:val="center"/>
          </w:tcPr>
          <w:p w14:paraId="07C06728">
            <w:pPr>
              <w:spacing w:line="300" w:lineRule="exact"/>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2</w:t>
            </w:r>
          </w:p>
        </w:tc>
        <w:tc>
          <w:tcPr>
            <w:tcW w:w="615" w:type="dxa"/>
            <w:vAlign w:val="center"/>
          </w:tcPr>
          <w:p w14:paraId="2800883E">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20"/>
                <w:sz w:val="18"/>
                <w:szCs w:val="18"/>
                <w:highlight w:val="none"/>
                <w14:textFill>
                  <w14:solidFill>
                    <w14:schemeClr w14:val="tx1"/>
                  </w14:solidFill>
                </w14:textFill>
              </w:rPr>
              <w:t>考试</w:t>
            </w:r>
          </w:p>
        </w:tc>
        <w:tc>
          <w:tcPr>
            <w:tcW w:w="1680" w:type="dxa"/>
            <w:gridSpan w:val="3"/>
            <w:vAlign w:val="center"/>
          </w:tcPr>
          <w:p w14:paraId="08A865B9">
            <w:pPr>
              <w:widowControl/>
              <w:jc w:val="center"/>
              <w:textAlignment w:val="center"/>
              <w:rPr>
                <w:rFonts w:hint="default" w:ascii="宋体" w:hAnsi="宋体" w:eastAsia="Arial" w:cs="Arial"/>
                <w:snapToGrid w:val="0"/>
                <w:color w:val="auto"/>
                <w:sz w:val="18"/>
                <w:szCs w:val="18"/>
                <w:highlight w:val="none"/>
                <w:lang w:val="en-US" w:eastAsia="zh-CN" w:bidi="ar-SA"/>
              </w:rPr>
            </w:pPr>
            <w:r>
              <w:rPr>
                <w:rFonts w:hint="eastAsia" w:ascii="宋体" w:hAnsi="宋体" w:eastAsia="Arial" w:cs="Arial"/>
                <w:snapToGrid w:val="0"/>
                <w:color w:val="auto"/>
                <w:sz w:val="18"/>
                <w:szCs w:val="18"/>
                <w:highlight w:val="none"/>
                <w:lang w:val="en-US" w:eastAsia="zh-CN" w:bidi="ar-SA"/>
              </w:rPr>
              <w:t>现当代文学</w:t>
            </w:r>
          </w:p>
        </w:tc>
      </w:tr>
      <w:tr w14:paraId="7BFC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CAB067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023A281">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039A78AD">
            <w:pPr>
              <w:jc w:val="center"/>
              <w:rPr>
                <w:rFonts w:hint="default" w:ascii="宋体" w:hAnsi="宋体" w:eastAsia="宋体" w:cs="Arial"/>
                <w:snapToGrid w:val="0"/>
                <w:color w:val="000000"/>
                <w:sz w:val="18"/>
                <w:szCs w:val="18"/>
                <w:highlight w:val="none"/>
                <w:lang w:val="en-US" w:eastAsia="zh-CN" w:bidi="ar-SA"/>
              </w:rPr>
            </w:pPr>
            <w:r>
              <w:rPr>
                <w:rFonts w:hint="eastAsia" w:ascii="宋体" w:hAnsi="宋体"/>
                <w:sz w:val="18"/>
                <w:szCs w:val="24"/>
                <w:highlight w:val="none"/>
              </w:rPr>
              <w:t>ae22021023</w:t>
            </w:r>
            <w:r>
              <w:rPr>
                <w:rFonts w:hint="eastAsia" w:ascii="宋体" w:hAnsi="宋体" w:eastAsia="宋体"/>
                <w:sz w:val="18"/>
                <w:szCs w:val="24"/>
                <w:highlight w:val="none"/>
                <w:lang w:val="en-US" w:eastAsia="zh-CN"/>
              </w:rPr>
              <w:t>-6</w:t>
            </w:r>
          </w:p>
        </w:tc>
        <w:tc>
          <w:tcPr>
            <w:tcW w:w="2285" w:type="dxa"/>
            <w:gridSpan w:val="2"/>
            <w:vAlign w:val="center"/>
          </w:tcPr>
          <w:p w14:paraId="7A565E48">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中国文学史I-</w:t>
            </w:r>
            <w:r>
              <w:rPr>
                <w:rFonts w:hint="eastAsia" w:ascii="宋体" w:hAnsi="宋体" w:cs="宋体"/>
                <w:color w:val="000000" w:themeColor="text1"/>
                <w:sz w:val="18"/>
                <w:szCs w:val="18"/>
                <w:highlight w:val="none"/>
                <w14:textFill>
                  <w14:solidFill>
                    <w14:schemeClr w14:val="tx1"/>
                  </w14:solidFill>
                </w14:textFill>
              </w:rPr>
              <w:t>Ⅳ</w:t>
            </w:r>
          </w:p>
        </w:tc>
        <w:tc>
          <w:tcPr>
            <w:tcW w:w="521" w:type="dxa"/>
            <w:vAlign w:val="center"/>
          </w:tcPr>
          <w:p w14:paraId="0E2F0EC0">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12</w:t>
            </w:r>
          </w:p>
        </w:tc>
        <w:tc>
          <w:tcPr>
            <w:tcW w:w="664" w:type="dxa"/>
            <w:tcBorders>
              <w:top w:val="single" w:color="auto" w:sz="4" w:space="0"/>
              <w:left w:val="nil"/>
              <w:bottom w:val="single" w:color="auto" w:sz="4" w:space="0"/>
              <w:right w:val="single" w:color="auto" w:sz="4" w:space="0"/>
            </w:tcBorders>
            <w:shd w:val="clear" w:color="auto" w:fill="auto"/>
            <w:vAlign w:val="center"/>
          </w:tcPr>
          <w:p w14:paraId="5A2D9E50">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7E25A8E3">
            <w:pPr>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192</w:t>
            </w:r>
          </w:p>
        </w:tc>
        <w:tc>
          <w:tcPr>
            <w:tcW w:w="642" w:type="dxa"/>
            <w:vAlign w:val="center"/>
          </w:tcPr>
          <w:p w14:paraId="291E74E5">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492" w:type="dxa"/>
            <w:vAlign w:val="center"/>
          </w:tcPr>
          <w:p w14:paraId="2F1FF1D4">
            <w:pPr>
              <w:spacing w:line="300" w:lineRule="exact"/>
              <w:jc w:val="center"/>
              <w:rPr>
                <w:rFonts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3-6</w:t>
            </w:r>
          </w:p>
        </w:tc>
        <w:tc>
          <w:tcPr>
            <w:tcW w:w="615" w:type="dxa"/>
            <w:vAlign w:val="center"/>
          </w:tcPr>
          <w:p w14:paraId="016B4C28">
            <w:pPr>
              <w:jc w:val="center"/>
              <w:rPr>
                <w:rFonts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20"/>
                <w:sz w:val="18"/>
                <w:szCs w:val="18"/>
                <w:highlight w:val="none"/>
                <w14:textFill>
                  <w14:solidFill>
                    <w14:schemeClr w14:val="tx1"/>
                  </w14:solidFill>
                </w14:textFill>
              </w:rPr>
              <w:t>考试</w:t>
            </w:r>
          </w:p>
        </w:tc>
        <w:tc>
          <w:tcPr>
            <w:tcW w:w="1680" w:type="dxa"/>
            <w:gridSpan w:val="3"/>
            <w:vAlign w:val="center"/>
          </w:tcPr>
          <w:p w14:paraId="650B209E">
            <w:pPr>
              <w:widowControl/>
              <w:jc w:val="center"/>
              <w:textAlignment w:val="center"/>
              <w:rPr>
                <w:rFonts w:hint="default" w:ascii="宋体" w:hAnsi="宋体" w:eastAsia="Arial" w:cs="Arial"/>
                <w:snapToGrid w:val="0"/>
                <w:color w:val="auto"/>
                <w:sz w:val="18"/>
                <w:szCs w:val="18"/>
                <w:highlight w:val="none"/>
                <w:lang w:val="en-US" w:eastAsia="zh-CN" w:bidi="ar-SA"/>
              </w:rPr>
            </w:pPr>
            <w:r>
              <w:rPr>
                <w:rFonts w:hint="eastAsia" w:ascii="宋体" w:hAnsi="宋体" w:eastAsia="Arial" w:cs="Arial"/>
                <w:snapToGrid w:val="0"/>
                <w:color w:val="auto"/>
                <w:sz w:val="18"/>
                <w:szCs w:val="18"/>
                <w:highlight w:val="none"/>
                <w:lang w:val="en-US" w:eastAsia="zh-CN" w:bidi="ar-SA"/>
              </w:rPr>
              <w:t>古代文学</w:t>
            </w:r>
          </w:p>
        </w:tc>
      </w:tr>
      <w:tr w14:paraId="402D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FBB6B5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2DE3A0D">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532C8900">
            <w:pPr>
              <w:jc w:val="center"/>
              <w:rPr>
                <w:rFonts w:hint="default" w:ascii="宋体" w:hAnsi="宋体" w:eastAsia="宋体" w:cs="Arial"/>
                <w:snapToGrid w:val="0"/>
                <w:color w:val="000000"/>
                <w:sz w:val="18"/>
                <w:szCs w:val="18"/>
                <w:highlight w:val="none"/>
                <w:lang w:val="en-US" w:eastAsia="zh-CN" w:bidi="ar-SA"/>
              </w:rPr>
            </w:pPr>
            <w:r>
              <w:rPr>
                <w:rFonts w:hint="eastAsia" w:ascii="宋体" w:hAnsi="宋体"/>
                <w:sz w:val="18"/>
                <w:szCs w:val="24"/>
                <w:highlight w:val="none"/>
              </w:rPr>
              <w:t>ae22021027</w:t>
            </w:r>
            <w:r>
              <w:rPr>
                <w:rFonts w:hint="eastAsia" w:ascii="宋体" w:hAnsi="宋体" w:eastAsia="宋体"/>
                <w:sz w:val="18"/>
                <w:szCs w:val="24"/>
                <w:highlight w:val="none"/>
                <w:lang w:val="en-US" w:eastAsia="zh-CN"/>
              </w:rPr>
              <w:t>-8</w:t>
            </w:r>
          </w:p>
        </w:tc>
        <w:tc>
          <w:tcPr>
            <w:tcW w:w="2285" w:type="dxa"/>
            <w:gridSpan w:val="2"/>
            <w:vAlign w:val="center"/>
          </w:tcPr>
          <w:p w14:paraId="389B5406">
            <w:pPr>
              <w:jc w:val="center"/>
              <w:rPr>
                <w:rFonts w:hint="eastAsia"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欧美文学史I-Ⅱ</w:t>
            </w:r>
          </w:p>
        </w:tc>
        <w:tc>
          <w:tcPr>
            <w:tcW w:w="521" w:type="dxa"/>
            <w:vAlign w:val="center"/>
          </w:tcPr>
          <w:p w14:paraId="36863D25">
            <w:pPr>
              <w:jc w:val="center"/>
              <w:rPr>
                <w:rFonts w:hint="eastAsia"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6</w:t>
            </w:r>
          </w:p>
        </w:tc>
        <w:tc>
          <w:tcPr>
            <w:tcW w:w="664" w:type="dxa"/>
            <w:tcBorders>
              <w:top w:val="single" w:color="auto" w:sz="4" w:space="0"/>
              <w:left w:val="nil"/>
              <w:bottom w:val="single" w:color="auto" w:sz="4" w:space="0"/>
              <w:right w:val="single" w:color="auto" w:sz="4" w:space="0"/>
            </w:tcBorders>
            <w:shd w:val="clear" w:color="auto" w:fill="auto"/>
            <w:vAlign w:val="center"/>
          </w:tcPr>
          <w:p w14:paraId="07C63C1E">
            <w:pPr>
              <w:jc w:val="center"/>
              <w:rPr>
                <w:rFonts w:hint="eastAsia"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612" w:type="dxa"/>
            <w:tcBorders>
              <w:left w:val="single" w:color="auto" w:sz="4" w:space="0"/>
            </w:tcBorders>
            <w:vAlign w:val="center"/>
          </w:tcPr>
          <w:p w14:paraId="52D3BDBD">
            <w:pPr>
              <w:jc w:val="center"/>
              <w:rPr>
                <w:rFonts w:hint="eastAsia"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96</w:t>
            </w:r>
          </w:p>
        </w:tc>
        <w:tc>
          <w:tcPr>
            <w:tcW w:w="642" w:type="dxa"/>
            <w:vAlign w:val="center"/>
          </w:tcPr>
          <w:p w14:paraId="0063AD55">
            <w:pPr>
              <w:jc w:val="center"/>
              <w:rPr>
                <w:rFonts w:hint="default"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p>
        </w:tc>
        <w:tc>
          <w:tcPr>
            <w:tcW w:w="492" w:type="dxa"/>
            <w:vAlign w:val="center"/>
          </w:tcPr>
          <w:p w14:paraId="6961AE51">
            <w:pPr>
              <w:spacing w:line="300" w:lineRule="exact"/>
              <w:jc w:val="center"/>
              <w:rPr>
                <w:rFonts w:hint="eastAsia" w:ascii="宋体" w:hAnsi="宋体" w:eastAsia="Arial" w:cs="Arial"/>
                <w:snapToGrid w:val="0"/>
                <w:color w:val="000000" w:themeColor="text1"/>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3-4</w:t>
            </w:r>
          </w:p>
        </w:tc>
        <w:tc>
          <w:tcPr>
            <w:tcW w:w="615" w:type="dxa"/>
            <w:vAlign w:val="center"/>
          </w:tcPr>
          <w:p w14:paraId="6CCEA83E">
            <w:pPr>
              <w:jc w:val="center"/>
              <w:rPr>
                <w:rFonts w:hint="eastAsia" w:ascii="宋体" w:hAnsi="宋体" w:eastAsia="Arial" w:cs="宋体"/>
                <w:snapToGrid w:val="0"/>
                <w:color w:val="000000" w:themeColor="text1"/>
                <w:spacing w:val="-20"/>
                <w:sz w:val="18"/>
                <w:szCs w:val="18"/>
                <w:highlight w:val="none"/>
                <w:lang w:val="en-US" w:eastAsia="zh-CN" w:bidi="ar-SA"/>
                <w14:textFill>
                  <w14:solidFill>
                    <w14:schemeClr w14:val="tx1"/>
                  </w14:solidFill>
                </w14:textFill>
              </w:rPr>
            </w:pPr>
            <w:r>
              <w:rPr>
                <w:rFonts w:hint="eastAsia" w:ascii="宋体" w:hAnsi="宋体" w:cs="宋体"/>
                <w:color w:val="000000" w:themeColor="text1"/>
                <w:spacing w:val="-20"/>
                <w:sz w:val="18"/>
                <w:szCs w:val="18"/>
                <w:highlight w:val="none"/>
                <w14:textFill>
                  <w14:solidFill>
                    <w14:schemeClr w14:val="tx1"/>
                  </w14:solidFill>
                </w14:textFill>
              </w:rPr>
              <w:t>考试</w:t>
            </w:r>
          </w:p>
        </w:tc>
        <w:tc>
          <w:tcPr>
            <w:tcW w:w="1680" w:type="dxa"/>
            <w:gridSpan w:val="3"/>
            <w:vAlign w:val="center"/>
          </w:tcPr>
          <w:p w14:paraId="4372D274">
            <w:pPr>
              <w:widowControl/>
              <w:jc w:val="center"/>
              <w:textAlignment w:val="center"/>
              <w:rPr>
                <w:rFonts w:hint="default" w:ascii="宋体" w:hAnsi="宋体" w:eastAsia="Arial" w:cs="Arial"/>
                <w:snapToGrid w:val="0"/>
                <w:color w:val="auto"/>
                <w:sz w:val="18"/>
                <w:szCs w:val="18"/>
                <w:highlight w:val="none"/>
                <w:lang w:val="en-US" w:eastAsia="zh-CN" w:bidi="ar-SA"/>
              </w:rPr>
            </w:pPr>
            <w:r>
              <w:rPr>
                <w:rFonts w:hint="eastAsia" w:ascii="宋体" w:hAnsi="宋体" w:eastAsia="Arial" w:cs="Arial"/>
                <w:snapToGrid w:val="0"/>
                <w:color w:val="auto"/>
                <w:sz w:val="18"/>
                <w:szCs w:val="18"/>
                <w:highlight w:val="none"/>
                <w:lang w:val="en-US" w:eastAsia="zh-CN" w:bidi="ar-SA"/>
              </w:rPr>
              <w:t>外国文学</w:t>
            </w:r>
          </w:p>
        </w:tc>
      </w:tr>
      <w:tr w14:paraId="49D1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519" w:hRule="atLeast"/>
          <w:jc w:val="center"/>
        </w:trPr>
        <w:tc>
          <w:tcPr>
            <w:tcW w:w="426" w:type="dxa"/>
            <w:vMerge w:val="continue"/>
            <w:vAlign w:val="center"/>
          </w:tcPr>
          <w:p w14:paraId="5F20142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4A78148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3590" w:type="dxa"/>
            <w:gridSpan w:val="3"/>
            <w:tcBorders>
              <w:right w:val="single" w:color="auto" w:sz="4" w:space="0"/>
            </w:tcBorders>
            <w:vAlign w:val="center"/>
          </w:tcPr>
          <w:p w14:paraId="794D7459">
            <w:pPr>
              <w:spacing w:line="200" w:lineRule="exact"/>
              <w:jc w:val="center"/>
              <w:rPr>
                <w:color w:val="auto"/>
                <w:sz w:val="18"/>
                <w:szCs w:val="18"/>
                <w:highlight w:val="none"/>
              </w:rPr>
            </w:pPr>
            <w:r>
              <w:rPr>
                <w:color w:val="auto"/>
                <w:sz w:val="18"/>
                <w:szCs w:val="18"/>
                <w:highlight w:val="none"/>
              </w:rPr>
              <w:t>小计</w:t>
            </w:r>
          </w:p>
        </w:tc>
        <w:tc>
          <w:tcPr>
            <w:tcW w:w="521" w:type="dxa"/>
            <w:tcBorders>
              <w:top w:val="single" w:color="auto" w:sz="4" w:space="0"/>
              <w:left w:val="nil"/>
              <w:bottom w:val="single" w:color="auto" w:sz="4" w:space="0"/>
              <w:right w:val="single" w:color="auto" w:sz="4" w:space="0"/>
            </w:tcBorders>
            <w:shd w:val="clear" w:color="auto" w:fill="auto"/>
            <w:vAlign w:val="center"/>
          </w:tcPr>
          <w:p w14:paraId="7C277E33">
            <w:pPr>
              <w:jc w:val="center"/>
              <w:rPr>
                <w:rFonts w:hint="default"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lang w:val="en-US" w:eastAsia="zh-CN"/>
                <w14:textFill>
                  <w14:solidFill>
                    <w14:schemeClr w14:val="tx1"/>
                  </w14:solidFill>
                </w14:textFill>
              </w:rPr>
              <w:t>38</w:t>
            </w:r>
          </w:p>
        </w:tc>
        <w:tc>
          <w:tcPr>
            <w:tcW w:w="664" w:type="dxa"/>
            <w:shd w:val="clear" w:color="auto" w:fill="auto"/>
            <w:vAlign w:val="center"/>
          </w:tcPr>
          <w:p w14:paraId="66C859FB">
            <w:pPr>
              <w:jc w:val="center"/>
              <w:rPr>
                <w:rFonts w:hint="eastAsia" w:ascii="宋体" w:hAnsi="宋体"/>
                <w:color w:val="000000" w:themeColor="text1"/>
                <w:sz w:val="18"/>
                <w:szCs w:val="18"/>
                <w:highlight w:val="none"/>
                <w14:textFill>
                  <w14:solidFill>
                    <w14:schemeClr w14:val="tx1"/>
                  </w14:solidFill>
                </w14:textFill>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DB037CF">
            <w:pPr>
              <w:jc w:val="center"/>
              <w:rPr>
                <w:rFonts w:hint="default" w:ascii="宋体" w:hAnsi="宋体"/>
                <w:color w:val="000000" w:themeColor="text1"/>
                <w:sz w:val="18"/>
                <w:szCs w:val="18"/>
                <w:highlight w:val="none"/>
                <w:lang w:val="en-US" w:eastAsia="zh-CN"/>
                <w14:textFill>
                  <w14:solidFill>
                    <w14:schemeClr w14:val="tx1"/>
                  </w14:solidFill>
                </w14:textFill>
              </w:rPr>
            </w:pPr>
            <w:r>
              <w:rPr>
                <w:rFonts w:hint="eastAsia" w:ascii="宋体" w:hAnsi="宋体"/>
                <w:color w:val="000000" w:themeColor="text1"/>
                <w:sz w:val="18"/>
                <w:szCs w:val="18"/>
                <w:highlight w:val="none"/>
                <w:lang w:val="en-US" w:eastAsia="zh-CN"/>
                <w14:textFill>
                  <w14:solidFill>
                    <w14:schemeClr w14:val="tx1"/>
                  </w14:solidFill>
                </w14:textFill>
              </w:rPr>
              <w:t>608</w:t>
            </w:r>
          </w:p>
        </w:tc>
        <w:tc>
          <w:tcPr>
            <w:tcW w:w="642" w:type="dxa"/>
            <w:tcBorders>
              <w:top w:val="single" w:color="auto" w:sz="4" w:space="0"/>
              <w:left w:val="nil"/>
              <w:bottom w:val="single" w:color="auto" w:sz="4" w:space="0"/>
              <w:right w:val="single" w:color="auto" w:sz="4" w:space="0"/>
            </w:tcBorders>
            <w:shd w:val="clear" w:color="auto" w:fill="auto"/>
            <w:vAlign w:val="center"/>
          </w:tcPr>
          <w:p w14:paraId="4B7A0671">
            <w:pPr>
              <w:spacing w:line="300" w:lineRule="exact"/>
              <w:jc w:val="center"/>
              <w:rPr>
                <w:rFonts w:hint="default" w:eastAsiaTheme="minorEastAsia"/>
                <w:color w:val="auto"/>
                <w:sz w:val="18"/>
                <w:szCs w:val="18"/>
                <w:highlight w:val="none"/>
                <w:lang w:val="en-US"/>
              </w:rPr>
            </w:pPr>
          </w:p>
        </w:tc>
        <w:tc>
          <w:tcPr>
            <w:tcW w:w="492" w:type="dxa"/>
            <w:vAlign w:val="center"/>
          </w:tcPr>
          <w:p w14:paraId="0A68891B">
            <w:pPr>
              <w:spacing w:line="300" w:lineRule="exact"/>
              <w:jc w:val="center"/>
              <w:rPr>
                <w:color w:val="auto"/>
                <w:sz w:val="18"/>
                <w:szCs w:val="18"/>
                <w:highlight w:val="none"/>
              </w:rPr>
            </w:pP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73D6C7F4">
            <w:pPr>
              <w:spacing w:line="300" w:lineRule="exact"/>
              <w:jc w:val="center"/>
              <w:rPr>
                <w:color w:val="auto"/>
                <w:sz w:val="18"/>
                <w:szCs w:val="18"/>
                <w:highlight w:val="none"/>
              </w:rPr>
            </w:pPr>
          </w:p>
        </w:tc>
        <w:tc>
          <w:tcPr>
            <w:tcW w:w="1680" w:type="dxa"/>
            <w:gridSpan w:val="3"/>
            <w:vAlign w:val="center"/>
          </w:tcPr>
          <w:p w14:paraId="460BF387">
            <w:pPr>
              <w:spacing w:line="200" w:lineRule="exact"/>
              <w:jc w:val="center"/>
              <w:rPr>
                <w:color w:val="auto"/>
                <w:spacing w:val="-20"/>
                <w:sz w:val="18"/>
                <w:szCs w:val="18"/>
                <w:highlight w:val="none"/>
              </w:rPr>
            </w:pPr>
          </w:p>
        </w:tc>
      </w:tr>
      <w:tr w14:paraId="716E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75536A05">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restart"/>
            <w:vAlign w:val="center"/>
          </w:tcPr>
          <w:p w14:paraId="16D5CC4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hint="eastAsia" w:ascii="Times New Roman" w:hAnsi="Times New Roman" w:eastAsia="宋体" w:cs="宋体"/>
                <w:snapToGrid/>
                <w:color w:val="auto"/>
                <w:sz w:val="18"/>
                <w:szCs w:val="18"/>
                <w:highlight w:val="none"/>
              </w:rPr>
              <w:t>选修课</w:t>
            </w:r>
          </w:p>
        </w:tc>
        <w:tc>
          <w:tcPr>
            <w:tcW w:w="1305" w:type="dxa"/>
            <w:vAlign w:val="center"/>
          </w:tcPr>
          <w:p w14:paraId="113AD3A8">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24"/>
                <w:highlight w:val="none"/>
              </w:rPr>
              <w:t>ae22021006</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F2B0D9">
            <w:pPr>
              <w:jc w:val="center"/>
              <w:rPr>
                <w:rFonts w:hint="eastAsia"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新生导论课*</w:t>
            </w:r>
          </w:p>
        </w:tc>
        <w:tc>
          <w:tcPr>
            <w:tcW w:w="521" w:type="dxa"/>
            <w:tcBorders>
              <w:top w:val="single" w:color="auto" w:sz="4" w:space="0"/>
              <w:left w:val="nil"/>
              <w:bottom w:val="single" w:color="auto" w:sz="4" w:space="0"/>
              <w:right w:val="single" w:color="auto" w:sz="4" w:space="0"/>
            </w:tcBorders>
            <w:shd w:val="clear" w:color="auto" w:fill="auto"/>
            <w:vAlign w:val="center"/>
          </w:tcPr>
          <w:p w14:paraId="4403A244">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w:t>
            </w:r>
          </w:p>
        </w:tc>
        <w:tc>
          <w:tcPr>
            <w:tcW w:w="664" w:type="dxa"/>
            <w:vAlign w:val="center"/>
          </w:tcPr>
          <w:p w14:paraId="23545641">
            <w:pPr>
              <w:jc w:val="center"/>
              <w:textAlignment w:val="center"/>
              <w:rPr>
                <w:rFonts w:ascii="宋体" w:hAnsi="宋体" w:eastAsia="Arial" w:cs="Arial"/>
                <w:snapToGrid w:val="0"/>
                <w:color w:val="000000"/>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197DB513">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16</w:t>
            </w:r>
          </w:p>
        </w:tc>
        <w:tc>
          <w:tcPr>
            <w:tcW w:w="642" w:type="dxa"/>
            <w:tcBorders>
              <w:top w:val="single" w:color="auto" w:sz="4" w:space="0"/>
              <w:left w:val="nil"/>
              <w:bottom w:val="single" w:color="auto" w:sz="4" w:space="0"/>
              <w:right w:val="single" w:color="auto" w:sz="4" w:space="0"/>
            </w:tcBorders>
            <w:shd w:val="clear" w:color="auto" w:fill="auto"/>
            <w:vAlign w:val="center"/>
          </w:tcPr>
          <w:p w14:paraId="47E9F38F">
            <w:pPr>
              <w:jc w:val="center"/>
              <w:rPr>
                <w:rFonts w:ascii="宋体" w:hAnsi="宋体" w:eastAsia="Arial" w:cs="Arial"/>
                <w:snapToGrid w:val="0"/>
                <w:color w:val="000000"/>
                <w:sz w:val="18"/>
                <w:szCs w:val="18"/>
                <w:highlight w:val="none"/>
                <w:lang w:val="en-US" w:eastAsia="zh-CN" w:bidi="ar-SA"/>
              </w:rPr>
            </w:pPr>
          </w:p>
        </w:tc>
        <w:tc>
          <w:tcPr>
            <w:tcW w:w="492" w:type="dxa"/>
            <w:vAlign w:val="center"/>
          </w:tcPr>
          <w:p w14:paraId="32C4D99C">
            <w:pPr>
              <w:widowControl/>
              <w:jc w:val="center"/>
              <w:textAlignment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w:t>
            </w:r>
          </w:p>
        </w:tc>
        <w:tc>
          <w:tcPr>
            <w:tcW w:w="615" w:type="dxa"/>
            <w:vAlign w:val="center"/>
          </w:tcPr>
          <w:p w14:paraId="60158391">
            <w:pPr>
              <w:widowControl/>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考查</w:t>
            </w:r>
          </w:p>
        </w:tc>
        <w:tc>
          <w:tcPr>
            <w:tcW w:w="1680" w:type="dxa"/>
            <w:gridSpan w:val="3"/>
            <w:vMerge w:val="restart"/>
            <w:vAlign w:val="center"/>
          </w:tcPr>
          <w:p w14:paraId="4A92ABE0">
            <w:pPr>
              <w:spacing w:line="200" w:lineRule="exact"/>
              <w:rPr>
                <w:rFonts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带*课程为限选课</w:t>
            </w:r>
          </w:p>
          <w:p w14:paraId="006A75C2">
            <w:pPr>
              <w:spacing w:line="200" w:lineRule="exact"/>
              <w:jc w:val="center"/>
              <w:rPr>
                <w:rFonts w:ascii="Times New Roman" w:hAnsi="Times New Roman"/>
                <w:sz w:val="18"/>
                <w:szCs w:val="18"/>
                <w:highlight w:val="none"/>
              </w:rPr>
            </w:pPr>
            <w:r>
              <w:rPr>
                <w:rFonts w:hint="eastAsia" w:ascii="Times New Roman" w:hAnsi="Times New Roman"/>
                <w:sz w:val="18"/>
                <w:szCs w:val="18"/>
                <w:highlight w:val="none"/>
              </w:rPr>
              <w:t>至少选修</w:t>
            </w:r>
            <w:r>
              <w:rPr>
                <w:rFonts w:hint="eastAsia" w:ascii="Times New Roman" w:hAnsi="Times New Roman"/>
                <w:sz w:val="18"/>
                <w:szCs w:val="18"/>
                <w:highlight w:val="none"/>
                <w:lang w:val="en-US" w:eastAsia="zh-CN"/>
              </w:rPr>
              <w:t>14</w:t>
            </w:r>
            <w:r>
              <w:rPr>
                <w:rFonts w:hint="eastAsia" w:ascii="Times New Roman" w:hAnsi="Times New Roman"/>
                <w:sz w:val="18"/>
                <w:szCs w:val="18"/>
                <w:highlight w:val="none"/>
              </w:rPr>
              <w:t>学分</w:t>
            </w:r>
          </w:p>
          <w:p w14:paraId="6A378D49">
            <w:pPr>
              <w:kinsoku/>
              <w:autoSpaceDE/>
              <w:autoSpaceDN/>
              <w:adjustRightInd/>
              <w:snapToGrid/>
              <w:spacing w:line="200" w:lineRule="exact"/>
              <w:jc w:val="center"/>
              <w:textAlignment w:val="auto"/>
              <w:rPr>
                <w:rFonts w:hint="eastAsia" w:ascii="宋体" w:hAnsi="宋体" w:eastAsia="宋体" w:cs="宋体"/>
                <w:snapToGrid/>
                <w:color w:val="auto"/>
                <w:sz w:val="18"/>
                <w:szCs w:val="18"/>
                <w:highlight w:val="none"/>
                <w:lang w:eastAsia="zh-CN"/>
              </w:rPr>
            </w:pPr>
          </w:p>
        </w:tc>
      </w:tr>
      <w:tr w14:paraId="7D33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360EC3A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6A4F599">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27984C7">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24"/>
                <w:highlight w:val="none"/>
              </w:rPr>
              <w:t>ae22021005</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9286B9">
            <w:pPr>
              <w:jc w:val="center"/>
              <w:rPr>
                <w:rFonts w:hint="eastAsia"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新生研讨课*</w:t>
            </w:r>
          </w:p>
        </w:tc>
        <w:tc>
          <w:tcPr>
            <w:tcW w:w="521" w:type="dxa"/>
            <w:tcBorders>
              <w:top w:val="single" w:color="auto" w:sz="4" w:space="0"/>
              <w:left w:val="nil"/>
              <w:bottom w:val="single" w:color="auto" w:sz="4" w:space="0"/>
              <w:right w:val="single" w:color="auto" w:sz="4" w:space="0"/>
            </w:tcBorders>
            <w:shd w:val="clear" w:color="auto" w:fill="auto"/>
            <w:vAlign w:val="center"/>
          </w:tcPr>
          <w:p w14:paraId="242E8A9F">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w:t>
            </w:r>
          </w:p>
        </w:tc>
        <w:tc>
          <w:tcPr>
            <w:tcW w:w="664" w:type="dxa"/>
            <w:vAlign w:val="center"/>
          </w:tcPr>
          <w:p w14:paraId="5F46E2A5">
            <w:pPr>
              <w:jc w:val="center"/>
              <w:rPr>
                <w:rFonts w:ascii="宋体" w:hAnsi="宋体" w:eastAsia="Arial" w:cs="Arial"/>
                <w:snapToGrid w:val="0"/>
                <w:color w:val="000000"/>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1DD5E70E">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16</w:t>
            </w:r>
          </w:p>
        </w:tc>
        <w:tc>
          <w:tcPr>
            <w:tcW w:w="642" w:type="dxa"/>
            <w:tcBorders>
              <w:top w:val="single" w:color="auto" w:sz="4" w:space="0"/>
              <w:left w:val="nil"/>
              <w:bottom w:val="single" w:color="auto" w:sz="4" w:space="0"/>
              <w:right w:val="single" w:color="auto" w:sz="4" w:space="0"/>
            </w:tcBorders>
            <w:shd w:val="clear" w:color="auto" w:fill="auto"/>
            <w:vAlign w:val="center"/>
          </w:tcPr>
          <w:p w14:paraId="340866E3">
            <w:pPr>
              <w:jc w:val="center"/>
              <w:rPr>
                <w:rFonts w:ascii="宋体" w:hAnsi="宋体" w:eastAsia="Arial" w:cs="Arial"/>
                <w:snapToGrid w:val="0"/>
                <w:color w:val="000000"/>
                <w:sz w:val="18"/>
                <w:szCs w:val="18"/>
                <w:highlight w:val="none"/>
                <w:lang w:val="en-US" w:eastAsia="zh-CN" w:bidi="ar-SA"/>
              </w:rPr>
            </w:pPr>
          </w:p>
        </w:tc>
        <w:tc>
          <w:tcPr>
            <w:tcW w:w="492" w:type="dxa"/>
            <w:vAlign w:val="center"/>
          </w:tcPr>
          <w:p w14:paraId="3543315C">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1</w:t>
            </w:r>
          </w:p>
        </w:tc>
        <w:tc>
          <w:tcPr>
            <w:tcW w:w="615" w:type="dxa"/>
            <w:vAlign w:val="center"/>
          </w:tcPr>
          <w:p w14:paraId="576A8098">
            <w:pPr>
              <w:jc w:val="center"/>
              <w:rPr>
                <w:rFonts w:ascii="宋体" w:hAnsi="宋体" w:eastAsia="Arial" w:cs="Arial"/>
                <w:snapToGrid w:val="0"/>
                <w:color w:val="000000"/>
                <w:sz w:val="18"/>
                <w:szCs w:val="18"/>
                <w:highlight w:val="none"/>
                <w:lang w:val="en-US" w:eastAsia="zh-CN" w:bidi="ar-SA"/>
              </w:rPr>
            </w:pPr>
            <w:r>
              <w:rPr>
                <w:rFonts w:hint="eastAsia" w:ascii="宋体" w:hAnsi="宋体"/>
                <w:sz w:val="18"/>
                <w:szCs w:val="18"/>
                <w:highlight w:val="none"/>
              </w:rPr>
              <w:t>考查</w:t>
            </w:r>
          </w:p>
        </w:tc>
        <w:tc>
          <w:tcPr>
            <w:tcW w:w="1680" w:type="dxa"/>
            <w:gridSpan w:val="3"/>
            <w:vMerge w:val="continue"/>
            <w:vAlign w:val="center"/>
          </w:tcPr>
          <w:p w14:paraId="79BAC8E0">
            <w:pPr>
              <w:kinsoku/>
              <w:autoSpaceDE/>
              <w:autoSpaceDN/>
              <w:adjustRightInd/>
              <w:snapToGrid/>
              <w:spacing w:line="200" w:lineRule="exact"/>
              <w:jc w:val="center"/>
              <w:textAlignment w:val="auto"/>
              <w:rPr>
                <w:rFonts w:ascii="宋体" w:hAnsi="宋体" w:eastAsia="宋体" w:cs="宋体"/>
                <w:snapToGrid/>
                <w:color w:val="auto"/>
                <w:sz w:val="18"/>
                <w:szCs w:val="18"/>
                <w:highlight w:val="none"/>
              </w:rPr>
            </w:pPr>
          </w:p>
        </w:tc>
      </w:tr>
      <w:tr w14:paraId="4B9F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1071A6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38E94D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0DAB8C8E">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ae22021032</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11E4FA">
            <w:pPr>
              <w:jc w:val="center"/>
              <w:rPr>
                <w:rFonts w:hint="eastAsia" w:ascii="Arial" w:hAnsi="Arial" w:eastAsia="Arial" w:cs="Arial"/>
                <w:snapToGrid w:val="0"/>
                <w:color w:val="000000"/>
                <w:kern w:val="2"/>
                <w:sz w:val="18"/>
                <w:szCs w:val="18"/>
                <w:highlight w:val="none"/>
                <w:lang w:val="en-US" w:eastAsia="zh-CN" w:bidi="ar-SA"/>
              </w:rPr>
            </w:pPr>
            <w:r>
              <w:rPr>
                <w:rFonts w:hint="eastAsia"/>
                <w:sz w:val="18"/>
                <w:szCs w:val="18"/>
                <w:highlight w:val="none"/>
              </w:rPr>
              <w:t>西方文论</w:t>
            </w:r>
            <w:r>
              <w:rPr>
                <w:rFonts w:hint="eastAsia" w:ascii="宋体" w:hAnsi="宋体"/>
                <w:sz w:val="18"/>
                <w:szCs w:val="18"/>
                <w:highlight w:val="none"/>
              </w:rPr>
              <w:t>*</w:t>
            </w:r>
          </w:p>
        </w:tc>
        <w:tc>
          <w:tcPr>
            <w:tcW w:w="521" w:type="dxa"/>
            <w:tcBorders>
              <w:top w:val="single" w:color="auto" w:sz="4" w:space="0"/>
              <w:left w:val="nil"/>
              <w:bottom w:val="single" w:color="auto" w:sz="4" w:space="0"/>
              <w:right w:val="single" w:color="auto" w:sz="4" w:space="0"/>
            </w:tcBorders>
            <w:shd w:val="clear" w:color="auto" w:fill="auto"/>
            <w:vAlign w:val="center"/>
          </w:tcPr>
          <w:p w14:paraId="64E60000">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3</w:t>
            </w:r>
          </w:p>
        </w:tc>
        <w:tc>
          <w:tcPr>
            <w:tcW w:w="664" w:type="dxa"/>
            <w:vAlign w:val="center"/>
          </w:tcPr>
          <w:p w14:paraId="02A59656">
            <w:pPr>
              <w:jc w:val="center"/>
              <w:rPr>
                <w:rFonts w:hint="eastAsia" w:ascii="宋体" w:hAnsi="宋体" w:eastAsia="Arial" w:cs="宋体"/>
                <w:snapToGrid w:val="0"/>
                <w:color w:val="000000"/>
                <w:kern w:val="2"/>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7B1DBDE0">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D45CBC9">
            <w:pPr>
              <w:jc w:val="center"/>
              <w:rPr>
                <w:rFonts w:hint="default" w:ascii="宋体" w:hAnsi="宋体" w:eastAsia="Arial" w:cs="宋体"/>
                <w:snapToGrid w:val="0"/>
                <w:color w:val="000000"/>
                <w:kern w:val="2"/>
                <w:sz w:val="18"/>
                <w:szCs w:val="18"/>
                <w:highlight w:val="none"/>
                <w:lang w:val="en-US" w:eastAsia="zh-CN" w:bidi="ar-SA"/>
              </w:rPr>
            </w:pPr>
          </w:p>
        </w:tc>
        <w:tc>
          <w:tcPr>
            <w:tcW w:w="492" w:type="dxa"/>
            <w:vAlign w:val="center"/>
          </w:tcPr>
          <w:p w14:paraId="21E08C65">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4</w:t>
            </w:r>
          </w:p>
        </w:tc>
        <w:tc>
          <w:tcPr>
            <w:tcW w:w="615" w:type="dxa"/>
            <w:vAlign w:val="center"/>
          </w:tcPr>
          <w:p w14:paraId="0A4E4E01">
            <w:pPr>
              <w:spacing w:line="300" w:lineRule="exact"/>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18"/>
                <w:highlight w:val="none"/>
              </w:rPr>
              <w:t>考试</w:t>
            </w:r>
          </w:p>
        </w:tc>
        <w:tc>
          <w:tcPr>
            <w:tcW w:w="1680" w:type="dxa"/>
            <w:gridSpan w:val="3"/>
            <w:vMerge w:val="continue"/>
            <w:vAlign w:val="center"/>
          </w:tcPr>
          <w:p w14:paraId="15771F9D">
            <w:pPr>
              <w:kinsoku/>
              <w:autoSpaceDE/>
              <w:autoSpaceDN/>
              <w:adjustRightInd/>
              <w:snapToGrid/>
              <w:spacing w:line="200" w:lineRule="exact"/>
              <w:jc w:val="center"/>
              <w:textAlignment w:val="auto"/>
              <w:rPr>
                <w:rFonts w:ascii="宋体" w:hAnsi="宋体" w:eastAsia="宋体" w:cs="宋体"/>
                <w:snapToGrid/>
                <w:color w:val="auto"/>
                <w:sz w:val="18"/>
                <w:szCs w:val="18"/>
                <w:highlight w:val="none"/>
              </w:rPr>
            </w:pPr>
          </w:p>
        </w:tc>
      </w:tr>
      <w:tr w14:paraId="0383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42F59B4A">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5D03C1B">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9161434">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ae22021029</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EC0EB1">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美学概论</w:t>
            </w:r>
            <w:r>
              <w:rPr>
                <w:rFonts w:hint="eastAsia" w:ascii="宋体" w:hAnsi="宋体"/>
                <w:sz w:val="18"/>
                <w:szCs w:val="18"/>
                <w:highlight w:val="none"/>
              </w:rPr>
              <w:t>*</w:t>
            </w:r>
          </w:p>
        </w:tc>
        <w:tc>
          <w:tcPr>
            <w:tcW w:w="521" w:type="dxa"/>
            <w:tcBorders>
              <w:top w:val="single" w:color="auto" w:sz="4" w:space="0"/>
              <w:left w:val="nil"/>
              <w:bottom w:val="single" w:color="auto" w:sz="4" w:space="0"/>
              <w:right w:val="single" w:color="auto" w:sz="4" w:space="0"/>
            </w:tcBorders>
            <w:shd w:val="clear" w:color="auto" w:fill="auto"/>
            <w:vAlign w:val="center"/>
          </w:tcPr>
          <w:p w14:paraId="0E35C580">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3</w:t>
            </w:r>
          </w:p>
        </w:tc>
        <w:tc>
          <w:tcPr>
            <w:tcW w:w="664" w:type="dxa"/>
            <w:vAlign w:val="center"/>
          </w:tcPr>
          <w:p w14:paraId="354E282D">
            <w:pPr>
              <w:jc w:val="center"/>
              <w:rPr>
                <w:rFonts w:hint="eastAsia" w:ascii="宋体" w:hAnsi="宋体" w:eastAsia="Arial" w:cs="宋体"/>
                <w:snapToGrid w:val="0"/>
                <w:color w:val="000000" w:themeColor="text1"/>
                <w:spacing w:val="-20"/>
                <w:kern w:val="2"/>
                <w:sz w:val="18"/>
                <w:szCs w:val="18"/>
                <w:highlight w:val="none"/>
                <w:lang w:val="en-US" w:eastAsia="zh-CN" w:bidi="ar-SA"/>
                <w14:textFill>
                  <w14:solidFill>
                    <w14:schemeClr w14:val="tx1"/>
                  </w14:solidFill>
                </w14:textFill>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8594A79">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E912021">
            <w:pPr>
              <w:jc w:val="center"/>
              <w:rPr>
                <w:rFonts w:hint="default" w:ascii="宋体" w:hAnsi="宋体" w:eastAsia="Arial" w:cs="宋体"/>
                <w:snapToGrid w:val="0"/>
                <w:color w:val="000000" w:themeColor="text1"/>
                <w:spacing w:val="-20"/>
                <w:kern w:val="2"/>
                <w:sz w:val="18"/>
                <w:szCs w:val="18"/>
                <w:highlight w:val="none"/>
                <w:lang w:val="en-US" w:eastAsia="zh-CN" w:bidi="ar-SA"/>
                <w14:textFill>
                  <w14:solidFill>
                    <w14:schemeClr w14:val="tx1"/>
                  </w14:solidFill>
                </w14:textFill>
              </w:rPr>
            </w:pPr>
          </w:p>
        </w:tc>
        <w:tc>
          <w:tcPr>
            <w:tcW w:w="492" w:type="dxa"/>
            <w:vAlign w:val="center"/>
          </w:tcPr>
          <w:p w14:paraId="05BBDD05">
            <w:pPr>
              <w:spacing w:line="300" w:lineRule="exact"/>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5</w:t>
            </w:r>
          </w:p>
        </w:tc>
        <w:tc>
          <w:tcPr>
            <w:tcW w:w="615" w:type="dxa"/>
            <w:vAlign w:val="center"/>
          </w:tcPr>
          <w:p w14:paraId="05FDBD59">
            <w:pPr>
              <w:jc w:val="center"/>
              <w:rPr>
                <w:rFonts w:hint="eastAsia" w:ascii="宋体" w:hAnsi="宋体" w:eastAsia="宋体" w:cs="宋体"/>
                <w:snapToGrid w:val="0"/>
                <w:color w:val="000000" w:themeColor="text1"/>
                <w:spacing w:val="-20"/>
                <w:kern w:val="2"/>
                <w:sz w:val="18"/>
                <w:szCs w:val="18"/>
                <w:highlight w:val="none"/>
                <w:lang w:val="en-US" w:eastAsia="zh-CN" w:bidi="ar-SA"/>
                <w14:textFill>
                  <w14:solidFill>
                    <w14:schemeClr w14:val="tx1"/>
                  </w14:solidFill>
                </w14:textFill>
              </w:rPr>
            </w:pPr>
            <w:r>
              <w:rPr>
                <w:rFonts w:hint="eastAsia" w:ascii="宋体" w:hAnsi="宋体"/>
                <w:sz w:val="18"/>
                <w:szCs w:val="18"/>
                <w:highlight w:val="none"/>
              </w:rPr>
              <w:t>考</w:t>
            </w:r>
            <w:r>
              <w:rPr>
                <w:rFonts w:hint="eastAsia" w:ascii="宋体" w:hAnsi="宋体"/>
                <w:sz w:val="18"/>
                <w:szCs w:val="18"/>
                <w:highlight w:val="none"/>
                <w:lang w:eastAsia="zh-CN"/>
              </w:rPr>
              <w:t>查</w:t>
            </w:r>
          </w:p>
        </w:tc>
        <w:tc>
          <w:tcPr>
            <w:tcW w:w="1680" w:type="dxa"/>
            <w:gridSpan w:val="3"/>
            <w:vMerge w:val="continue"/>
            <w:vAlign w:val="center"/>
          </w:tcPr>
          <w:p w14:paraId="1625CBDA">
            <w:pPr>
              <w:kinsoku/>
              <w:autoSpaceDE/>
              <w:autoSpaceDN/>
              <w:adjustRightInd/>
              <w:snapToGrid/>
              <w:spacing w:line="200" w:lineRule="exact"/>
              <w:jc w:val="center"/>
              <w:textAlignment w:val="auto"/>
              <w:rPr>
                <w:rFonts w:ascii="宋体" w:hAnsi="宋体" w:eastAsia="宋体" w:cs="宋体"/>
                <w:snapToGrid/>
                <w:color w:val="auto"/>
                <w:sz w:val="18"/>
                <w:szCs w:val="18"/>
                <w:highlight w:val="none"/>
              </w:rPr>
            </w:pPr>
          </w:p>
        </w:tc>
      </w:tr>
      <w:tr w14:paraId="1CB6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90" w:hRule="atLeast"/>
          <w:jc w:val="center"/>
        </w:trPr>
        <w:tc>
          <w:tcPr>
            <w:tcW w:w="426" w:type="dxa"/>
            <w:vMerge w:val="continue"/>
            <w:vAlign w:val="center"/>
          </w:tcPr>
          <w:p w14:paraId="0E942D7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EA3709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1574F1D2">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ae22021033</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5EFDCC">
            <w:pPr>
              <w:jc w:val="center"/>
              <w:rPr>
                <w:rFonts w:hint="eastAsia" w:ascii="Arial" w:hAnsi="Arial" w:eastAsia="Arial" w:cs="Arial"/>
                <w:snapToGrid w:val="0"/>
                <w:color w:val="000000"/>
                <w:kern w:val="2"/>
                <w:sz w:val="18"/>
                <w:szCs w:val="18"/>
                <w:highlight w:val="none"/>
                <w:lang w:val="en-US" w:eastAsia="zh-CN" w:bidi="ar-SA"/>
              </w:rPr>
            </w:pPr>
            <w:r>
              <w:rPr>
                <w:rFonts w:hint="eastAsia"/>
                <w:sz w:val="18"/>
                <w:szCs w:val="18"/>
                <w:highlight w:val="none"/>
              </w:rPr>
              <w:t>比较文学导论</w:t>
            </w:r>
            <w:r>
              <w:rPr>
                <w:rFonts w:hint="eastAsia" w:ascii="宋体" w:hAnsi="宋体"/>
                <w:sz w:val="18"/>
                <w:szCs w:val="18"/>
                <w:highlight w:val="none"/>
              </w:rPr>
              <w:t>*</w:t>
            </w:r>
          </w:p>
        </w:tc>
        <w:tc>
          <w:tcPr>
            <w:tcW w:w="521" w:type="dxa"/>
            <w:tcBorders>
              <w:top w:val="single" w:color="auto" w:sz="4" w:space="0"/>
              <w:left w:val="nil"/>
              <w:bottom w:val="single" w:color="auto" w:sz="4" w:space="0"/>
              <w:right w:val="single" w:color="auto" w:sz="4" w:space="0"/>
            </w:tcBorders>
            <w:shd w:val="clear" w:color="auto" w:fill="auto"/>
            <w:vAlign w:val="center"/>
          </w:tcPr>
          <w:p w14:paraId="5571DD25">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3</w:t>
            </w:r>
          </w:p>
        </w:tc>
        <w:tc>
          <w:tcPr>
            <w:tcW w:w="664" w:type="dxa"/>
            <w:vAlign w:val="center"/>
          </w:tcPr>
          <w:p w14:paraId="151F641A">
            <w:pPr>
              <w:jc w:val="center"/>
              <w:rPr>
                <w:rFonts w:hint="eastAsia" w:ascii="宋体" w:hAnsi="宋体" w:eastAsia="Arial" w:cs="宋体"/>
                <w:snapToGrid w:val="0"/>
                <w:color w:val="000000"/>
                <w:kern w:val="2"/>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60EC78D1">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35959F00">
            <w:pPr>
              <w:jc w:val="center"/>
              <w:rPr>
                <w:rFonts w:hint="default" w:ascii="宋体" w:hAnsi="宋体" w:eastAsia="Arial" w:cs="宋体"/>
                <w:snapToGrid w:val="0"/>
                <w:color w:val="000000"/>
                <w:kern w:val="2"/>
                <w:sz w:val="18"/>
                <w:szCs w:val="18"/>
                <w:highlight w:val="none"/>
                <w:lang w:val="en-US" w:eastAsia="zh-CN" w:bidi="ar-SA"/>
              </w:rPr>
            </w:pPr>
          </w:p>
        </w:tc>
        <w:tc>
          <w:tcPr>
            <w:tcW w:w="492" w:type="dxa"/>
            <w:vAlign w:val="center"/>
          </w:tcPr>
          <w:p w14:paraId="1B758D44">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5</w:t>
            </w:r>
          </w:p>
        </w:tc>
        <w:tc>
          <w:tcPr>
            <w:tcW w:w="615" w:type="dxa"/>
            <w:vAlign w:val="center"/>
          </w:tcPr>
          <w:p w14:paraId="0B212720">
            <w:pPr>
              <w:jc w:val="center"/>
              <w:rPr>
                <w:rFonts w:hint="eastAsia" w:ascii="宋体" w:hAnsi="宋体" w:eastAsia="宋体" w:cs="宋体"/>
                <w:snapToGrid w:val="0"/>
                <w:color w:val="000000"/>
                <w:kern w:val="2"/>
                <w:sz w:val="18"/>
                <w:szCs w:val="18"/>
                <w:highlight w:val="none"/>
                <w:lang w:val="en-US" w:eastAsia="zh-CN" w:bidi="ar-SA"/>
              </w:rPr>
            </w:pPr>
            <w:r>
              <w:rPr>
                <w:rFonts w:hint="eastAsia" w:ascii="宋体" w:hAnsi="宋体" w:cs="宋体"/>
                <w:sz w:val="18"/>
                <w:szCs w:val="18"/>
                <w:highlight w:val="none"/>
              </w:rPr>
              <w:t>考</w:t>
            </w:r>
            <w:r>
              <w:rPr>
                <w:rFonts w:hint="eastAsia" w:ascii="宋体" w:hAnsi="宋体" w:cs="宋体"/>
                <w:sz w:val="18"/>
                <w:szCs w:val="18"/>
                <w:highlight w:val="none"/>
                <w:lang w:eastAsia="zh-CN"/>
              </w:rPr>
              <w:t>查</w:t>
            </w:r>
          </w:p>
        </w:tc>
        <w:tc>
          <w:tcPr>
            <w:tcW w:w="1680" w:type="dxa"/>
            <w:gridSpan w:val="3"/>
            <w:vMerge w:val="continue"/>
            <w:vAlign w:val="center"/>
          </w:tcPr>
          <w:p w14:paraId="7B9A1E66">
            <w:pPr>
              <w:kinsoku/>
              <w:autoSpaceDE/>
              <w:autoSpaceDN/>
              <w:adjustRightInd/>
              <w:snapToGrid/>
              <w:spacing w:line="200" w:lineRule="exact"/>
              <w:jc w:val="center"/>
              <w:textAlignment w:val="auto"/>
              <w:rPr>
                <w:rFonts w:ascii="宋体" w:hAnsi="宋体" w:eastAsia="宋体" w:cs="宋体"/>
                <w:snapToGrid/>
                <w:color w:val="auto"/>
                <w:sz w:val="18"/>
                <w:szCs w:val="18"/>
                <w:highlight w:val="none"/>
              </w:rPr>
            </w:pPr>
          </w:p>
        </w:tc>
      </w:tr>
      <w:tr w14:paraId="782F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1EEE19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B78BF5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56CDB2FD">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ae22021030</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7089EF">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18"/>
                <w:highlight w:val="none"/>
              </w:rPr>
              <w:t>中国文学批评史*</w:t>
            </w:r>
          </w:p>
        </w:tc>
        <w:tc>
          <w:tcPr>
            <w:tcW w:w="521" w:type="dxa"/>
            <w:tcBorders>
              <w:top w:val="single" w:color="auto" w:sz="4" w:space="0"/>
              <w:left w:val="nil"/>
              <w:bottom w:val="single" w:color="auto" w:sz="4" w:space="0"/>
              <w:right w:val="single" w:color="auto" w:sz="4" w:space="0"/>
            </w:tcBorders>
            <w:shd w:val="clear" w:color="auto" w:fill="auto"/>
            <w:vAlign w:val="center"/>
          </w:tcPr>
          <w:p w14:paraId="1CD75E9B">
            <w:pPr>
              <w:widowControl/>
              <w:jc w:val="center"/>
              <w:textAlignment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3</w:t>
            </w:r>
          </w:p>
        </w:tc>
        <w:tc>
          <w:tcPr>
            <w:tcW w:w="664" w:type="dxa"/>
            <w:vAlign w:val="center"/>
          </w:tcPr>
          <w:p w14:paraId="1A3A56E9">
            <w:pPr>
              <w:spacing w:line="200" w:lineRule="exact"/>
              <w:jc w:val="center"/>
              <w:rPr>
                <w:rFonts w:hint="eastAsia" w:ascii="宋体" w:hAnsi="宋体" w:eastAsia="Arial" w:cs="宋体"/>
                <w:snapToGrid w:val="0"/>
                <w:color w:val="000000"/>
                <w:kern w:val="2"/>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6DD37EA">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FF3808E">
            <w:pPr>
              <w:jc w:val="center"/>
              <w:rPr>
                <w:rFonts w:hint="default" w:ascii="宋体" w:hAnsi="宋体" w:eastAsia="Arial" w:cs="宋体"/>
                <w:snapToGrid w:val="0"/>
                <w:color w:val="000000"/>
                <w:kern w:val="2"/>
                <w:sz w:val="18"/>
                <w:szCs w:val="18"/>
                <w:highlight w:val="none"/>
                <w:lang w:val="en-US" w:eastAsia="zh-CN" w:bidi="ar-SA"/>
              </w:rPr>
            </w:pPr>
          </w:p>
        </w:tc>
        <w:tc>
          <w:tcPr>
            <w:tcW w:w="492" w:type="dxa"/>
            <w:vAlign w:val="center"/>
          </w:tcPr>
          <w:p w14:paraId="53CF2470">
            <w:pPr>
              <w:jc w:val="center"/>
              <w:rPr>
                <w:rFonts w:hint="eastAsia" w:ascii="宋体" w:hAnsi="宋体" w:eastAsia="宋体" w:cs="宋体"/>
                <w:snapToGrid w:val="0"/>
                <w:color w:val="000000"/>
                <w:kern w:val="2"/>
                <w:sz w:val="18"/>
                <w:szCs w:val="18"/>
                <w:highlight w:val="none"/>
                <w:lang w:val="en-US" w:eastAsia="zh-CN" w:bidi="ar-SA"/>
              </w:rPr>
            </w:pPr>
            <w:r>
              <w:rPr>
                <w:rFonts w:hint="eastAsia" w:ascii="宋体" w:hAnsi="宋体" w:cs="宋体"/>
                <w:sz w:val="18"/>
                <w:szCs w:val="18"/>
                <w:highlight w:val="none"/>
                <w:lang w:val="en-US" w:eastAsia="zh-CN"/>
              </w:rPr>
              <w:t>6</w:t>
            </w:r>
          </w:p>
        </w:tc>
        <w:tc>
          <w:tcPr>
            <w:tcW w:w="615" w:type="dxa"/>
            <w:vAlign w:val="center"/>
          </w:tcPr>
          <w:p w14:paraId="0D976B75">
            <w:pPr>
              <w:jc w:val="center"/>
              <w:rPr>
                <w:rFonts w:hint="eastAsia" w:ascii="宋体" w:hAnsi="宋体" w:eastAsia="Arial" w:cs="宋体"/>
                <w:snapToGrid w:val="0"/>
                <w:color w:val="000000"/>
                <w:kern w:val="2"/>
                <w:sz w:val="18"/>
                <w:szCs w:val="18"/>
                <w:highlight w:val="none"/>
                <w:lang w:val="en-US" w:eastAsia="zh-CN" w:bidi="ar-SA"/>
              </w:rPr>
            </w:pPr>
            <w:r>
              <w:rPr>
                <w:rFonts w:hint="eastAsia" w:ascii="宋体" w:hAnsi="宋体" w:cs="宋体"/>
                <w:sz w:val="18"/>
                <w:szCs w:val="18"/>
                <w:highlight w:val="none"/>
              </w:rPr>
              <w:t>考试</w:t>
            </w:r>
          </w:p>
        </w:tc>
        <w:tc>
          <w:tcPr>
            <w:tcW w:w="1680" w:type="dxa"/>
            <w:gridSpan w:val="3"/>
            <w:vMerge w:val="continue"/>
            <w:vAlign w:val="center"/>
          </w:tcPr>
          <w:p w14:paraId="2D2C8437">
            <w:pPr>
              <w:kinsoku/>
              <w:autoSpaceDE/>
              <w:autoSpaceDN/>
              <w:adjustRightInd/>
              <w:snapToGrid/>
              <w:spacing w:line="200" w:lineRule="exact"/>
              <w:jc w:val="center"/>
              <w:textAlignment w:val="auto"/>
              <w:rPr>
                <w:rFonts w:ascii="宋体" w:hAnsi="宋体" w:eastAsia="宋体" w:cs="宋体"/>
                <w:snapToGrid/>
                <w:color w:val="auto"/>
                <w:sz w:val="18"/>
                <w:szCs w:val="18"/>
                <w:highlight w:val="none"/>
              </w:rPr>
            </w:pPr>
          </w:p>
        </w:tc>
      </w:tr>
      <w:tr w14:paraId="1FAA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454" w:hRule="atLeast"/>
          <w:jc w:val="center"/>
        </w:trPr>
        <w:tc>
          <w:tcPr>
            <w:tcW w:w="426" w:type="dxa"/>
            <w:vMerge w:val="continue"/>
            <w:vAlign w:val="center"/>
          </w:tcPr>
          <w:p w14:paraId="23EF0530">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3B7DB5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3590" w:type="dxa"/>
            <w:gridSpan w:val="3"/>
            <w:vAlign w:val="center"/>
          </w:tcPr>
          <w:p w14:paraId="3716599F">
            <w:pPr>
              <w:kinsoku/>
              <w:autoSpaceDE/>
              <w:autoSpaceDN/>
              <w:adjustRightInd/>
              <w:snapToGrid/>
              <w:jc w:val="center"/>
              <w:textAlignment w:val="auto"/>
              <w:rPr>
                <w:rFonts w:ascii="Times New Roman" w:hAnsi="Times New Roman" w:eastAsia="宋体" w:cs="宋体"/>
                <w:snapToGrid/>
                <w:color w:val="auto"/>
                <w:sz w:val="18"/>
                <w:szCs w:val="18"/>
                <w:highlight w:val="none"/>
              </w:rPr>
            </w:pPr>
            <w:r>
              <w:rPr>
                <w:rFonts w:hint="eastAsia"/>
                <w:color w:val="auto"/>
                <w:sz w:val="18"/>
                <w:szCs w:val="18"/>
                <w:highlight w:val="none"/>
              </w:rPr>
              <w:t>小计</w:t>
            </w:r>
          </w:p>
        </w:tc>
        <w:tc>
          <w:tcPr>
            <w:tcW w:w="521" w:type="dxa"/>
            <w:shd w:val="clear" w:color="auto" w:fill="auto"/>
            <w:vAlign w:val="center"/>
          </w:tcPr>
          <w:p w14:paraId="16E370ED">
            <w:pPr>
              <w:widowControl/>
              <w:jc w:val="center"/>
              <w:textAlignment w:val="center"/>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14</w:t>
            </w:r>
          </w:p>
        </w:tc>
        <w:tc>
          <w:tcPr>
            <w:tcW w:w="664" w:type="dxa"/>
            <w:shd w:val="clear" w:color="auto" w:fill="auto"/>
            <w:vAlign w:val="center"/>
          </w:tcPr>
          <w:p w14:paraId="38A15F76">
            <w:pPr>
              <w:widowControl/>
              <w:jc w:val="center"/>
              <w:textAlignment w:val="center"/>
              <w:rPr>
                <w:rFonts w:hint="eastAsia" w:ascii="宋体" w:hAnsi="宋体" w:cs="宋体"/>
                <w:sz w:val="18"/>
                <w:szCs w:val="18"/>
                <w:highlight w:val="none"/>
              </w:rPr>
            </w:pPr>
          </w:p>
        </w:tc>
        <w:tc>
          <w:tcPr>
            <w:tcW w:w="612" w:type="dxa"/>
            <w:shd w:val="clear" w:color="auto" w:fill="auto"/>
            <w:vAlign w:val="center"/>
          </w:tcPr>
          <w:p w14:paraId="4CD619C2">
            <w:pPr>
              <w:widowControl/>
              <w:jc w:val="center"/>
              <w:textAlignment w:val="center"/>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224</w:t>
            </w:r>
          </w:p>
        </w:tc>
        <w:tc>
          <w:tcPr>
            <w:tcW w:w="642" w:type="dxa"/>
            <w:shd w:val="clear" w:color="auto" w:fill="auto"/>
            <w:vAlign w:val="center"/>
          </w:tcPr>
          <w:p w14:paraId="00D6F278">
            <w:pPr>
              <w:kinsoku/>
              <w:autoSpaceDE/>
              <w:autoSpaceDN/>
              <w:adjustRightInd/>
              <w:snapToGrid/>
              <w:jc w:val="center"/>
              <w:textAlignment w:val="auto"/>
              <w:rPr>
                <w:rFonts w:ascii="宋体" w:hAnsi="宋体" w:eastAsia="宋体" w:cs="宋体"/>
                <w:b/>
                <w:snapToGrid/>
                <w:color w:val="auto"/>
                <w:sz w:val="18"/>
                <w:szCs w:val="24"/>
                <w:highlight w:val="none"/>
              </w:rPr>
            </w:pPr>
          </w:p>
        </w:tc>
        <w:tc>
          <w:tcPr>
            <w:tcW w:w="492" w:type="dxa"/>
            <w:vAlign w:val="center"/>
          </w:tcPr>
          <w:p w14:paraId="643E30C4">
            <w:pPr>
              <w:kinsoku/>
              <w:autoSpaceDE/>
              <w:autoSpaceDN/>
              <w:adjustRightInd/>
              <w:snapToGrid/>
              <w:jc w:val="center"/>
              <w:textAlignment w:val="center"/>
              <w:rPr>
                <w:rFonts w:ascii="宋体" w:hAnsi="宋体" w:eastAsia="宋体" w:cs="宋体"/>
                <w:snapToGrid/>
                <w:color w:val="auto"/>
                <w:sz w:val="18"/>
                <w:szCs w:val="24"/>
                <w:highlight w:val="none"/>
              </w:rPr>
            </w:pPr>
          </w:p>
        </w:tc>
        <w:tc>
          <w:tcPr>
            <w:tcW w:w="615" w:type="dxa"/>
            <w:tcBorders>
              <w:top w:val="single" w:color="auto" w:sz="4" w:space="0"/>
              <w:left w:val="single" w:color="auto" w:sz="4" w:space="0"/>
              <w:bottom w:val="single" w:color="auto" w:sz="4" w:space="0"/>
              <w:right w:val="single" w:color="auto" w:sz="4" w:space="0"/>
            </w:tcBorders>
            <w:shd w:val="clear" w:color="auto" w:fill="auto"/>
          </w:tcPr>
          <w:p w14:paraId="52C27629">
            <w:pPr>
              <w:kinsoku/>
              <w:autoSpaceDE/>
              <w:autoSpaceDN/>
              <w:adjustRightInd/>
              <w:snapToGrid/>
              <w:jc w:val="center"/>
              <w:textAlignment w:val="auto"/>
              <w:rPr>
                <w:rFonts w:ascii="宋体" w:hAnsi="宋体" w:eastAsia="宋体" w:cs="宋体"/>
                <w:snapToGrid/>
                <w:color w:val="auto"/>
                <w:sz w:val="18"/>
                <w:szCs w:val="24"/>
                <w:highlight w:val="none"/>
              </w:rPr>
            </w:pPr>
          </w:p>
        </w:tc>
        <w:tc>
          <w:tcPr>
            <w:tcW w:w="1680" w:type="dxa"/>
            <w:gridSpan w:val="3"/>
            <w:vMerge w:val="continue"/>
          </w:tcPr>
          <w:p w14:paraId="5A71EFC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1AA8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atLeast"/>
          <w:jc w:val="center"/>
        </w:trPr>
        <w:tc>
          <w:tcPr>
            <w:tcW w:w="426" w:type="dxa"/>
            <w:vMerge w:val="restart"/>
            <w:vAlign w:val="center"/>
          </w:tcPr>
          <w:p w14:paraId="6FB79D6A">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323104A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189CDC8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4134FBD9">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2EB8782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44C2FCD9">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2C28FF0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专业教育课程</w:t>
            </w:r>
          </w:p>
        </w:tc>
        <w:tc>
          <w:tcPr>
            <w:tcW w:w="425" w:type="dxa"/>
            <w:vMerge w:val="restart"/>
            <w:vAlign w:val="center"/>
          </w:tcPr>
          <w:p w14:paraId="339AFD45">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必修课</w:t>
            </w:r>
          </w:p>
        </w:tc>
        <w:tc>
          <w:tcPr>
            <w:tcW w:w="1305" w:type="dxa"/>
            <w:vAlign w:val="center"/>
          </w:tcPr>
          <w:p w14:paraId="4EC6E19F">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ae22021003</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C76270">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文学导论</w:t>
            </w:r>
          </w:p>
        </w:tc>
        <w:tc>
          <w:tcPr>
            <w:tcW w:w="521" w:type="dxa"/>
            <w:tcBorders>
              <w:top w:val="single" w:color="auto" w:sz="4" w:space="0"/>
              <w:left w:val="nil"/>
              <w:bottom w:val="single" w:color="auto" w:sz="4" w:space="0"/>
              <w:right w:val="single" w:color="auto" w:sz="4" w:space="0"/>
            </w:tcBorders>
            <w:shd w:val="clear" w:color="auto" w:fill="auto"/>
            <w:vAlign w:val="center"/>
          </w:tcPr>
          <w:p w14:paraId="50B02C78">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3</w:t>
            </w:r>
          </w:p>
        </w:tc>
        <w:tc>
          <w:tcPr>
            <w:tcW w:w="664" w:type="dxa"/>
            <w:shd w:val="clear" w:color="auto" w:fill="auto"/>
            <w:vAlign w:val="center"/>
          </w:tcPr>
          <w:p w14:paraId="19C72E83">
            <w:pPr>
              <w:jc w:val="center"/>
              <w:rPr>
                <w:rFonts w:hint="eastAsia" w:ascii="宋体" w:hAnsi="宋体" w:eastAsia="Arial" w:cs="宋体"/>
                <w:snapToGrid w:val="0"/>
                <w:color w:val="000000" w:themeColor="text1"/>
                <w:spacing w:val="-20"/>
                <w:kern w:val="2"/>
                <w:sz w:val="18"/>
                <w:szCs w:val="18"/>
                <w:highlight w:val="none"/>
                <w:lang w:val="en-US" w:eastAsia="zh-CN" w:bidi="ar-SA"/>
                <w14:textFill>
                  <w14:solidFill>
                    <w14:schemeClr w14:val="tx1"/>
                  </w14:solidFill>
                </w14:textFill>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5F13434">
            <w:pPr>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77B97D0">
            <w:pPr>
              <w:jc w:val="center"/>
              <w:rPr>
                <w:rFonts w:hint="default" w:ascii="宋体" w:hAnsi="宋体" w:eastAsia="Arial" w:cs="宋体"/>
                <w:snapToGrid w:val="0"/>
                <w:color w:val="000000" w:themeColor="text1"/>
                <w:spacing w:val="-20"/>
                <w:kern w:val="2"/>
                <w:sz w:val="18"/>
                <w:szCs w:val="18"/>
                <w:highlight w:val="none"/>
                <w:lang w:val="en-US" w:eastAsia="zh-CN" w:bidi="ar-SA"/>
                <w14:textFill>
                  <w14:solidFill>
                    <w14:schemeClr w14:val="tx1"/>
                  </w14:solidFill>
                </w14:textFill>
              </w:rPr>
            </w:pPr>
          </w:p>
        </w:tc>
        <w:tc>
          <w:tcPr>
            <w:tcW w:w="492" w:type="dxa"/>
            <w:vAlign w:val="center"/>
          </w:tcPr>
          <w:p w14:paraId="2BC59F90">
            <w:pPr>
              <w:spacing w:line="300" w:lineRule="exact"/>
              <w:jc w:val="center"/>
              <w:rPr>
                <w:rFonts w:hint="eastAsia" w:ascii="宋体" w:hAnsi="宋体" w:eastAsia="Arial" w:cs="Arial"/>
                <w:snapToGrid w:val="0"/>
                <w:color w:val="000000" w:themeColor="text1"/>
                <w:kern w:val="2"/>
                <w:sz w:val="18"/>
                <w:szCs w:val="18"/>
                <w:highlight w:val="none"/>
                <w:lang w:val="en-US" w:eastAsia="zh-CN" w:bidi="ar-SA"/>
                <w14:textFill>
                  <w14:solidFill>
                    <w14:schemeClr w14:val="tx1"/>
                  </w14:solidFill>
                </w14:textFill>
              </w:rPr>
            </w:pPr>
            <w:r>
              <w:rPr>
                <w:rFonts w:hint="eastAsia" w:ascii="宋体" w:hAnsi="宋体"/>
                <w:color w:val="000000" w:themeColor="text1"/>
                <w:sz w:val="18"/>
                <w:szCs w:val="18"/>
                <w:highlight w:val="none"/>
                <w14:textFill>
                  <w14:solidFill>
                    <w14:schemeClr w14:val="tx1"/>
                  </w14:solidFill>
                </w14:textFill>
              </w:rPr>
              <w:t>1</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030511B7">
            <w:pPr>
              <w:jc w:val="center"/>
              <w:rPr>
                <w:rFonts w:hint="eastAsia" w:ascii="宋体" w:hAnsi="宋体" w:eastAsia="Arial" w:cs="宋体"/>
                <w:snapToGrid w:val="0"/>
                <w:color w:val="000000" w:themeColor="text1"/>
                <w:spacing w:val="-20"/>
                <w:kern w:val="2"/>
                <w:sz w:val="18"/>
                <w:szCs w:val="18"/>
                <w:highlight w:val="none"/>
                <w:lang w:val="en-US" w:eastAsia="zh-CN" w:bidi="ar-SA"/>
                <w14:textFill>
                  <w14:solidFill>
                    <w14:schemeClr w14:val="tx1"/>
                  </w14:solidFill>
                </w14:textFill>
              </w:rPr>
            </w:pPr>
            <w:r>
              <w:rPr>
                <w:rFonts w:hint="eastAsia" w:ascii="宋体" w:hAnsi="宋体"/>
                <w:sz w:val="18"/>
                <w:szCs w:val="18"/>
                <w:highlight w:val="none"/>
              </w:rPr>
              <w:t>考试</w:t>
            </w:r>
          </w:p>
        </w:tc>
        <w:tc>
          <w:tcPr>
            <w:tcW w:w="1680" w:type="dxa"/>
            <w:gridSpan w:val="3"/>
            <w:vAlign w:val="center"/>
          </w:tcPr>
          <w:p w14:paraId="79D968C1">
            <w:pPr>
              <w:jc w:val="center"/>
              <w:textAlignment w:val="center"/>
              <w:rPr>
                <w:rFonts w:hint="default" w:ascii="宋体" w:hAnsi="宋体" w:eastAsia="Arial" w:cs="宋体"/>
                <w:snapToGrid w:val="0"/>
                <w:color w:val="auto"/>
                <w:kern w:val="2"/>
                <w:sz w:val="18"/>
                <w:szCs w:val="18"/>
                <w:highlight w:val="none"/>
                <w:lang w:val="en-US" w:eastAsia="zh-CN" w:bidi="ar-SA"/>
              </w:rPr>
            </w:pPr>
            <w:r>
              <w:rPr>
                <w:rFonts w:hint="eastAsia" w:ascii="宋体" w:hAnsi="宋体" w:eastAsia="Arial" w:cs="宋体"/>
                <w:snapToGrid w:val="0"/>
                <w:color w:val="auto"/>
                <w:sz w:val="18"/>
                <w:szCs w:val="18"/>
                <w:highlight w:val="none"/>
                <w:lang w:val="en-US" w:eastAsia="zh-CN" w:bidi="ar-SA"/>
              </w:rPr>
              <w:t>文艺学</w:t>
            </w:r>
          </w:p>
        </w:tc>
      </w:tr>
      <w:tr w14:paraId="68EC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atLeast"/>
          <w:jc w:val="center"/>
        </w:trPr>
        <w:tc>
          <w:tcPr>
            <w:tcW w:w="426" w:type="dxa"/>
            <w:vMerge w:val="continue"/>
            <w:vAlign w:val="center"/>
          </w:tcPr>
          <w:p w14:paraId="0058D08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9B58791">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7B677EB8">
            <w:pPr>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24"/>
                <w:highlight w:val="none"/>
              </w:rPr>
              <w:t>ae22021031</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B79907">
            <w:pPr>
              <w:jc w:val="center"/>
              <w:rPr>
                <w:rFonts w:hint="eastAsia" w:ascii="Arial" w:hAnsi="Arial" w:eastAsia="Arial" w:cs="Arial"/>
                <w:snapToGrid w:val="0"/>
                <w:color w:val="000000"/>
                <w:kern w:val="2"/>
                <w:sz w:val="18"/>
                <w:szCs w:val="18"/>
                <w:highlight w:val="none"/>
                <w:lang w:val="en-US" w:eastAsia="zh-CN" w:bidi="ar-SA"/>
              </w:rPr>
            </w:pPr>
            <w:r>
              <w:rPr>
                <w:rFonts w:hint="eastAsia"/>
                <w:sz w:val="18"/>
                <w:szCs w:val="18"/>
                <w:highlight w:val="none"/>
              </w:rPr>
              <w:t>语言学概论</w:t>
            </w:r>
          </w:p>
        </w:tc>
        <w:tc>
          <w:tcPr>
            <w:tcW w:w="521" w:type="dxa"/>
            <w:tcBorders>
              <w:top w:val="single" w:color="auto" w:sz="4" w:space="0"/>
              <w:left w:val="nil"/>
              <w:bottom w:val="single" w:color="auto" w:sz="4" w:space="0"/>
              <w:right w:val="single" w:color="auto" w:sz="4" w:space="0"/>
            </w:tcBorders>
            <w:shd w:val="clear" w:color="auto" w:fill="auto"/>
            <w:vAlign w:val="center"/>
          </w:tcPr>
          <w:p w14:paraId="1D5F2DDC">
            <w:pPr>
              <w:widowControl/>
              <w:jc w:val="center"/>
              <w:textAlignment w:val="center"/>
              <w:rPr>
                <w:rFonts w:hint="eastAsia" w:ascii="宋体" w:hAnsi="宋体" w:eastAsia="Arial" w:cs="宋体"/>
                <w:snapToGrid w:val="0"/>
                <w:color w:val="000000"/>
                <w:spacing w:val="-20"/>
                <w:kern w:val="2"/>
                <w:sz w:val="18"/>
                <w:szCs w:val="18"/>
                <w:highlight w:val="none"/>
                <w:lang w:val="en-US" w:eastAsia="zh-CN" w:bidi="ar-SA"/>
              </w:rPr>
            </w:pPr>
            <w:r>
              <w:rPr>
                <w:rFonts w:hint="eastAsia" w:ascii="宋体" w:hAnsi="宋体" w:cs="宋体"/>
                <w:spacing w:val="-20"/>
                <w:sz w:val="18"/>
                <w:szCs w:val="18"/>
                <w:highlight w:val="none"/>
              </w:rPr>
              <w:t>3</w:t>
            </w:r>
          </w:p>
        </w:tc>
        <w:tc>
          <w:tcPr>
            <w:tcW w:w="664" w:type="dxa"/>
            <w:shd w:val="clear" w:color="auto" w:fill="auto"/>
            <w:vAlign w:val="center"/>
          </w:tcPr>
          <w:p w14:paraId="60E1E3C1">
            <w:pPr>
              <w:widowControl/>
              <w:jc w:val="center"/>
              <w:textAlignment w:val="center"/>
              <w:rPr>
                <w:rFonts w:hint="eastAsia" w:ascii="宋体" w:hAnsi="宋体" w:eastAsia="Arial" w:cs="宋体"/>
                <w:snapToGrid w:val="0"/>
                <w:color w:val="000000"/>
                <w:kern w:val="2"/>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94AFE04">
            <w:pPr>
              <w:widowControl/>
              <w:jc w:val="center"/>
              <w:textAlignment w:val="center"/>
              <w:rPr>
                <w:rFonts w:hint="eastAsia" w:ascii="宋体" w:hAnsi="宋体" w:eastAsia="Arial" w:cs="宋体"/>
                <w:snapToGrid w:val="0"/>
                <w:color w:val="000000"/>
                <w:spacing w:val="-20"/>
                <w:kern w:val="2"/>
                <w:sz w:val="18"/>
                <w:szCs w:val="18"/>
                <w:highlight w:val="none"/>
                <w:lang w:val="en-US" w:eastAsia="zh-CN" w:bidi="ar-SA"/>
              </w:rPr>
            </w:pPr>
            <w:r>
              <w:rPr>
                <w:rFonts w:hint="eastAsia" w:ascii="宋体" w:hAnsi="宋体" w:cs="宋体"/>
                <w:sz w:val="18"/>
                <w:szCs w:val="18"/>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79C7A565">
            <w:pPr>
              <w:widowControl/>
              <w:jc w:val="center"/>
              <w:textAlignment w:val="center"/>
              <w:rPr>
                <w:rFonts w:hint="default" w:ascii="宋体" w:hAnsi="宋体" w:eastAsia="Arial" w:cs="宋体"/>
                <w:snapToGrid w:val="0"/>
                <w:color w:val="000000"/>
                <w:spacing w:val="-20"/>
                <w:kern w:val="2"/>
                <w:sz w:val="18"/>
                <w:szCs w:val="18"/>
                <w:highlight w:val="none"/>
                <w:lang w:val="en-US" w:eastAsia="zh-CN" w:bidi="ar-SA"/>
              </w:rPr>
            </w:pPr>
          </w:p>
        </w:tc>
        <w:tc>
          <w:tcPr>
            <w:tcW w:w="492" w:type="dxa"/>
            <w:vAlign w:val="center"/>
          </w:tcPr>
          <w:p w14:paraId="057F53B7">
            <w:pPr>
              <w:widowControl/>
              <w:jc w:val="center"/>
              <w:textAlignment w:val="center"/>
              <w:rPr>
                <w:rFonts w:hint="eastAsia" w:ascii="宋体" w:hAnsi="宋体" w:eastAsia="Arial" w:cs="宋体"/>
                <w:snapToGrid w:val="0"/>
                <w:color w:val="000000"/>
                <w:spacing w:val="-20"/>
                <w:kern w:val="2"/>
                <w:sz w:val="18"/>
                <w:szCs w:val="18"/>
                <w:highlight w:val="none"/>
                <w:lang w:val="en-US" w:eastAsia="zh-CN" w:bidi="ar-SA"/>
              </w:rPr>
            </w:pPr>
            <w:r>
              <w:rPr>
                <w:rFonts w:hint="eastAsia" w:ascii="宋体" w:hAnsi="宋体" w:cs="宋体"/>
                <w:spacing w:val="-20"/>
                <w:sz w:val="18"/>
                <w:szCs w:val="18"/>
                <w:highlight w:val="none"/>
              </w:rPr>
              <w:t>2</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07099C80">
            <w:pPr>
              <w:spacing w:line="300" w:lineRule="exact"/>
              <w:jc w:val="center"/>
              <w:rPr>
                <w:rFonts w:hint="eastAsia" w:ascii="宋体" w:hAnsi="宋体" w:eastAsia="Arial" w:cs="Arial"/>
                <w:snapToGrid w:val="0"/>
                <w:color w:val="000000"/>
                <w:kern w:val="2"/>
                <w:sz w:val="18"/>
                <w:szCs w:val="18"/>
                <w:highlight w:val="none"/>
                <w:lang w:val="en-US" w:eastAsia="zh-CN" w:bidi="ar-SA"/>
              </w:rPr>
            </w:pPr>
            <w:r>
              <w:rPr>
                <w:rFonts w:hint="eastAsia" w:ascii="宋体" w:hAnsi="宋体"/>
                <w:sz w:val="18"/>
                <w:szCs w:val="18"/>
                <w:highlight w:val="none"/>
              </w:rPr>
              <w:t>考试</w:t>
            </w:r>
          </w:p>
        </w:tc>
        <w:tc>
          <w:tcPr>
            <w:tcW w:w="1680" w:type="dxa"/>
            <w:gridSpan w:val="3"/>
            <w:vAlign w:val="center"/>
          </w:tcPr>
          <w:p w14:paraId="0EFFDD1D">
            <w:pPr>
              <w:spacing w:line="200" w:lineRule="exact"/>
              <w:jc w:val="center"/>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r>
      <w:tr w14:paraId="709C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atLeast"/>
          <w:jc w:val="center"/>
        </w:trPr>
        <w:tc>
          <w:tcPr>
            <w:tcW w:w="426" w:type="dxa"/>
            <w:vMerge w:val="continue"/>
            <w:vAlign w:val="center"/>
          </w:tcPr>
          <w:p w14:paraId="136082A1">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847867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3590" w:type="dxa"/>
            <w:gridSpan w:val="3"/>
            <w:tcBorders>
              <w:bottom w:val="single" w:color="auto" w:sz="4" w:space="0"/>
            </w:tcBorders>
            <w:vAlign w:val="center"/>
          </w:tcPr>
          <w:p w14:paraId="598362D9">
            <w:pPr>
              <w:jc w:val="center"/>
              <w:rPr>
                <w:rFonts w:ascii="宋体" w:hAnsi="宋体" w:eastAsia="宋体" w:cs="宋体"/>
                <w:snapToGrid/>
                <w:color w:val="auto"/>
                <w:sz w:val="18"/>
                <w:szCs w:val="18"/>
                <w:highlight w:val="none"/>
              </w:rPr>
            </w:pPr>
            <w:r>
              <w:rPr>
                <w:rFonts w:hint="eastAsia" w:ascii="宋体" w:hAnsi="宋体"/>
                <w:sz w:val="18"/>
                <w:szCs w:val="18"/>
                <w:highlight w:val="none"/>
              </w:rPr>
              <w:t>小计</w:t>
            </w:r>
          </w:p>
        </w:tc>
        <w:tc>
          <w:tcPr>
            <w:tcW w:w="521" w:type="dxa"/>
            <w:tcBorders>
              <w:bottom w:val="single" w:color="auto" w:sz="4" w:space="0"/>
            </w:tcBorders>
            <w:shd w:val="clear" w:color="auto" w:fill="auto"/>
            <w:vAlign w:val="center"/>
          </w:tcPr>
          <w:p w14:paraId="14415DF3">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6</w:t>
            </w:r>
          </w:p>
        </w:tc>
        <w:tc>
          <w:tcPr>
            <w:tcW w:w="664" w:type="dxa"/>
            <w:tcBorders>
              <w:bottom w:val="single" w:color="auto" w:sz="4" w:space="0"/>
            </w:tcBorders>
            <w:shd w:val="clear" w:color="auto" w:fill="auto"/>
            <w:vAlign w:val="center"/>
          </w:tcPr>
          <w:p w14:paraId="447D9E95">
            <w:pPr>
              <w:widowControl/>
              <w:jc w:val="center"/>
              <w:textAlignment w:val="center"/>
              <w:rPr>
                <w:rFonts w:hint="eastAsia" w:ascii="宋体" w:hAnsi="宋体" w:cs="宋体"/>
                <w:sz w:val="18"/>
                <w:szCs w:val="18"/>
                <w:highlight w:val="none"/>
              </w:rPr>
            </w:pPr>
          </w:p>
        </w:tc>
        <w:tc>
          <w:tcPr>
            <w:tcW w:w="612" w:type="dxa"/>
            <w:tcBorders>
              <w:bottom w:val="single" w:color="auto" w:sz="4" w:space="0"/>
            </w:tcBorders>
            <w:shd w:val="clear" w:color="auto" w:fill="auto"/>
            <w:vAlign w:val="center"/>
          </w:tcPr>
          <w:p w14:paraId="7A8EBB8B">
            <w:pPr>
              <w:widowControl/>
              <w:jc w:val="center"/>
              <w:textAlignment w:val="center"/>
              <w:rPr>
                <w:rFonts w:hint="default"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96</w:t>
            </w:r>
          </w:p>
        </w:tc>
        <w:tc>
          <w:tcPr>
            <w:tcW w:w="642" w:type="dxa"/>
            <w:tcBorders>
              <w:bottom w:val="single" w:color="auto" w:sz="4" w:space="0"/>
            </w:tcBorders>
            <w:shd w:val="clear" w:color="auto" w:fill="auto"/>
            <w:vAlign w:val="center"/>
          </w:tcPr>
          <w:p w14:paraId="1B484490">
            <w:pPr>
              <w:jc w:val="center"/>
              <w:rPr>
                <w:rFonts w:eastAsiaTheme="minorEastAsia"/>
                <w:color w:val="auto"/>
                <w:sz w:val="18"/>
                <w:szCs w:val="18"/>
                <w:highlight w:val="none"/>
              </w:rPr>
            </w:pPr>
          </w:p>
        </w:tc>
        <w:tc>
          <w:tcPr>
            <w:tcW w:w="492" w:type="dxa"/>
            <w:tcBorders>
              <w:bottom w:val="single" w:color="auto" w:sz="4" w:space="0"/>
            </w:tcBorders>
            <w:shd w:val="clear" w:color="auto" w:fill="auto"/>
            <w:vAlign w:val="center"/>
          </w:tcPr>
          <w:p w14:paraId="3FE0B1CB">
            <w:pPr>
              <w:kinsoku/>
              <w:autoSpaceDE/>
              <w:autoSpaceDN/>
              <w:adjustRightInd/>
              <w:snapToGrid/>
              <w:jc w:val="center"/>
              <w:textAlignment w:val="auto"/>
              <w:rPr>
                <w:rFonts w:ascii="宋体" w:hAnsi="宋体" w:eastAsia="宋体" w:cs="宋体"/>
                <w:snapToGrid/>
                <w:color w:val="auto"/>
                <w:sz w:val="18"/>
                <w:szCs w:val="18"/>
                <w:highlight w:val="none"/>
              </w:rPr>
            </w:pPr>
          </w:p>
        </w:tc>
        <w:tc>
          <w:tcPr>
            <w:tcW w:w="615" w:type="dxa"/>
            <w:tcBorders>
              <w:bottom w:val="single" w:color="auto" w:sz="4" w:space="0"/>
            </w:tcBorders>
            <w:shd w:val="clear" w:color="auto" w:fill="auto"/>
            <w:vAlign w:val="center"/>
          </w:tcPr>
          <w:p w14:paraId="2F2BF8D1">
            <w:pPr>
              <w:kinsoku/>
              <w:autoSpaceDE/>
              <w:autoSpaceDN/>
              <w:adjustRightInd/>
              <w:snapToGrid/>
              <w:jc w:val="center"/>
              <w:textAlignment w:val="auto"/>
              <w:rPr>
                <w:rFonts w:ascii="宋体" w:hAnsi="宋体" w:eastAsia="宋体" w:cs="宋体"/>
                <w:snapToGrid/>
                <w:color w:val="auto"/>
                <w:sz w:val="18"/>
                <w:szCs w:val="18"/>
                <w:highlight w:val="none"/>
              </w:rPr>
            </w:pPr>
          </w:p>
        </w:tc>
        <w:tc>
          <w:tcPr>
            <w:tcW w:w="1680" w:type="dxa"/>
            <w:gridSpan w:val="3"/>
            <w:vAlign w:val="center"/>
          </w:tcPr>
          <w:p w14:paraId="1CE8C82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69BE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3A1C0F5">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restart"/>
            <w:vAlign w:val="center"/>
          </w:tcPr>
          <w:p w14:paraId="0146222E">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r>
              <w:rPr>
                <w:rFonts w:ascii="Times New Roman" w:hAnsi="Times New Roman" w:eastAsia="宋体" w:cs="宋体"/>
                <w:snapToGrid/>
                <w:color w:val="auto"/>
                <w:sz w:val="18"/>
                <w:szCs w:val="18"/>
                <w:highlight w:val="none"/>
              </w:rPr>
              <w:t>选修课</w:t>
            </w:r>
          </w:p>
        </w:tc>
        <w:tc>
          <w:tcPr>
            <w:tcW w:w="1305" w:type="dxa"/>
            <w:tcBorders>
              <w:top w:val="single" w:color="auto" w:sz="4" w:space="0"/>
            </w:tcBorders>
            <w:vAlign w:val="center"/>
          </w:tcPr>
          <w:p w14:paraId="1F8F7720">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ae22021048</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87F18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汉语语法学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6151D21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3922768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0C6CC4D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0891EEEF">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46D8B60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15" w:type="dxa"/>
            <w:tcBorders>
              <w:top w:val="single" w:color="auto" w:sz="4" w:space="0"/>
            </w:tcBorders>
            <w:vAlign w:val="center"/>
          </w:tcPr>
          <w:p w14:paraId="23740D77">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191B96B5">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restart"/>
            <w:vAlign w:val="center"/>
          </w:tcPr>
          <w:p w14:paraId="7C2ED768">
            <w:pPr>
              <w:spacing w:line="200" w:lineRule="exact"/>
              <w:ind w:left="-34" w:leftChars="-16"/>
              <w:jc w:val="center"/>
              <w:rPr>
                <w:rFonts w:ascii="宋体" w:hAnsi="宋体" w:cs="宋体"/>
                <w:sz w:val="18"/>
                <w:szCs w:val="18"/>
                <w:highlight w:val="none"/>
              </w:rPr>
            </w:pPr>
            <w:r>
              <w:rPr>
                <w:rFonts w:hint="eastAsia" w:ascii="宋体" w:hAnsi="宋体" w:cs="宋体"/>
                <w:sz w:val="18"/>
                <w:szCs w:val="18"/>
                <w:highlight w:val="none"/>
              </w:rPr>
              <w:t>至</w:t>
            </w:r>
          </w:p>
          <w:p w14:paraId="0D0F140B">
            <w:pPr>
              <w:spacing w:line="200" w:lineRule="exact"/>
              <w:ind w:left="-34" w:leftChars="-16"/>
              <w:jc w:val="center"/>
              <w:rPr>
                <w:rFonts w:ascii="宋体" w:hAnsi="宋体" w:cs="宋体"/>
                <w:sz w:val="18"/>
                <w:szCs w:val="18"/>
                <w:highlight w:val="none"/>
              </w:rPr>
            </w:pPr>
            <w:r>
              <w:rPr>
                <w:rFonts w:hint="eastAsia" w:ascii="宋体" w:hAnsi="宋体" w:cs="宋体"/>
                <w:sz w:val="18"/>
                <w:szCs w:val="18"/>
                <w:highlight w:val="none"/>
              </w:rPr>
              <w:t>少</w:t>
            </w:r>
          </w:p>
          <w:p w14:paraId="3A1CF03B">
            <w:pPr>
              <w:spacing w:line="200" w:lineRule="exact"/>
              <w:ind w:left="-34" w:leftChars="-16"/>
              <w:jc w:val="center"/>
              <w:rPr>
                <w:rFonts w:ascii="宋体" w:hAnsi="宋体" w:cs="宋体"/>
                <w:sz w:val="18"/>
                <w:szCs w:val="18"/>
                <w:highlight w:val="none"/>
              </w:rPr>
            </w:pPr>
            <w:r>
              <w:rPr>
                <w:rFonts w:hint="eastAsia" w:ascii="宋体" w:hAnsi="宋体" w:cs="宋体"/>
                <w:sz w:val="18"/>
                <w:szCs w:val="18"/>
                <w:highlight w:val="none"/>
              </w:rPr>
              <w:t>选</w:t>
            </w:r>
          </w:p>
          <w:p w14:paraId="09546A00">
            <w:pPr>
              <w:spacing w:line="200" w:lineRule="exact"/>
              <w:ind w:left="-34" w:leftChars="-16"/>
              <w:jc w:val="center"/>
              <w:rPr>
                <w:rFonts w:ascii="宋体" w:hAnsi="宋体" w:cs="宋体"/>
                <w:sz w:val="18"/>
                <w:szCs w:val="18"/>
                <w:highlight w:val="none"/>
              </w:rPr>
            </w:pPr>
            <w:r>
              <w:rPr>
                <w:rFonts w:hint="eastAsia" w:ascii="宋体" w:hAnsi="宋体" w:cs="宋体"/>
                <w:sz w:val="18"/>
                <w:szCs w:val="18"/>
                <w:highlight w:val="none"/>
              </w:rPr>
              <w:t>修</w:t>
            </w:r>
          </w:p>
          <w:p w14:paraId="39F1CBA3">
            <w:pPr>
              <w:spacing w:line="200" w:lineRule="exact"/>
              <w:ind w:left="-34" w:leftChars="-16"/>
              <w:jc w:val="center"/>
              <w:rPr>
                <w:rFonts w:hint="eastAsia" w:ascii="宋体" w:hAnsi="宋体" w:cs="宋体"/>
                <w:sz w:val="18"/>
                <w:szCs w:val="18"/>
                <w:highlight w:val="none"/>
                <w:lang w:val="en-US" w:eastAsia="zh-CN"/>
              </w:rPr>
            </w:pPr>
            <w:r>
              <w:rPr>
                <w:rFonts w:hint="eastAsia" w:ascii="宋体" w:hAnsi="宋体" w:cs="宋体"/>
                <w:sz w:val="18"/>
                <w:szCs w:val="18"/>
                <w:highlight w:val="none"/>
                <w:lang w:val="en-US" w:eastAsia="zh-CN"/>
              </w:rPr>
              <w:t>15</w:t>
            </w:r>
          </w:p>
          <w:p w14:paraId="274AE85C">
            <w:pPr>
              <w:spacing w:line="200" w:lineRule="exact"/>
              <w:ind w:left="-34" w:leftChars="-16"/>
              <w:jc w:val="center"/>
              <w:rPr>
                <w:rFonts w:ascii="宋体" w:hAnsi="宋体" w:cs="宋体"/>
                <w:sz w:val="18"/>
                <w:szCs w:val="18"/>
                <w:highlight w:val="none"/>
              </w:rPr>
            </w:pPr>
            <w:r>
              <w:rPr>
                <w:rFonts w:hint="eastAsia" w:ascii="宋体" w:hAnsi="宋体" w:cs="宋体"/>
                <w:sz w:val="18"/>
                <w:szCs w:val="18"/>
                <w:highlight w:val="none"/>
              </w:rPr>
              <w:t>学</w:t>
            </w:r>
          </w:p>
          <w:p w14:paraId="29208F91">
            <w:pPr>
              <w:kinsoku/>
              <w:autoSpaceDE/>
              <w:autoSpaceDN/>
              <w:adjustRightInd/>
              <w:snapToGrid/>
              <w:spacing w:line="200" w:lineRule="exact"/>
              <w:jc w:val="center"/>
              <w:textAlignment w:val="auto"/>
              <w:rPr>
                <w:rFonts w:hint="eastAsia" w:ascii="宋体" w:hAnsi="宋体" w:cs="宋体"/>
                <w:sz w:val="18"/>
                <w:szCs w:val="18"/>
                <w:highlight w:val="none"/>
              </w:rPr>
            </w:pPr>
            <w:r>
              <w:rPr>
                <w:rFonts w:hint="eastAsia" w:ascii="宋体" w:hAnsi="宋体" w:cs="宋体"/>
                <w:sz w:val="18"/>
                <w:szCs w:val="18"/>
                <w:highlight w:val="none"/>
              </w:rPr>
              <w:t>分</w:t>
            </w:r>
          </w:p>
        </w:tc>
      </w:tr>
      <w:tr w14:paraId="781E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77A83808">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97DC34D">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4DF929CB">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ae22021050</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3B098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汉语词汇简史</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B31F47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72502BD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7DDDD8D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6C0CFEE8">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12ED356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15" w:type="dxa"/>
            <w:tcBorders>
              <w:top w:val="single" w:color="auto" w:sz="4" w:space="0"/>
            </w:tcBorders>
            <w:vAlign w:val="center"/>
          </w:tcPr>
          <w:p w14:paraId="1CD2C82C">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考试</w:t>
            </w:r>
          </w:p>
        </w:tc>
        <w:tc>
          <w:tcPr>
            <w:tcW w:w="810" w:type="dxa"/>
            <w:vAlign w:val="center"/>
          </w:tcPr>
          <w:p w14:paraId="02E3B821">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550F6D3A">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5B56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1202F9F4">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BA4E740">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01B586ED">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ae22021049</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421ED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语用学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5CBE95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7485882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D5E2C2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471D8DF6">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4A4A23B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tcBorders>
            <w:vAlign w:val="center"/>
          </w:tcPr>
          <w:p w14:paraId="1C6D2E89">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考试</w:t>
            </w:r>
          </w:p>
        </w:tc>
        <w:tc>
          <w:tcPr>
            <w:tcW w:w="810" w:type="dxa"/>
            <w:vAlign w:val="center"/>
          </w:tcPr>
          <w:p w14:paraId="732D8946">
            <w:pPr>
              <w:kinsoku/>
              <w:autoSpaceDE/>
              <w:autoSpaceDN/>
              <w:adjustRightInd/>
              <w:snapToGrid/>
              <w:spacing w:line="160" w:lineRule="exact"/>
              <w:ind w:left="-34" w:leftChars="-16"/>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宋体" w:hAnsi="宋体"/>
                <w:color w:val="auto"/>
                <w:sz w:val="18"/>
                <w:szCs w:val="24"/>
                <w:highlight w:val="none"/>
                <w:lang w:val="en-US" w:eastAsia="zh-CN"/>
              </w:rPr>
              <w:t>语言学</w:t>
            </w:r>
          </w:p>
        </w:tc>
        <w:tc>
          <w:tcPr>
            <w:tcW w:w="870" w:type="dxa"/>
            <w:gridSpan w:val="2"/>
            <w:vMerge w:val="continue"/>
            <w:vAlign w:val="center"/>
          </w:tcPr>
          <w:p w14:paraId="35489111">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1D1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63B40245">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EF35772">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4E671F87">
            <w:pPr>
              <w:spacing w:line="216" w:lineRule="exact"/>
              <w:ind w:left="20" w:leftChars="0"/>
              <w:jc w:val="center"/>
              <w:rPr>
                <w:rFonts w:hint="default" w:ascii="宋体" w:hAnsi="宋体" w:eastAsia="宋体" w:cs="Times New Roman"/>
                <w:kern w:val="2"/>
                <w:sz w:val="18"/>
                <w:szCs w:val="24"/>
                <w:highlight w:val="none"/>
                <w:lang w:val="en-US" w:eastAsia="zh-CN" w:bidi="ar-SA"/>
              </w:rPr>
            </w:pPr>
            <w:r>
              <w:rPr>
                <w:rFonts w:hint="eastAsia" w:ascii="宋体" w:hAnsi="宋体"/>
                <w:sz w:val="18"/>
                <w:szCs w:val="24"/>
                <w:highlight w:val="none"/>
              </w:rPr>
              <w:t>ae22021051</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CBD121">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sz w:val="18"/>
                <w:szCs w:val="24"/>
                <w:highlight w:val="none"/>
              </w:rPr>
              <w:t>汉字学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92CE5DB">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2CE2BA7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A457388">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3C416FE2">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792A9627">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tcBorders>
            <w:vAlign w:val="center"/>
          </w:tcPr>
          <w:p w14:paraId="49BD9356">
            <w:pPr>
              <w:spacing w:line="216" w:lineRule="exact"/>
              <w:ind w:left="20" w:leftChars="0"/>
              <w:jc w:val="center"/>
              <w:rPr>
                <w:rFonts w:hint="eastAsia" w:ascii="宋体" w:hAnsi="宋体" w:eastAsia="宋体" w:cs="Times New Roman"/>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04BDB4CE">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37B56D7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66A2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6CDF276">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500823D">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73E7BB16">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ae22021053</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3F7BD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音韵学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5D51F62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5731081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FF7CEB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182316E3">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27F5937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tcBorders>
            <w:vAlign w:val="center"/>
          </w:tcPr>
          <w:p w14:paraId="7E11DABF">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0860A38">
            <w:pPr>
              <w:kinsoku/>
              <w:autoSpaceDE/>
              <w:autoSpaceDN/>
              <w:adjustRightInd/>
              <w:snapToGrid/>
              <w:spacing w:line="200" w:lineRule="exact"/>
              <w:ind w:left="-34" w:leftChars="-16"/>
              <w:jc w:val="center"/>
              <w:textAlignment w:val="auto"/>
              <w:rPr>
                <w:rFonts w:hint="eastAsia" w:ascii="宋体" w:hAnsi="宋体" w:eastAsia="宋体" w:cs="宋体"/>
                <w:snapToGrid/>
                <w:color w:val="auto"/>
                <w:kern w:val="2"/>
                <w:sz w:val="18"/>
                <w:szCs w:val="18"/>
                <w:highlight w:val="none"/>
                <w:lang w:val="en-US" w:eastAsia="zh-CN" w:bidi="ar-SA"/>
              </w:rPr>
            </w:pPr>
            <w:r>
              <w:rPr>
                <w:rFonts w:hint="eastAsia" w:ascii="宋体" w:hAnsi="宋体" w:cs="宋体"/>
                <w:snapToGrid/>
                <w:color w:val="auto"/>
                <w:sz w:val="18"/>
                <w:szCs w:val="18"/>
                <w:highlight w:val="none"/>
                <w:lang w:val="en-US" w:eastAsia="zh-CN"/>
              </w:rPr>
              <w:t>语言学</w:t>
            </w:r>
          </w:p>
        </w:tc>
        <w:tc>
          <w:tcPr>
            <w:tcW w:w="870" w:type="dxa"/>
            <w:gridSpan w:val="2"/>
            <w:vMerge w:val="continue"/>
            <w:vAlign w:val="center"/>
          </w:tcPr>
          <w:p w14:paraId="6A3620F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6BC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008ADC8D">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9FF21A4">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697D1789">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ae22021056</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0B851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功能语言学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7746E1E">
            <w:pPr>
              <w:spacing w:line="216" w:lineRule="exact"/>
              <w:ind w:left="20" w:leftChars="0"/>
              <w:jc w:val="center"/>
              <w:rPr>
                <w:rFonts w:hint="eastAsia" w:ascii="宋体" w:hAnsi="宋体" w:eastAsia="宋体" w:cs="Arial"/>
                <w:snapToGrid w:val="0"/>
                <w:color w:val="000000"/>
                <w:kern w:val="2"/>
                <w:sz w:val="18"/>
                <w:szCs w:val="24"/>
                <w:highlight w:val="none"/>
                <w:lang w:val="en-US" w:eastAsia="zh-CN" w:bidi="ar-SA"/>
              </w:rPr>
            </w:pPr>
            <w:r>
              <w:rPr>
                <w:rFonts w:hint="eastAsia" w:ascii="宋体" w:hAnsi="宋体" w:eastAsia="宋体"/>
                <w:sz w:val="18"/>
                <w:szCs w:val="24"/>
                <w:highlight w:val="none"/>
                <w:lang w:val="en-US" w:eastAsia="zh-CN"/>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14FA0A4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7D89C1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D4D1A51">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1C6496A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tcBorders>
            <w:vAlign w:val="center"/>
          </w:tcPr>
          <w:p w14:paraId="700DC8A7">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444C9847">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61805D1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553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A610DEB">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FF10E6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2D6F0E12">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ae22021052</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D4062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训诂学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C17581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072A291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6884991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4B00A81B">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6966A12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tcBorders>
            <w:vAlign w:val="center"/>
          </w:tcPr>
          <w:p w14:paraId="357393DE">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5B576B3">
            <w:pPr>
              <w:kinsoku/>
              <w:autoSpaceDE/>
              <w:autoSpaceDN/>
              <w:adjustRightInd/>
              <w:snapToGrid/>
              <w:spacing w:line="200" w:lineRule="exact"/>
              <w:ind w:left="-34" w:leftChars="-16"/>
              <w:jc w:val="center"/>
              <w:textAlignment w:val="auto"/>
              <w:rPr>
                <w:rFonts w:hint="eastAsia" w:ascii="宋体" w:hAnsi="宋体" w:eastAsia="宋体" w:cs="宋体"/>
                <w:snapToGrid/>
                <w:color w:val="auto"/>
                <w:kern w:val="2"/>
                <w:sz w:val="18"/>
                <w:szCs w:val="18"/>
                <w:highlight w:val="none"/>
                <w:lang w:val="en-US" w:eastAsia="zh-CN" w:bidi="ar-SA"/>
              </w:rPr>
            </w:pPr>
            <w:r>
              <w:rPr>
                <w:rFonts w:hint="eastAsia" w:ascii="宋体" w:hAnsi="宋体" w:cs="宋体"/>
                <w:snapToGrid/>
                <w:color w:val="auto"/>
                <w:sz w:val="18"/>
                <w:szCs w:val="18"/>
                <w:highlight w:val="none"/>
                <w:lang w:val="en-US" w:eastAsia="zh-CN"/>
              </w:rPr>
              <w:t>语言学</w:t>
            </w:r>
          </w:p>
        </w:tc>
        <w:tc>
          <w:tcPr>
            <w:tcW w:w="870" w:type="dxa"/>
            <w:gridSpan w:val="2"/>
            <w:vMerge w:val="continue"/>
            <w:vAlign w:val="center"/>
          </w:tcPr>
          <w:p w14:paraId="5A87222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77E7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0347FF43">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48B7E1BA">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2DB41400">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ae22021054</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3E035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对比语言学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19E7665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777E5F3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1A5DAD9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27CBFD8F">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12252E37">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tcBorders>
            <w:vAlign w:val="center"/>
          </w:tcPr>
          <w:p w14:paraId="4BC9339F">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CA7EA2E">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14CC5AB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E52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0BD39946">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19529C2">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5765D674">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ae22021055</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EE3AB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社会语言学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6087492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15732B4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7ECD05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55B73B89">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2C8A344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tcBorders>
            <w:vAlign w:val="center"/>
          </w:tcPr>
          <w:p w14:paraId="40ADF89A">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4D069E70">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15835966">
            <w:pPr>
              <w:kinsoku/>
              <w:autoSpaceDE/>
              <w:autoSpaceDN/>
              <w:adjustRightInd/>
              <w:snapToGrid/>
              <w:spacing w:line="200" w:lineRule="exact"/>
              <w:ind w:left="-34" w:leftChars="-16"/>
              <w:jc w:val="center"/>
              <w:textAlignment w:val="auto"/>
              <w:rPr>
                <w:rFonts w:ascii="宋体" w:hAnsi="宋体" w:eastAsia="宋体" w:cs="宋体"/>
                <w:snapToGrid/>
                <w:color w:val="auto"/>
                <w:sz w:val="18"/>
                <w:szCs w:val="18"/>
                <w:highlight w:val="none"/>
              </w:rPr>
            </w:pPr>
          </w:p>
        </w:tc>
      </w:tr>
      <w:tr w14:paraId="5755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BD91AA5">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9C762DC">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2CAE226D">
            <w:pPr>
              <w:spacing w:line="216" w:lineRule="exact"/>
              <w:ind w:left="20" w:leftChars="0"/>
              <w:jc w:val="center"/>
              <w:rPr>
                <w:rFonts w:hint="default" w:ascii="宋体" w:hAnsi="宋体" w:eastAsia="宋体" w:cs="Arial"/>
                <w:snapToGrid w:val="0"/>
                <w:color w:val="000000"/>
                <w:kern w:val="2"/>
                <w:sz w:val="18"/>
                <w:szCs w:val="24"/>
                <w:highlight w:val="none"/>
                <w:lang w:val="en-US" w:eastAsia="zh-CN" w:bidi="ar-SA"/>
              </w:rPr>
            </w:pPr>
            <w:r>
              <w:rPr>
                <w:rFonts w:hint="eastAsia" w:ascii="宋体" w:hAnsi="宋体"/>
                <w:sz w:val="18"/>
                <w:szCs w:val="24"/>
                <w:highlight w:val="none"/>
              </w:rPr>
              <w:t>ae220211</w:t>
            </w:r>
            <w:r>
              <w:rPr>
                <w:rFonts w:hint="eastAsia" w:ascii="宋体" w:hAnsi="宋体" w:eastAsia="宋体"/>
                <w:sz w:val="18"/>
                <w:szCs w:val="24"/>
                <w:highlight w:val="none"/>
                <w:lang w:val="en-US" w:eastAsia="zh-CN"/>
              </w:rPr>
              <w:t>70</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D5B907">
            <w:pPr>
              <w:spacing w:line="216" w:lineRule="exact"/>
              <w:ind w:left="20" w:leftChars="0"/>
              <w:jc w:val="center"/>
              <w:rPr>
                <w:rFonts w:hint="eastAsia" w:ascii="宋体" w:hAnsi="宋体" w:eastAsia="宋体" w:cs="Arial"/>
                <w:snapToGrid w:val="0"/>
                <w:color w:val="000000"/>
                <w:kern w:val="2"/>
                <w:sz w:val="18"/>
                <w:szCs w:val="24"/>
                <w:highlight w:val="none"/>
                <w:lang w:val="en-US" w:eastAsia="zh-CN" w:bidi="ar-SA"/>
              </w:rPr>
            </w:pPr>
            <w:r>
              <w:rPr>
                <w:rFonts w:hint="eastAsia" w:ascii="宋体" w:hAnsi="宋体"/>
                <w:sz w:val="18"/>
                <w:szCs w:val="24"/>
                <w:highlight w:val="none"/>
              </w:rPr>
              <w:t>语法理论</w:t>
            </w:r>
            <w:r>
              <w:rPr>
                <w:rFonts w:hint="eastAsia" w:ascii="宋体" w:hAnsi="宋体" w:eastAsia="宋体"/>
                <w:sz w:val="18"/>
                <w:szCs w:val="24"/>
                <w:highlight w:val="none"/>
                <w:lang w:eastAsia="zh-CN"/>
              </w:rPr>
              <w:t>与研究方法</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DF8C9C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522AC5B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A63CE3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2218AAE2">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1608CC77">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tcBorders>
            <w:vAlign w:val="center"/>
          </w:tcPr>
          <w:p w14:paraId="447607A5">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0686DE3C">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6E6DA394">
            <w:pPr>
              <w:kinsoku/>
              <w:autoSpaceDE/>
              <w:autoSpaceDN/>
              <w:adjustRightInd/>
              <w:snapToGrid/>
              <w:spacing w:line="200" w:lineRule="exact"/>
              <w:ind w:left="-34" w:leftChars="-16"/>
              <w:jc w:val="center"/>
              <w:textAlignment w:val="auto"/>
              <w:rPr>
                <w:rFonts w:ascii="宋体" w:hAnsi="宋体" w:eastAsia="宋体" w:cs="宋体"/>
                <w:snapToGrid/>
                <w:color w:val="auto"/>
                <w:sz w:val="18"/>
                <w:szCs w:val="18"/>
                <w:highlight w:val="none"/>
              </w:rPr>
            </w:pPr>
          </w:p>
        </w:tc>
      </w:tr>
      <w:tr w14:paraId="5D11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36A19DC1">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2EB000B">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tcBorders>
            <w:vAlign w:val="center"/>
          </w:tcPr>
          <w:p w14:paraId="27C591D5">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ae22021046</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9DBDC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语义学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1F4E4AB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3E642E3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4C353A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35C89118">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nil"/>
            </w:tcBorders>
            <w:vAlign w:val="center"/>
          </w:tcPr>
          <w:p w14:paraId="443EA0B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tcBorders>
            <w:vAlign w:val="center"/>
          </w:tcPr>
          <w:p w14:paraId="160B6659">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5EF2876">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70E1D5CA">
            <w:pPr>
              <w:kinsoku/>
              <w:autoSpaceDE/>
              <w:autoSpaceDN/>
              <w:adjustRightInd/>
              <w:snapToGrid/>
              <w:spacing w:line="200" w:lineRule="exact"/>
              <w:ind w:left="-34" w:leftChars="-16"/>
              <w:jc w:val="center"/>
              <w:textAlignment w:val="auto"/>
              <w:rPr>
                <w:rFonts w:ascii="宋体" w:hAnsi="宋体" w:eastAsia="宋体" w:cs="宋体"/>
                <w:snapToGrid/>
                <w:color w:val="auto"/>
                <w:sz w:val="18"/>
                <w:szCs w:val="18"/>
                <w:highlight w:val="none"/>
              </w:rPr>
            </w:pPr>
          </w:p>
        </w:tc>
      </w:tr>
      <w:tr w14:paraId="23BA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6F3DBC41">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C414173">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CF37CBB">
            <w:pPr>
              <w:spacing w:line="216" w:lineRule="exact"/>
              <w:ind w:left="20" w:leftChars="0"/>
              <w:jc w:val="center"/>
              <w:rPr>
                <w:rFonts w:hint="default" w:ascii="宋体" w:hAnsi="宋体" w:eastAsia="宋体" w:cs="Times New Roman"/>
                <w:kern w:val="2"/>
                <w:sz w:val="18"/>
                <w:szCs w:val="24"/>
                <w:highlight w:val="none"/>
                <w:lang w:val="en-US" w:eastAsia="zh-CN" w:bidi="ar-SA"/>
              </w:rPr>
            </w:pPr>
            <w:r>
              <w:rPr>
                <w:rFonts w:hint="eastAsia" w:ascii="宋体" w:hAnsi="宋体"/>
                <w:sz w:val="18"/>
                <w:szCs w:val="24"/>
                <w:highlight w:val="none"/>
              </w:rPr>
              <w:t>ae220211</w:t>
            </w:r>
            <w:r>
              <w:rPr>
                <w:rFonts w:hint="eastAsia" w:ascii="宋体" w:hAnsi="宋体" w:eastAsia="宋体"/>
                <w:sz w:val="18"/>
                <w:szCs w:val="24"/>
                <w:highlight w:val="none"/>
                <w:lang w:val="en-US" w:eastAsia="zh-CN"/>
              </w:rPr>
              <w:t>71</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579AE0B6">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eastAsia="宋体"/>
                <w:sz w:val="18"/>
                <w:szCs w:val="24"/>
                <w:highlight w:val="none"/>
                <w:lang w:eastAsia="zh-CN"/>
              </w:rPr>
              <w:t>词汇学</w:t>
            </w:r>
          </w:p>
        </w:tc>
        <w:tc>
          <w:tcPr>
            <w:tcW w:w="521" w:type="dxa"/>
            <w:tcBorders>
              <w:top w:val="nil"/>
              <w:left w:val="single" w:color="auto" w:sz="4" w:space="0"/>
              <w:bottom w:val="single" w:color="auto" w:sz="4" w:space="0"/>
              <w:right w:val="single" w:color="auto" w:sz="4" w:space="0"/>
            </w:tcBorders>
            <w:shd w:val="clear" w:color="auto" w:fill="auto"/>
            <w:vAlign w:val="center"/>
          </w:tcPr>
          <w:p w14:paraId="08D6D05A">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eastAsia="宋体"/>
                <w:sz w:val="18"/>
                <w:szCs w:val="24"/>
                <w:highlight w:val="none"/>
                <w:lang w:val="en-US" w:eastAsia="zh-CN"/>
              </w:rPr>
              <w:t>3</w:t>
            </w:r>
          </w:p>
        </w:tc>
        <w:tc>
          <w:tcPr>
            <w:tcW w:w="664" w:type="dxa"/>
            <w:tcBorders>
              <w:top w:val="single" w:color="auto" w:sz="4" w:space="0"/>
              <w:left w:val="nil"/>
              <w:right w:val="single" w:color="auto" w:sz="4" w:space="0"/>
            </w:tcBorders>
            <w:shd w:val="clear" w:color="auto" w:fill="auto"/>
            <w:vAlign w:val="center"/>
          </w:tcPr>
          <w:p w14:paraId="173BA98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3329C9D3">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eastAsia="宋体"/>
                <w:sz w:val="18"/>
                <w:szCs w:val="24"/>
                <w:highlight w:val="none"/>
                <w:lang w:val="en-US" w:eastAsia="zh-CN"/>
              </w:rPr>
              <w:t>48</w:t>
            </w:r>
          </w:p>
        </w:tc>
        <w:tc>
          <w:tcPr>
            <w:tcW w:w="642" w:type="dxa"/>
            <w:tcBorders>
              <w:top w:val="nil"/>
              <w:left w:val="nil"/>
              <w:bottom w:val="single" w:color="auto" w:sz="4" w:space="0"/>
              <w:right w:val="single" w:color="auto" w:sz="4" w:space="0"/>
            </w:tcBorders>
            <w:shd w:val="clear" w:color="auto" w:fill="auto"/>
            <w:vAlign w:val="center"/>
          </w:tcPr>
          <w:p w14:paraId="699C7194">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5C136B58">
            <w:pPr>
              <w:spacing w:line="216" w:lineRule="exact"/>
              <w:ind w:left="20" w:leftChars="0"/>
              <w:jc w:val="center"/>
              <w:rPr>
                <w:rFonts w:hint="eastAsia" w:ascii="宋体" w:hAnsi="宋体" w:eastAsia="宋体" w:cs="Times New Roman"/>
                <w:kern w:val="2"/>
                <w:sz w:val="18"/>
                <w:szCs w:val="24"/>
                <w:highlight w:val="none"/>
                <w:lang w:val="en-US" w:eastAsia="zh-CN" w:bidi="ar-SA"/>
              </w:rPr>
            </w:pPr>
            <w:r>
              <w:rPr>
                <w:rFonts w:hint="eastAsia" w:ascii="宋体" w:hAnsi="宋体" w:eastAsia="宋体"/>
                <w:sz w:val="18"/>
                <w:szCs w:val="24"/>
                <w:highlight w:val="none"/>
                <w:lang w:val="en-US" w:eastAsia="zh-CN"/>
              </w:rPr>
              <w:t>6</w:t>
            </w:r>
          </w:p>
        </w:tc>
        <w:tc>
          <w:tcPr>
            <w:tcW w:w="615" w:type="dxa"/>
            <w:vAlign w:val="center"/>
          </w:tcPr>
          <w:p w14:paraId="0D758875">
            <w:pPr>
              <w:spacing w:line="216" w:lineRule="exact"/>
              <w:ind w:left="20" w:leftChars="0"/>
              <w:jc w:val="center"/>
              <w:rPr>
                <w:rFonts w:hint="eastAsia" w:ascii="宋体" w:hAnsi="宋体" w:eastAsia="宋体" w:cs="Times New Roman"/>
                <w:color w:val="auto"/>
                <w:kern w:val="2"/>
                <w:sz w:val="18"/>
                <w:szCs w:val="24"/>
                <w:highlight w:val="none"/>
                <w:lang w:val="en-US" w:eastAsia="zh-CN" w:bidi="ar-SA"/>
              </w:rPr>
            </w:pPr>
            <w:r>
              <w:rPr>
                <w:rFonts w:hint="eastAsia" w:ascii="宋体" w:hAnsi="宋体" w:eastAsia="宋体"/>
                <w:color w:val="auto"/>
                <w:sz w:val="18"/>
                <w:szCs w:val="24"/>
                <w:highlight w:val="none"/>
                <w:lang w:eastAsia="zh-CN"/>
              </w:rPr>
              <w:t>考查</w:t>
            </w:r>
          </w:p>
        </w:tc>
        <w:tc>
          <w:tcPr>
            <w:tcW w:w="810" w:type="dxa"/>
            <w:vAlign w:val="center"/>
          </w:tcPr>
          <w:p w14:paraId="5F3F6330">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语言学</w:t>
            </w:r>
          </w:p>
        </w:tc>
        <w:tc>
          <w:tcPr>
            <w:tcW w:w="870" w:type="dxa"/>
            <w:gridSpan w:val="2"/>
            <w:vMerge w:val="continue"/>
            <w:vAlign w:val="center"/>
          </w:tcPr>
          <w:p w14:paraId="3F0BF4B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32B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106419D3">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821293F">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49F5432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ae22021040</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2C47E4A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现当代文学论文选读</w:t>
            </w:r>
          </w:p>
        </w:tc>
        <w:tc>
          <w:tcPr>
            <w:tcW w:w="521" w:type="dxa"/>
            <w:tcBorders>
              <w:top w:val="nil"/>
              <w:left w:val="single" w:color="auto" w:sz="4" w:space="0"/>
              <w:bottom w:val="single" w:color="auto" w:sz="4" w:space="0"/>
              <w:right w:val="single" w:color="auto" w:sz="4" w:space="0"/>
            </w:tcBorders>
            <w:shd w:val="clear" w:color="auto" w:fill="auto"/>
            <w:vAlign w:val="center"/>
          </w:tcPr>
          <w:p w14:paraId="25909B4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right w:val="single" w:color="auto" w:sz="4" w:space="0"/>
            </w:tcBorders>
            <w:shd w:val="clear" w:color="auto" w:fill="auto"/>
            <w:vAlign w:val="center"/>
          </w:tcPr>
          <w:p w14:paraId="495689D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66B43E5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196EF0B1">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72709A3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15" w:type="dxa"/>
            <w:vAlign w:val="center"/>
          </w:tcPr>
          <w:p w14:paraId="520635CC">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4676B9F">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2E5E579A">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1CFF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E8A26CA">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61549AC">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A34A408">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ae22021041</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1268DD3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中国网络文学研究</w:t>
            </w:r>
          </w:p>
        </w:tc>
        <w:tc>
          <w:tcPr>
            <w:tcW w:w="521" w:type="dxa"/>
            <w:tcBorders>
              <w:top w:val="nil"/>
              <w:left w:val="single" w:color="auto" w:sz="4" w:space="0"/>
              <w:bottom w:val="single" w:color="auto" w:sz="4" w:space="0"/>
              <w:right w:val="single" w:color="auto" w:sz="4" w:space="0"/>
            </w:tcBorders>
            <w:shd w:val="clear" w:color="auto" w:fill="auto"/>
            <w:vAlign w:val="center"/>
          </w:tcPr>
          <w:p w14:paraId="0BB7018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right w:val="single" w:color="auto" w:sz="4" w:space="0"/>
            </w:tcBorders>
            <w:shd w:val="clear" w:color="auto" w:fill="auto"/>
            <w:vAlign w:val="center"/>
          </w:tcPr>
          <w:p w14:paraId="66CB53D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0155098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692F4C3F">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2B28711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15" w:type="dxa"/>
            <w:vAlign w:val="center"/>
          </w:tcPr>
          <w:p w14:paraId="14D2C8D9">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34C7B5FD">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79D12F0F">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7EA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394" w:hRule="exact"/>
          <w:jc w:val="center"/>
        </w:trPr>
        <w:tc>
          <w:tcPr>
            <w:tcW w:w="426" w:type="dxa"/>
            <w:vMerge w:val="continue"/>
            <w:vAlign w:val="center"/>
          </w:tcPr>
          <w:p w14:paraId="7786D043">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FE421EB">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4AE993B">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ae22021034</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1B6EF9D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莫言研究</w:t>
            </w:r>
          </w:p>
        </w:tc>
        <w:tc>
          <w:tcPr>
            <w:tcW w:w="521" w:type="dxa"/>
            <w:tcBorders>
              <w:top w:val="nil"/>
              <w:left w:val="single" w:color="auto" w:sz="4" w:space="0"/>
              <w:bottom w:val="single" w:color="auto" w:sz="4" w:space="0"/>
              <w:right w:val="single" w:color="auto" w:sz="4" w:space="0"/>
            </w:tcBorders>
            <w:shd w:val="clear" w:color="auto" w:fill="auto"/>
            <w:vAlign w:val="center"/>
          </w:tcPr>
          <w:p w14:paraId="1BE8613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right w:val="single" w:color="auto" w:sz="4" w:space="0"/>
            </w:tcBorders>
            <w:shd w:val="clear" w:color="auto" w:fill="auto"/>
            <w:vAlign w:val="center"/>
          </w:tcPr>
          <w:p w14:paraId="2C35331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74F8080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48B86AE5">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586F6E9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vAlign w:val="center"/>
          </w:tcPr>
          <w:p w14:paraId="2485CE90">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20572F89">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5F166EA1">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C03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04D0236F">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2E1B15E">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660BD80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ae22021037</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48D4E6C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中国现当代戏剧选讲</w:t>
            </w:r>
          </w:p>
        </w:tc>
        <w:tc>
          <w:tcPr>
            <w:tcW w:w="521" w:type="dxa"/>
            <w:tcBorders>
              <w:top w:val="nil"/>
              <w:left w:val="single" w:color="auto" w:sz="4" w:space="0"/>
              <w:bottom w:val="single" w:color="auto" w:sz="4" w:space="0"/>
              <w:right w:val="single" w:color="auto" w:sz="4" w:space="0"/>
            </w:tcBorders>
            <w:shd w:val="clear" w:color="auto" w:fill="auto"/>
            <w:vAlign w:val="center"/>
          </w:tcPr>
          <w:p w14:paraId="7EEB92F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right w:val="single" w:color="auto" w:sz="4" w:space="0"/>
            </w:tcBorders>
            <w:shd w:val="clear" w:color="auto" w:fill="auto"/>
            <w:vAlign w:val="center"/>
          </w:tcPr>
          <w:p w14:paraId="122232E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24D6719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348C708D">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313D02A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vAlign w:val="center"/>
          </w:tcPr>
          <w:p w14:paraId="03ACA9E5">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0B210A2A">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3F0B30BB">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642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1FE33A69">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C45A076">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vAlign w:val="center"/>
          </w:tcPr>
          <w:p w14:paraId="259D952B">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ae22021038</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3CEA713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新时期文学研究</w:t>
            </w:r>
          </w:p>
        </w:tc>
        <w:tc>
          <w:tcPr>
            <w:tcW w:w="521" w:type="dxa"/>
            <w:tcBorders>
              <w:top w:val="nil"/>
              <w:left w:val="single" w:color="auto" w:sz="4" w:space="0"/>
              <w:bottom w:val="single" w:color="auto" w:sz="4" w:space="0"/>
              <w:right w:val="single" w:color="auto" w:sz="4" w:space="0"/>
            </w:tcBorders>
            <w:shd w:val="clear" w:color="auto" w:fill="auto"/>
            <w:vAlign w:val="center"/>
          </w:tcPr>
          <w:p w14:paraId="0141C8D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right w:val="single" w:color="auto" w:sz="4" w:space="0"/>
            </w:tcBorders>
            <w:shd w:val="clear" w:color="auto" w:fill="auto"/>
            <w:vAlign w:val="center"/>
          </w:tcPr>
          <w:p w14:paraId="677E1BB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4E0A59A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14683C8D">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nil"/>
            </w:tcBorders>
            <w:vAlign w:val="center"/>
          </w:tcPr>
          <w:p w14:paraId="70EB96E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vAlign w:val="center"/>
          </w:tcPr>
          <w:p w14:paraId="00FE4514">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2961F78C">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3B6B3434">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1D4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20F4825E">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52FBEE9">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bottom w:val="single" w:color="auto" w:sz="4" w:space="0"/>
            </w:tcBorders>
            <w:vAlign w:val="center"/>
          </w:tcPr>
          <w:p w14:paraId="6A733D57">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ae22021035</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1D92F73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中国现代女性文学史</w:t>
            </w:r>
          </w:p>
        </w:tc>
        <w:tc>
          <w:tcPr>
            <w:tcW w:w="521" w:type="dxa"/>
            <w:tcBorders>
              <w:top w:val="nil"/>
              <w:left w:val="single" w:color="auto" w:sz="4" w:space="0"/>
              <w:bottom w:val="single" w:color="auto" w:sz="4" w:space="0"/>
              <w:right w:val="single" w:color="auto" w:sz="4" w:space="0"/>
            </w:tcBorders>
            <w:shd w:val="clear" w:color="auto" w:fill="auto"/>
            <w:vAlign w:val="center"/>
          </w:tcPr>
          <w:p w14:paraId="3C35C76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left w:val="nil"/>
              <w:bottom w:val="single" w:color="auto" w:sz="4" w:space="0"/>
              <w:right w:val="single" w:color="auto" w:sz="4" w:space="0"/>
            </w:tcBorders>
            <w:shd w:val="clear" w:color="auto" w:fill="auto"/>
            <w:vAlign w:val="center"/>
          </w:tcPr>
          <w:p w14:paraId="6EBAE1F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2E0DCE8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7CB4713B">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single" w:color="auto" w:sz="4" w:space="0"/>
            </w:tcBorders>
            <w:vAlign w:val="center"/>
          </w:tcPr>
          <w:p w14:paraId="1B94EFD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bottom w:val="single" w:color="auto" w:sz="4" w:space="0"/>
            </w:tcBorders>
            <w:vAlign w:val="center"/>
          </w:tcPr>
          <w:p w14:paraId="0BEBF47A">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49186A66">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48081FD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44D9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1A4E5F43">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590300C">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bottom w:val="single" w:color="auto" w:sz="4" w:space="0"/>
            </w:tcBorders>
            <w:vAlign w:val="center"/>
          </w:tcPr>
          <w:p w14:paraId="462AA371">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ae22021039</w:t>
            </w:r>
          </w:p>
        </w:tc>
        <w:tc>
          <w:tcPr>
            <w:tcW w:w="2285" w:type="dxa"/>
            <w:gridSpan w:val="2"/>
            <w:tcBorders>
              <w:top w:val="nil"/>
              <w:left w:val="single" w:color="auto" w:sz="4" w:space="0"/>
              <w:bottom w:val="single" w:color="auto" w:sz="4" w:space="0"/>
              <w:right w:val="single" w:color="auto" w:sz="4" w:space="0"/>
            </w:tcBorders>
            <w:shd w:val="clear" w:color="auto" w:fill="auto"/>
            <w:vAlign w:val="center"/>
          </w:tcPr>
          <w:p w14:paraId="7F39315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新世纪小说选读</w:t>
            </w:r>
          </w:p>
        </w:tc>
        <w:tc>
          <w:tcPr>
            <w:tcW w:w="521" w:type="dxa"/>
            <w:tcBorders>
              <w:top w:val="nil"/>
              <w:left w:val="single" w:color="auto" w:sz="4" w:space="0"/>
              <w:bottom w:val="single" w:color="auto" w:sz="4" w:space="0"/>
              <w:right w:val="single" w:color="auto" w:sz="4" w:space="0"/>
            </w:tcBorders>
            <w:shd w:val="clear" w:color="auto" w:fill="auto"/>
            <w:vAlign w:val="center"/>
          </w:tcPr>
          <w:p w14:paraId="54A6742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left w:val="nil"/>
              <w:bottom w:val="single" w:color="auto" w:sz="4" w:space="0"/>
              <w:right w:val="single" w:color="auto" w:sz="4" w:space="0"/>
            </w:tcBorders>
            <w:shd w:val="clear" w:color="auto" w:fill="auto"/>
            <w:vAlign w:val="center"/>
          </w:tcPr>
          <w:p w14:paraId="78E5A6A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nil"/>
              <w:left w:val="single" w:color="auto" w:sz="4" w:space="0"/>
              <w:bottom w:val="single" w:color="auto" w:sz="4" w:space="0"/>
              <w:right w:val="single" w:color="auto" w:sz="4" w:space="0"/>
            </w:tcBorders>
            <w:shd w:val="clear" w:color="auto" w:fill="auto"/>
            <w:vAlign w:val="center"/>
          </w:tcPr>
          <w:p w14:paraId="769B639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nil"/>
              <w:left w:val="nil"/>
              <w:bottom w:val="single" w:color="auto" w:sz="4" w:space="0"/>
              <w:right w:val="single" w:color="auto" w:sz="4" w:space="0"/>
            </w:tcBorders>
            <w:shd w:val="clear" w:color="auto" w:fill="auto"/>
            <w:vAlign w:val="center"/>
          </w:tcPr>
          <w:p w14:paraId="403EBABB">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bottom w:val="single" w:color="auto" w:sz="4" w:space="0"/>
            </w:tcBorders>
            <w:vAlign w:val="center"/>
          </w:tcPr>
          <w:p w14:paraId="654368B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bottom w:val="single" w:color="auto" w:sz="4" w:space="0"/>
            </w:tcBorders>
            <w:vAlign w:val="center"/>
          </w:tcPr>
          <w:p w14:paraId="1B6E4DA6">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E42C436">
            <w:pPr>
              <w:kinsoku/>
              <w:autoSpaceDE/>
              <w:autoSpaceDN/>
              <w:adjustRightInd/>
              <w:snapToGrid/>
              <w:spacing w:line="200" w:lineRule="exact"/>
              <w:ind w:left="-34" w:leftChars="-16"/>
              <w:jc w:val="center"/>
              <w:textAlignment w:val="auto"/>
              <w:rPr>
                <w:rFonts w:hint="eastAsia" w:ascii="宋体" w:hAnsi="宋体" w:eastAsia="宋体" w:cs="宋体"/>
                <w:snapToGrid/>
                <w:color w:val="auto"/>
                <w:kern w:val="2"/>
                <w:sz w:val="18"/>
                <w:szCs w:val="18"/>
                <w:highlight w:val="none"/>
                <w:lang w:val="en-US" w:eastAsia="zh-CN" w:bidi="ar-SA"/>
              </w:rPr>
            </w:pPr>
            <w:r>
              <w:rPr>
                <w:rFonts w:hint="eastAsia" w:ascii="宋体" w:hAnsi="宋体" w:cs="宋体"/>
                <w:snapToGrid/>
                <w:color w:val="auto"/>
                <w:sz w:val="18"/>
                <w:szCs w:val="18"/>
                <w:highlight w:val="none"/>
                <w:lang w:val="en-US" w:eastAsia="zh-CN"/>
              </w:rPr>
              <w:t>现当代文学</w:t>
            </w:r>
          </w:p>
        </w:tc>
        <w:tc>
          <w:tcPr>
            <w:tcW w:w="870" w:type="dxa"/>
            <w:gridSpan w:val="2"/>
            <w:vMerge w:val="continue"/>
            <w:vAlign w:val="center"/>
          </w:tcPr>
          <w:p w14:paraId="300ECB86">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4525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0920A668">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D36A42B">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32CEF8FB">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ae22021036</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B54B1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中国现代诗歌研究</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B2AEC6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68C6C0D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CE5877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61E0096A">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76DCE98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13C4DD69">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4422E24E">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现当代文学</w:t>
            </w:r>
          </w:p>
        </w:tc>
        <w:tc>
          <w:tcPr>
            <w:tcW w:w="870" w:type="dxa"/>
            <w:gridSpan w:val="2"/>
            <w:vMerge w:val="continue"/>
            <w:vAlign w:val="center"/>
          </w:tcPr>
          <w:p w14:paraId="3A6B4E9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4EA8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2CAED957">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4C4B595">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56FDE0F6">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ae22021042</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C8F455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早期中国文学研究</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596A845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012EB05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B0D78B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3F361B54">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06ED122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bottom w:val="single" w:color="auto" w:sz="4" w:space="0"/>
            </w:tcBorders>
            <w:vAlign w:val="center"/>
          </w:tcPr>
          <w:p w14:paraId="4193F518">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E6F7C9F">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古代文学</w:t>
            </w:r>
          </w:p>
        </w:tc>
        <w:tc>
          <w:tcPr>
            <w:tcW w:w="870" w:type="dxa"/>
            <w:gridSpan w:val="2"/>
            <w:vMerge w:val="continue"/>
            <w:vAlign w:val="center"/>
          </w:tcPr>
          <w:p w14:paraId="1BC1B510">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93D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0EE9863">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7E4F1DE">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492476A8">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ae22021044</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112CC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苏轼研究</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6603A1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5427105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036393A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2B7CE32D">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6C0A850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bottom w:val="single" w:color="auto" w:sz="4" w:space="0"/>
            </w:tcBorders>
            <w:vAlign w:val="center"/>
          </w:tcPr>
          <w:p w14:paraId="27E71BA3">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A355DDF">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古代文学</w:t>
            </w:r>
          </w:p>
        </w:tc>
        <w:tc>
          <w:tcPr>
            <w:tcW w:w="870" w:type="dxa"/>
            <w:gridSpan w:val="2"/>
            <w:vMerge w:val="continue"/>
            <w:vAlign w:val="center"/>
          </w:tcPr>
          <w:p w14:paraId="64A3340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7A66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27F8FC9B">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3C5BAD7">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057FADBE">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ae22021065</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22F0C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西方艺术与文化（双语）</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459944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3D4E6E6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B5182E7">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28ADB29A">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0270342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15" w:type="dxa"/>
            <w:tcBorders>
              <w:top w:val="single" w:color="auto" w:sz="4" w:space="0"/>
              <w:bottom w:val="single" w:color="auto" w:sz="4" w:space="0"/>
            </w:tcBorders>
            <w:vAlign w:val="center"/>
          </w:tcPr>
          <w:p w14:paraId="23A39EC5">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7F8B987F">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56D1B2B2">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029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250F646A">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267489F">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15D1A70E">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ae22021066</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4DE96E">
            <w:pPr>
              <w:spacing w:line="216" w:lineRule="exact"/>
              <w:jc w:val="both"/>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西方思想经典导读（双语）</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5BDAEE8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4BBCE8D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D102FF7">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60667D0A">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102A1F2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w:t>
            </w:r>
          </w:p>
        </w:tc>
        <w:tc>
          <w:tcPr>
            <w:tcW w:w="615" w:type="dxa"/>
            <w:tcBorders>
              <w:top w:val="single" w:color="auto" w:sz="4" w:space="0"/>
              <w:bottom w:val="single" w:color="auto" w:sz="4" w:space="0"/>
            </w:tcBorders>
            <w:vAlign w:val="center"/>
          </w:tcPr>
          <w:p w14:paraId="1B5170A0">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2EFF9C25">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3B8AF5D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35B8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6B1D252E">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5F3657C">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280CEB82">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ae22021063</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F8148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东方文学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41C6D0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6FCEE6C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74D5CE5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1EC8C550">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2FB6B32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bottom w:val="single" w:color="auto" w:sz="4" w:space="0"/>
            </w:tcBorders>
            <w:vAlign w:val="center"/>
          </w:tcPr>
          <w:p w14:paraId="1D1146D3">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5EB0F7E5">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394D691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575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DCF4BB2">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7B43D1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4CF63C7B">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ae22021067</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D56F4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中俄文学关系</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0B667D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70DDDE9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49D0DA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73E59CBF">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0D4B670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5</w:t>
            </w:r>
          </w:p>
        </w:tc>
        <w:tc>
          <w:tcPr>
            <w:tcW w:w="615" w:type="dxa"/>
            <w:tcBorders>
              <w:top w:val="single" w:color="auto" w:sz="4" w:space="0"/>
              <w:bottom w:val="single" w:color="auto" w:sz="4" w:space="0"/>
            </w:tcBorders>
            <w:vAlign w:val="center"/>
          </w:tcPr>
          <w:p w14:paraId="2F68A85C">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476D299">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52590D4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D82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1BBB423E">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9C330F9">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025BEBE8">
            <w:pPr>
              <w:spacing w:line="216" w:lineRule="exact"/>
              <w:ind w:left="20" w:leftChars="0"/>
              <w:jc w:val="center"/>
              <w:rPr>
                <w:rFonts w:hint="eastAsia" w:ascii="宋体" w:hAnsi="宋体" w:eastAsia="微软雅黑" w:cs="Arial"/>
                <w:snapToGrid w:val="0"/>
                <w:color w:val="000000"/>
                <w:kern w:val="2"/>
                <w:sz w:val="18"/>
                <w:szCs w:val="24"/>
                <w:highlight w:val="none"/>
                <w:lang w:val="en-US" w:eastAsia="zh-CN" w:bidi="ar-SA"/>
              </w:rPr>
            </w:pPr>
            <w:r>
              <w:rPr>
                <w:rFonts w:hint="eastAsia" w:ascii="宋体" w:hAnsi="宋体"/>
                <w:sz w:val="18"/>
                <w:szCs w:val="24"/>
                <w:highlight w:val="none"/>
              </w:rPr>
              <w:t>ae2202116</w:t>
            </w:r>
            <w:r>
              <w:rPr>
                <w:rFonts w:hint="eastAsia" w:ascii="宋体" w:hAnsi="宋体"/>
                <w:sz w:val="18"/>
                <w:szCs w:val="24"/>
                <w:highlight w:val="none"/>
                <w:lang w:val="en-US" w:eastAsia="zh-CN"/>
              </w:rPr>
              <w:t>8</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84F0F6">
            <w:pPr>
              <w:spacing w:line="216" w:lineRule="exact"/>
              <w:ind w:left="20" w:leftChars="0"/>
              <w:jc w:val="center"/>
              <w:rPr>
                <w:rFonts w:hint="eastAsia" w:ascii="宋体" w:hAnsi="宋体" w:eastAsia="宋体" w:cs="Arial"/>
                <w:snapToGrid w:val="0"/>
                <w:color w:val="000000"/>
                <w:kern w:val="2"/>
                <w:sz w:val="18"/>
                <w:szCs w:val="24"/>
                <w:highlight w:val="none"/>
                <w:lang w:val="en-US" w:eastAsia="zh-CN" w:bidi="ar-SA"/>
              </w:rPr>
            </w:pPr>
            <w:r>
              <w:rPr>
                <w:rFonts w:hint="eastAsia" w:ascii="宋体" w:hAnsi="宋体" w:eastAsia="宋体"/>
                <w:sz w:val="18"/>
                <w:szCs w:val="24"/>
                <w:highlight w:val="none"/>
                <w:lang w:eastAsia="zh-CN"/>
              </w:rPr>
              <w:t>英国浪漫主义文学</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2218667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40311DA7">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46893CF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62B0626C">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061FFEE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46539F87">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4E26AF4C">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53F80D4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0746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510" w:hRule="exact"/>
          <w:jc w:val="center"/>
        </w:trPr>
        <w:tc>
          <w:tcPr>
            <w:tcW w:w="426" w:type="dxa"/>
            <w:vMerge w:val="continue"/>
            <w:vAlign w:val="center"/>
          </w:tcPr>
          <w:p w14:paraId="7AEA1A71">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4200EF04">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0C883CC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ae22021068</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6C2FD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中西诗歌与诗学专题</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1AFCAA8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6EF1997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97A934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43CCE3A8">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79AA878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6DC3D408">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224F2B3">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外国文学</w:t>
            </w:r>
          </w:p>
        </w:tc>
        <w:tc>
          <w:tcPr>
            <w:tcW w:w="870" w:type="dxa"/>
            <w:gridSpan w:val="2"/>
            <w:vMerge w:val="continue"/>
            <w:vAlign w:val="center"/>
          </w:tcPr>
          <w:p w14:paraId="6C11BC3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169E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FBCF930">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5B7C1B8">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0CC7FB1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ae22021058</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9B11F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西方文论原典导读（混合式课程）</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1E1619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0628E21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07684D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1E36835A">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5E2BF7C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2</w:t>
            </w:r>
          </w:p>
        </w:tc>
        <w:tc>
          <w:tcPr>
            <w:tcW w:w="615" w:type="dxa"/>
            <w:tcBorders>
              <w:top w:val="single" w:color="auto" w:sz="4" w:space="0"/>
              <w:bottom w:val="single" w:color="auto" w:sz="4" w:space="0"/>
            </w:tcBorders>
            <w:vAlign w:val="center"/>
          </w:tcPr>
          <w:p w14:paraId="725349E4">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2B7B0140">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4EC1DBD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1DA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5EA6A24">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72903D69">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73B0B40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ae22021057</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B345E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中国古典美学与艺术</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2D44CBDB">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2</w:t>
            </w:r>
          </w:p>
        </w:tc>
        <w:tc>
          <w:tcPr>
            <w:tcW w:w="664" w:type="dxa"/>
            <w:tcBorders>
              <w:top w:val="single" w:color="auto" w:sz="4" w:space="0"/>
              <w:left w:val="nil"/>
              <w:bottom w:val="single" w:color="auto" w:sz="4" w:space="0"/>
              <w:right w:val="single" w:color="auto" w:sz="4" w:space="0"/>
            </w:tcBorders>
            <w:shd w:val="clear" w:color="auto" w:fill="auto"/>
            <w:vAlign w:val="center"/>
          </w:tcPr>
          <w:p w14:paraId="5574D72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66FA202C">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32</w:t>
            </w:r>
          </w:p>
        </w:tc>
        <w:tc>
          <w:tcPr>
            <w:tcW w:w="642" w:type="dxa"/>
            <w:tcBorders>
              <w:top w:val="single" w:color="auto" w:sz="4" w:space="0"/>
              <w:left w:val="nil"/>
              <w:bottom w:val="single" w:color="auto" w:sz="4" w:space="0"/>
              <w:right w:val="single" w:color="auto" w:sz="4" w:space="0"/>
            </w:tcBorders>
            <w:shd w:val="clear" w:color="auto" w:fill="auto"/>
            <w:vAlign w:val="center"/>
          </w:tcPr>
          <w:p w14:paraId="3FC70A29">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69415FC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508BC116">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8083717">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0959194D">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36CC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6633B10">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1BE52F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62475198">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ae22021059</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14940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马列文论经典选读</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7B27600">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w:t>
            </w:r>
          </w:p>
        </w:tc>
        <w:tc>
          <w:tcPr>
            <w:tcW w:w="664" w:type="dxa"/>
            <w:tcBorders>
              <w:top w:val="single" w:color="auto" w:sz="4" w:space="0"/>
              <w:left w:val="nil"/>
              <w:bottom w:val="single" w:color="auto" w:sz="4" w:space="0"/>
              <w:right w:val="single" w:color="auto" w:sz="4" w:space="0"/>
            </w:tcBorders>
            <w:shd w:val="clear" w:color="auto" w:fill="auto"/>
            <w:vAlign w:val="center"/>
          </w:tcPr>
          <w:p w14:paraId="76C467A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1F94954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48</w:t>
            </w:r>
          </w:p>
        </w:tc>
        <w:tc>
          <w:tcPr>
            <w:tcW w:w="642" w:type="dxa"/>
            <w:tcBorders>
              <w:top w:val="single" w:color="auto" w:sz="4" w:space="0"/>
              <w:left w:val="nil"/>
              <w:bottom w:val="single" w:color="auto" w:sz="4" w:space="0"/>
              <w:right w:val="single" w:color="auto" w:sz="4" w:space="0"/>
            </w:tcBorders>
            <w:shd w:val="clear" w:color="auto" w:fill="auto"/>
            <w:vAlign w:val="center"/>
          </w:tcPr>
          <w:p w14:paraId="0FC685B4">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7699CFF6">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70BDC51C">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CDC1B35">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6042BC64">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465B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33E08D5B">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37CEF0DD">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654F7B7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ae22021062</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4F2AF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艺术概论</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E2EBEF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2</w:t>
            </w:r>
          </w:p>
        </w:tc>
        <w:tc>
          <w:tcPr>
            <w:tcW w:w="664" w:type="dxa"/>
            <w:tcBorders>
              <w:top w:val="single" w:color="auto" w:sz="4" w:space="0"/>
              <w:left w:val="nil"/>
              <w:bottom w:val="single" w:color="auto" w:sz="4" w:space="0"/>
              <w:right w:val="single" w:color="auto" w:sz="4" w:space="0"/>
            </w:tcBorders>
            <w:shd w:val="clear" w:color="auto" w:fill="auto"/>
            <w:vAlign w:val="center"/>
          </w:tcPr>
          <w:p w14:paraId="02D69D71">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6E2160D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32</w:t>
            </w:r>
          </w:p>
        </w:tc>
        <w:tc>
          <w:tcPr>
            <w:tcW w:w="642" w:type="dxa"/>
            <w:tcBorders>
              <w:top w:val="single" w:color="auto" w:sz="4" w:space="0"/>
              <w:left w:val="nil"/>
              <w:bottom w:val="single" w:color="auto" w:sz="4" w:space="0"/>
              <w:right w:val="single" w:color="auto" w:sz="4" w:space="0"/>
            </w:tcBorders>
            <w:shd w:val="clear" w:color="auto" w:fill="auto"/>
            <w:vAlign w:val="center"/>
          </w:tcPr>
          <w:p w14:paraId="3FEA909F">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59A412D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6</w:t>
            </w:r>
          </w:p>
        </w:tc>
        <w:tc>
          <w:tcPr>
            <w:tcW w:w="615" w:type="dxa"/>
            <w:tcBorders>
              <w:top w:val="single" w:color="auto" w:sz="4" w:space="0"/>
              <w:bottom w:val="single" w:color="auto" w:sz="4" w:space="0"/>
            </w:tcBorders>
            <w:vAlign w:val="center"/>
          </w:tcPr>
          <w:p w14:paraId="02A5F6BF">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6DB897C7">
            <w:pPr>
              <w:kinsoku/>
              <w:autoSpaceDE/>
              <w:autoSpaceDN/>
              <w:adjustRightInd/>
              <w:snapToGrid/>
              <w:spacing w:line="200" w:lineRule="exact"/>
              <w:jc w:val="center"/>
              <w:textAlignment w:val="auto"/>
              <w:rPr>
                <w:rFonts w:hint="eastAsia"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6E3576B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97C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4873AF4C">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EA7B12E">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72E92B7F">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ae22021060</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A97EC2">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古代小说评点研究</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574EC74">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2</w:t>
            </w:r>
          </w:p>
        </w:tc>
        <w:tc>
          <w:tcPr>
            <w:tcW w:w="664" w:type="dxa"/>
            <w:tcBorders>
              <w:top w:val="single" w:color="auto" w:sz="4" w:space="0"/>
              <w:left w:val="nil"/>
              <w:bottom w:val="single" w:color="auto" w:sz="4" w:space="0"/>
              <w:right w:val="single" w:color="auto" w:sz="4" w:space="0"/>
            </w:tcBorders>
            <w:shd w:val="clear" w:color="auto" w:fill="auto"/>
            <w:vAlign w:val="center"/>
          </w:tcPr>
          <w:p w14:paraId="01220825">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E3946C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32</w:t>
            </w:r>
          </w:p>
        </w:tc>
        <w:tc>
          <w:tcPr>
            <w:tcW w:w="642" w:type="dxa"/>
            <w:tcBorders>
              <w:top w:val="single" w:color="auto" w:sz="4" w:space="0"/>
              <w:left w:val="nil"/>
              <w:bottom w:val="single" w:color="auto" w:sz="4" w:space="0"/>
              <w:right w:val="single" w:color="auto" w:sz="4" w:space="0"/>
            </w:tcBorders>
            <w:shd w:val="clear" w:color="auto" w:fill="auto"/>
            <w:vAlign w:val="center"/>
          </w:tcPr>
          <w:p w14:paraId="0182DB85">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0364DDCA">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7</w:t>
            </w:r>
          </w:p>
        </w:tc>
        <w:tc>
          <w:tcPr>
            <w:tcW w:w="615" w:type="dxa"/>
            <w:tcBorders>
              <w:top w:val="single" w:color="auto" w:sz="4" w:space="0"/>
              <w:bottom w:val="single" w:color="auto" w:sz="4" w:space="0"/>
            </w:tcBorders>
            <w:vAlign w:val="center"/>
          </w:tcPr>
          <w:p w14:paraId="6B739593">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32AFB3B0">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0B92D054">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342E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591D87D1">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20C4CBBD">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top w:val="single" w:color="auto" w:sz="4" w:space="0"/>
              <w:bottom w:val="single" w:color="auto" w:sz="4" w:space="0"/>
            </w:tcBorders>
            <w:vAlign w:val="center"/>
          </w:tcPr>
          <w:p w14:paraId="2D6BE084">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ae22021061</w:t>
            </w:r>
          </w:p>
        </w:tc>
        <w:tc>
          <w:tcPr>
            <w:tcW w:w="228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198159">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美学理论现代转型研究</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422CAEEE">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2</w:t>
            </w:r>
          </w:p>
        </w:tc>
        <w:tc>
          <w:tcPr>
            <w:tcW w:w="664" w:type="dxa"/>
            <w:tcBorders>
              <w:top w:val="single" w:color="auto" w:sz="4" w:space="0"/>
              <w:left w:val="nil"/>
              <w:bottom w:val="single" w:color="auto" w:sz="4" w:space="0"/>
              <w:right w:val="single" w:color="auto" w:sz="4" w:space="0"/>
            </w:tcBorders>
            <w:shd w:val="clear" w:color="auto" w:fill="auto"/>
            <w:vAlign w:val="center"/>
          </w:tcPr>
          <w:p w14:paraId="589F5A13">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3D77B14">
            <w:pPr>
              <w:spacing w:line="216" w:lineRule="exact"/>
              <w:ind w:left="20" w:leftChars="0"/>
              <w:jc w:val="center"/>
              <w:rPr>
                <w:rFonts w:hint="default"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32</w:t>
            </w:r>
          </w:p>
        </w:tc>
        <w:tc>
          <w:tcPr>
            <w:tcW w:w="642" w:type="dxa"/>
            <w:tcBorders>
              <w:top w:val="single" w:color="auto" w:sz="4" w:space="0"/>
              <w:left w:val="nil"/>
              <w:bottom w:val="single" w:color="auto" w:sz="4" w:space="0"/>
              <w:right w:val="single" w:color="auto" w:sz="4" w:space="0"/>
            </w:tcBorders>
            <w:shd w:val="clear" w:color="auto" w:fill="auto"/>
            <w:vAlign w:val="center"/>
          </w:tcPr>
          <w:p w14:paraId="01112A98">
            <w:pPr>
              <w:jc w:val="center"/>
              <w:rPr>
                <w:rFonts w:hint="default" w:ascii="Arial" w:hAnsi="Arial" w:eastAsia="Arial" w:cs="Arial"/>
                <w:snapToGrid w:val="0"/>
                <w:color w:val="000000"/>
                <w:kern w:val="2"/>
                <w:sz w:val="24"/>
                <w:szCs w:val="24"/>
                <w:highlight w:val="none"/>
                <w:lang w:val="en-US" w:eastAsia="zh-CN" w:bidi="ar-SA"/>
              </w:rPr>
            </w:pPr>
          </w:p>
        </w:tc>
        <w:tc>
          <w:tcPr>
            <w:tcW w:w="492" w:type="dxa"/>
            <w:tcBorders>
              <w:top w:val="single" w:color="auto" w:sz="4" w:space="0"/>
              <w:bottom w:val="single" w:color="auto" w:sz="4" w:space="0"/>
            </w:tcBorders>
            <w:vAlign w:val="center"/>
          </w:tcPr>
          <w:p w14:paraId="337A2BAD">
            <w:pPr>
              <w:spacing w:line="216" w:lineRule="exact"/>
              <w:ind w:left="20" w:leftChars="0"/>
              <w:jc w:val="center"/>
              <w:rPr>
                <w:rFonts w:hint="eastAsia" w:ascii="宋体" w:hAnsi="宋体" w:eastAsia="Arial" w:cs="Arial"/>
                <w:snapToGrid w:val="0"/>
                <w:color w:val="000000"/>
                <w:kern w:val="2"/>
                <w:sz w:val="18"/>
                <w:szCs w:val="24"/>
                <w:highlight w:val="none"/>
                <w:lang w:val="en-US" w:eastAsia="zh-CN" w:bidi="ar-SA"/>
              </w:rPr>
            </w:pPr>
            <w:r>
              <w:rPr>
                <w:rFonts w:hint="eastAsia" w:ascii="宋体" w:hAnsi="宋体"/>
                <w:sz w:val="18"/>
                <w:szCs w:val="24"/>
                <w:highlight w:val="none"/>
              </w:rPr>
              <w:t>7</w:t>
            </w:r>
          </w:p>
        </w:tc>
        <w:tc>
          <w:tcPr>
            <w:tcW w:w="615" w:type="dxa"/>
            <w:tcBorders>
              <w:top w:val="single" w:color="auto" w:sz="4" w:space="0"/>
              <w:bottom w:val="single" w:color="auto" w:sz="4" w:space="0"/>
            </w:tcBorders>
            <w:vAlign w:val="center"/>
          </w:tcPr>
          <w:p w14:paraId="3F1D39E0">
            <w:pPr>
              <w:spacing w:line="216" w:lineRule="exact"/>
              <w:ind w:left="20" w:leftChars="0"/>
              <w:jc w:val="center"/>
              <w:rPr>
                <w:rFonts w:hint="eastAsia" w:ascii="宋体" w:hAnsi="宋体" w:eastAsia="Arial" w:cs="Arial"/>
                <w:snapToGrid w:val="0"/>
                <w:color w:val="auto"/>
                <w:kern w:val="2"/>
                <w:sz w:val="18"/>
                <w:szCs w:val="24"/>
                <w:highlight w:val="none"/>
                <w:lang w:val="en-US" w:eastAsia="zh-CN" w:bidi="ar-SA"/>
              </w:rPr>
            </w:pPr>
            <w:r>
              <w:rPr>
                <w:rFonts w:hint="eastAsia" w:ascii="宋体" w:hAnsi="宋体"/>
                <w:color w:val="auto"/>
                <w:sz w:val="18"/>
                <w:szCs w:val="24"/>
                <w:highlight w:val="none"/>
              </w:rPr>
              <w:t>考查</w:t>
            </w:r>
          </w:p>
        </w:tc>
        <w:tc>
          <w:tcPr>
            <w:tcW w:w="810" w:type="dxa"/>
            <w:vAlign w:val="center"/>
          </w:tcPr>
          <w:p w14:paraId="32D7D470">
            <w:pPr>
              <w:kinsoku/>
              <w:autoSpaceDE/>
              <w:autoSpaceDN/>
              <w:adjustRightInd/>
              <w:snapToGrid/>
              <w:spacing w:line="200" w:lineRule="exact"/>
              <w:jc w:val="center"/>
              <w:textAlignment w:val="auto"/>
              <w:rPr>
                <w:rFonts w:hint="default" w:ascii="Times New Roman" w:hAnsi="Times New Roman" w:eastAsia="宋体" w:cs="宋体"/>
                <w:snapToGrid/>
                <w:color w:val="auto"/>
                <w:kern w:val="2"/>
                <w:sz w:val="18"/>
                <w:szCs w:val="18"/>
                <w:highlight w:val="none"/>
                <w:lang w:val="en-US" w:eastAsia="zh-CN" w:bidi="ar-SA"/>
              </w:rPr>
            </w:pPr>
            <w:r>
              <w:rPr>
                <w:rFonts w:hint="eastAsia" w:ascii="Times New Roman" w:hAnsi="Times New Roman" w:cs="宋体"/>
                <w:snapToGrid/>
                <w:color w:val="auto"/>
                <w:sz w:val="18"/>
                <w:szCs w:val="18"/>
                <w:highlight w:val="none"/>
                <w:lang w:val="en-US" w:eastAsia="zh-CN"/>
              </w:rPr>
              <w:t>文艺学</w:t>
            </w:r>
          </w:p>
        </w:tc>
        <w:tc>
          <w:tcPr>
            <w:tcW w:w="870" w:type="dxa"/>
            <w:gridSpan w:val="2"/>
            <w:vMerge w:val="continue"/>
            <w:vAlign w:val="center"/>
          </w:tcPr>
          <w:p w14:paraId="1F5F7395">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CE5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54" w:hRule="exact"/>
          <w:jc w:val="center"/>
        </w:trPr>
        <w:tc>
          <w:tcPr>
            <w:tcW w:w="426" w:type="dxa"/>
            <w:vMerge w:val="continue"/>
            <w:vAlign w:val="center"/>
          </w:tcPr>
          <w:p w14:paraId="24D78412">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CD9018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3590" w:type="dxa"/>
            <w:gridSpan w:val="3"/>
            <w:tcBorders>
              <w:top w:val="single" w:color="auto" w:sz="4" w:space="0"/>
              <w:bottom w:val="single" w:color="auto" w:sz="4" w:space="0"/>
              <w:right w:val="single" w:color="auto" w:sz="4" w:space="0"/>
            </w:tcBorders>
            <w:vAlign w:val="center"/>
          </w:tcPr>
          <w:p w14:paraId="15457D90">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r>
              <w:rPr>
                <w:rFonts w:hint="eastAsia" w:ascii="宋体" w:hAnsi="宋体" w:cs="Arial"/>
                <w:snapToGrid w:val="0"/>
                <w:color w:val="000000"/>
                <w:sz w:val="18"/>
                <w:szCs w:val="24"/>
                <w:highlight w:val="none"/>
                <w:lang w:val="en-US" w:eastAsia="zh-CN" w:bidi="ar-SA"/>
              </w:rPr>
              <w:t>小计</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B4C4A2C">
            <w:pPr>
              <w:spacing w:line="216" w:lineRule="exact"/>
              <w:ind w:left="20" w:leftChars="0"/>
              <w:jc w:val="center"/>
              <w:rPr>
                <w:rFonts w:hint="default" w:ascii="宋体" w:hAnsi="宋体" w:eastAsia="Arial" w:cs="Arial"/>
                <w:b w:val="0"/>
                <w:bCs w:val="0"/>
                <w:strike w:val="0"/>
                <w:dstrike w:val="0"/>
                <w:snapToGrid w:val="0"/>
                <w:color w:val="auto"/>
                <w:sz w:val="18"/>
                <w:szCs w:val="24"/>
                <w:highlight w:val="none"/>
                <w:lang w:val="en-US" w:eastAsia="zh-CN" w:bidi="ar-SA"/>
              </w:rPr>
            </w:pPr>
            <w:r>
              <w:rPr>
                <w:rFonts w:hint="eastAsia" w:ascii="宋体" w:hAnsi="宋体" w:eastAsia="Arial" w:cs="Arial"/>
                <w:b w:val="0"/>
                <w:bCs w:val="0"/>
                <w:strike w:val="0"/>
                <w:dstrike w:val="0"/>
                <w:snapToGrid w:val="0"/>
                <w:color w:val="auto"/>
                <w:sz w:val="18"/>
                <w:szCs w:val="24"/>
                <w:highlight w:val="none"/>
                <w:lang w:val="en-US" w:eastAsia="zh-CN" w:bidi="ar-SA"/>
              </w:rPr>
              <w:t>98</w:t>
            </w:r>
          </w:p>
        </w:tc>
        <w:tc>
          <w:tcPr>
            <w:tcW w:w="664" w:type="dxa"/>
            <w:tcBorders>
              <w:top w:val="single" w:color="auto" w:sz="4" w:space="0"/>
              <w:left w:val="nil"/>
              <w:bottom w:val="single" w:color="auto" w:sz="4" w:space="0"/>
              <w:right w:val="single" w:color="auto" w:sz="4" w:space="0"/>
            </w:tcBorders>
            <w:shd w:val="clear" w:color="auto" w:fill="auto"/>
            <w:vAlign w:val="center"/>
          </w:tcPr>
          <w:p w14:paraId="12F80F29">
            <w:pPr>
              <w:spacing w:line="216" w:lineRule="exact"/>
              <w:ind w:left="20" w:leftChars="0"/>
              <w:jc w:val="center"/>
              <w:rPr>
                <w:rFonts w:hint="eastAsia" w:ascii="宋体" w:hAnsi="宋体" w:eastAsia="Arial" w:cs="Arial"/>
                <w:b w:val="0"/>
                <w:bCs w:val="0"/>
                <w:strike w:val="0"/>
                <w:snapToGrid w:val="0"/>
                <w:color w:val="auto"/>
                <w:sz w:val="18"/>
                <w:szCs w:val="24"/>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11289F36">
            <w:pPr>
              <w:spacing w:line="216" w:lineRule="exact"/>
              <w:ind w:left="20" w:leftChars="0"/>
              <w:jc w:val="center"/>
              <w:rPr>
                <w:rFonts w:hint="default" w:ascii="宋体" w:hAnsi="宋体" w:cs="Arial"/>
                <w:b w:val="0"/>
                <w:bCs w:val="0"/>
                <w:strike w:val="0"/>
                <w:dstrike w:val="0"/>
                <w:snapToGrid w:val="0"/>
                <w:color w:val="auto"/>
                <w:sz w:val="18"/>
                <w:szCs w:val="24"/>
                <w:highlight w:val="none"/>
                <w:lang w:val="en-US" w:eastAsia="zh-CN" w:bidi="ar-SA"/>
              </w:rPr>
            </w:pPr>
            <w:r>
              <w:rPr>
                <w:rFonts w:hint="eastAsia" w:ascii="宋体" w:hAnsi="宋体" w:cs="Arial"/>
                <w:b w:val="0"/>
                <w:bCs w:val="0"/>
                <w:strike w:val="0"/>
                <w:dstrike w:val="0"/>
                <w:snapToGrid w:val="0"/>
                <w:color w:val="auto"/>
                <w:sz w:val="18"/>
                <w:szCs w:val="24"/>
                <w:highlight w:val="none"/>
                <w:lang w:val="en-US" w:eastAsia="zh-CN" w:bidi="ar-SA"/>
              </w:rPr>
              <w:t>1568</w:t>
            </w:r>
          </w:p>
        </w:tc>
        <w:tc>
          <w:tcPr>
            <w:tcW w:w="642" w:type="dxa"/>
            <w:tcBorders>
              <w:top w:val="single" w:color="auto" w:sz="4" w:space="0"/>
              <w:left w:val="nil"/>
              <w:bottom w:val="single" w:color="auto" w:sz="4" w:space="0"/>
              <w:right w:val="single" w:color="auto" w:sz="4" w:space="0"/>
            </w:tcBorders>
            <w:shd w:val="clear" w:color="auto" w:fill="auto"/>
            <w:vAlign w:val="center"/>
          </w:tcPr>
          <w:p w14:paraId="3B680EB7">
            <w:pPr>
              <w:jc w:val="center"/>
              <w:rPr>
                <w:rFonts w:hint="default" w:ascii="Arial" w:hAnsi="Arial" w:eastAsia="Arial" w:cs="Arial"/>
                <w:snapToGrid w:val="0"/>
                <w:color w:val="000000"/>
                <w:sz w:val="24"/>
                <w:szCs w:val="24"/>
                <w:highlight w:val="none"/>
                <w:lang w:val="en-US" w:eastAsia="zh-CN" w:bidi="ar-SA"/>
              </w:rPr>
            </w:pPr>
          </w:p>
        </w:tc>
        <w:tc>
          <w:tcPr>
            <w:tcW w:w="492" w:type="dxa"/>
            <w:tcBorders>
              <w:top w:val="single" w:color="auto" w:sz="4" w:space="0"/>
              <w:bottom w:val="single" w:color="auto" w:sz="4" w:space="0"/>
            </w:tcBorders>
            <w:vAlign w:val="center"/>
          </w:tcPr>
          <w:p w14:paraId="3EE1582B">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p>
        </w:tc>
        <w:tc>
          <w:tcPr>
            <w:tcW w:w="615" w:type="dxa"/>
            <w:tcBorders>
              <w:top w:val="single" w:color="auto" w:sz="4" w:space="0"/>
              <w:bottom w:val="single" w:color="auto" w:sz="4" w:space="0"/>
            </w:tcBorders>
            <w:vAlign w:val="center"/>
          </w:tcPr>
          <w:p w14:paraId="541AB44B">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p>
        </w:tc>
        <w:tc>
          <w:tcPr>
            <w:tcW w:w="1680" w:type="dxa"/>
            <w:gridSpan w:val="3"/>
            <w:vAlign w:val="center"/>
          </w:tcPr>
          <w:p w14:paraId="51C9C858">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2531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exact"/>
          <w:jc w:val="center"/>
        </w:trPr>
        <w:tc>
          <w:tcPr>
            <w:tcW w:w="426" w:type="dxa"/>
            <w:vMerge w:val="restart"/>
            <w:vAlign w:val="center"/>
          </w:tcPr>
          <w:p w14:paraId="57D531A5">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p w14:paraId="277A45E9">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r>
              <w:rPr>
                <w:rFonts w:hint="eastAsia" w:ascii="Times New Roman" w:hAnsi="Times New Roman" w:eastAsia="宋体" w:cs="宋体"/>
                <w:snapToGrid/>
                <w:color w:val="auto"/>
                <w:sz w:val="18"/>
                <w:szCs w:val="18"/>
                <w:highlight w:val="none"/>
              </w:rPr>
              <w:t>拓展课程</w:t>
            </w:r>
          </w:p>
          <w:p w14:paraId="49184C6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425" w:type="dxa"/>
            <w:vMerge w:val="restart"/>
            <w:vAlign w:val="center"/>
          </w:tcPr>
          <w:p w14:paraId="6546C171">
            <w:pPr>
              <w:kinsoku/>
              <w:autoSpaceDE/>
              <w:autoSpaceDN/>
              <w:adjustRightInd/>
              <w:snapToGrid/>
              <w:spacing w:line="200" w:lineRule="exact"/>
              <w:ind w:left="-67"/>
              <w:textAlignment w:val="auto"/>
              <w:rPr>
                <w:rFonts w:ascii="Times New Roman" w:hAnsi="Times New Roman" w:eastAsia="宋体" w:cs="宋体"/>
                <w:snapToGrid/>
                <w:color w:val="auto"/>
                <w:sz w:val="18"/>
                <w:szCs w:val="18"/>
                <w:highlight w:val="none"/>
              </w:rPr>
            </w:pPr>
          </w:p>
          <w:p w14:paraId="1C2B8A59">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right w:val="single" w:color="auto" w:sz="4" w:space="0"/>
            </w:tcBorders>
            <w:vAlign w:val="center"/>
          </w:tcPr>
          <w:p w14:paraId="50C60EC5">
            <w:pPr>
              <w:jc w:val="center"/>
              <w:rPr>
                <w:rFonts w:hint="default" w:ascii="宋体" w:hAnsi="宋体" w:eastAsia="宋体" w:cs="宋体"/>
                <w:snapToGrid/>
                <w:sz w:val="16"/>
                <w:szCs w:val="18"/>
                <w:highlight w:val="none"/>
                <w:lang w:val="en-US" w:eastAsia="zh-CN"/>
              </w:rPr>
            </w:pPr>
            <w:r>
              <w:rPr>
                <w:rFonts w:hint="eastAsia" w:ascii="宋体" w:hAnsi="宋体"/>
                <w:sz w:val="18"/>
                <w:szCs w:val="24"/>
                <w:highlight w:val="none"/>
              </w:rPr>
              <w:t>ae22</w:t>
            </w:r>
            <w:r>
              <w:rPr>
                <w:rFonts w:hint="eastAsia" w:ascii="宋体" w:hAnsi="宋体" w:eastAsia="宋体"/>
                <w:sz w:val="18"/>
                <w:szCs w:val="24"/>
                <w:highlight w:val="none"/>
                <w:lang w:val="en-US" w:eastAsia="zh-CN"/>
              </w:rPr>
              <w:t>372030</w:t>
            </w:r>
          </w:p>
        </w:tc>
        <w:tc>
          <w:tcPr>
            <w:tcW w:w="2285" w:type="dxa"/>
            <w:gridSpan w:val="2"/>
            <w:tcBorders>
              <w:right w:val="single" w:color="auto" w:sz="4" w:space="0"/>
            </w:tcBorders>
            <w:vAlign w:val="center"/>
          </w:tcPr>
          <w:p w14:paraId="57C052BC">
            <w:pPr>
              <w:jc w:val="center"/>
              <w:rPr>
                <w:rFonts w:hint="eastAsia" w:eastAsia="宋体"/>
                <w:color w:val="auto"/>
                <w:sz w:val="18"/>
                <w:szCs w:val="18"/>
                <w:highlight w:val="none"/>
                <w:lang w:eastAsia="zh-CN"/>
              </w:rPr>
            </w:pPr>
            <w:r>
              <w:rPr>
                <w:rFonts w:hint="eastAsia" w:ascii="宋体" w:hAnsi="宋体" w:cs="宋体"/>
                <w:sz w:val="18"/>
                <w:szCs w:val="18"/>
                <w:highlight w:val="none"/>
              </w:rPr>
              <w:t>舆论学概论</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57C32AAF">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2.5</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65E7AF0A">
            <w:pPr>
              <w:jc w:val="center"/>
              <w:rPr>
                <w:color w:val="auto"/>
                <w:sz w:val="18"/>
                <w:szCs w:val="18"/>
                <w:highlight w:val="none"/>
              </w:rPr>
            </w:pPr>
            <w:r>
              <w:rPr>
                <w:rFonts w:hint="eastAsia" w:ascii="宋体" w:hAnsi="宋体" w:cs="宋体"/>
                <w:sz w:val="18"/>
                <w:szCs w:val="18"/>
                <w:highlight w:val="none"/>
              </w:rPr>
              <w:t>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D25603E">
            <w:pPr>
              <w:jc w:val="center"/>
              <w:rPr>
                <w:rFonts w:hint="default" w:eastAsia="宋体"/>
                <w:color w:val="auto"/>
                <w:sz w:val="18"/>
                <w:szCs w:val="18"/>
                <w:highlight w:val="none"/>
                <w:lang w:val="en-US" w:eastAsia="zh-CN"/>
              </w:rPr>
            </w:pPr>
            <w:r>
              <w:rPr>
                <w:rFonts w:hint="eastAsia" w:ascii="宋体" w:hAnsi="宋体" w:cs="宋体"/>
                <w:sz w:val="18"/>
                <w:szCs w:val="18"/>
                <w:highlight w:val="none"/>
              </w:rPr>
              <w:t>48</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448E844C">
            <w:pPr>
              <w:jc w:val="center"/>
              <w:rPr>
                <w:color w:val="auto"/>
                <w:sz w:val="18"/>
                <w:szCs w:val="18"/>
                <w:highlight w:val="none"/>
              </w:rPr>
            </w:pPr>
            <w:r>
              <w:rPr>
                <w:rFonts w:hint="eastAsia" w:ascii="宋体" w:hAnsi="宋体" w:cs="宋体"/>
                <w:sz w:val="18"/>
                <w:szCs w:val="18"/>
                <w:highlight w:val="none"/>
              </w:rPr>
              <w:t>24</w:t>
            </w: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55476C5A">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6</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2FE6590C">
            <w:pPr>
              <w:jc w:val="center"/>
              <w:rPr>
                <w:rFonts w:hint="eastAsia" w:eastAsia="宋体"/>
                <w:color w:val="auto"/>
                <w:sz w:val="18"/>
                <w:szCs w:val="18"/>
                <w:highlight w:val="none"/>
                <w:lang w:eastAsia="zh-CN"/>
              </w:rPr>
            </w:pPr>
            <w:r>
              <w:rPr>
                <w:rFonts w:hint="eastAsia" w:ascii="宋体" w:hAnsi="宋体" w:cs="宋体"/>
                <w:color w:val="auto"/>
                <w:sz w:val="18"/>
                <w:szCs w:val="18"/>
                <w:highlight w:val="none"/>
              </w:rPr>
              <w:t>考查</w:t>
            </w:r>
          </w:p>
        </w:tc>
        <w:tc>
          <w:tcPr>
            <w:tcW w:w="845" w:type="dxa"/>
            <w:gridSpan w:val="2"/>
            <w:tcBorders>
              <w:left w:val="single" w:color="auto" w:sz="4" w:space="0"/>
            </w:tcBorders>
            <w:vAlign w:val="center"/>
          </w:tcPr>
          <w:p w14:paraId="53888CF0">
            <w:pPr>
              <w:kinsoku/>
              <w:autoSpaceDE/>
              <w:autoSpaceDN/>
              <w:adjustRightInd/>
              <w:snapToGrid/>
              <w:spacing w:line="200" w:lineRule="exact"/>
              <w:jc w:val="center"/>
              <w:textAlignment w:val="auto"/>
              <w:rPr>
                <w:rFonts w:hint="default" w:ascii="Times New Roman" w:hAnsi="Times New Roman" w:cs="宋体"/>
                <w:snapToGrid/>
                <w:color w:val="auto"/>
                <w:sz w:val="18"/>
                <w:szCs w:val="18"/>
                <w:highlight w:val="none"/>
                <w:lang w:val="en-US" w:eastAsia="zh-CN"/>
              </w:rPr>
            </w:pPr>
            <w:r>
              <w:rPr>
                <w:rFonts w:hint="eastAsia" w:ascii="Times New Roman" w:hAnsi="Times New Roman" w:cs="宋体"/>
                <w:snapToGrid/>
                <w:color w:val="auto"/>
                <w:sz w:val="18"/>
                <w:szCs w:val="18"/>
                <w:highlight w:val="none"/>
                <w:lang w:val="en-US" w:eastAsia="zh-CN"/>
              </w:rPr>
              <w:t>新传</w:t>
            </w:r>
          </w:p>
        </w:tc>
        <w:tc>
          <w:tcPr>
            <w:tcW w:w="849" w:type="dxa"/>
            <w:gridSpan w:val="2"/>
            <w:vMerge w:val="restart"/>
            <w:tcBorders>
              <w:left w:val="single" w:color="auto" w:sz="4" w:space="0"/>
            </w:tcBorders>
            <w:vAlign w:val="center"/>
          </w:tcPr>
          <w:p w14:paraId="315E51EB">
            <w:pPr>
              <w:kinsoku/>
              <w:autoSpaceDE/>
              <w:autoSpaceDN/>
              <w:adjustRightInd/>
              <w:snapToGrid/>
              <w:spacing w:line="200" w:lineRule="exact"/>
              <w:textAlignment w:val="auto"/>
              <w:rPr>
                <w:rFonts w:hint="eastAsia" w:ascii="Times New Roman" w:hAnsi="Times New Roman" w:eastAsia="宋体" w:cs="宋体"/>
                <w:snapToGrid/>
                <w:color w:val="FF0000"/>
                <w:sz w:val="11"/>
                <w:szCs w:val="18"/>
                <w:highlight w:val="none"/>
                <w:lang w:val="en-US" w:eastAsia="zh-CN"/>
              </w:rPr>
            </w:pPr>
            <w:r>
              <w:rPr>
                <w:rFonts w:hint="eastAsia" w:ascii="Times New Roman" w:hAnsi="Times New Roman"/>
                <w:sz w:val="18"/>
                <w:szCs w:val="18"/>
                <w:highlight w:val="none"/>
              </w:rPr>
              <w:t>要求学生在本专业课程之外的非通识教育课程中至少修读</w:t>
            </w:r>
            <w:r>
              <w:rPr>
                <w:rFonts w:ascii="Times New Roman" w:hAnsi="Times New Roman"/>
                <w:sz w:val="18"/>
                <w:szCs w:val="18"/>
                <w:highlight w:val="none"/>
              </w:rPr>
              <w:t>6</w:t>
            </w:r>
            <w:r>
              <w:rPr>
                <w:rFonts w:hint="eastAsia" w:ascii="Times New Roman" w:hAnsi="Times New Roman"/>
                <w:sz w:val="18"/>
                <w:szCs w:val="18"/>
                <w:highlight w:val="none"/>
              </w:rPr>
              <w:t>学分（双学位、辅修专业、微专业、跨学科项目等可认定该模块</w:t>
            </w:r>
            <w:r>
              <w:rPr>
                <w:rFonts w:hint="eastAsia" w:ascii="Times New Roman" w:hAnsi="Times New Roman"/>
                <w:sz w:val="18"/>
                <w:szCs w:val="18"/>
                <w:highlight w:val="none"/>
                <w:lang w:val="en-US" w:eastAsia="zh-CN"/>
              </w:rPr>
              <w:t>学分）</w:t>
            </w:r>
          </w:p>
        </w:tc>
      </w:tr>
      <w:tr w14:paraId="28E9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426" w:type="dxa"/>
            <w:vMerge w:val="continue"/>
            <w:vAlign w:val="center"/>
          </w:tcPr>
          <w:p w14:paraId="4EB69FB4">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6EFEAC5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right w:val="single" w:color="auto" w:sz="4" w:space="0"/>
            </w:tcBorders>
            <w:vAlign w:val="center"/>
          </w:tcPr>
          <w:p w14:paraId="2781B6E9">
            <w:pPr>
              <w:jc w:val="center"/>
              <w:rPr>
                <w:rFonts w:hint="default" w:ascii="宋体" w:hAnsi="宋体" w:eastAsia="宋体" w:cs="宋体"/>
                <w:snapToGrid/>
                <w:sz w:val="16"/>
                <w:szCs w:val="18"/>
                <w:highlight w:val="none"/>
                <w:lang w:val="en-US" w:eastAsia="zh-CN"/>
              </w:rPr>
            </w:pPr>
            <w:r>
              <w:rPr>
                <w:rFonts w:hint="eastAsia" w:ascii="宋体" w:hAnsi="宋体"/>
                <w:sz w:val="18"/>
                <w:szCs w:val="24"/>
                <w:highlight w:val="none"/>
              </w:rPr>
              <w:t>ae22</w:t>
            </w:r>
            <w:r>
              <w:rPr>
                <w:rFonts w:hint="eastAsia" w:ascii="宋体" w:hAnsi="宋体" w:eastAsia="宋体"/>
                <w:sz w:val="18"/>
                <w:szCs w:val="24"/>
                <w:highlight w:val="none"/>
                <w:lang w:val="en-US" w:eastAsia="zh-CN"/>
              </w:rPr>
              <w:t>371026</w:t>
            </w:r>
          </w:p>
        </w:tc>
        <w:tc>
          <w:tcPr>
            <w:tcW w:w="2285" w:type="dxa"/>
            <w:gridSpan w:val="2"/>
            <w:tcBorders>
              <w:right w:val="single" w:color="auto" w:sz="4" w:space="0"/>
            </w:tcBorders>
            <w:vAlign w:val="center"/>
          </w:tcPr>
          <w:p w14:paraId="73776193">
            <w:pPr>
              <w:jc w:val="center"/>
              <w:rPr>
                <w:rFonts w:hint="eastAsia" w:eastAsia="宋体"/>
                <w:color w:val="auto"/>
                <w:sz w:val="18"/>
                <w:szCs w:val="18"/>
                <w:highlight w:val="none"/>
                <w:lang w:eastAsia="zh-CN"/>
              </w:rPr>
            </w:pPr>
            <w:r>
              <w:rPr>
                <w:rFonts w:hint="eastAsia" w:ascii="宋体" w:hAnsi="宋体" w:cs="宋体"/>
                <w:sz w:val="18"/>
                <w:szCs w:val="18"/>
                <w:highlight w:val="none"/>
              </w:rPr>
              <w:t>数据分析与可视化基础</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2389AE39">
            <w:pPr>
              <w:jc w:val="center"/>
              <w:rPr>
                <w:rFonts w:hint="eastAsia" w:ascii="Arial" w:hAnsi="Arial" w:eastAsia="宋体" w:cs="Arial"/>
                <w:snapToGrid w:val="0"/>
                <w:color w:val="auto"/>
                <w:sz w:val="18"/>
                <w:szCs w:val="18"/>
                <w:highlight w:val="none"/>
                <w:lang w:val="en-US" w:eastAsia="zh-CN" w:bidi="ar-SA"/>
              </w:rPr>
            </w:pPr>
            <w:r>
              <w:rPr>
                <w:rFonts w:hint="eastAsia" w:ascii="宋体" w:hAnsi="宋体" w:cs="宋体"/>
                <w:sz w:val="18"/>
                <w:szCs w:val="18"/>
                <w:highlight w:val="none"/>
              </w:rPr>
              <w:t>2</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116A4AC0">
            <w:pPr>
              <w:widowControl/>
              <w:jc w:val="center"/>
              <w:rPr>
                <w:rFonts w:ascii="Arial" w:hAnsi="Arial" w:eastAsia="Arial" w:cs="Arial"/>
                <w:snapToGrid w:val="0"/>
                <w:color w:val="auto"/>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01E160EE">
            <w:pPr>
              <w:jc w:val="center"/>
              <w:rPr>
                <w:rFonts w:hint="default" w:ascii="Arial" w:hAnsi="Arial" w:eastAsia="宋体" w:cs="Arial"/>
                <w:snapToGrid w:val="0"/>
                <w:color w:val="auto"/>
                <w:sz w:val="18"/>
                <w:szCs w:val="18"/>
                <w:highlight w:val="none"/>
                <w:lang w:val="en-US" w:eastAsia="zh-CN" w:bidi="ar-SA"/>
              </w:rPr>
            </w:pPr>
            <w:r>
              <w:rPr>
                <w:rFonts w:hint="eastAsia" w:ascii="宋体" w:hAnsi="宋体" w:cs="宋体"/>
                <w:sz w:val="18"/>
                <w:szCs w:val="18"/>
                <w:highlight w:val="none"/>
              </w:rPr>
              <w:t>32</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5F55C2F8">
            <w:pPr>
              <w:jc w:val="center"/>
              <w:rPr>
                <w:color w:val="auto"/>
                <w:sz w:val="18"/>
                <w:szCs w:val="18"/>
                <w:highlight w:val="none"/>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20981257">
            <w:pPr>
              <w:jc w:val="center"/>
              <w:rPr>
                <w:rFonts w:hint="eastAsia" w:eastAsia="宋体"/>
                <w:color w:val="auto"/>
                <w:sz w:val="18"/>
                <w:szCs w:val="18"/>
                <w:highlight w:val="none"/>
                <w:lang w:val="en-US" w:eastAsia="zh-CN"/>
              </w:rPr>
            </w:pPr>
            <w:r>
              <w:rPr>
                <w:rFonts w:hint="eastAsia" w:ascii="宋体" w:hAnsi="宋体" w:cs="宋体"/>
                <w:sz w:val="18"/>
                <w:szCs w:val="18"/>
                <w:highlight w:val="none"/>
                <w:lang w:val="en-US" w:eastAsia="zh-CN"/>
              </w:rPr>
              <w:t>6</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38C0024A">
            <w:pPr>
              <w:jc w:val="center"/>
              <w:rPr>
                <w:color w:val="auto"/>
                <w:sz w:val="18"/>
                <w:szCs w:val="18"/>
                <w:highlight w:val="none"/>
              </w:rPr>
            </w:pPr>
            <w:r>
              <w:rPr>
                <w:rFonts w:hint="eastAsia" w:ascii="宋体" w:hAnsi="宋体" w:cs="宋体"/>
                <w:color w:val="auto"/>
                <w:sz w:val="18"/>
                <w:szCs w:val="18"/>
                <w:highlight w:val="none"/>
              </w:rPr>
              <w:t>考查</w:t>
            </w:r>
          </w:p>
        </w:tc>
        <w:tc>
          <w:tcPr>
            <w:tcW w:w="845" w:type="dxa"/>
            <w:gridSpan w:val="2"/>
            <w:tcBorders>
              <w:left w:val="single" w:color="auto" w:sz="4" w:space="0"/>
            </w:tcBorders>
            <w:vAlign w:val="center"/>
          </w:tcPr>
          <w:p w14:paraId="6AD38821">
            <w:pPr>
              <w:kinsoku/>
              <w:autoSpaceDE/>
              <w:autoSpaceDN/>
              <w:adjustRightInd/>
              <w:snapToGrid/>
              <w:spacing w:line="200" w:lineRule="exact"/>
              <w:jc w:val="center"/>
              <w:textAlignment w:val="auto"/>
              <w:rPr>
                <w:rFonts w:hint="eastAsia" w:ascii="Times New Roman" w:hAnsi="Times New Roman" w:cs="宋体"/>
                <w:snapToGrid/>
                <w:color w:val="auto"/>
                <w:sz w:val="18"/>
                <w:szCs w:val="18"/>
                <w:highlight w:val="none"/>
                <w:lang w:val="en-US" w:eastAsia="zh-CN"/>
              </w:rPr>
            </w:pPr>
            <w:r>
              <w:rPr>
                <w:rFonts w:hint="eastAsia" w:ascii="Times New Roman" w:hAnsi="Times New Roman" w:cs="宋体"/>
                <w:snapToGrid/>
                <w:color w:val="auto"/>
                <w:sz w:val="18"/>
                <w:szCs w:val="18"/>
                <w:highlight w:val="none"/>
                <w:lang w:val="en-US" w:eastAsia="zh-CN"/>
              </w:rPr>
              <w:t>新传</w:t>
            </w:r>
          </w:p>
        </w:tc>
        <w:tc>
          <w:tcPr>
            <w:tcW w:w="849" w:type="dxa"/>
            <w:gridSpan w:val="2"/>
            <w:vMerge w:val="continue"/>
            <w:tcBorders>
              <w:left w:val="single" w:color="auto" w:sz="4" w:space="0"/>
            </w:tcBorders>
            <w:vAlign w:val="center"/>
          </w:tcPr>
          <w:p w14:paraId="46FC559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18A8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426" w:type="dxa"/>
            <w:vMerge w:val="continue"/>
            <w:vAlign w:val="center"/>
          </w:tcPr>
          <w:p w14:paraId="27A29837">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02A439D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right w:val="single" w:color="auto" w:sz="4" w:space="0"/>
            </w:tcBorders>
            <w:vAlign w:val="center"/>
          </w:tcPr>
          <w:p w14:paraId="7E3A7B50">
            <w:pPr>
              <w:jc w:val="center"/>
              <w:rPr>
                <w:rFonts w:hint="eastAsia" w:ascii="宋体" w:hAnsi="宋体" w:eastAsia="宋体" w:cs="宋体"/>
                <w:snapToGrid/>
                <w:sz w:val="16"/>
                <w:szCs w:val="18"/>
                <w:highlight w:val="none"/>
              </w:rPr>
            </w:pPr>
            <w:r>
              <w:rPr>
                <w:rFonts w:hint="eastAsia" w:ascii="宋体" w:hAnsi="宋体"/>
                <w:sz w:val="18"/>
                <w:szCs w:val="24"/>
                <w:highlight w:val="none"/>
              </w:rPr>
              <w:t>ae22021150</w:t>
            </w:r>
          </w:p>
        </w:tc>
        <w:tc>
          <w:tcPr>
            <w:tcW w:w="2285" w:type="dxa"/>
            <w:gridSpan w:val="2"/>
            <w:tcBorders>
              <w:right w:val="single" w:color="auto" w:sz="4" w:space="0"/>
            </w:tcBorders>
            <w:vAlign w:val="center"/>
          </w:tcPr>
          <w:p w14:paraId="7C88A6BB">
            <w:pPr>
              <w:spacing w:line="200" w:lineRule="exact"/>
              <w:jc w:val="center"/>
              <w:rPr>
                <w:rFonts w:hint="eastAsia" w:eastAsia="宋体"/>
                <w:color w:val="auto"/>
                <w:sz w:val="18"/>
                <w:szCs w:val="18"/>
                <w:highlight w:val="none"/>
                <w:lang w:eastAsia="zh-CN"/>
              </w:rPr>
            </w:pPr>
            <w:r>
              <w:rPr>
                <w:rFonts w:hint="eastAsia" w:ascii="宋体" w:hAnsi="宋体" w:cs="宋体"/>
                <w:sz w:val="18"/>
                <w:szCs w:val="18"/>
                <w:highlight w:val="none"/>
              </w:rPr>
              <w:t>中国历史地理</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5DBA54F8">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2</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39C57B35">
            <w:pPr>
              <w:spacing w:line="200" w:lineRule="exact"/>
              <w:jc w:val="center"/>
              <w:rPr>
                <w:rFonts w:ascii="Arial" w:hAnsi="Arial" w:eastAsia="Arial" w:cs="Arial"/>
                <w:snapToGrid w:val="0"/>
                <w:color w:val="auto"/>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7D59A435">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32</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725C526F">
            <w:pPr>
              <w:jc w:val="center"/>
              <w:rPr>
                <w:color w:val="auto"/>
                <w:sz w:val="18"/>
                <w:szCs w:val="18"/>
                <w:highlight w:val="none"/>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257FF711">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5</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728A3EFC">
            <w:pPr>
              <w:jc w:val="center"/>
              <w:rPr>
                <w:rFonts w:hint="eastAsia" w:eastAsia="宋体"/>
                <w:color w:val="auto"/>
                <w:sz w:val="18"/>
                <w:szCs w:val="18"/>
                <w:highlight w:val="none"/>
                <w:lang w:eastAsia="zh-CN"/>
              </w:rPr>
            </w:pPr>
            <w:r>
              <w:rPr>
                <w:rFonts w:hint="eastAsia" w:ascii="宋体" w:hAnsi="宋体" w:cs="宋体"/>
                <w:color w:val="auto"/>
                <w:sz w:val="18"/>
                <w:szCs w:val="18"/>
                <w:highlight w:val="none"/>
              </w:rPr>
              <w:t>考查</w:t>
            </w:r>
          </w:p>
        </w:tc>
        <w:tc>
          <w:tcPr>
            <w:tcW w:w="845" w:type="dxa"/>
            <w:gridSpan w:val="2"/>
            <w:tcBorders>
              <w:left w:val="single" w:color="auto" w:sz="4" w:space="0"/>
            </w:tcBorders>
            <w:vAlign w:val="center"/>
          </w:tcPr>
          <w:p w14:paraId="57DFE804">
            <w:pPr>
              <w:kinsoku/>
              <w:autoSpaceDE/>
              <w:autoSpaceDN/>
              <w:adjustRightInd/>
              <w:snapToGrid/>
              <w:spacing w:line="200" w:lineRule="exact"/>
              <w:jc w:val="center"/>
              <w:textAlignment w:val="auto"/>
              <w:rPr>
                <w:rFonts w:hint="eastAsia" w:ascii="Times New Roman" w:hAnsi="Times New Roman" w:cs="宋体"/>
                <w:snapToGrid/>
                <w:color w:val="auto"/>
                <w:sz w:val="18"/>
                <w:szCs w:val="18"/>
                <w:highlight w:val="none"/>
                <w:lang w:val="en-US" w:eastAsia="zh-CN"/>
              </w:rPr>
            </w:pPr>
            <w:r>
              <w:rPr>
                <w:rFonts w:hint="eastAsia" w:ascii="Times New Roman" w:hAnsi="Times New Roman" w:cs="宋体"/>
                <w:snapToGrid/>
                <w:color w:val="auto"/>
                <w:sz w:val="18"/>
                <w:szCs w:val="18"/>
                <w:highlight w:val="none"/>
                <w:lang w:val="en-US" w:eastAsia="zh-CN"/>
              </w:rPr>
              <w:t>历史</w:t>
            </w:r>
          </w:p>
        </w:tc>
        <w:tc>
          <w:tcPr>
            <w:tcW w:w="849" w:type="dxa"/>
            <w:gridSpan w:val="2"/>
            <w:vMerge w:val="continue"/>
            <w:tcBorders>
              <w:left w:val="single" w:color="auto" w:sz="4" w:space="0"/>
            </w:tcBorders>
            <w:vAlign w:val="center"/>
          </w:tcPr>
          <w:p w14:paraId="54920945">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4D26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426" w:type="dxa"/>
            <w:vMerge w:val="continue"/>
            <w:vAlign w:val="center"/>
          </w:tcPr>
          <w:p w14:paraId="045AFE2F">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19EEB022">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right w:val="single" w:color="auto" w:sz="4" w:space="0"/>
            </w:tcBorders>
            <w:vAlign w:val="center"/>
          </w:tcPr>
          <w:p w14:paraId="147D6C60">
            <w:pPr>
              <w:jc w:val="center"/>
              <w:rPr>
                <w:rFonts w:hint="eastAsia" w:ascii="宋体" w:hAnsi="宋体" w:eastAsia="宋体" w:cs="宋体"/>
                <w:snapToGrid/>
                <w:sz w:val="16"/>
                <w:szCs w:val="18"/>
                <w:highlight w:val="none"/>
              </w:rPr>
            </w:pPr>
            <w:r>
              <w:rPr>
                <w:rFonts w:hint="eastAsia" w:ascii="宋体" w:hAnsi="宋体"/>
                <w:sz w:val="18"/>
                <w:szCs w:val="24"/>
                <w:highlight w:val="none"/>
              </w:rPr>
              <w:t>ae22021160</w:t>
            </w:r>
          </w:p>
        </w:tc>
        <w:tc>
          <w:tcPr>
            <w:tcW w:w="2285" w:type="dxa"/>
            <w:gridSpan w:val="2"/>
            <w:tcBorders>
              <w:right w:val="single" w:color="auto" w:sz="4" w:space="0"/>
            </w:tcBorders>
            <w:vAlign w:val="center"/>
          </w:tcPr>
          <w:p w14:paraId="5D4922BE">
            <w:pPr>
              <w:spacing w:line="200" w:lineRule="exact"/>
              <w:jc w:val="center"/>
              <w:rPr>
                <w:rFonts w:hint="eastAsia" w:eastAsia="宋体"/>
                <w:color w:val="auto"/>
                <w:sz w:val="18"/>
                <w:szCs w:val="18"/>
                <w:highlight w:val="none"/>
                <w:lang w:eastAsia="zh-CN"/>
              </w:rPr>
            </w:pPr>
            <w:r>
              <w:rPr>
                <w:rFonts w:hint="eastAsia" w:ascii="宋体" w:hAnsi="宋体" w:cs="宋体"/>
                <w:sz w:val="18"/>
                <w:szCs w:val="18"/>
                <w:highlight w:val="none"/>
              </w:rPr>
              <w:t>世界三大宗教</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1B852052">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2</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743FDF81">
            <w:pPr>
              <w:jc w:val="center"/>
              <w:rPr>
                <w:rFonts w:ascii="Arial" w:hAnsi="Arial" w:eastAsia="Arial" w:cs="Arial"/>
                <w:snapToGrid w:val="0"/>
                <w:color w:val="auto"/>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30B8A829">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32</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3B58F9B8">
            <w:pPr>
              <w:jc w:val="center"/>
              <w:rPr>
                <w:color w:val="auto"/>
                <w:sz w:val="18"/>
                <w:szCs w:val="18"/>
                <w:highlight w:val="none"/>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6A6BD0E5">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6</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019B358F">
            <w:pPr>
              <w:jc w:val="center"/>
              <w:rPr>
                <w:rFonts w:hint="eastAsia" w:eastAsia="宋体"/>
                <w:color w:val="auto"/>
                <w:sz w:val="18"/>
                <w:szCs w:val="18"/>
                <w:highlight w:val="none"/>
                <w:lang w:eastAsia="zh-CN"/>
              </w:rPr>
            </w:pPr>
            <w:r>
              <w:rPr>
                <w:rFonts w:hint="eastAsia" w:ascii="宋体" w:hAnsi="宋体" w:cs="宋体"/>
                <w:color w:val="auto"/>
                <w:sz w:val="18"/>
                <w:szCs w:val="18"/>
                <w:highlight w:val="none"/>
              </w:rPr>
              <w:t>考查</w:t>
            </w:r>
          </w:p>
        </w:tc>
        <w:tc>
          <w:tcPr>
            <w:tcW w:w="845" w:type="dxa"/>
            <w:gridSpan w:val="2"/>
            <w:tcBorders>
              <w:left w:val="single" w:color="auto" w:sz="4" w:space="0"/>
            </w:tcBorders>
            <w:vAlign w:val="center"/>
          </w:tcPr>
          <w:p w14:paraId="2163852B">
            <w:pPr>
              <w:kinsoku/>
              <w:autoSpaceDE/>
              <w:autoSpaceDN/>
              <w:adjustRightInd/>
              <w:snapToGrid/>
              <w:spacing w:line="200" w:lineRule="exact"/>
              <w:jc w:val="center"/>
              <w:textAlignment w:val="auto"/>
              <w:rPr>
                <w:rFonts w:hint="eastAsia" w:ascii="Times New Roman" w:hAnsi="Times New Roman" w:cs="宋体"/>
                <w:snapToGrid/>
                <w:color w:val="auto"/>
                <w:sz w:val="18"/>
                <w:szCs w:val="18"/>
                <w:highlight w:val="none"/>
                <w:lang w:val="en-US" w:eastAsia="zh-CN"/>
              </w:rPr>
            </w:pPr>
            <w:r>
              <w:rPr>
                <w:rFonts w:hint="eastAsia" w:ascii="Times New Roman" w:hAnsi="Times New Roman" w:cs="宋体"/>
                <w:snapToGrid/>
                <w:color w:val="auto"/>
                <w:sz w:val="18"/>
                <w:szCs w:val="18"/>
                <w:highlight w:val="none"/>
                <w:lang w:val="en-US" w:eastAsia="zh-CN"/>
              </w:rPr>
              <w:t>历史</w:t>
            </w:r>
          </w:p>
        </w:tc>
        <w:tc>
          <w:tcPr>
            <w:tcW w:w="849" w:type="dxa"/>
            <w:gridSpan w:val="2"/>
            <w:vMerge w:val="continue"/>
            <w:tcBorders>
              <w:left w:val="single" w:color="auto" w:sz="4" w:space="0"/>
            </w:tcBorders>
            <w:vAlign w:val="center"/>
          </w:tcPr>
          <w:p w14:paraId="33DFB1BC">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6C10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426" w:type="dxa"/>
            <w:vMerge w:val="continue"/>
            <w:vAlign w:val="center"/>
          </w:tcPr>
          <w:p w14:paraId="7EB3B317">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3E01F51">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1305" w:type="dxa"/>
            <w:tcBorders>
              <w:right w:val="single" w:color="auto" w:sz="4" w:space="0"/>
            </w:tcBorders>
            <w:vAlign w:val="center"/>
          </w:tcPr>
          <w:p w14:paraId="687F0058">
            <w:pPr>
              <w:jc w:val="center"/>
              <w:rPr>
                <w:rFonts w:hint="eastAsia" w:ascii="宋体" w:hAnsi="宋体" w:eastAsia="宋体" w:cs="宋体"/>
                <w:snapToGrid/>
                <w:sz w:val="16"/>
                <w:szCs w:val="18"/>
                <w:highlight w:val="none"/>
              </w:rPr>
            </w:pPr>
            <w:r>
              <w:rPr>
                <w:rFonts w:hint="eastAsia" w:ascii="宋体" w:hAnsi="宋体"/>
                <w:sz w:val="18"/>
                <w:szCs w:val="24"/>
                <w:highlight w:val="none"/>
              </w:rPr>
              <w:t>ae22021163</w:t>
            </w:r>
          </w:p>
        </w:tc>
        <w:tc>
          <w:tcPr>
            <w:tcW w:w="2285" w:type="dxa"/>
            <w:gridSpan w:val="2"/>
            <w:tcBorders>
              <w:right w:val="single" w:color="auto" w:sz="4" w:space="0"/>
            </w:tcBorders>
            <w:vAlign w:val="center"/>
          </w:tcPr>
          <w:p w14:paraId="376FC5E3">
            <w:pPr>
              <w:spacing w:line="200" w:lineRule="exact"/>
              <w:jc w:val="center"/>
              <w:rPr>
                <w:rFonts w:hint="eastAsia" w:eastAsia="宋体"/>
                <w:color w:val="auto"/>
                <w:sz w:val="18"/>
                <w:szCs w:val="18"/>
                <w:highlight w:val="none"/>
                <w:lang w:eastAsia="zh-CN"/>
              </w:rPr>
            </w:pPr>
            <w:r>
              <w:rPr>
                <w:rFonts w:hint="eastAsia" w:ascii="宋体" w:hAnsi="宋体" w:cs="宋体"/>
                <w:sz w:val="18"/>
                <w:szCs w:val="18"/>
                <w:highlight w:val="none"/>
              </w:rPr>
              <w:t>西方思想文化史</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CF139CA">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2</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7DB38DC5">
            <w:pPr>
              <w:jc w:val="center"/>
              <w:rPr>
                <w:rFonts w:ascii="Arial" w:hAnsi="Arial" w:eastAsia="Arial" w:cs="Arial"/>
                <w:snapToGrid w:val="0"/>
                <w:color w:val="auto"/>
                <w:sz w:val="18"/>
                <w:szCs w:val="18"/>
                <w:highlight w:val="none"/>
                <w:lang w:val="en-US" w:eastAsia="zh-CN" w:bidi="ar-SA"/>
              </w:rPr>
            </w:pP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62C52837">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32</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21D7AAC0">
            <w:pPr>
              <w:jc w:val="center"/>
              <w:rPr>
                <w:color w:val="auto"/>
                <w:sz w:val="18"/>
                <w:szCs w:val="18"/>
                <w:highlight w:val="none"/>
              </w:rPr>
            </w:pP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0D54A2B6">
            <w:pPr>
              <w:jc w:val="center"/>
              <w:rPr>
                <w:rFonts w:hint="eastAsia" w:eastAsia="宋体"/>
                <w:color w:val="auto"/>
                <w:sz w:val="18"/>
                <w:szCs w:val="18"/>
                <w:highlight w:val="none"/>
                <w:lang w:val="en-US" w:eastAsia="zh-CN"/>
              </w:rPr>
            </w:pPr>
            <w:r>
              <w:rPr>
                <w:rFonts w:hint="eastAsia" w:ascii="宋体" w:hAnsi="宋体" w:cs="宋体"/>
                <w:sz w:val="18"/>
                <w:szCs w:val="18"/>
                <w:highlight w:val="none"/>
              </w:rPr>
              <w:t>6</w:t>
            </w: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3BF70B51">
            <w:pPr>
              <w:jc w:val="center"/>
              <w:rPr>
                <w:rFonts w:hint="eastAsia" w:eastAsia="宋体"/>
                <w:color w:val="auto"/>
                <w:sz w:val="18"/>
                <w:szCs w:val="18"/>
                <w:highlight w:val="none"/>
                <w:lang w:eastAsia="zh-CN"/>
              </w:rPr>
            </w:pPr>
            <w:r>
              <w:rPr>
                <w:rFonts w:hint="eastAsia" w:ascii="宋体" w:hAnsi="宋体" w:cs="宋体"/>
                <w:color w:val="auto"/>
                <w:sz w:val="18"/>
                <w:szCs w:val="18"/>
                <w:highlight w:val="none"/>
              </w:rPr>
              <w:t>考查</w:t>
            </w:r>
          </w:p>
        </w:tc>
        <w:tc>
          <w:tcPr>
            <w:tcW w:w="845" w:type="dxa"/>
            <w:gridSpan w:val="2"/>
            <w:tcBorders>
              <w:left w:val="single" w:color="auto" w:sz="4" w:space="0"/>
            </w:tcBorders>
            <w:vAlign w:val="center"/>
          </w:tcPr>
          <w:p w14:paraId="0F2247CA">
            <w:pPr>
              <w:kinsoku/>
              <w:autoSpaceDE/>
              <w:autoSpaceDN/>
              <w:adjustRightInd/>
              <w:snapToGrid/>
              <w:spacing w:line="200" w:lineRule="exact"/>
              <w:jc w:val="center"/>
              <w:textAlignment w:val="auto"/>
              <w:rPr>
                <w:rFonts w:hint="eastAsia" w:ascii="Times New Roman" w:hAnsi="Times New Roman" w:cs="宋体"/>
                <w:snapToGrid/>
                <w:color w:val="auto"/>
                <w:sz w:val="18"/>
                <w:szCs w:val="18"/>
                <w:highlight w:val="none"/>
                <w:lang w:val="en-US" w:eastAsia="zh-CN"/>
              </w:rPr>
            </w:pPr>
            <w:r>
              <w:rPr>
                <w:rFonts w:hint="eastAsia" w:ascii="Times New Roman" w:hAnsi="Times New Roman" w:cs="宋体"/>
                <w:snapToGrid/>
                <w:color w:val="auto"/>
                <w:sz w:val="18"/>
                <w:szCs w:val="18"/>
                <w:highlight w:val="none"/>
                <w:lang w:val="en-US" w:eastAsia="zh-CN"/>
              </w:rPr>
              <w:t>历史</w:t>
            </w:r>
          </w:p>
        </w:tc>
        <w:tc>
          <w:tcPr>
            <w:tcW w:w="849" w:type="dxa"/>
            <w:gridSpan w:val="2"/>
            <w:vMerge w:val="continue"/>
            <w:tcBorders>
              <w:left w:val="single" w:color="auto" w:sz="4" w:space="0"/>
            </w:tcBorders>
            <w:vAlign w:val="center"/>
          </w:tcPr>
          <w:p w14:paraId="517B6897">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r w14:paraId="5153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8" w:hRule="exact"/>
          <w:jc w:val="center"/>
        </w:trPr>
        <w:tc>
          <w:tcPr>
            <w:tcW w:w="426" w:type="dxa"/>
            <w:vMerge w:val="continue"/>
            <w:vAlign w:val="center"/>
          </w:tcPr>
          <w:p w14:paraId="072E386E">
            <w:pPr>
              <w:kinsoku/>
              <w:autoSpaceDE/>
              <w:autoSpaceDN/>
              <w:adjustRightInd/>
              <w:snapToGrid/>
              <w:spacing w:line="200" w:lineRule="exact"/>
              <w:ind w:left="-67" w:right="-145" w:rightChars="-69"/>
              <w:jc w:val="center"/>
              <w:textAlignment w:val="auto"/>
              <w:rPr>
                <w:rFonts w:ascii="Times New Roman" w:hAnsi="Times New Roman" w:eastAsia="宋体" w:cs="宋体"/>
                <w:snapToGrid/>
                <w:color w:val="auto"/>
                <w:sz w:val="18"/>
                <w:szCs w:val="18"/>
                <w:highlight w:val="none"/>
              </w:rPr>
            </w:pPr>
          </w:p>
        </w:tc>
        <w:tc>
          <w:tcPr>
            <w:tcW w:w="425" w:type="dxa"/>
            <w:vMerge w:val="continue"/>
            <w:vAlign w:val="center"/>
          </w:tcPr>
          <w:p w14:paraId="5EF3B018">
            <w:pPr>
              <w:kinsoku/>
              <w:autoSpaceDE/>
              <w:autoSpaceDN/>
              <w:adjustRightInd/>
              <w:snapToGrid/>
              <w:spacing w:line="200" w:lineRule="exact"/>
              <w:ind w:left="-67"/>
              <w:jc w:val="center"/>
              <w:textAlignment w:val="auto"/>
              <w:rPr>
                <w:rFonts w:ascii="Times New Roman" w:hAnsi="Times New Roman" w:eastAsia="宋体" w:cs="宋体"/>
                <w:snapToGrid/>
                <w:color w:val="auto"/>
                <w:sz w:val="18"/>
                <w:szCs w:val="18"/>
                <w:highlight w:val="none"/>
              </w:rPr>
            </w:pPr>
          </w:p>
        </w:tc>
        <w:tc>
          <w:tcPr>
            <w:tcW w:w="3590" w:type="dxa"/>
            <w:gridSpan w:val="3"/>
            <w:tcBorders>
              <w:right w:val="single" w:color="auto" w:sz="4" w:space="0"/>
            </w:tcBorders>
            <w:vAlign w:val="center"/>
          </w:tcPr>
          <w:p w14:paraId="542D1BB1">
            <w:pPr>
              <w:ind w:firstLine="1260" w:firstLineChars="700"/>
              <w:jc w:val="center"/>
              <w:rPr>
                <w:rFonts w:hint="eastAsia" w:eastAsia="宋体"/>
                <w:color w:val="auto"/>
                <w:sz w:val="18"/>
                <w:szCs w:val="18"/>
                <w:highlight w:val="none"/>
                <w:lang w:eastAsia="zh-CN"/>
              </w:rPr>
            </w:pPr>
            <w:r>
              <w:rPr>
                <w:rFonts w:hint="eastAsia" w:ascii="宋体" w:hAnsi="宋体"/>
                <w:sz w:val="18"/>
                <w:szCs w:val="18"/>
                <w:highlight w:val="none"/>
              </w:rPr>
              <w:t>小计</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1A78A95">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r>
              <w:rPr>
                <w:rFonts w:hint="eastAsia" w:ascii="宋体" w:hAnsi="宋体" w:eastAsia="Arial" w:cs="Arial"/>
                <w:snapToGrid w:val="0"/>
                <w:color w:val="000000"/>
                <w:sz w:val="18"/>
                <w:szCs w:val="24"/>
                <w:highlight w:val="none"/>
                <w:lang w:val="en-US" w:eastAsia="zh-CN" w:bidi="ar-SA"/>
              </w:rPr>
              <w:t>10.5</w:t>
            </w:r>
          </w:p>
        </w:tc>
        <w:tc>
          <w:tcPr>
            <w:tcW w:w="664" w:type="dxa"/>
            <w:tcBorders>
              <w:top w:val="single" w:color="auto" w:sz="4" w:space="0"/>
              <w:left w:val="single" w:color="auto" w:sz="4" w:space="0"/>
              <w:bottom w:val="single" w:color="auto" w:sz="4" w:space="0"/>
              <w:right w:val="single" w:color="auto" w:sz="4" w:space="0"/>
            </w:tcBorders>
            <w:shd w:val="clear" w:color="auto" w:fill="auto"/>
            <w:vAlign w:val="center"/>
          </w:tcPr>
          <w:p w14:paraId="328D1D9F">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r>
              <w:rPr>
                <w:rFonts w:hint="eastAsia" w:ascii="宋体" w:hAnsi="宋体" w:eastAsia="Arial" w:cs="Arial"/>
                <w:snapToGrid w:val="0"/>
                <w:color w:val="000000"/>
                <w:sz w:val="18"/>
                <w:szCs w:val="24"/>
                <w:highlight w:val="none"/>
                <w:lang w:val="en-US" w:eastAsia="zh-CN" w:bidi="ar-SA"/>
              </w:rPr>
              <w:t>1</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25B9F4AF">
            <w:pPr>
              <w:spacing w:line="216" w:lineRule="exact"/>
              <w:ind w:left="20" w:leftChars="0"/>
              <w:jc w:val="center"/>
              <w:rPr>
                <w:rFonts w:hint="default" w:ascii="宋体" w:hAnsi="宋体" w:eastAsia="Arial" w:cs="Arial"/>
                <w:snapToGrid w:val="0"/>
                <w:color w:val="000000"/>
                <w:sz w:val="18"/>
                <w:szCs w:val="24"/>
                <w:highlight w:val="none"/>
                <w:lang w:val="en-US" w:eastAsia="zh-CN" w:bidi="ar-SA"/>
              </w:rPr>
            </w:pPr>
            <w:r>
              <w:rPr>
                <w:rFonts w:hint="eastAsia" w:ascii="宋体" w:hAnsi="宋体" w:eastAsia="Arial" w:cs="Arial"/>
                <w:snapToGrid w:val="0"/>
                <w:color w:val="000000"/>
                <w:sz w:val="18"/>
                <w:szCs w:val="24"/>
                <w:highlight w:val="none"/>
                <w:lang w:val="en-US" w:eastAsia="zh-CN" w:bidi="ar-SA"/>
              </w:rPr>
              <w:t>176</w:t>
            </w:r>
          </w:p>
        </w:tc>
        <w:tc>
          <w:tcPr>
            <w:tcW w:w="642" w:type="dxa"/>
            <w:tcBorders>
              <w:top w:val="single" w:color="auto" w:sz="4" w:space="0"/>
              <w:left w:val="single" w:color="auto" w:sz="4" w:space="0"/>
              <w:bottom w:val="single" w:color="auto" w:sz="4" w:space="0"/>
              <w:right w:val="single" w:color="auto" w:sz="4" w:space="0"/>
            </w:tcBorders>
            <w:shd w:val="clear" w:color="auto" w:fill="auto"/>
            <w:vAlign w:val="center"/>
          </w:tcPr>
          <w:p w14:paraId="08CD1361">
            <w:pPr>
              <w:spacing w:line="216" w:lineRule="exact"/>
              <w:ind w:left="20" w:leftChars="0"/>
              <w:jc w:val="center"/>
              <w:rPr>
                <w:rFonts w:hint="eastAsia" w:ascii="宋体" w:hAnsi="宋体" w:eastAsia="Arial" w:cs="Arial"/>
                <w:snapToGrid w:val="0"/>
                <w:color w:val="000000"/>
                <w:sz w:val="18"/>
                <w:szCs w:val="24"/>
                <w:highlight w:val="none"/>
                <w:lang w:val="en-US" w:eastAsia="zh-CN" w:bidi="ar-SA"/>
              </w:rPr>
            </w:pPr>
            <w:r>
              <w:rPr>
                <w:rFonts w:hint="eastAsia" w:ascii="宋体" w:hAnsi="宋体" w:eastAsia="Arial" w:cs="Arial"/>
                <w:snapToGrid w:val="0"/>
                <w:color w:val="000000"/>
                <w:sz w:val="18"/>
                <w:szCs w:val="24"/>
                <w:highlight w:val="none"/>
                <w:lang w:val="en-US" w:eastAsia="zh-CN" w:bidi="ar-SA"/>
              </w:rPr>
              <w:t>24</w:t>
            </w:r>
          </w:p>
        </w:tc>
        <w:tc>
          <w:tcPr>
            <w:tcW w:w="492" w:type="dxa"/>
            <w:tcBorders>
              <w:top w:val="single" w:color="auto" w:sz="4" w:space="0"/>
              <w:left w:val="single" w:color="auto" w:sz="4" w:space="0"/>
              <w:bottom w:val="single" w:color="auto" w:sz="4" w:space="0"/>
              <w:right w:val="single" w:color="auto" w:sz="4" w:space="0"/>
            </w:tcBorders>
            <w:shd w:val="clear" w:color="auto" w:fill="auto"/>
            <w:vAlign w:val="center"/>
          </w:tcPr>
          <w:p w14:paraId="61FC03D9">
            <w:pPr>
              <w:jc w:val="center"/>
              <w:rPr>
                <w:color w:val="auto"/>
                <w:sz w:val="18"/>
                <w:szCs w:val="18"/>
                <w:highlight w:val="none"/>
              </w:rPr>
            </w:pPr>
          </w:p>
        </w:tc>
        <w:tc>
          <w:tcPr>
            <w:tcW w:w="615" w:type="dxa"/>
            <w:tcBorders>
              <w:top w:val="single" w:color="auto" w:sz="4" w:space="0"/>
              <w:left w:val="single" w:color="auto" w:sz="4" w:space="0"/>
              <w:bottom w:val="single" w:color="auto" w:sz="4" w:space="0"/>
              <w:right w:val="single" w:color="auto" w:sz="4" w:space="0"/>
            </w:tcBorders>
            <w:shd w:val="clear" w:color="auto" w:fill="auto"/>
            <w:vAlign w:val="center"/>
          </w:tcPr>
          <w:p w14:paraId="1C29E9F3">
            <w:pPr>
              <w:jc w:val="center"/>
              <w:rPr>
                <w:color w:val="auto"/>
                <w:sz w:val="18"/>
                <w:szCs w:val="18"/>
                <w:highlight w:val="none"/>
              </w:rPr>
            </w:pPr>
          </w:p>
        </w:tc>
        <w:tc>
          <w:tcPr>
            <w:tcW w:w="845" w:type="dxa"/>
            <w:gridSpan w:val="2"/>
            <w:tcBorders>
              <w:left w:val="single" w:color="auto" w:sz="4" w:space="0"/>
            </w:tcBorders>
            <w:vAlign w:val="center"/>
          </w:tcPr>
          <w:p w14:paraId="5ED93DEE">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c>
          <w:tcPr>
            <w:tcW w:w="849" w:type="dxa"/>
            <w:gridSpan w:val="2"/>
            <w:vMerge w:val="continue"/>
            <w:tcBorders>
              <w:left w:val="single" w:color="auto" w:sz="4" w:space="0"/>
            </w:tcBorders>
            <w:vAlign w:val="center"/>
          </w:tcPr>
          <w:p w14:paraId="023FEC33">
            <w:pPr>
              <w:kinsoku/>
              <w:autoSpaceDE/>
              <w:autoSpaceDN/>
              <w:adjustRightInd/>
              <w:snapToGrid/>
              <w:spacing w:line="200" w:lineRule="exact"/>
              <w:jc w:val="center"/>
              <w:textAlignment w:val="auto"/>
              <w:rPr>
                <w:rFonts w:ascii="Times New Roman" w:hAnsi="Times New Roman" w:eastAsia="宋体" w:cs="宋体"/>
                <w:snapToGrid/>
                <w:color w:val="auto"/>
                <w:sz w:val="18"/>
                <w:szCs w:val="18"/>
                <w:highlight w:val="none"/>
              </w:rPr>
            </w:pPr>
          </w:p>
        </w:tc>
      </w:tr>
    </w:tbl>
    <w:p w14:paraId="197E348F">
      <w:pPr>
        <w:kinsoku/>
        <w:autoSpaceDE/>
        <w:autoSpaceDN/>
        <w:adjustRightInd/>
        <w:snapToGrid/>
        <w:jc w:val="center"/>
        <w:textAlignment w:val="auto"/>
        <w:rPr>
          <w:rFonts w:hint="eastAsia" w:ascii="黑体" w:hAnsi="黑体" w:eastAsia="黑体" w:cs="黑体"/>
          <w:b/>
          <w:bCs/>
          <w:snapToGrid/>
          <w:color w:val="auto"/>
          <w:sz w:val="28"/>
          <w:szCs w:val="28"/>
          <w:highlight w:val="none"/>
        </w:rPr>
      </w:pPr>
    </w:p>
    <w:p w14:paraId="338A7FBE">
      <w:pPr>
        <w:kinsoku/>
        <w:autoSpaceDE/>
        <w:autoSpaceDN/>
        <w:adjustRightInd/>
        <w:snapToGrid/>
        <w:jc w:val="center"/>
        <w:textAlignment w:val="auto"/>
        <w:rPr>
          <w:rFonts w:hint="eastAsia" w:ascii="黑体" w:hAnsi="黑体" w:eastAsia="黑体" w:cs="黑体"/>
          <w:b/>
          <w:bCs/>
          <w:snapToGrid/>
          <w:color w:val="auto"/>
          <w:sz w:val="28"/>
          <w:szCs w:val="28"/>
          <w:highlight w:val="none"/>
        </w:rPr>
      </w:pPr>
    </w:p>
    <w:p w14:paraId="300CB1A9">
      <w:pPr>
        <w:kinsoku/>
        <w:autoSpaceDE/>
        <w:autoSpaceDN/>
        <w:adjustRightInd/>
        <w:snapToGrid/>
        <w:jc w:val="both"/>
        <w:textAlignment w:val="auto"/>
        <w:rPr>
          <w:rFonts w:hint="eastAsia" w:ascii="黑体" w:hAnsi="黑体" w:eastAsia="黑体" w:cs="黑体"/>
          <w:b/>
          <w:bCs/>
          <w:snapToGrid/>
          <w:color w:val="auto"/>
          <w:sz w:val="28"/>
          <w:szCs w:val="28"/>
          <w:highlight w:val="none"/>
        </w:rPr>
      </w:pPr>
    </w:p>
    <w:p w14:paraId="23E46960">
      <w:pPr>
        <w:ind w:firstLine="2700" w:firstLineChars="900"/>
        <w:rPr>
          <w:b/>
          <w:color w:val="auto"/>
          <w:sz w:val="30"/>
          <w:highlight w:val="none"/>
        </w:rPr>
      </w:pPr>
      <w:r>
        <w:rPr>
          <w:rFonts w:hint="eastAsia" w:ascii="华文中宋" w:hAnsi="华文中宋" w:eastAsia="华文中宋" w:cs="华文中宋"/>
          <w:color w:val="auto"/>
          <w:sz w:val="30"/>
          <w:szCs w:val="30"/>
          <w:highlight w:val="none"/>
        </w:rPr>
        <w:t>共同教育环节安排表</w:t>
      </w:r>
    </w:p>
    <w:tbl>
      <w:tblPr>
        <w:tblStyle w:val="12"/>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410"/>
        <w:gridCol w:w="709"/>
        <w:gridCol w:w="1275"/>
        <w:gridCol w:w="1843"/>
        <w:gridCol w:w="2126"/>
      </w:tblGrid>
      <w:tr w14:paraId="53C4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center"/>
          </w:tcPr>
          <w:p w14:paraId="749D0C99">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课程编码</w:t>
            </w:r>
          </w:p>
        </w:tc>
        <w:tc>
          <w:tcPr>
            <w:tcW w:w="2410" w:type="dxa"/>
            <w:shd w:val="clear" w:color="auto" w:fill="auto"/>
            <w:vAlign w:val="center"/>
          </w:tcPr>
          <w:p w14:paraId="78CA6280">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环节名称</w:t>
            </w:r>
          </w:p>
        </w:tc>
        <w:tc>
          <w:tcPr>
            <w:tcW w:w="709" w:type="dxa"/>
            <w:shd w:val="clear" w:color="auto" w:fill="auto"/>
            <w:vAlign w:val="center"/>
          </w:tcPr>
          <w:p w14:paraId="03EB8BA0">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学分</w:t>
            </w:r>
          </w:p>
        </w:tc>
        <w:tc>
          <w:tcPr>
            <w:tcW w:w="1275" w:type="dxa"/>
            <w:shd w:val="clear" w:color="auto" w:fill="auto"/>
            <w:vAlign w:val="center"/>
          </w:tcPr>
          <w:p w14:paraId="69ECD4D4">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周数</w:t>
            </w:r>
          </w:p>
        </w:tc>
        <w:tc>
          <w:tcPr>
            <w:tcW w:w="1843" w:type="dxa"/>
            <w:shd w:val="clear" w:color="auto" w:fill="auto"/>
            <w:vAlign w:val="center"/>
          </w:tcPr>
          <w:p w14:paraId="0805CAD2">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建议修读学期</w:t>
            </w:r>
          </w:p>
        </w:tc>
        <w:tc>
          <w:tcPr>
            <w:tcW w:w="2126" w:type="dxa"/>
            <w:shd w:val="clear" w:color="auto" w:fill="auto"/>
            <w:vAlign w:val="center"/>
          </w:tcPr>
          <w:p w14:paraId="058D5A90">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备注</w:t>
            </w:r>
          </w:p>
        </w:tc>
      </w:tr>
      <w:tr w14:paraId="6C56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top"/>
          </w:tcPr>
          <w:p w14:paraId="76D4FFEB">
            <w:pPr>
              <w:jc w:val="center"/>
              <w:rPr>
                <w:color w:val="auto"/>
                <w:sz w:val="18"/>
                <w:szCs w:val="18"/>
                <w:highlight w:val="none"/>
              </w:rPr>
            </w:pPr>
            <w:r>
              <w:rPr>
                <w:rFonts w:hint="eastAsia" w:ascii="宋体" w:hAnsi="宋体"/>
                <w:sz w:val="18"/>
                <w:szCs w:val="18"/>
                <w:highlight w:val="none"/>
                <w:lang w:val="en-US" w:eastAsia="zh-CN"/>
              </w:rPr>
              <w:t>ae22023999</w:t>
            </w:r>
          </w:p>
        </w:tc>
        <w:tc>
          <w:tcPr>
            <w:tcW w:w="2410" w:type="dxa"/>
            <w:shd w:val="clear" w:color="auto" w:fill="auto"/>
            <w:vAlign w:val="center"/>
          </w:tcPr>
          <w:p w14:paraId="20A2D4FF">
            <w:pPr>
              <w:jc w:val="center"/>
              <w:rPr>
                <w:color w:val="auto"/>
                <w:sz w:val="18"/>
                <w:szCs w:val="18"/>
                <w:highlight w:val="none"/>
              </w:rPr>
            </w:pPr>
            <w:r>
              <w:rPr>
                <w:color w:val="auto"/>
                <w:sz w:val="18"/>
                <w:szCs w:val="18"/>
                <w:highlight w:val="none"/>
              </w:rPr>
              <w:t>入学教育</w:t>
            </w:r>
          </w:p>
        </w:tc>
        <w:tc>
          <w:tcPr>
            <w:tcW w:w="709" w:type="dxa"/>
            <w:shd w:val="clear" w:color="auto" w:fill="auto"/>
            <w:vAlign w:val="center"/>
          </w:tcPr>
          <w:p w14:paraId="6453A786">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0</w:t>
            </w:r>
          </w:p>
        </w:tc>
        <w:tc>
          <w:tcPr>
            <w:tcW w:w="1275" w:type="dxa"/>
            <w:shd w:val="clear" w:color="auto" w:fill="auto"/>
            <w:vAlign w:val="center"/>
          </w:tcPr>
          <w:p w14:paraId="15C9F9F2">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1</w:t>
            </w:r>
          </w:p>
        </w:tc>
        <w:tc>
          <w:tcPr>
            <w:tcW w:w="1843" w:type="dxa"/>
            <w:shd w:val="clear" w:color="auto" w:fill="auto"/>
            <w:vAlign w:val="center"/>
          </w:tcPr>
          <w:p w14:paraId="0708D9F8">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1</w:t>
            </w:r>
          </w:p>
        </w:tc>
        <w:tc>
          <w:tcPr>
            <w:tcW w:w="2126" w:type="dxa"/>
            <w:shd w:val="clear" w:color="auto" w:fill="auto"/>
            <w:vAlign w:val="center"/>
          </w:tcPr>
          <w:p w14:paraId="1049539D">
            <w:pPr>
              <w:jc w:val="center"/>
              <w:rPr>
                <w:color w:val="auto"/>
                <w:sz w:val="18"/>
                <w:szCs w:val="18"/>
                <w:highlight w:val="none"/>
              </w:rPr>
            </w:pPr>
          </w:p>
        </w:tc>
      </w:tr>
      <w:tr w14:paraId="1D45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center"/>
          </w:tcPr>
          <w:p w14:paraId="179D9AF4">
            <w:pPr>
              <w:jc w:val="center"/>
              <w:rPr>
                <w:color w:val="auto"/>
                <w:sz w:val="18"/>
                <w:szCs w:val="18"/>
                <w:highlight w:val="none"/>
              </w:rPr>
            </w:pPr>
            <w:r>
              <w:rPr>
                <w:rFonts w:hint="eastAsia" w:ascii="宋体" w:hAnsi="宋体"/>
                <w:sz w:val="18"/>
                <w:szCs w:val="18"/>
                <w:highlight w:val="none"/>
                <w:lang w:val="en-US" w:eastAsia="zh-CN"/>
              </w:rPr>
              <w:t>ae22023999</w:t>
            </w:r>
          </w:p>
        </w:tc>
        <w:tc>
          <w:tcPr>
            <w:tcW w:w="2410" w:type="dxa"/>
            <w:shd w:val="clear" w:color="auto" w:fill="auto"/>
            <w:vAlign w:val="center"/>
          </w:tcPr>
          <w:p w14:paraId="0829D272">
            <w:pPr>
              <w:jc w:val="center"/>
              <w:rPr>
                <w:color w:val="auto"/>
                <w:sz w:val="18"/>
                <w:szCs w:val="18"/>
                <w:highlight w:val="none"/>
              </w:rPr>
            </w:pPr>
            <w:r>
              <w:rPr>
                <w:rFonts w:hint="eastAsia"/>
                <w:color w:val="auto"/>
                <w:sz w:val="18"/>
                <w:szCs w:val="18"/>
                <w:highlight w:val="none"/>
              </w:rPr>
              <w:t>毕业教育</w:t>
            </w:r>
          </w:p>
        </w:tc>
        <w:tc>
          <w:tcPr>
            <w:tcW w:w="709" w:type="dxa"/>
            <w:shd w:val="clear" w:color="auto" w:fill="auto"/>
            <w:vAlign w:val="center"/>
          </w:tcPr>
          <w:p w14:paraId="489FE4F6">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0</w:t>
            </w:r>
          </w:p>
        </w:tc>
        <w:tc>
          <w:tcPr>
            <w:tcW w:w="1275" w:type="dxa"/>
            <w:shd w:val="clear" w:color="auto" w:fill="auto"/>
            <w:vAlign w:val="center"/>
          </w:tcPr>
          <w:p w14:paraId="4DD4E602">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1</w:t>
            </w:r>
          </w:p>
        </w:tc>
        <w:tc>
          <w:tcPr>
            <w:tcW w:w="1843" w:type="dxa"/>
            <w:shd w:val="clear" w:color="auto" w:fill="auto"/>
            <w:vAlign w:val="center"/>
          </w:tcPr>
          <w:p w14:paraId="497320A4">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8</w:t>
            </w:r>
          </w:p>
        </w:tc>
        <w:tc>
          <w:tcPr>
            <w:tcW w:w="2126" w:type="dxa"/>
            <w:shd w:val="clear" w:color="auto" w:fill="auto"/>
            <w:vAlign w:val="center"/>
          </w:tcPr>
          <w:p w14:paraId="21EA46B0">
            <w:pPr>
              <w:jc w:val="center"/>
              <w:rPr>
                <w:color w:val="auto"/>
                <w:sz w:val="18"/>
                <w:szCs w:val="18"/>
                <w:highlight w:val="none"/>
              </w:rPr>
            </w:pPr>
          </w:p>
        </w:tc>
      </w:tr>
      <w:tr w14:paraId="5BFD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center"/>
          </w:tcPr>
          <w:p w14:paraId="02884FF7">
            <w:pPr>
              <w:jc w:val="center"/>
              <w:rPr>
                <w:rFonts w:ascii="宋体 (正文)" w:hAnsi="宋体 (正文)" w:eastAsia="宋体 (正文)" w:cs="宋体 (正文)"/>
                <w:color w:val="auto"/>
                <w:sz w:val="18"/>
                <w:szCs w:val="18"/>
                <w:highlight w:val="none"/>
              </w:rPr>
            </w:pPr>
            <w:r>
              <w:rPr>
                <w:rFonts w:hint="eastAsia" w:ascii="宋体" w:hAnsi="宋体" w:cs="宋体"/>
                <w:sz w:val="18"/>
                <w:szCs w:val="18"/>
                <w:highlight w:val="none"/>
              </w:rPr>
              <w:t>ae22J13002</w:t>
            </w:r>
          </w:p>
        </w:tc>
        <w:tc>
          <w:tcPr>
            <w:tcW w:w="2410" w:type="dxa"/>
            <w:shd w:val="clear" w:color="auto" w:fill="auto"/>
            <w:vAlign w:val="center"/>
          </w:tcPr>
          <w:p w14:paraId="72E46584">
            <w:pPr>
              <w:jc w:val="center"/>
              <w:rPr>
                <w:rFonts w:ascii="宋体 (正文)" w:hAnsi="宋体 (正文)" w:eastAsia="宋体 (正文)" w:cs="宋体 (正文)"/>
                <w:color w:val="auto"/>
                <w:sz w:val="18"/>
                <w:szCs w:val="18"/>
                <w:highlight w:val="none"/>
              </w:rPr>
            </w:pPr>
            <w:r>
              <w:rPr>
                <w:rFonts w:hint="eastAsia"/>
                <w:color w:val="auto"/>
                <w:sz w:val="18"/>
                <w:szCs w:val="18"/>
                <w:highlight w:val="none"/>
              </w:rPr>
              <w:t>军事训练</w:t>
            </w:r>
          </w:p>
        </w:tc>
        <w:tc>
          <w:tcPr>
            <w:tcW w:w="709" w:type="dxa"/>
            <w:shd w:val="clear" w:color="auto" w:fill="auto"/>
            <w:vAlign w:val="center"/>
          </w:tcPr>
          <w:p w14:paraId="72F89B9E">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2</w:t>
            </w:r>
          </w:p>
        </w:tc>
        <w:tc>
          <w:tcPr>
            <w:tcW w:w="1275" w:type="dxa"/>
            <w:shd w:val="clear" w:color="auto" w:fill="auto"/>
            <w:vAlign w:val="center"/>
          </w:tcPr>
          <w:p w14:paraId="57B2F1DB">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3</w:t>
            </w:r>
          </w:p>
        </w:tc>
        <w:tc>
          <w:tcPr>
            <w:tcW w:w="1843" w:type="dxa"/>
            <w:shd w:val="clear" w:color="auto" w:fill="auto"/>
            <w:vAlign w:val="center"/>
          </w:tcPr>
          <w:p w14:paraId="21F1170C">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1</w:t>
            </w:r>
          </w:p>
        </w:tc>
        <w:tc>
          <w:tcPr>
            <w:tcW w:w="2126" w:type="dxa"/>
            <w:shd w:val="clear" w:color="auto" w:fill="auto"/>
            <w:vAlign w:val="center"/>
          </w:tcPr>
          <w:p w14:paraId="32C65744">
            <w:pPr>
              <w:jc w:val="center"/>
              <w:rPr>
                <w:color w:val="auto"/>
                <w:sz w:val="18"/>
                <w:szCs w:val="18"/>
                <w:highlight w:val="none"/>
              </w:rPr>
            </w:pPr>
          </w:p>
        </w:tc>
      </w:tr>
      <w:tr w14:paraId="24C2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center"/>
          </w:tcPr>
          <w:p w14:paraId="50738F30">
            <w:pPr>
              <w:jc w:val="center"/>
              <w:rPr>
                <w:color w:val="auto"/>
                <w:sz w:val="18"/>
                <w:szCs w:val="18"/>
                <w:highlight w:val="none"/>
              </w:rPr>
            </w:pPr>
            <w:r>
              <w:rPr>
                <w:rFonts w:hint="eastAsia" w:ascii="宋体" w:hAnsi="宋体" w:cs="宋体"/>
                <w:sz w:val="18"/>
                <w:szCs w:val="18"/>
                <w:highlight w:val="none"/>
              </w:rPr>
              <w:t>ae22393004</w:t>
            </w:r>
          </w:p>
        </w:tc>
        <w:tc>
          <w:tcPr>
            <w:tcW w:w="2410" w:type="dxa"/>
            <w:shd w:val="clear" w:color="auto" w:fill="auto"/>
            <w:vAlign w:val="center"/>
          </w:tcPr>
          <w:p w14:paraId="655CE685">
            <w:pPr>
              <w:jc w:val="center"/>
              <w:rPr>
                <w:color w:val="auto"/>
                <w:sz w:val="18"/>
                <w:szCs w:val="18"/>
                <w:highlight w:val="none"/>
              </w:rPr>
            </w:pPr>
            <w:r>
              <w:rPr>
                <w:rFonts w:hint="eastAsia"/>
                <w:color w:val="auto"/>
                <w:sz w:val="18"/>
                <w:szCs w:val="18"/>
                <w:highlight w:val="none"/>
              </w:rPr>
              <w:t>思想政治理论课实践教学</w:t>
            </w:r>
          </w:p>
        </w:tc>
        <w:tc>
          <w:tcPr>
            <w:tcW w:w="709" w:type="dxa"/>
            <w:shd w:val="clear" w:color="auto" w:fill="auto"/>
            <w:vAlign w:val="center"/>
          </w:tcPr>
          <w:p w14:paraId="2FA80D5E">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2</w:t>
            </w:r>
          </w:p>
        </w:tc>
        <w:tc>
          <w:tcPr>
            <w:tcW w:w="1275" w:type="dxa"/>
            <w:shd w:val="clear" w:color="auto" w:fill="auto"/>
            <w:vAlign w:val="center"/>
          </w:tcPr>
          <w:p w14:paraId="7166A7AB">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3</w:t>
            </w:r>
          </w:p>
        </w:tc>
        <w:tc>
          <w:tcPr>
            <w:tcW w:w="1843" w:type="dxa"/>
            <w:shd w:val="clear" w:color="auto" w:fill="auto"/>
            <w:vAlign w:val="center"/>
          </w:tcPr>
          <w:p w14:paraId="3C214981">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3</w:t>
            </w:r>
          </w:p>
        </w:tc>
        <w:tc>
          <w:tcPr>
            <w:tcW w:w="2126" w:type="dxa"/>
            <w:shd w:val="clear" w:color="auto" w:fill="auto"/>
            <w:vAlign w:val="center"/>
          </w:tcPr>
          <w:p w14:paraId="4152FAC4">
            <w:pPr>
              <w:jc w:val="center"/>
              <w:rPr>
                <w:rFonts w:hint="eastAsia" w:eastAsia="宋体"/>
                <w:color w:val="auto"/>
                <w:sz w:val="18"/>
                <w:szCs w:val="18"/>
                <w:highlight w:val="none"/>
                <w:lang w:eastAsia="zh-CN"/>
              </w:rPr>
            </w:pPr>
            <w:r>
              <w:rPr>
                <w:rFonts w:hint="eastAsia" w:eastAsia="宋体"/>
                <w:color w:val="auto"/>
                <w:sz w:val="18"/>
                <w:szCs w:val="18"/>
                <w:highlight w:val="none"/>
                <w:lang w:eastAsia="zh-CN"/>
              </w:rPr>
              <w:t>分散进行</w:t>
            </w:r>
          </w:p>
        </w:tc>
      </w:tr>
      <w:tr w14:paraId="0226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dxa"/>
            <w:shd w:val="clear" w:color="auto" w:fill="auto"/>
            <w:vAlign w:val="center"/>
          </w:tcPr>
          <w:p w14:paraId="00A65D6D">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合计</w:t>
            </w:r>
          </w:p>
        </w:tc>
        <w:tc>
          <w:tcPr>
            <w:tcW w:w="2410" w:type="dxa"/>
            <w:shd w:val="clear" w:color="auto" w:fill="auto"/>
            <w:vAlign w:val="center"/>
          </w:tcPr>
          <w:p w14:paraId="3941944B">
            <w:pPr>
              <w:jc w:val="center"/>
              <w:rPr>
                <w:rFonts w:ascii="宋体 (正文)" w:hAnsi="宋体 (正文)" w:eastAsia="宋体 (正文)" w:cs="宋体 (正文)"/>
                <w:color w:val="auto"/>
                <w:sz w:val="18"/>
                <w:szCs w:val="18"/>
                <w:highlight w:val="none"/>
              </w:rPr>
            </w:pPr>
          </w:p>
        </w:tc>
        <w:tc>
          <w:tcPr>
            <w:tcW w:w="709" w:type="dxa"/>
            <w:shd w:val="clear" w:color="auto" w:fill="auto"/>
            <w:vAlign w:val="center"/>
          </w:tcPr>
          <w:p w14:paraId="4745C4A3">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4</w:t>
            </w:r>
          </w:p>
        </w:tc>
        <w:tc>
          <w:tcPr>
            <w:tcW w:w="1275" w:type="dxa"/>
            <w:shd w:val="clear" w:color="auto" w:fill="auto"/>
            <w:vAlign w:val="center"/>
          </w:tcPr>
          <w:p w14:paraId="61AE698F">
            <w:pPr>
              <w:jc w:val="center"/>
              <w:rPr>
                <w:rFonts w:hint="eastAsia" w:ascii="宋体 (正文)" w:hAnsi="宋体 (正文)" w:cs="宋体 (正文)"/>
                <w:strike w:val="0"/>
                <w:dstrike w:val="0"/>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8</w:t>
            </w:r>
          </w:p>
        </w:tc>
        <w:tc>
          <w:tcPr>
            <w:tcW w:w="1843" w:type="dxa"/>
            <w:shd w:val="clear" w:color="auto" w:fill="auto"/>
            <w:vAlign w:val="center"/>
          </w:tcPr>
          <w:p w14:paraId="139F8D94">
            <w:pPr>
              <w:jc w:val="center"/>
              <w:rPr>
                <w:rFonts w:hint="eastAsia" w:ascii="宋体 (正文)" w:hAnsi="宋体 (正文)" w:cs="宋体 (正文)"/>
                <w:strike w:val="0"/>
                <w:dstrike w:val="0"/>
                <w:color w:val="auto"/>
                <w:kern w:val="2"/>
                <w:sz w:val="18"/>
                <w:szCs w:val="18"/>
                <w:highlight w:val="none"/>
                <w:lang w:val="en-US" w:eastAsia="zh-CN" w:bidi="ar-SA"/>
              </w:rPr>
            </w:pPr>
          </w:p>
        </w:tc>
        <w:tc>
          <w:tcPr>
            <w:tcW w:w="2126" w:type="dxa"/>
            <w:shd w:val="clear" w:color="auto" w:fill="auto"/>
            <w:vAlign w:val="center"/>
          </w:tcPr>
          <w:p w14:paraId="69BC55F9">
            <w:pPr>
              <w:jc w:val="center"/>
              <w:rPr>
                <w:color w:val="auto"/>
                <w:sz w:val="18"/>
                <w:szCs w:val="18"/>
                <w:highlight w:val="none"/>
              </w:rPr>
            </w:pPr>
          </w:p>
        </w:tc>
      </w:tr>
    </w:tbl>
    <w:p w14:paraId="273D130B">
      <w:pPr>
        <w:jc w:val="center"/>
        <w:rPr>
          <w:rFonts w:hint="eastAsia" w:ascii="华文中宋" w:hAnsi="华文中宋" w:eastAsia="华文中宋" w:cs="华文中宋"/>
          <w:color w:val="auto"/>
          <w:sz w:val="30"/>
          <w:szCs w:val="30"/>
          <w:highlight w:val="none"/>
          <w:u w:val="none"/>
          <w:lang w:eastAsia="zh-CN"/>
        </w:rPr>
      </w:pPr>
    </w:p>
    <w:p w14:paraId="516BFCEC">
      <w:pPr>
        <w:jc w:val="center"/>
        <w:rPr>
          <w:rFonts w:hint="default" w:ascii="华文中宋" w:hAnsi="华文中宋" w:eastAsia="华文中宋" w:cs="华文中宋"/>
          <w:color w:val="0052CE"/>
          <w:sz w:val="30"/>
          <w:szCs w:val="30"/>
          <w:highlight w:val="none"/>
          <w:lang w:val="en-US" w:eastAsia="zh-CN"/>
        </w:rPr>
      </w:pPr>
      <w:r>
        <w:rPr>
          <w:rFonts w:hint="eastAsia" w:ascii="华文中宋" w:hAnsi="华文中宋" w:eastAsia="华文中宋" w:cs="华文中宋"/>
          <w:color w:val="auto"/>
          <w:sz w:val="30"/>
          <w:szCs w:val="30"/>
          <w:highlight w:val="none"/>
          <w:u w:val="none"/>
          <w:lang w:eastAsia="zh-CN"/>
        </w:rPr>
        <w:t>汉语言文学</w:t>
      </w:r>
      <w:r>
        <w:rPr>
          <w:rFonts w:hint="eastAsia" w:ascii="华文中宋" w:hAnsi="华文中宋" w:eastAsia="华文中宋" w:cs="华文中宋"/>
          <w:color w:val="auto"/>
          <w:sz w:val="30"/>
          <w:szCs w:val="30"/>
          <w:highlight w:val="none"/>
          <w:u w:val="none"/>
        </w:rPr>
        <w:t xml:space="preserve"> </w:t>
      </w:r>
      <w:r>
        <w:rPr>
          <w:rFonts w:hint="eastAsia" w:ascii="华文中宋" w:hAnsi="华文中宋" w:eastAsia="华文中宋" w:cs="华文中宋"/>
          <w:color w:val="auto"/>
          <w:sz w:val="30"/>
          <w:szCs w:val="30"/>
          <w:highlight w:val="none"/>
        </w:rPr>
        <w:t>专业独立实践环节安排表</w:t>
      </w:r>
    </w:p>
    <w:tbl>
      <w:tblPr>
        <w:tblStyle w:val="12"/>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2416"/>
        <w:gridCol w:w="709"/>
        <w:gridCol w:w="1275"/>
        <w:gridCol w:w="1843"/>
        <w:gridCol w:w="2126"/>
      </w:tblGrid>
      <w:tr w14:paraId="19B2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center"/>
          </w:tcPr>
          <w:p w14:paraId="3BC0D359">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课程编码</w:t>
            </w:r>
          </w:p>
        </w:tc>
        <w:tc>
          <w:tcPr>
            <w:tcW w:w="2416" w:type="dxa"/>
            <w:shd w:val="clear" w:color="auto" w:fill="auto"/>
            <w:vAlign w:val="center"/>
          </w:tcPr>
          <w:p w14:paraId="3C8EF675">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环节名称</w:t>
            </w:r>
          </w:p>
        </w:tc>
        <w:tc>
          <w:tcPr>
            <w:tcW w:w="709" w:type="dxa"/>
            <w:shd w:val="clear" w:color="auto" w:fill="auto"/>
            <w:vAlign w:val="center"/>
          </w:tcPr>
          <w:p w14:paraId="25099630">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学分</w:t>
            </w:r>
          </w:p>
        </w:tc>
        <w:tc>
          <w:tcPr>
            <w:tcW w:w="1275" w:type="dxa"/>
            <w:shd w:val="clear" w:color="auto" w:fill="auto"/>
            <w:vAlign w:val="center"/>
          </w:tcPr>
          <w:p w14:paraId="3A1A2EE4">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周数</w:t>
            </w:r>
          </w:p>
        </w:tc>
        <w:tc>
          <w:tcPr>
            <w:tcW w:w="1843" w:type="dxa"/>
            <w:shd w:val="clear" w:color="auto" w:fill="auto"/>
            <w:vAlign w:val="center"/>
          </w:tcPr>
          <w:p w14:paraId="5B2FC829">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建议修读学期</w:t>
            </w:r>
          </w:p>
        </w:tc>
        <w:tc>
          <w:tcPr>
            <w:tcW w:w="2126" w:type="dxa"/>
            <w:shd w:val="clear" w:color="auto" w:fill="auto"/>
            <w:vAlign w:val="center"/>
          </w:tcPr>
          <w:p w14:paraId="47BC231B">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备注</w:t>
            </w:r>
          </w:p>
        </w:tc>
      </w:tr>
      <w:tr w14:paraId="038E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top"/>
          </w:tcPr>
          <w:p w14:paraId="253A97B3">
            <w:pPr>
              <w:jc w:val="center"/>
              <w:rPr>
                <w:color w:val="auto"/>
                <w:sz w:val="18"/>
                <w:szCs w:val="18"/>
                <w:highlight w:val="none"/>
              </w:rPr>
            </w:pPr>
            <w:r>
              <w:rPr>
                <w:rFonts w:hint="eastAsia" w:ascii="宋体" w:hAnsi="宋体" w:cs="宋体"/>
                <w:sz w:val="18"/>
                <w:szCs w:val="18"/>
                <w:highlight w:val="none"/>
              </w:rPr>
              <w:t>ae22023003</w:t>
            </w:r>
          </w:p>
        </w:tc>
        <w:tc>
          <w:tcPr>
            <w:tcW w:w="2416" w:type="dxa"/>
            <w:shd w:val="clear" w:color="auto" w:fill="auto"/>
            <w:vAlign w:val="center"/>
          </w:tcPr>
          <w:p w14:paraId="67466885">
            <w:pPr>
              <w:jc w:val="center"/>
              <w:rPr>
                <w:color w:val="auto"/>
                <w:sz w:val="18"/>
                <w:szCs w:val="18"/>
                <w:highlight w:val="none"/>
              </w:rPr>
            </w:pPr>
            <w:r>
              <w:rPr>
                <w:rFonts w:hint="eastAsia"/>
                <w:color w:val="auto"/>
                <w:sz w:val="18"/>
                <w:szCs w:val="18"/>
                <w:highlight w:val="none"/>
              </w:rPr>
              <w:t>教学实习</w:t>
            </w:r>
          </w:p>
        </w:tc>
        <w:tc>
          <w:tcPr>
            <w:tcW w:w="709" w:type="dxa"/>
            <w:shd w:val="clear" w:color="auto" w:fill="auto"/>
            <w:vAlign w:val="center"/>
          </w:tcPr>
          <w:p w14:paraId="7EA07D0C">
            <w:pPr>
              <w:jc w:val="center"/>
              <w:rPr>
                <w:rFonts w:ascii="宋体 (正文)" w:hAnsi="宋体 (正文)" w:cs="宋体 (正文)"/>
                <w:color w:val="auto"/>
                <w:sz w:val="18"/>
                <w:szCs w:val="18"/>
                <w:highlight w:val="none"/>
              </w:rPr>
            </w:pPr>
            <w:r>
              <w:rPr>
                <w:rFonts w:hint="eastAsia" w:ascii="宋体 (正文)" w:hAnsi="宋体 (正文)" w:cs="宋体 (正文)"/>
                <w:color w:val="auto"/>
                <w:sz w:val="18"/>
                <w:szCs w:val="18"/>
                <w:highlight w:val="none"/>
              </w:rPr>
              <w:t>4</w:t>
            </w:r>
          </w:p>
        </w:tc>
        <w:tc>
          <w:tcPr>
            <w:tcW w:w="1275" w:type="dxa"/>
            <w:shd w:val="clear" w:color="auto" w:fill="auto"/>
            <w:vAlign w:val="center"/>
          </w:tcPr>
          <w:p w14:paraId="42B16115">
            <w:pPr>
              <w:jc w:val="center"/>
              <w:rPr>
                <w:rFonts w:ascii="宋体 (正文)" w:hAnsi="宋体 (正文)" w:cs="宋体 (正文)"/>
                <w:color w:val="auto"/>
                <w:sz w:val="18"/>
                <w:szCs w:val="18"/>
                <w:highlight w:val="none"/>
              </w:rPr>
            </w:pPr>
            <w:r>
              <w:rPr>
                <w:rFonts w:hint="eastAsia" w:ascii="宋体 (正文)" w:hAnsi="宋体 (正文)" w:cs="宋体 (正文)"/>
                <w:color w:val="auto"/>
                <w:sz w:val="18"/>
                <w:szCs w:val="18"/>
                <w:highlight w:val="none"/>
              </w:rPr>
              <w:t>6</w:t>
            </w:r>
          </w:p>
        </w:tc>
        <w:tc>
          <w:tcPr>
            <w:tcW w:w="1843" w:type="dxa"/>
            <w:shd w:val="clear" w:color="auto" w:fill="auto"/>
            <w:vAlign w:val="center"/>
          </w:tcPr>
          <w:p w14:paraId="0793E0E7">
            <w:pPr>
              <w:widowControl/>
              <w:adjustRightInd w:val="0"/>
              <w:snapToGrid w:val="0"/>
              <w:spacing w:line="240" w:lineRule="exact"/>
              <w:ind w:left="-105" w:leftChars="-50" w:right="-105" w:rightChars="-50"/>
              <w:jc w:val="center"/>
              <w:rPr>
                <w:rFonts w:ascii="宋体 (正文)" w:hAnsi="宋体 (正文)" w:cs="宋体 (正文)"/>
                <w:color w:val="auto"/>
                <w:sz w:val="18"/>
                <w:szCs w:val="18"/>
                <w:highlight w:val="none"/>
              </w:rPr>
            </w:pPr>
            <w:r>
              <w:rPr>
                <w:rFonts w:hint="eastAsia" w:ascii="宋体" w:hAnsi="宋体" w:eastAsia="宋体" w:cs="宋体"/>
                <w:kern w:val="0"/>
                <w:sz w:val="18"/>
                <w:szCs w:val="18"/>
                <w:highlight w:val="none"/>
              </w:rPr>
              <w:t>4—5暑假</w:t>
            </w:r>
          </w:p>
        </w:tc>
        <w:tc>
          <w:tcPr>
            <w:tcW w:w="2126" w:type="dxa"/>
            <w:shd w:val="clear" w:color="auto" w:fill="auto"/>
            <w:vAlign w:val="center"/>
          </w:tcPr>
          <w:p w14:paraId="553EFCAB">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校外分散进行</w:t>
            </w:r>
          </w:p>
        </w:tc>
      </w:tr>
      <w:tr w14:paraId="1362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top"/>
          </w:tcPr>
          <w:p w14:paraId="6B5506F6">
            <w:pPr>
              <w:jc w:val="center"/>
              <w:rPr>
                <w:color w:val="auto"/>
                <w:sz w:val="18"/>
                <w:szCs w:val="18"/>
                <w:highlight w:val="none"/>
              </w:rPr>
            </w:pPr>
            <w:r>
              <w:rPr>
                <w:rFonts w:hint="eastAsia" w:ascii="宋体" w:hAnsi="宋体" w:cs="宋体"/>
                <w:sz w:val="18"/>
                <w:szCs w:val="18"/>
                <w:highlight w:val="none"/>
              </w:rPr>
              <w:t>ae22023002</w:t>
            </w:r>
          </w:p>
        </w:tc>
        <w:tc>
          <w:tcPr>
            <w:tcW w:w="2416" w:type="dxa"/>
            <w:shd w:val="clear" w:color="auto" w:fill="auto"/>
            <w:vAlign w:val="center"/>
          </w:tcPr>
          <w:p w14:paraId="3FC96CAB">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读书报告</w:t>
            </w:r>
          </w:p>
        </w:tc>
        <w:tc>
          <w:tcPr>
            <w:tcW w:w="709" w:type="dxa"/>
            <w:shd w:val="clear" w:color="auto" w:fill="auto"/>
            <w:vAlign w:val="center"/>
          </w:tcPr>
          <w:p w14:paraId="766D82B5">
            <w:pPr>
              <w:jc w:val="center"/>
              <w:rPr>
                <w:rFonts w:hint="eastAsia" w:ascii="宋体 (正文)" w:hAnsi="宋体 (正文)" w:eastAsia="宋体" w:cs="宋体 (正文)"/>
                <w:color w:val="auto"/>
                <w:sz w:val="18"/>
                <w:szCs w:val="18"/>
                <w:highlight w:val="none"/>
                <w:lang w:val="en-US" w:eastAsia="zh-CN"/>
              </w:rPr>
            </w:pPr>
            <w:r>
              <w:rPr>
                <w:rFonts w:hint="eastAsia" w:ascii="宋体 (正文)" w:hAnsi="宋体 (正文)" w:cs="宋体 (正文)"/>
                <w:color w:val="auto"/>
                <w:sz w:val="18"/>
                <w:szCs w:val="18"/>
                <w:highlight w:val="none"/>
                <w:lang w:val="en-US" w:eastAsia="zh-CN"/>
              </w:rPr>
              <w:t>2</w:t>
            </w:r>
          </w:p>
        </w:tc>
        <w:tc>
          <w:tcPr>
            <w:tcW w:w="1275" w:type="dxa"/>
            <w:shd w:val="clear" w:color="auto" w:fill="auto"/>
            <w:vAlign w:val="center"/>
          </w:tcPr>
          <w:p w14:paraId="76E4E3CE">
            <w:pPr>
              <w:jc w:val="center"/>
              <w:rPr>
                <w:rFonts w:hint="eastAsia" w:ascii="宋体 (正文)" w:hAnsi="宋体 (正文)" w:eastAsia="宋体" w:cs="宋体 (正文)"/>
                <w:color w:val="auto"/>
                <w:sz w:val="18"/>
                <w:szCs w:val="18"/>
                <w:highlight w:val="none"/>
                <w:lang w:val="en-US" w:eastAsia="zh-CN"/>
              </w:rPr>
            </w:pPr>
            <w:r>
              <w:rPr>
                <w:rFonts w:hint="eastAsia" w:ascii="宋体 (正文)" w:hAnsi="宋体 (正文)" w:cs="宋体 (正文)"/>
                <w:color w:val="auto"/>
                <w:sz w:val="18"/>
                <w:szCs w:val="18"/>
                <w:highlight w:val="none"/>
                <w:lang w:val="en-US" w:eastAsia="zh-CN"/>
              </w:rPr>
              <w:t>3</w:t>
            </w:r>
          </w:p>
        </w:tc>
        <w:tc>
          <w:tcPr>
            <w:tcW w:w="1843" w:type="dxa"/>
            <w:shd w:val="clear" w:color="auto" w:fill="auto"/>
            <w:vAlign w:val="center"/>
          </w:tcPr>
          <w:p w14:paraId="3EF98D4A">
            <w:pPr>
              <w:widowControl/>
              <w:jc w:val="center"/>
              <w:rPr>
                <w:rFonts w:hint="default" w:ascii="宋体 (正文)" w:hAnsi="宋体 (正文)" w:eastAsia="宋体" w:cs="宋体 (正文)"/>
                <w:color w:val="auto"/>
                <w:sz w:val="18"/>
                <w:szCs w:val="18"/>
                <w:highlight w:val="none"/>
                <w:lang w:val="en-US" w:eastAsia="zh-CN"/>
              </w:rPr>
            </w:pPr>
            <w:r>
              <w:rPr>
                <w:rFonts w:hint="eastAsia" w:ascii="宋体 (正文)" w:hAnsi="宋体 (正文)" w:cs="宋体 (正文)"/>
                <w:color w:val="auto"/>
                <w:sz w:val="18"/>
                <w:szCs w:val="18"/>
                <w:highlight w:val="none"/>
                <w:lang w:val="en-US" w:eastAsia="zh-CN"/>
              </w:rPr>
              <w:t>3</w:t>
            </w:r>
          </w:p>
        </w:tc>
        <w:tc>
          <w:tcPr>
            <w:tcW w:w="2126" w:type="dxa"/>
            <w:shd w:val="clear" w:color="auto" w:fill="auto"/>
            <w:vAlign w:val="center"/>
          </w:tcPr>
          <w:p w14:paraId="3C0EAC6E">
            <w:pPr>
              <w:jc w:val="center"/>
              <w:rPr>
                <w:rFonts w:hint="default" w:ascii="宋体 (正文)" w:hAnsi="宋体 (正文)" w:eastAsia="宋体 (正文)" w:cs="宋体 (正文)"/>
                <w:color w:val="auto"/>
                <w:sz w:val="18"/>
                <w:szCs w:val="18"/>
                <w:highlight w:val="none"/>
                <w:lang w:val="en-US" w:eastAsia="zh-CN"/>
              </w:rPr>
            </w:pPr>
            <w:r>
              <w:rPr>
                <w:rFonts w:hint="eastAsia" w:ascii="宋体 (正文)" w:hAnsi="宋体 (正文)" w:eastAsia="宋体 (正文)" w:cs="宋体 (正文)"/>
                <w:color w:val="auto"/>
                <w:sz w:val="18"/>
                <w:szCs w:val="18"/>
                <w:highlight w:val="none"/>
                <w:lang w:val="en-US" w:eastAsia="zh-CN"/>
              </w:rPr>
              <w:t>提交报告</w:t>
            </w:r>
          </w:p>
        </w:tc>
      </w:tr>
      <w:tr w14:paraId="0AE8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top"/>
          </w:tcPr>
          <w:p w14:paraId="248FC4E6">
            <w:pPr>
              <w:jc w:val="center"/>
              <w:rPr>
                <w:rFonts w:ascii="Calibri" w:hAnsi="Calibri" w:eastAsia="宋体" w:cs="Times New Roman"/>
                <w:color w:val="auto"/>
                <w:kern w:val="2"/>
                <w:sz w:val="18"/>
                <w:szCs w:val="18"/>
                <w:highlight w:val="none"/>
                <w:lang w:val="en-US" w:eastAsia="zh-CN" w:bidi="ar-SA"/>
              </w:rPr>
            </w:pPr>
            <w:r>
              <w:rPr>
                <w:rFonts w:hint="eastAsia" w:ascii="宋体" w:hAnsi="宋体" w:cs="宋体"/>
                <w:sz w:val="18"/>
                <w:szCs w:val="18"/>
                <w:highlight w:val="none"/>
              </w:rPr>
              <w:t>ae2202300</w:t>
            </w:r>
            <w:r>
              <w:rPr>
                <w:rFonts w:hint="eastAsia" w:ascii="宋体" w:hAnsi="宋体" w:cs="宋体"/>
                <w:sz w:val="18"/>
                <w:szCs w:val="18"/>
                <w:highlight w:val="none"/>
                <w:lang w:val="en-US" w:eastAsia="zh-CN"/>
              </w:rPr>
              <w:t>4</w:t>
            </w:r>
          </w:p>
        </w:tc>
        <w:tc>
          <w:tcPr>
            <w:tcW w:w="2416" w:type="dxa"/>
            <w:shd w:val="clear" w:color="auto" w:fill="auto"/>
            <w:vAlign w:val="center"/>
          </w:tcPr>
          <w:p w14:paraId="22B467DE">
            <w:pPr>
              <w:jc w:val="center"/>
              <w:rPr>
                <w:rFonts w:ascii="Calibri" w:hAnsi="Calibri" w:eastAsia="宋体" w:cs="Times New Roman"/>
                <w:color w:val="auto"/>
                <w:kern w:val="2"/>
                <w:sz w:val="18"/>
                <w:szCs w:val="18"/>
                <w:highlight w:val="none"/>
                <w:lang w:val="en-US" w:eastAsia="zh-CN" w:bidi="ar-SA"/>
              </w:rPr>
            </w:pPr>
            <w:r>
              <w:rPr>
                <w:rFonts w:hint="eastAsia"/>
                <w:color w:val="auto"/>
                <w:sz w:val="18"/>
                <w:szCs w:val="18"/>
                <w:highlight w:val="none"/>
              </w:rPr>
              <w:t>学年论文</w:t>
            </w:r>
          </w:p>
        </w:tc>
        <w:tc>
          <w:tcPr>
            <w:tcW w:w="709" w:type="dxa"/>
            <w:shd w:val="clear" w:color="auto" w:fill="auto"/>
            <w:vAlign w:val="center"/>
          </w:tcPr>
          <w:p w14:paraId="61C662A9">
            <w:pPr>
              <w:jc w:val="center"/>
              <w:rPr>
                <w:rFonts w:hint="default"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strike w:val="0"/>
                <w:dstrike w:val="0"/>
                <w:color w:val="auto"/>
                <w:kern w:val="2"/>
                <w:sz w:val="18"/>
                <w:szCs w:val="18"/>
                <w:highlight w:val="none"/>
                <w:lang w:val="en-US" w:eastAsia="zh-CN" w:bidi="ar-SA"/>
              </w:rPr>
              <w:t>2</w:t>
            </w:r>
          </w:p>
        </w:tc>
        <w:tc>
          <w:tcPr>
            <w:tcW w:w="1275" w:type="dxa"/>
            <w:shd w:val="clear" w:color="auto" w:fill="auto"/>
            <w:vAlign w:val="center"/>
          </w:tcPr>
          <w:p w14:paraId="144EF193">
            <w:pPr>
              <w:jc w:val="center"/>
              <w:rPr>
                <w:rFonts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rPr>
              <w:t>4</w:t>
            </w:r>
          </w:p>
        </w:tc>
        <w:tc>
          <w:tcPr>
            <w:tcW w:w="1843" w:type="dxa"/>
            <w:shd w:val="clear" w:color="auto" w:fill="auto"/>
            <w:vAlign w:val="center"/>
          </w:tcPr>
          <w:p w14:paraId="087214E5">
            <w:pPr>
              <w:widowControl/>
              <w:jc w:val="center"/>
              <w:rPr>
                <w:rFonts w:ascii="宋体 (正文)" w:hAnsi="宋体 (正文)" w:eastAsia="宋体" w:cs="宋体 (正文)"/>
                <w:color w:val="auto"/>
                <w:kern w:val="2"/>
                <w:sz w:val="18"/>
                <w:szCs w:val="18"/>
                <w:highlight w:val="none"/>
                <w:lang w:val="en-US" w:eastAsia="zh-CN" w:bidi="ar-SA"/>
              </w:rPr>
            </w:pPr>
            <w:r>
              <w:rPr>
                <w:rFonts w:hint="eastAsia" w:ascii="宋体" w:hAnsi="宋体" w:eastAsia="宋体" w:cs="宋体"/>
                <w:kern w:val="0"/>
                <w:sz w:val="18"/>
                <w:szCs w:val="18"/>
                <w:highlight w:val="none"/>
              </w:rPr>
              <w:t>5、6</w:t>
            </w:r>
          </w:p>
        </w:tc>
        <w:tc>
          <w:tcPr>
            <w:tcW w:w="2126" w:type="dxa"/>
            <w:shd w:val="clear" w:color="auto" w:fill="auto"/>
            <w:vAlign w:val="center"/>
          </w:tcPr>
          <w:p w14:paraId="1007AF99">
            <w:pPr>
              <w:jc w:val="center"/>
              <w:rPr>
                <w:rFonts w:ascii="宋体 (正文)" w:hAnsi="宋体 (正文)" w:eastAsia="宋体 (正文)" w:cs="宋体 (正文)"/>
                <w:color w:val="auto"/>
                <w:kern w:val="2"/>
                <w:sz w:val="18"/>
                <w:szCs w:val="18"/>
                <w:highlight w:val="none"/>
                <w:lang w:val="en-US" w:eastAsia="zh-CN" w:bidi="ar-SA"/>
              </w:rPr>
            </w:pPr>
            <w:r>
              <w:rPr>
                <w:rFonts w:hint="eastAsia" w:ascii="宋体 (正文)" w:hAnsi="宋体 (正文)" w:eastAsia="宋体 (正文)" w:cs="宋体 (正文)"/>
                <w:color w:val="auto"/>
                <w:sz w:val="18"/>
                <w:szCs w:val="18"/>
                <w:highlight w:val="none"/>
              </w:rPr>
              <w:t>提交3000 字论文</w:t>
            </w:r>
          </w:p>
        </w:tc>
      </w:tr>
      <w:tr w14:paraId="50EB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top"/>
          </w:tcPr>
          <w:p w14:paraId="7A5A14E1">
            <w:pPr>
              <w:jc w:val="center"/>
              <w:rPr>
                <w:rFonts w:ascii="Calibri" w:hAnsi="Calibri" w:eastAsia="宋体" w:cs="Times New Roman"/>
                <w:color w:val="auto"/>
                <w:kern w:val="2"/>
                <w:sz w:val="18"/>
                <w:szCs w:val="18"/>
                <w:highlight w:val="none"/>
                <w:lang w:val="en-US" w:eastAsia="zh-CN" w:bidi="ar-SA"/>
              </w:rPr>
            </w:pPr>
            <w:r>
              <w:rPr>
                <w:rFonts w:hint="eastAsia" w:ascii="宋体" w:hAnsi="宋体" w:cs="宋体"/>
                <w:sz w:val="18"/>
                <w:szCs w:val="18"/>
                <w:highlight w:val="none"/>
              </w:rPr>
              <w:t>ae2202300</w:t>
            </w:r>
            <w:r>
              <w:rPr>
                <w:rFonts w:hint="eastAsia" w:ascii="宋体" w:hAnsi="宋体" w:cs="宋体"/>
                <w:sz w:val="18"/>
                <w:szCs w:val="18"/>
                <w:highlight w:val="none"/>
                <w:lang w:val="en-US" w:eastAsia="zh-CN"/>
              </w:rPr>
              <w:t>5</w:t>
            </w:r>
          </w:p>
        </w:tc>
        <w:tc>
          <w:tcPr>
            <w:tcW w:w="2416" w:type="dxa"/>
            <w:shd w:val="clear" w:color="auto" w:fill="auto"/>
            <w:vAlign w:val="center"/>
          </w:tcPr>
          <w:p w14:paraId="393F548D">
            <w:pPr>
              <w:jc w:val="center"/>
              <w:rPr>
                <w:rFonts w:ascii="Calibri" w:hAnsi="Calibri" w:eastAsia="宋体" w:cs="Times New Roman"/>
                <w:color w:val="auto"/>
                <w:kern w:val="2"/>
                <w:sz w:val="18"/>
                <w:szCs w:val="18"/>
                <w:highlight w:val="none"/>
                <w:lang w:val="en-US" w:eastAsia="zh-CN" w:bidi="ar-SA"/>
              </w:rPr>
            </w:pPr>
            <w:r>
              <w:rPr>
                <w:rFonts w:hint="eastAsia"/>
                <w:color w:val="auto"/>
                <w:sz w:val="18"/>
                <w:szCs w:val="18"/>
                <w:highlight w:val="none"/>
              </w:rPr>
              <w:t>毕业实习</w:t>
            </w:r>
          </w:p>
        </w:tc>
        <w:tc>
          <w:tcPr>
            <w:tcW w:w="709" w:type="dxa"/>
            <w:shd w:val="clear" w:color="auto" w:fill="auto"/>
            <w:vAlign w:val="center"/>
          </w:tcPr>
          <w:p w14:paraId="4F58296F">
            <w:pPr>
              <w:jc w:val="center"/>
              <w:rPr>
                <w:rFonts w:hint="eastAsia"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rPr>
              <w:t>4</w:t>
            </w:r>
          </w:p>
        </w:tc>
        <w:tc>
          <w:tcPr>
            <w:tcW w:w="1275" w:type="dxa"/>
            <w:shd w:val="clear" w:color="auto" w:fill="auto"/>
            <w:vAlign w:val="center"/>
          </w:tcPr>
          <w:p w14:paraId="63A444D2">
            <w:pPr>
              <w:jc w:val="center"/>
              <w:rPr>
                <w:rFonts w:hint="default" w:ascii="宋体 (正文)" w:hAnsi="宋体 (正文)" w:eastAsia="宋体" w:cs="宋体 (正文)"/>
                <w:color w:val="auto"/>
                <w:kern w:val="2"/>
                <w:sz w:val="18"/>
                <w:szCs w:val="18"/>
                <w:highlight w:val="none"/>
                <w:lang w:val="en-US" w:eastAsia="zh-CN" w:bidi="ar-SA"/>
              </w:rPr>
            </w:pPr>
            <w:r>
              <w:rPr>
                <w:rFonts w:hint="eastAsia" w:ascii="宋体 (正文)" w:hAnsi="宋体 (正文)" w:eastAsia="宋体" w:cs="宋体 (正文)"/>
                <w:color w:val="auto"/>
                <w:sz w:val="18"/>
                <w:szCs w:val="18"/>
                <w:highlight w:val="none"/>
                <w:lang w:val="en-US" w:eastAsia="zh-CN"/>
              </w:rPr>
              <w:t>6</w:t>
            </w:r>
          </w:p>
        </w:tc>
        <w:tc>
          <w:tcPr>
            <w:tcW w:w="1843" w:type="dxa"/>
            <w:shd w:val="clear" w:color="auto" w:fill="auto"/>
            <w:vAlign w:val="center"/>
          </w:tcPr>
          <w:p w14:paraId="2CE30819">
            <w:pPr>
              <w:widowControl/>
              <w:jc w:val="center"/>
              <w:rPr>
                <w:rFonts w:ascii="宋体 (正文)" w:hAnsi="宋体 (正文)" w:eastAsia="宋体" w:cs="宋体 (正文)"/>
                <w:color w:val="auto"/>
                <w:kern w:val="2"/>
                <w:sz w:val="18"/>
                <w:szCs w:val="18"/>
                <w:highlight w:val="none"/>
                <w:lang w:val="en-US" w:eastAsia="zh-CN" w:bidi="ar-SA"/>
              </w:rPr>
            </w:pPr>
            <w:r>
              <w:rPr>
                <w:rFonts w:hint="eastAsia" w:ascii="宋体 (正文)" w:hAnsi="宋体 (正文)" w:eastAsia="宋体" w:cs="宋体 (正文)"/>
                <w:kern w:val="0"/>
                <w:sz w:val="18"/>
                <w:szCs w:val="18"/>
                <w:highlight w:val="none"/>
              </w:rPr>
              <w:t>7、8</w:t>
            </w:r>
          </w:p>
        </w:tc>
        <w:tc>
          <w:tcPr>
            <w:tcW w:w="2126" w:type="dxa"/>
            <w:shd w:val="clear" w:color="auto" w:fill="auto"/>
            <w:vAlign w:val="center"/>
          </w:tcPr>
          <w:p w14:paraId="45EBC799">
            <w:pPr>
              <w:jc w:val="center"/>
              <w:rPr>
                <w:rFonts w:ascii="宋体 (正文)" w:hAnsi="宋体 (正文)" w:eastAsia="宋体 (正文)" w:cs="宋体 (正文)"/>
                <w:color w:val="auto"/>
                <w:kern w:val="2"/>
                <w:sz w:val="18"/>
                <w:szCs w:val="18"/>
                <w:highlight w:val="none"/>
                <w:lang w:val="en-US" w:eastAsia="zh-CN" w:bidi="ar-SA"/>
              </w:rPr>
            </w:pPr>
            <w:r>
              <w:rPr>
                <w:rFonts w:hint="eastAsia" w:ascii="宋体 (正文)" w:hAnsi="宋体 (正文)" w:eastAsia="宋体 (正文)" w:cs="宋体 (正文)"/>
                <w:color w:val="auto"/>
                <w:sz w:val="18"/>
                <w:szCs w:val="18"/>
                <w:highlight w:val="none"/>
              </w:rPr>
              <w:t>校外分散进行</w:t>
            </w:r>
          </w:p>
        </w:tc>
      </w:tr>
      <w:tr w14:paraId="51D7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0" w:type="dxa"/>
            <w:shd w:val="clear" w:color="auto" w:fill="auto"/>
            <w:vAlign w:val="top"/>
          </w:tcPr>
          <w:p w14:paraId="78BCC9EF">
            <w:pPr>
              <w:jc w:val="center"/>
              <w:rPr>
                <w:rFonts w:ascii="Calibri" w:hAnsi="Calibri" w:eastAsia="宋体" w:cs="Times New Roman"/>
                <w:color w:val="auto"/>
                <w:kern w:val="2"/>
                <w:sz w:val="18"/>
                <w:szCs w:val="18"/>
                <w:highlight w:val="none"/>
                <w:lang w:val="en-US" w:eastAsia="zh-CN" w:bidi="ar-SA"/>
              </w:rPr>
            </w:pPr>
            <w:r>
              <w:rPr>
                <w:rFonts w:hint="eastAsia" w:ascii="宋体" w:hAnsi="宋体" w:cs="宋体"/>
                <w:sz w:val="18"/>
                <w:szCs w:val="18"/>
                <w:highlight w:val="none"/>
              </w:rPr>
              <w:t>ae2202300</w:t>
            </w:r>
            <w:r>
              <w:rPr>
                <w:rFonts w:hint="eastAsia" w:ascii="宋体" w:hAnsi="宋体" w:cs="宋体"/>
                <w:sz w:val="18"/>
                <w:szCs w:val="18"/>
                <w:highlight w:val="none"/>
                <w:lang w:val="en-US" w:eastAsia="zh-CN"/>
              </w:rPr>
              <w:t>6</w:t>
            </w:r>
          </w:p>
        </w:tc>
        <w:tc>
          <w:tcPr>
            <w:tcW w:w="2416" w:type="dxa"/>
            <w:shd w:val="clear" w:color="auto" w:fill="auto"/>
            <w:vAlign w:val="center"/>
          </w:tcPr>
          <w:p w14:paraId="786E1592">
            <w:pPr>
              <w:jc w:val="center"/>
              <w:rPr>
                <w:rFonts w:ascii="Calibri" w:hAnsi="Calibri" w:eastAsia="宋体" w:cs="Times New Roman"/>
                <w:color w:val="auto"/>
                <w:kern w:val="2"/>
                <w:sz w:val="18"/>
                <w:szCs w:val="18"/>
                <w:highlight w:val="none"/>
                <w:lang w:val="en-US" w:eastAsia="zh-CN" w:bidi="ar-SA"/>
              </w:rPr>
            </w:pPr>
            <w:r>
              <w:rPr>
                <w:rFonts w:hint="eastAsia"/>
                <w:color w:val="auto"/>
                <w:sz w:val="18"/>
                <w:szCs w:val="18"/>
                <w:highlight w:val="none"/>
              </w:rPr>
              <w:t>毕业论文</w:t>
            </w:r>
          </w:p>
        </w:tc>
        <w:tc>
          <w:tcPr>
            <w:tcW w:w="709" w:type="dxa"/>
            <w:shd w:val="clear" w:color="auto" w:fill="auto"/>
            <w:vAlign w:val="center"/>
          </w:tcPr>
          <w:p w14:paraId="2627D58B">
            <w:pPr>
              <w:jc w:val="center"/>
              <w:rPr>
                <w:rFonts w:hint="eastAsia"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rPr>
              <w:t>6</w:t>
            </w:r>
          </w:p>
        </w:tc>
        <w:tc>
          <w:tcPr>
            <w:tcW w:w="1275" w:type="dxa"/>
            <w:shd w:val="clear" w:color="auto" w:fill="auto"/>
            <w:vAlign w:val="center"/>
          </w:tcPr>
          <w:p w14:paraId="43490AD1">
            <w:pPr>
              <w:jc w:val="center"/>
              <w:rPr>
                <w:rFonts w:hint="default"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lang w:val="en-US" w:eastAsia="zh-CN"/>
              </w:rPr>
              <w:t>12</w:t>
            </w:r>
          </w:p>
        </w:tc>
        <w:tc>
          <w:tcPr>
            <w:tcW w:w="1843" w:type="dxa"/>
            <w:shd w:val="clear" w:color="auto" w:fill="auto"/>
            <w:vAlign w:val="center"/>
          </w:tcPr>
          <w:p w14:paraId="20987095">
            <w:pPr>
              <w:widowControl/>
              <w:jc w:val="center"/>
              <w:rPr>
                <w:rFonts w:ascii="Calibri" w:hAnsi="Calibri" w:eastAsia="宋体" w:cs="Times New Roman"/>
                <w:color w:val="auto"/>
                <w:kern w:val="2"/>
                <w:sz w:val="18"/>
                <w:szCs w:val="18"/>
                <w:highlight w:val="none"/>
                <w:lang w:val="en-US" w:eastAsia="zh-CN" w:bidi="ar-SA"/>
              </w:rPr>
            </w:pPr>
            <w:r>
              <w:rPr>
                <w:rFonts w:hint="eastAsia" w:ascii="宋体" w:hAnsi="宋体" w:eastAsia="宋体" w:cs="宋体"/>
                <w:kern w:val="0"/>
                <w:sz w:val="18"/>
                <w:szCs w:val="18"/>
                <w:highlight w:val="none"/>
              </w:rPr>
              <w:t>8</w:t>
            </w:r>
          </w:p>
        </w:tc>
        <w:tc>
          <w:tcPr>
            <w:tcW w:w="2126" w:type="dxa"/>
            <w:shd w:val="clear" w:color="auto" w:fill="auto"/>
            <w:vAlign w:val="center"/>
          </w:tcPr>
          <w:p w14:paraId="1E18561F">
            <w:pPr>
              <w:jc w:val="center"/>
              <w:rPr>
                <w:rFonts w:ascii="宋体 (正文)" w:hAnsi="宋体 (正文)" w:eastAsia="宋体 (正文)" w:cs="宋体 (正文)"/>
                <w:color w:val="auto"/>
                <w:kern w:val="2"/>
                <w:sz w:val="18"/>
                <w:szCs w:val="18"/>
                <w:highlight w:val="none"/>
                <w:lang w:val="en-US" w:eastAsia="zh-CN" w:bidi="ar-SA"/>
              </w:rPr>
            </w:pPr>
            <w:r>
              <w:rPr>
                <w:rFonts w:hint="eastAsia" w:ascii="宋体 (正文)" w:hAnsi="宋体 (正文)" w:eastAsia="宋体 (正文)" w:cs="宋体 (正文)"/>
                <w:color w:val="auto"/>
                <w:sz w:val="18"/>
                <w:szCs w:val="18"/>
                <w:highlight w:val="none"/>
              </w:rPr>
              <w:t>在教师指导下进行</w:t>
            </w:r>
          </w:p>
        </w:tc>
      </w:tr>
      <w:tr w14:paraId="5A13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86" w:type="dxa"/>
            <w:gridSpan w:val="2"/>
            <w:shd w:val="clear" w:color="auto" w:fill="auto"/>
            <w:vAlign w:val="center"/>
          </w:tcPr>
          <w:p w14:paraId="21D07B85">
            <w:pPr>
              <w:jc w:val="center"/>
              <w:rPr>
                <w:rFonts w:hint="eastAsia" w:ascii="宋体 (正文)" w:hAnsi="宋体 (正文)" w:eastAsia="宋体 (正文)" w:cs="宋体 (正文)"/>
                <w:color w:val="auto"/>
                <w:kern w:val="2"/>
                <w:sz w:val="18"/>
                <w:szCs w:val="18"/>
                <w:highlight w:val="none"/>
                <w:lang w:val="en-US" w:eastAsia="zh-CN" w:bidi="ar-SA"/>
              </w:rPr>
            </w:pPr>
            <w:r>
              <w:rPr>
                <w:rFonts w:hint="eastAsia" w:ascii="宋体 (正文)" w:hAnsi="宋体 (正文)" w:eastAsia="宋体 (正文)" w:cs="宋体 (正文)"/>
                <w:color w:val="auto"/>
                <w:sz w:val="18"/>
                <w:szCs w:val="18"/>
                <w:highlight w:val="none"/>
              </w:rPr>
              <w:t>合计</w:t>
            </w:r>
          </w:p>
        </w:tc>
        <w:tc>
          <w:tcPr>
            <w:tcW w:w="709" w:type="dxa"/>
            <w:shd w:val="clear" w:color="auto" w:fill="auto"/>
            <w:vAlign w:val="center"/>
          </w:tcPr>
          <w:p w14:paraId="77A5571B">
            <w:pPr>
              <w:jc w:val="center"/>
              <w:rPr>
                <w:rFonts w:hint="eastAsia"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rPr>
              <w:t>1</w:t>
            </w:r>
            <w:r>
              <w:rPr>
                <w:rFonts w:hint="eastAsia" w:ascii="宋体 (正文)" w:hAnsi="宋体 (正文)" w:cs="宋体 (正文)"/>
                <w:color w:val="auto"/>
                <w:sz w:val="18"/>
                <w:szCs w:val="18"/>
                <w:highlight w:val="none"/>
                <w:lang w:val="en-US" w:eastAsia="zh-CN"/>
              </w:rPr>
              <w:t>8</w:t>
            </w:r>
          </w:p>
        </w:tc>
        <w:tc>
          <w:tcPr>
            <w:tcW w:w="1275" w:type="dxa"/>
            <w:shd w:val="clear" w:color="auto" w:fill="auto"/>
            <w:vAlign w:val="center"/>
          </w:tcPr>
          <w:p w14:paraId="6D270B35">
            <w:pPr>
              <w:jc w:val="center"/>
              <w:rPr>
                <w:rFonts w:hint="default" w:ascii="宋体 (正文)" w:hAnsi="宋体 (正文)" w:eastAsia="宋体" w:cs="宋体 (正文)"/>
                <w:color w:val="auto"/>
                <w:kern w:val="2"/>
                <w:sz w:val="18"/>
                <w:szCs w:val="18"/>
                <w:highlight w:val="none"/>
                <w:lang w:val="en-US" w:eastAsia="zh-CN" w:bidi="ar-SA"/>
              </w:rPr>
            </w:pPr>
            <w:r>
              <w:rPr>
                <w:rFonts w:hint="eastAsia" w:ascii="宋体 (正文)" w:hAnsi="宋体 (正文)" w:cs="宋体 (正文)"/>
                <w:color w:val="auto"/>
                <w:sz w:val="18"/>
                <w:szCs w:val="18"/>
                <w:highlight w:val="none"/>
                <w:lang w:val="en-US" w:eastAsia="zh-CN"/>
              </w:rPr>
              <w:t>31</w:t>
            </w:r>
          </w:p>
        </w:tc>
        <w:tc>
          <w:tcPr>
            <w:tcW w:w="1843" w:type="dxa"/>
            <w:shd w:val="clear" w:color="auto" w:fill="auto"/>
            <w:vAlign w:val="center"/>
          </w:tcPr>
          <w:p w14:paraId="41D49064">
            <w:pPr>
              <w:jc w:val="center"/>
              <w:rPr>
                <w:rFonts w:ascii="宋体 (正文)" w:hAnsi="宋体 (正文)" w:cs="宋体 (正文)"/>
                <w:color w:val="auto"/>
                <w:sz w:val="18"/>
                <w:szCs w:val="18"/>
                <w:highlight w:val="none"/>
              </w:rPr>
            </w:pPr>
          </w:p>
        </w:tc>
        <w:tc>
          <w:tcPr>
            <w:tcW w:w="2126" w:type="dxa"/>
            <w:shd w:val="clear" w:color="auto" w:fill="auto"/>
            <w:vAlign w:val="center"/>
          </w:tcPr>
          <w:p w14:paraId="6398E9E8">
            <w:pPr>
              <w:jc w:val="center"/>
              <w:rPr>
                <w:rFonts w:ascii="宋体 (正文)" w:hAnsi="宋体 (正文)" w:eastAsia="宋体 (正文)" w:cs="宋体 (正文)"/>
                <w:color w:val="auto"/>
                <w:sz w:val="18"/>
                <w:szCs w:val="18"/>
                <w:highlight w:val="none"/>
              </w:rPr>
            </w:pPr>
          </w:p>
        </w:tc>
      </w:tr>
    </w:tbl>
    <w:p w14:paraId="45BB8C64">
      <w:pPr>
        <w:jc w:val="center"/>
        <w:rPr>
          <w:rFonts w:hint="eastAsia" w:ascii="华文中宋" w:hAnsi="华文中宋" w:eastAsia="华文中宋" w:cs="华文中宋"/>
          <w:color w:val="auto"/>
          <w:sz w:val="30"/>
          <w:szCs w:val="30"/>
          <w:highlight w:val="none"/>
          <w:u w:val="none"/>
        </w:rPr>
      </w:pPr>
    </w:p>
    <w:p w14:paraId="1370F3BE">
      <w:pPr>
        <w:jc w:val="center"/>
        <w:rPr>
          <w:rFonts w:hint="eastAsia" w:ascii="华文中宋" w:hAnsi="华文中宋" w:eastAsia="华文中宋" w:cs="华文中宋"/>
          <w:color w:val="auto"/>
          <w:sz w:val="30"/>
          <w:szCs w:val="30"/>
          <w:highlight w:val="none"/>
          <w:u w:val="none"/>
        </w:rPr>
      </w:pPr>
      <w:bookmarkStart w:id="1" w:name="_GoBack"/>
      <w:bookmarkEnd w:id="1"/>
    </w:p>
    <w:p w14:paraId="7C908FBB">
      <w:pPr>
        <w:jc w:val="center"/>
        <w:rPr>
          <w:rFonts w:ascii="华文中宋" w:hAnsi="华文中宋" w:eastAsia="华文中宋" w:cs="华文中宋"/>
          <w:color w:val="auto"/>
          <w:sz w:val="30"/>
          <w:szCs w:val="30"/>
          <w:highlight w:val="none"/>
        </w:rPr>
      </w:pPr>
      <w:r>
        <w:rPr>
          <w:rFonts w:hint="eastAsia" w:ascii="华文中宋" w:hAnsi="华文中宋" w:eastAsia="华文中宋" w:cs="华文中宋"/>
          <w:color w:val="auto"/>
          <w:sz w:val="30"/>
          <w:szCs w:val="30"/>
          <w:highlight w:val="none"/>
          <w:u w:val="none"/>
        </w:rPr>
        <w:t xml:space="preserve"> </w:t>
      </w:r>
      <w:r>
        <w:rPr>
          <w:rFonts w:hint="eastAsia" w:ascii="华文中宋" w:hAnsi="华文中宋" w:eastAsia="华文中宋" w:cs="华文中宋"/>
          <w:color w:val="auto"/>
          <w:sz w:val="30"/>
          <w:szCs w:val="30"/>
          <w:highlight w:val="none"/>
          <w:u w:val="none"/>
          <w:lang w:eastAsia="zh-CN"/>
        </w:rPr>
        <w:t>汉语言文学</w:t>
      </w:r>
      <w:bookmarkStart w:id="0" w:name="_Hlk100580019"/>
      <w:r>
        <w:rPr>
          <w:rFonts w:hint="eastAsia" w:ascii="华文中宋" w:hAnsi="华文中宋" w:eastAsia="华文中宋" w:cs="华文中宋"/>
          <w:color w:val="auto"/>
          <w:sz w:val="30"/>
          <w:szCs w:val="30"/>
          <w:highlight w:val="none"/>
        </w:rPr>
        <w:t>专业学时、学分分配表</w:t>
      </w:r>
    </w:p>
    <w:tbl>
      <w:tblPr>
        <w:tblStyle w:val="12"/>
        <w:tblW w:w="9803" w:type="dxa"/>
        <w:jc w:val="center"/>
        <w:tblLayout w:type="fixed"/>
        <w:tblCellMar>
          <w:top w:w="0" w:type="dxa"/>
          <w:left w:w="108" w:type="dxa"/>
          <w:bottom w:w="0" w:type="dxa"/>
          <w:right w:w="108" w:type="dxa"/>
        </w:tblCellMar>
      </w:tblPr>
      <w:tblGrid>
        <w:gridCol w:w="1858"/>
        <w:gridCol w:w="860"/>
        <w:gridCol w:w="862"/>
        <w:gridCol w:w="867"/>
        <w:gridCol w:w="860"/>
        <w:gridCol w:w="1061"/>
        <w:gridCol w:w="840"/>
        <w:gridCol w:w="915"/>
        <w:gridCol w:w="780"/>
        <w:gridCol w:w="900"/>
      </w:tblGrid>
      <w:tr w14:paraId="67A61329">
        <w:tblPrEx>
          <w:tblCellMar>
            <w:top w:w="0" w:type="dxa"/>
            <w:left w:w="108" w:type="dxa"/>
            <w:bottom w:w="0" w:type="dxa"/>
            <w:right w:w="108" w:type="dxa"/>
          </w:tblCellMar>
        </w:tblPrEx>
        <w:trPr>
          <w:trHeight w:val="602"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6D49D197">
            <w:pPr>
              <w:spacing w:line="200" w:lineRule="exact"/>
              <w:jc w:val="center"/>
              <w:rPr>
                <w:color w:val="auto"/>
                <w:sz w:val="18"/>
                <w:szCs w:val="18"/>
                <w:highlight w:val="none"/>
              </w:rPr>
            </w:pPr>
            <w:r>
              <w:rPr>
                <w:rFonts w:hint="eastAsia"/>
                <w:color w:val="auto"/>
                <w:sz w:val="18"/>
                <w:szCs w:val="18"/>
                <w:highlight w:val="none"/>
              </w:rPr>
              <w:t>纵向结构</w:t>
            </w:r>
          </w:p>
        </w:tc>
        <w:tc>
          <w:tcPr>
            <w:tcW w:w="860" w:type="dxa"/>
            <w:tcBorders>
              <w:top w:val="single" w:color="auto" w:sz="4" w:space="0"/>
              <w:left w:val="nil"/>
              <w:bottom w:val="single" w:color="auto" w:sz="4" w:space="0"/>
              <w:right w:val="single" w:color="auto" w:sz="4" w:space="0"/>
            </w:tcBorders>
            <w:vAlign w:val="center"/>
          </w:tcPr>
          <w:p w14:paraId="519D4BAF">
            <w:pPr>
              <w:spacing w:line="200" w:lineRule="exact"/>
              <w:jc w:val="center"/>
              <w:rPr>
                <w:color w:val="auto"/>
                <w:sz w:val="18"/>
                <w:szCs w:val="18"/>
                <w:highlight w:val="none"/>
              </w:rPr>
            </w:pPr>
            <w:r>
              <w:rPr>
                <w:rFonts w:hint="eastAsia"/>
                <w:color w:val="auto"/>
                <w:sz w:val="18"/>
                <w:szCs w:val="18"/>
                <w:highlight w:val="none"/>
              </w:rPr>
              <w:t>学时</w:t>
            </w:r>
          </w:p>
        </w:tc>
        <w:tc>
          <w:tcPr>
            <w:tcW w:w="862" w:type="dxa"/>
            <w:tcBorders>
              <w:top w:val="single" w:color="auto" w:sz="4" w:space="0"/>
              <w:left w:val="nil"/>
              <w:bottom w:val="single" w:color="auto" w:sz="4" w:space="0"/>
              <w:right w:val="single" w:color="auto" w:sz="4" w:space="0"/>
            </w:tcBorders>
            <w:vAlign w:val="center"/>
          </w:tcPr>
          <w:p w14:paraId="1E82C3D7">
            <w:pPr>
              <w:spacing w:line="200" w:lineRule="exact"/>
              <w:jc w:val="center"/>
              <w:rPr>
                <w:color w:val="auto"/>
                <w:sz w:val="18"/>
                <w:szCs w:val="18"/>
                <w:highlight w:val="none"/>
              </w:rPr>
            </w:pPr>
            <w:r>
              <w:rPr>
                <w:rFonts w:hint="eastAsia"/>
                <w:color w:val="auto"/>
                <w:sz w:val="18"/>
                <w:szCs w:val="18"/>
                <w:highlight w:val="none"/>
              </w:rPr>
              <w:t>百分比</w:t>
            </w:r>
          </w:p>
          <w:p w14:paraId="44C825EF">
            <w:pPr>
              <w:spacing w:line="200" w:lineRule="exact"/>
              <w:jc w:val="center"/>
              <w:rPr>
                <w:color w:val="auto"/>
                <w:sz w:val="18"/>
                <w:szCs w:val="18"/>
                <w:highlight w:val="none"/>
              </w:rPr>
            </w:pPr>
            <w:r>
              <w:rPr>
                <w:rFonts w:hint="eastAsia"/>
                <w:color w:val="auto"/>
                <w:sz w:val="18"/>
                <w:szCs w:val="18"/>
                <w:highlight w:val="none"/>
              </w:rPr>
              <w:t>（</w:t>
            </w:r>
            <w:r>
              <w:rPr>
                <w:color w:val="auto"/>
                <w:sz w:val="18"/>
                <w:szCs w:val="18"/>
                <w:highlight w:val="none"/>
              </w:rPr>
              <w:t>%</w:t>
            </w:r>
            <w:r>
              <w:rPr>
                <w:rFonts w:hint="eastAsia"/>
                <w:color w:val="auto"/>
                <w:sz w:val="18"/>
                <w:szCs w:val="18"/>
                <w:highlight w:val="none"/>
              </w:rPr>
              <w:t>）</w:t>
            </w:r>
          </w:p>
        </w:tc>
        <w:tc>
          <w:tcPr>
            <w:tcW w:w="867" w:type="dxa"/>
            <w:tcBorders>
              <w:top w:val="single" w:color="auto" w:sz="4" w:space="0"/>
              <w:left w:val="single" w:color="auto" w:sz="4" w:space="0"/>
              <w:bottom w:val="single" w:color="auto" w:sz="4" w:space="0"/>
              <w:right w:val="single" w:color="auto" w:sz="4" w:space="0"/>
            </w:tcBorders>
            <w:vAlign w:val="center"/>
          </w:tcPr>
          <w:p w14:paraId="330B78BB">
            <w:pPr>
              <w:spacing w:line="200" w:lineRule="exact"/>
              <w:jc w:val="center"/>
              <w:rPr>
                <w:color w:val="auto"/>
                <w:sz w:val="18"/>
                <w:szCs w:val="18"/>
                <w:highlight w:val="none"/>
              </w:rPr>
            </w:pPr>
            <w:r>
              <w:rPr>
                <w:rFonts w:hint="eastAsia"/>
                <w:color w:val="auto"/>
                <w:sz w:val="18"/>
                <w:szCs w:val="18"/>
                <w:highlight w:val="none"/>
              </w:rPr>
              <w:t>学分</w:t>
            </w:r>
          </w:p>
        </w:tc>
        <w:tc>
          <w:tcPr>
            <w:tcW w:w="860" w:type="dxa"/>
            <w:tcBorders>
              <w:top w:val="single" w:color="auto" w:sz="4" w:space="0"/>
              <w:left w:val="nil"/>
              <w:right w:val="single" w:color="auto" w:sz="4" w:space="0"/>
            </w:tcBorders>
            <w:vAlign w:val="center"/>
          </w:tcPr>
          <w:p w14:paraId="15DA7F73">
            <w:pPr>
              <w:spacing w:line="200" w:lineRule="exact"/>
              <w:jc w:val="center"/>
              <w:rPr>
                <w:color w:val="auto"/>
                <w:sz w:val="18"/>
                <w:szCs w:val="18"/>
                <w:highlight w:val="none"/>
              </w:rPr>
            </w:pPr>
            <w:r>
              <w:rPr>
                <w:rFonts w:hint="eastAsia"/>
                <w:color w:val="auto"/>
                <w:sz w:val="18"/>
                <w:szCs w:val="18"/>
                <w:highlight w:val="none"/>
              </w:rPr>
              <w:t>百分比</w:t>
            </w:r>
          </w:p>
          <w:p w14:paraId="05DFBC33">
            <w:pPr>
              <w:spacing w:line="200" w:lineRule="exact"/>
              <w:jc w:val="center"/>
              <w:rPr>
                <w:color w:val="auto"/>
                <w:sz w:val="18"/>
                <w:szCs w:val="18"/>
                <w:highlight w:val="none"/>
              </w:rPr>
            </w:pPr>
            <w:r>
              <w:rPr>
                <w:rFonts w:hint="eastAsia"/>
                <w:color w:val="auto"/>
                <w:sz w:val="18"/>
                <w:szCs w:val="18"/>
                <w:highlight w:val="none"/>
              </w:rPr>
              <w:t>（</w:t>
            </w:r>
            <w:r>
              <w:rPr>
                <w:color w:val="auto"/>
                <w:sz w:val="18"/>
                <w:szCs w:val="18"/>
                <w:highlight w:val="none"/>
              </w:rPr>
              <w:t>%</w:t>
            </w:r>
            <w:r>
              <w:rPr>
                <w:rFonts w:hint="eastAsia"/>
                <w:color w:val="auto"/>
                <w:sz w:val="18"/>
                <w:szCs w:val="18"/>
                <w:highlight w:val="none"/>
              </w:rPr>
              <w:t>）</w:t>
            </w:r>
          </w:p>
        </w:tc>
        <w:tc>
          <w:tcPr>
            <w:tcW w:w="1061" w:type="dxa"/>
            <w:tcBorders>
              <w:top w:val="single" w:color="auto" w:sz="4" w:space="0"/>
              <w:left w:val="single" w:color="auto" w:sz="4" w:space="0"/>
              <w:bottom w:val="single" w:color="auto" w:sz="4" w:space="0"/>
              <w:right w:val="single" w:color="auto" w:sz="4" w:space="0"/>
            </w:tcBorders>
            <w:vAlign w:val="center"/>
          </w:tcPr>
          <w:p w14:paraId="0A3AB9F2">
            <w:pPr>
              <w:spacing w:line="200" w:lineRule="exact"/>
              <w:jc w:val="center"/>
              <w:rPr>
                <w:color w:val="auto"/>
                <w:sz w:val="18"/>
                <w:szCs w:val="18"/>
                <w:highlight w:val="none"/>
              </w:rPr>
            </w:pPr>
            <w:r>
              <w:rPr>
                <w:rFonts w:hint="eastAsia"/>
                <w:color w:val="auto"/>
                <w:sz w:val="18"/>
                <w:szCs w:val="18"/>
                <w:highlight w:val="none"/>
              </w:rPr>
              <w:t>横向结构</w:t>
            </w:r>
          </w:p>
        </w:tc>
        <w:tc>
          <w:tcPr>
            <w:tcW w:w="840" w:type="dxa"/>
            <w:tcBorders>
              <w:top w:val="single" w:color="auto" w:sz="4" w:space="0"/>
              <w:left w:val="nil"/>
              <w:bottom w:val="single" w:color="auto" w:sz="4" w:space="0"/>
              <w:right w:val="single" w:color="auto" w:sz="4" w:space="0"/>
            </w:tcBorders>
            <w:vAlign w:val="center"/>
          </w:tcPr>
          <w:p w14:paraId="543C83EE">
            <w:pPr>
              <w:spacing w:line="200" w:lineRule="exact"/>
              <w:jc w:val="center"/>
              <w:rPr>
                <w:color w:val="auto"/>
                <w:sz w:val="18"/>
                <w:szCs w:val="18"/>
                <w:highlight w:val="none"/>
              </w:rPr>
            </w:pPr>
            <w:r>
              <w:rPr>
                <w:rFonts w:hint="eastAsia"/>
                <w:color w:val="auto"/>
                <w:sz w:val="18"/>
                <w:szCs w:val="18"/>
                <w:highlight w:val="none"/>
              </w:rPr>
              <w:t>学时</w:t>
            </w:r>
          </w:p>
        </w:tc>
        <w:tc>
          <w:tcPr>
            <w:tcW w:w="915" w:type="dxa"/>
            <w:tcBorders>
              <w:top w:val="single" w:color="auto" w:sz="4" w:space="0"/>
              <w:left w:val="nil"/>
              <w:bottom w:val="single" w:color="auto" w:sz="4" w:space="0"/>
              <w:right w:val="single" w:color="auto" w:sz="4" w:space="0"/>
            </w:tcBorders>
            <w:vAlign w:val="center"/>
          </w:tcPr>
          <w:p w14:paraId="20F5693B">
            <w:pPr>
              <w:spacing w:line="200" w:lineRule="exact"/>
              <w:jc w:val="center"/>
              <w:rPr>
                <w:color w:val="auto"/>
                <w:sz w:val="18"/>
                <w:szCs w:val="18"/>
                <w:highlight w:val="none"/>
              </w:rPr>
            </w:pPr>
            <w:r>
              <w:rPr>
                <w:rFonts w:hint="eastAsia"/>
                <w:color w:val="auto"/>
                <w:sz w:val="18"/>
                <w:szCs w:val="18"/>
                <w:highlight w:val="none"/>
              </w:rPr>
              <w:t>百分比</w:t>
            </w:r>
          </w:p>
          <w:p w14:paraId="2BA20E91">
            <w:pPr>
              <w:spacing w:line="200" w:lineRule="exact"/>
              <w:jc w:val="center"/>
              <w:rPr>
                <w:color w:val="auto"/>
                <w:sz w:val="18"/>
                <w:szCs w:val="18"/>
                <w:highlight w:val="none"/>
              </w:rPr>
            </w:pPr>
            <w:r>
              <w:rPr>
                <w:rFonts w:hint="eastAsia"/>
                <w:color w:val="auto"/>
                <w:sz w:val="18"/>
                <w:szCs w:val="18"/>
                <w:highlight w:val="none"/>
              </w:rPr>
              <w:t>（</w:t>
            </w:r>
            <w:r>
              <w:rPr>
                <w:color w:val="auto"/>
                <w:sz w:val="18"/>
                <w:szCs w:val="18"/>
                <w:highlight w:val="none"/>
              </w:rPr>
              <w:t>%</w:t>
            </w:r>
            <w:r>
              <w:rPr>
                <w:rFonts w:hint="eastAsia"/>
                <w:color w:val="auto"/>
                <w:sz w:val="18"/>
                <w:szCs w:val="18"/>
                <w:highlight w:val="none"/>
              </w:rPr>
              <w:t>）</w:t>
            </w:r>
          </w:p>
        </w:tc>
        <w:tc>
          <w:tcPr>
            <w:tcW w:w="780" w:type="dxa"/>
            <w:tcBorders>
              <w:top w:val="single" w:color="auto" w:sz="4" w:space="0"/>
              <w:left w:val="single" w:color="auto" w:sz="4" w:space="0"/>
              <w:bottom w:val="single" w:color="auto" w:sz="4" w:space="0"/>
              <w:right w:val="single" w:color="auto" w:sz="4" w:space="0"/>
            </w:tcBorders>
            <w:vAlign w:val="center"/>
          </w:tcPr>
          <w:p w14:paraId="2139577E">
            <w:pPr>
              <w:spacing w:line="200" w:lineRule="exact"/>
              <w:jc w:val="center"/>
              <w:rPr>
                <w:color w:val="auto"/>
                <w:sz w:val="18"/>
                <w:szCs w:val="18"/>
                <w:highlight w:val="none"/>
              </w:rPr>
            </w:pPr>
            <w:r>
              <w:rPr>
                <w:rFonts w:hint="eastAsia"/>
                <w:color w:val="auto"/>
                <w:sz w:val="18"/>
                <w:szCs w:val="18"/>
                <w:highlight w:val="none"/>
              </w:rPr>
              <w:t>学分</w:t>
            </w:r>
          </w:p>
        </w:tc>
        <w:tc>
          <w:tcPr>
            <w:tcW w:w="900" w:type="dxa"/>
            <w:tcBorders>
              <w:top w:val="single" w:color="auto" w:sz="4" w:space="0"/>
              <w:left w:val="nil"/>
              <w:bottom w:val="single" w:color="auto" w:sz="4" w:space="0"/>
              <w:right w:val="single" w:color="auto" w:sz="4" w:space="0"/>
            </w:tcBorders>
            <w:vAlign w:val="center"/>
          </w:tcPr>
          <w:p w14:paraId="26C1078E">
            <w:pPr>
              <w:spacing w:line="200" w:lineRule="exact"/>
              <w:jc w:val="center"/>
              <w:rPr>
                <w:color w:val="auto"/>
                <w:sz w:val="18"/>
                <w:szCs w:val="18"/>
                <w:highlight w:val="none"/>
              </w:rPr>
            </w:pPr>
            <w:r>
              <w:rPr>
                <w:rFonts w:hint="eastAsia"/>
                <w:color w:val="auto"/>
                <w:sz w:val="18"/>
                <w:szCs w:val="18"/>
                <w:highlight w:val="none"/>
              </w:rPr>
              <w:t>百分比</w:t>
            </w:r>
          </w:p>
          <w:p w14:paraId="107ED528">
            <w:pPr>
              <w:spacing w:line="200" w:lineRule="exact"/>
              <w:jc w:val="center"/>
              <w:rPr>
                <w:color w:val="auto"/>
                <w:sz w:val="18"/>
                <w:szCs w:val="18"/>
                <w:highlight w:val="none"/>
              </w:rPr>
            </w:pPr>
            <w:r>
              <w:rPr>
                <w:rFonts w:hint="eastAsia"/>
                <w:color w:val="auto"/>
                <w:sz w:val="18"/>
                <w:szCs w:val="18"/>
                <w:highlight w:val="none"/>
              </w:rPr>
              <w:t>（</w:t>
            </w:r>
            <w:r>
              <w:rPr>
                <w:color w:val="auto"/>
                <w:sz w:val="18"/>
                <w:szCs w:val="18"/>
                <w:highlight w:val="none"/>
              </w:rPr>
              <w:t>%</w:t>
            </w:r>
            <w:r>
              <w:rPr>
                <w:rFonts w:hint="eastAsia"/>
                <w:color w:val="auto"/>
                <w:sz w:val="18"/>
                <w:szCs w:val="18"/>
                <w:highlight w:val="none"/>
              </w:rPr>
              <w:t>）</w:t>
            </w:r>
          </w:p>
        </w:tc>
      </w:tr>
      <w:tr w14:paraId="74D909E7">
        <w:tblPrEx>
          <w:tblCellMar>
            <w:top w:w="0" w:type="dxa"/>
            <w:left w:w="108" w:type="dxa"/>
            <w:bottom w:w="0" w:type="dxa"/>
            <w:right w:w="108" w:type="dxa"/>
          </w:tblCellMar>
        </w:tblPrEx>
        <w:trPr>
          <w:trHeight w:val="431"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365CE505">
            <w:pPr>
              <w:spacing w:line="200" w:lineRule="exact"/>
              <w:jc w:val="center"/>
              <w:rPr>
                <w:color w:val="auto"/>
                <w:sz w:val="18"/>
                <w:szCs w:val="18"/>
                <w:highlight w:val="none"/>
              </w:rPr>
            </w:pPr>
            <w:r>
              <w:rPr>
                <w:rFonts w:hint="eastAsia"/>
                <w:color w:val="auto"/>
                <w:sz w:val="18"/>
                <w:szCs w:val="18"/>
                <w:highlight w:val="none"/>
              </w:rPr>
              <w:t>通识教育课程</w:t>
            </w:r>
          </w:p>
        </w:tc>
        <w:tc>
          <w:tcPr>
            <w:tcW w:w="860" w:type="dxa"/>
            <w:tcBorders>
              <w:top w:val="single" w:color="auto" w:sz="4" w:space="0"/>
              <w:left w:val="nil"/>
              <w:bottom w:val="single" w:color="auto" w:sz="4" w:space="0"/>
              <w:right w:val="single" w:color="auto" w:sz="4" w:space="0"/>
            </w:tcBorders>
            <w:vAlign w:val="center"/>
          </w:tcPr>
          <w:p w14:paraId="6BC20AC3">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888</w:t>
            </w:r>
          </w:p>
        </w:tc>
        <w:tc>
          <w:tcPr>
            <w:tcW w:w="862" w:type="dxa"/>
            <w:tcBorders>
              <w:top w:val="single" w:color="auto" w:sz="4" w:space="0"/>
              <w:left w:val="nil"/>
              <w:bottom w:val="single" w:color="auto" w:sz="4" w:space="0"/>
              <w:right w:val="single" w:color="auto" w:sz="4" w:space="0"/>
            </w:tcBorders>
            <w:vAlign w:val="center"/>
          </w:tcPr>
          <w:p w14:paraId="52066557">
            <w:pPr>
              <w:jc w:val="center"/>
              <w:rPr>
                <w:rFonts w:hint="default" w:ascii="宋体" w:hAnsi="宋体" w:cs="宋体"/>
                <w:strike/>
                <w:d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41.26</w:t>
            </w:r>
          </w:p>
        </w:tc>
        <w:tc>
          <w:tcPr>
            <w:tcW w:w="867" w:type="dxa"/>
            <w:tcBorders>
              <w:top w:val="nil"/>
              <w:left w:val="nil"/>
              <w:bottom w:val="single" w:color="auto" w:sz="4" w:space="0"/>
              <w:right w:val="single" w:color="auto" w:sz="4" w:space="0"/>
            </w:tcBorders>
            <w:vAlign w:val="center"/>
          </w:tcPr>
          <w:p w14:paraId="63FEBA16">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49</w:t>
            </w:r>
          </w:p>
        </w:tc>
        <w:tc>
          <w:tcPr>
            <w:tcW w:w="860" w:type="dxa"/>
            <w:tcBorders>
              <w:top w:val="single" w:color="auto" w:sz="4" w:space="0"/>
              <w:left w:val="nil"/>
              <w:bottom w:val="single" w:color="auto" w:sz="4" w:space="0"/>
              <w:right w:val="single" w:color="auto" w:sz="4" w:space="0"/>
            </w:tcBorders>
            <w:vAlign w:val="center"/>
          </w:tcPr>
          <w:p w14:paraId="681AEB2E">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38.28</w:t>
            </w:r>
          </w:p>
        </w:tc>
        <w:tc>
          <w:tcPr>
            <w:tcW w:w="1061" w:type="dxa"/>
            <w:vMerge w:val="restart"/>
            <w:tcBorders>
              <w:top w:val="single" w:color="auto" w:sz="4" w:space="0"/>
              <w:left w:val="nil"/>
              <w:right w:val="single" w:color="auto" w:sz="4" w:space="0"/>
            </w:tcBorders>
            <w:vAlign w:val="center"/>
          </w:tcPr>
          <w:p w14:paraId="601B34D9">
            <w:pPr>
              <w:spacing w:line="200" w:lineRule="exact"/>
              <w:jc w:val="center"/>
              <w:rPr>
                <w:color w:val="auto"/>
                <w:sz w:val="18"/>
                <w:szCs w:val="18"/>
                <w:highlight w:val="none"/>
              </w:rPr>
            </w:pPr>
            <w:r>
              <w:rPr>
                <w:rFonts w:hint="eastAsia"/>
                <w:color w:val="auto"/>
                <w:sz w:val="18"/>
                <w:szCs w:val="18"/>
                <w:highlight w:val="none"/>
              </w:rPr>
              <w:t>必修课</w:t>
            </w:r>
          </w:p>
        </w:tc>
        <w:tc>
          <w:tcPr>
            <w:tcW w:w="840" w:type="dxa"/>
            <w:vMerge w:val="restart"/>
            <w:tcBorders>
              <w:top w:val="single" w:color="auto" w:sz="4" w:space="0"/>
              <w:left w:val="nil"/>
              <w:right w:val="single" w:color="auto" w:sz="4" w:space="0"/>
            </w:tcBorders>
            <w:vAlign w:val="center"/>
          </w:tcPr>
          <w:p w14:paraId="30B326BB">
            <w:pPr>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1296</w:t>
            </w:r>
          </w:p>
        </w:tc>
        <w:tc>
          <w:tcPr>
            <w:tcW w:w="915" w:type="dxa"/>
            <w:vMerge w:val="restart"/>
            <w:tcBorders>
              <w:top w:val="single" w:color="auto" w:sz="4" w:space="0"/>
              <w:left w:val="single" w:color="auto" w:sz="4" w:space="0"/>
              <w:right w:val="single" w:color="auto" w:sz="4" w:space="0"/>
            </w:tcBorders>
            <w:vAlign w:val="center"/>
          </w:tcPr>
          <w:p w14:paraId="16F8C090">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63.28</w:t>
            </w:r>
          </w:p>
        </w:tc>
        <w:tc>
          <w:tcPr>
            <w:tcW w:w="780" w:type="dxa"/>
            <w:vMerge w:val="restart"/>
            <w:tcBorders>
              <w:top w:val="nil"/>
              <w:left w:val="single" w:color="auto" w:sz="4" w:space="0"/>
              <w:right w:val="single" w:color="auto" w:sz="4" w:space="0"/>
            </w:tcBorders>
            <w:vAlign w:val="center"/>
          </w:tcPr>
          <w:p w14:paraId="4132A74C">
            <w:pPr>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81</w:t>
            </w:r>
          </w:p>
        </w:tc>
        <w:tc>
          <w:tcPr>
            <w:tcW w:w="900" w:type="dxa"/>
            <w:vMerge w:val="restart"/>
            <w:tcBorders>
              <w:top w:val="nil"/>
              <w:left w:val="single" w:color="auto" w:sz="4" w:space="0"/>
              <w:right w:val="single" w:color="auto" w:sz="4" w:space="0"/>
            </w:tcBorders>
            <w:vAlign w:val="center"/>
          </w:tcPr>
          <w:p w14:paraId="6AF64AB8">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63.28</w:t>
            </w:r>
          </w:p>
        </w:tc>
      </w:tr>
      <w:tr w14:paraId="476C9243">
        <w:tblPrEx>
          <w:tblCellMar>
            <w:top w:w="0" w:type="dxa"/>
            <w:left w:w="108" w:type="dxa"/>
            <w:bottom w:w="0" w:type="dxa"/>
            <w:right w:w="108" w:type="dxa"/>
          </w:tblCellMar>
        </w:tblPrEx>
        <w:trPr>
          <w:trHeight w:val="436" w:hRule="atLeast"/>
          <w:jc w:val="center"/>
        </w:trPr>
        <w:tc>
          <w:tcPr>
            <w:tcW w:w="1858" w:type="dxa"/>
            <w:tcBorders>
              <w:top w:val="nil"/>
              <w:left w:val="single" w:color="auto" w:sz="4" w:space="0"/>
              <w:bottom w:val="single" w:color="auto" w:sz="4" w:space="0"/>
              <w:right w:val="single" w:color="auto" w:sz="4" w:space="0"/>
            </w:tcBorders>
            <w:vAlign w:val="center"/>
          </w:tcPr>
          <w:p w14:paraId="393B18D2">
            <w:pPr>
              <w:spacing w:line="200" w:lineRule="exact"/>
              <w:jc w:val="center"/>
              <w:rPr>
                <w:color w:val="auto"/>
                <w:sz w:val="18"/>
                <w:szCs w:val="18"/>
                <w:highlight w:val="none"/>
              </w:rPr>
            </w:pPr>
            <w:r>
              <w:rPr>
                <w:rFonts w:hint="eastAsia"/>
                <w:color w:val="auto"/>
                <w:sz w:val="18"/>
                <w:szCs w:val="18"/>
                <w:highlight w:val="none"/>
              </w:rPr>
              <w:t>学科基础课程</w:t>
            </w:r>
          </w:p>
        </w:tc>
        <w:tc>
          <w:tcPr>
            <w:tcW w:w="860" w:type="dxa"/>
            <w:tcBorders>
              <w:top w:val="nil"/>
              <w:left w:val="nil"/>
              <w:bottom w:val="single" w:color="auto" w:sz="4" w:space="0"/>
              <w:right w:val="single" w:color="auto" w:sz="4" w:space="0"/>
            </w:tcBorders>
            <w:vAlign w:val="center"/>
          </w:tcPr>
          <w:p w14:paraId="1257D316">
            <w:pPr>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832</w:t>
            </w:r>
          </w:p>
        </w:tc>
        <w:tc>
          <w:tcPr>
            <w:tcW w:w="862" w:type="dxa"/>
            <w:tcBorders>
              <w:top w:val="single" w:color="auto" w:sz="4" w:space="0"/>
              <w:left w:val="nil"/>
              <w:bottom w:val="single" w:color="auto" w:sz="4" w:space="0"/>
              <w:right w:val="single" w:color="auto" w:sz="4" w:space="0"/>
            </w:tcBorders>
            <w:vAlign w:val="center"/>
          </w:tcPr>
          <w:p w14:paraId="634E3B59">
            <w:pPr>
              <w:jc w:val="center"/>
              <w:rPr>
                <w:rFonts w:hint="default" w:ascii="宋体" w:hAnsi="宋体" w:cs="宋体" w:eastAsiaTheme="minorEastAsia"/>
                <w:strike/>
                <w:dstrike w:val="0"/>
                <w:color w:val="auto"/>
                <w:sz w:val="18"/>
                <w:szCs w:val="18"/>
                <w:highlight w:val="none"/>
                <w:lang w:val="en-US" w:eastAsia="zh-CN"/>
              </w:rPr>
            </w:pPr>
            <w:r>
              <w:rPr>
                <w:rFonts w:hint="eastAsia" w:ascii="宋体" w:hAnsi="宋体" w:cs="宋体" w:eastAsiaTheme="minorEastAsia"/>
                <w:strike w:val="0"/>
                <w:dstrike w:val="0"/>
                <w:color w:val="auto"/>
                <w:sz w:val="18"/>
                <w:szCs w:val="18"/>
                <w:highlight w:val="none"/>
                <w:lang w:val="en-US" w:eastAsia="zh-CN"/>
              </w:rPr>
              <w:t>38.66</w:t>
            </w:r>
          </w:p>
        </w:tc>
        <w:tc>
          <w:tcPr>
            <w:tcW w:w="867" w:type="dxa"/>
            <w:tcBorders>
              <w:top w:val="nil"/>
              <w:left w:val="nil"/>
              <w:bottom w:val="single" w:color="auto" w:sz="4" w:space="0"/>
              <w:right w:val="single" w:color="auto" w:sz="4" w:space="0"/>
            </w:tcBorders>
            <w:vAlign w:val="center"/>
          </w:tcPr>
          <w:p w14:paraId="787468DC">
            <w:pPr>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52</w:t>
            </w:r>
          </w:p>
        </w:tc>
        <w:tc>
          <w:tcPr>
            <w:tcW w:w="860" w:type="dxa"/>
            <w:tcBorders>
              <w:top w:val="single" w:color="auto" w:sz="4" w:space="0"/>
              <w:left w:val="nil"/>
              <w:bottom w:val="single" w:color="auto" w:sz="4" w:space="0"/>
              <w:right w:val="single" w:color="auto" w:sz="4" w:space="0"/>
            </w:tcBorders>
            <w:vAlign w:val="center"/>
          </w:tcPr>
          <w:p w14:paraId="39BA6C5E">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40.63</w:t>
            </w:r>
          </w:p>
        </w:tc>
        <w:tc>
          <w:tcPr>
            <w:tcW w:w="1061" w:type="dxa"/>
            <w:vMerge w:val="continue"/>
            <w:tcBorders>
              <w:left w:val="nil"/>
              <w:bottom w:val="single" w:color="auto" w:sz="4" w:space="0"/>
              <w:right w:val="single" w:color="auto" w:sz="4" w:space="0"/>
            </w:tcBorders>
            <w:vAlign w:val="center"/>
          </w:tcPr>
          <w:p w14:paraId="1BEDCC10">
            <w:pPr>
              <w:spacing w:line="200" w:lineRule="exact"/>
              <w:jc w:val="center"/>
              <w:rPr>
                <w:color w:val="auto"/>
                <w:sz w:val="18"/>
                <w:szCs w:val="18"/>
                <w:highlight w:val="none"/>
              </w:rPr>
            </w:pPr>
          </w:p>
        </w:tc>
        <w:tc>
          <w:tcPr>
            <w:tcW w:w="840" w:type="dxa"/>
            <w:vMerge w:val="continue"/>
            <w:tcBorders>
              <w:left w:val="nil"/>
              <w:bottom w:val="single" w:color="auto" w:sz="4" w:space="0"/>
              <w:right w:val="single" w:color="auto" w:sz="4" w:space="0"/>
            </w:tcBorders>
            <w:vAlign w:val="center"/>
          </w:tcPr>
          <w:p w14:paraId="01FF51F7">
            <w:pPr>
              <w:jc w:val="center"/>
              <w:rPr>
                <w:color w:val="auto"/>
                <w:sz w:val="18"/>
                <w:szCs w:val="18"/>
                <w:highlight w:val="none"/>
              </w:rPr>
            </w:pPr>
          </w:p>
        </w:tc>
        <w:tc>
          <w:tcPr>
            <w:tcW w:w="915" w:type="dxa"/>
            <w:vMerge w:val="continue"/>
            <w:tcBorders>
              <w:left w:val="single" w:color="auto" w:sz="4" w:space="0"/>
              <w:bottom w:val="single" w:color="auto" w:sz="4" w:space="0"/>
              <w:right w:val="single" w:color="auto" w:sz="4" w:space="0"/>
            </w:tcBorders>
            <w:vAlign w:val="center"/>
          </w:tcPr>
          <w:p w14:paraId="3DBF6804">
            <w:pPr>
              <w:jc w:val="center"/>
              <w:rPr>
                <w:color w:val="auto"/>
                <w:sz w:val="18"/>
                <w:szCs w:val="18"/>
                <w:highlight w:val="none"/>
              </w:rPr>
            </w:pPr>
          </w:p>
        </w:tc>
        <w:tc>
          <w:tcPr>
            <w:tcW w:w="780" w:type="dxa"/>
            <w:vMerge w:val="continue"/>
            <w:tcBorders>
              <w:left w:val="single" w:color="auto" w:sz="4" w:space="0"/>
              <w:bottom w:val="single" w:color="auto" w:sz="4" w:space="0"/>
              <w:right w:val="single" w:color="auto" w:sz="4" w:space="0"/>
            </w:tcBorders>
            <w:vAlign w:val="center"/>
          </w:tcPr>
          <w:p w14:paraId="42747401">
            <w:pPr>
              <w:jc w:val="center"/>
              <w:rPr>
                <w:color w:val="auto"/>
                <w:sz w:val="18"/>
                <w:szCs w:val="18"/>
                <w:highlight w:val="none"/>
              </w:rPr>
            </w:pPr>
          </w:p>
        </w:tc>
        <w:tc>
          <w:tcPr>
            <w:tcW w:w="900" w:type="dxa"/>
            <w:vMerge w:val="continue"/>
            <w:tcBorders>
              <w:left w:val="single" w:color="auto" w:sz="4" w:space="0"/>
              <w:bottom w:val="single" w:color="auto" w:sz="4" w:space="0"/>
              <w:right w:val="single" w:color="auto" w:sz="4" w:space="0"/>
            </w:tcBorders>
            <w:vAlign w:val="center"/>
          </w:tcPr>
          <w:p w14:paraId="3C36752E">
            <w:pPr>
              <w:spacing w:line="200" w:lineRule="exact"/>
              <w:jc w:val="center"/>
              <w:rPr>
                <w:color w:val="auto"/>
                <w:sz w:val="18"/>
                <w:szCs w:val="18"/>
                <w:highlight w:val="none"/>
              </w:rPr>
            </w:pPr>
          </w:p>
        </w:tc>
      </w:tr>
      <w:tr w14:paraId="230C72C8">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381A0702">
            <w:pPr>
              <w:spacing w:line="200" w:lineRule="exact"/>
              <w:jc w:val="center"/>
              <w:rPr>
                <w:color w:val="auto"/>
                <w:sz w:val="18"/>
                <w:szCs w:val="18"/>
                <w:highlight w:val="none"/>
              </w:rPr>
            </w:pPr>
            <w:r>
              <w:rPr>
                <w:rFonts w:hint="eastAsia"/>
                <w:color w:val="auto"/>
                <w:sz w:val="18"/>
                <w:szCs w:val="18"/>
                <w:highlight w:val="none"/>
              </w:rPr>
              <w:t>专业教育课程</w:t>
            </w:r>
          </w:p>
        </w:tc>
        <w:tc>
          <w:tcPr>
            <w:tcW w:w="860" w:type="dxa"/>
            <w:tcBorders>
              <w:top w:val="nil"/>
              <w:left w:val="nil"/>
              <w:bottom w:val="single" w:color="auto" w:sz="4" w:space="0"/>
              <w:right w:val="single" w:color="auto" w:sz="4" w:space="0"/>
            </w:tcBorders>
            <w:vAlign w:val="center"/>
          </w:tcPr>
          <w:p w14:paraId="300BC46F">
            <w:pPr>
              <w:jc w:val="center"/>
              <w:rPr>
                <w:rFonts w:hint="default" w:eastAsiaTheme="minorEastAsia"/>
                <w:strike/>
                <w:dstrike w:val="0"/>
                <w:color w:val="auto"/>
                <w:sz w:val="18"/>
                <w:szCs w:val="18"/>
                <w:highlight w:val="none"/>
                <w:lang w:val="en-US" w:eastAsia="zh-CN"/>
              </w:rPr>
            </w:pPr>
            <w:r>
              <w:rPr>
                <w:rFonts w:hint="eastAsia" w:ascii="宋体" w:hAnsi="宋体" w:cs="宋体" w:eastAsiaTheme="minorEastAsia"/>
                <w:strike w:val="0"/>
                <w:dstrike w:val="0"/>
                <w:color w:val="auto"/>
                <w:sz w:val="18"/>
                <w:szCs w:val="18"/>
                <w:highlight w:val="none"/>
                <w:lang w:val="en-US" w:eastAsia="zh-CN"/>
              </w:rPr>
              <w:t>336</w:t>
            </w:r>
          </w:p>
        </w:tc>
        <w:tc>
          <w:tcPr>
            <w:tcW w:w="862" w:type="dxa"/>
            <w:tcBorders>
              <w:top w:val="single" w:color="auto" w:sz="4" w:space="0"/>
              <w:left w:val="nil"/>
              <w:bottom w:val="single" w:color="auto" w:sz="4" w:space="0"/>
              <w:right w:val="single" w:color="auto" w:sz="4" w:space="0"/>
            </w:tcBorders>
            <w:vAlign w:val="center"/>
          </w:tcPr>
          <w:p w14:paraId="488A70C9">
            <w:pPr>
              <w:jc w:val="center"/>
              <w:rPr>
                <w:rFonts w:hint="default" w:ascii="宋体" w:hAnsi="宋体" w:cs="宋体" w:eastAsiaTheme="minorEastAsia"/>
                <w:strike/>
                <w:dstrike w:val="0"/>
                <w:color w:val="auto"/>
                <w:sz w:val="18"/>
                <w:szCs w:val="18"/>
                <w:highlight w:val="none"/>
                <w:lang w:val="en-US" w:eastAsia="zh-CN"/>
              </w:rPr>
            </w:pPr>
            <w:r>
              <w:rPr>
                <w:rFonts w:hint="eastAsia" w:ascii="宋体" w:hAnsi="宋体" w:cs="宋体" w:eastAsiaTheme="minorEastAsia"/>
                <w:strike w:val="0"/>
                <w:dstrike w:val="0"/>
                <w:color w:val="auto"/>
                <w:sz w:val="18"/>
                <w:szCs w:val="18"/>
                <w:highlight w:val="none"/>
                <w:lang w:val="en-US" w:eastAsia="zh-CN"/>
              </w:rPr>
              <w:t>15.61</w:t>
            </w:r>
          </w:p>
        </w:tc>
        <w:tc>
          <w:tcPr>
            <w:tcW w:w="867" w:type="dxa"/>
            <w:tcBorders>
              <w:top w:val="nil"/>
              <w:left w:val="nil"/>
              <w:bottom w:val="single" w:color="auto" w:sz="4" w:space="0"/>
              <w:right w:val="single" w:color="auto" w:sz="4" w:space="0"/>
            </w:tcBorders>
            <w:vAlign w:val="center"/>
          </w:tcPr>
          <w:p w14:paraId="6B52B34F">
            <w:pPr>
              <w:jc w:val="center"/>
              <w:rPr>
                <w:rFonts w:hint="eastAsia" w:eastAsia="宋体"/>
                <w:color w:val="auto"/>
                <w:sz w:val="18"/>
                <w:szCs w:val="18"/>
                <w:highlight w:val="none"/>
                <w:lang w:val="en-US" w:eastAsia="zh-CN"/>
              </w:rPr>
            </w:pPr>
            <w:r>
              <w:rPr>
                <w:rFonts w:hint="eastAsia" w:ascii="宋体" w:hAnsi="宋体" w:cs="宋体"/>
                <w:color w:val="auto"/>
                <w:sz w:val="18"/>
                <w:szCs w:val="18"/>
                <w:highlight w:val="none"/>
              </w:rPr>
              <w:t>2</w:t>
            </w:r>
            <w:r>
              <w:rPr>
                <w:rFonts w:hint="eastAsia" w:ascii="宋体" w:hAnsi="宋体" w:cs="宋体"/>
                <w:color w:val="auto"/>
                <w:sz w:val="18"/>
                <w:szCs w:val="18"/>
                <w:highlight w:val="none"/>
                <w:lang w:val="en-US" w:eastAsia="zh-CN"/>
              </w:rPr>
              <w:t>1</w:t>
            </w:r>
          </w:p>
        </w:tc>
        <w:tc>
          <w:tcPr>
            <w:tcW w:w="860" w:type="dxa"/>
            <w:tcBorders>
              <w:top w:val="single" w:color="auto" w:sz="4" w:space="0"/>
              <w:left w:val="nil"/>
              <w:bottom w:val="single" w:color="auto" w:sz="4" w:space="0"/>
              <w:right w:val="single" w:color="auto" w:sz="4" w:space="0"/>
            </w:tcBorders>
            <w:vAlign w:val="center"/>
          </w:tcPr>
          <w:p w14:paraId="150CD8FB">
            <w:pPr>
              <w:tabs>
                <w:tab w:val="left" w:pos="207"/>
              </w:tabs>
              <w:spacing w:line="200" w:lineRule="exact"/>
              <w:ind w:firstLine="90" w:firstLineChars="50"/>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16.41</w:t>
            </w:r>
          </w:p>
        </w:tc>
        <w:tc>
          <w:tcPr>
            <w:tcW w:w="1061" w:type="dxa"/>
            <w:vMerge w:val="restart"/>
            <w:tcBorders>
              <w:top w:val="single" w:color="auto" w:sz="4" w:space="0"/>
              <w:left w:val="single" w:color="auto" w:sz="4" w:space="0"/>
              <w:right w:val="single" w:color="auto" w:sz="4" w:space="0"/>
            </w:tcBorders>
            <w:vAlign w:val="center"/>
          </w:tcPr>
          <w:p w14:paraId="2F8E8DBD">
            <w:pPr>
              <w:spacing w:line="200" w:lineRule="exact"/>
              <w:jc w:val="center"/>
              <w:rPr>
                <w:color w:val="auto"/>
                <w:sz w:val="18"/>
                <w:szCs w:val="18"/>
                <w:highlight w:val="none"/>
              </w:rPr>
            </w:pPr>
            <w:r>
              <w:rPr>
                <w:rFonts w:hint="eastAsia"/>
                <w:color w:val="auto"/>
                <w:sz w:val="18"/>
                <w:szCs w:val="18"/>
                <w:highlight w:val="none"/>
              </w:rPr>
              <w:t>选修课</w:t>
            </w:r>
          </w:p>
        </w:tc>
        <w:tc>
          <w:tcPr>
            <w:tcW w:w="840" w:type="dxa"/>
            <w:vMerge w:val="restart"/>
            <w:tcBorders>
              <w:top w:val="single" w:color="auto" w:sz="4" w:space="0"/>
              <w:left w:val="single" w:color="auto" w:sz="4" w:space="0"/>
              <w:right w:val="single" w:color="auto" w:sz="4" w:space="0"/>
            </w:tcBorders>
            <w:vAlign w:val="center"/>
          </w:tcPr>
          <w:p w14:paraId="5A711A19">
            <w:pPr>
              <w:jc w:val="center"/>
              <w:rPr>
                <w:rFonts w:hint="default" w:ascii="宋体" w:hAnsi="宋体" w:cs="宋体" w:eastAsiaTheme="minorEastAsia"/>
                <w:strike/>
                <w:dstrike w:val="0"/>
                <w:color w:val="auto"/>
                <w:sz w:val="18"/>
                <w:szCs w:val="18"/>
                <w:highlight w:val="none"/>
                <w:lang w:val="en-US" w:eastAsia="zh-CN"/>
              </w:rPr>
            </w:pPr>
            <w:r>
              <w:rPr>
                <w:rFonts w:hint="eastAsia" w:ascii="宋体" w:hAnsi="宋体" w:cs="宋体" w:eastAsiaTheme="minorEastAsia"/>
                <w:strike w:val="0"/>
                <w:dstrike w:val="0"/>
                <w:color w:val="auto"/>
                <w:sz w:val="18"/>
                <w:szCs w:val="18"/>
                <w:highlight w:val="none"/>
                <w:lang w:val="en-US" w:eastAsia="zh-CN"/>
              </w:rPr>
              <w:t>752</w:t>
            </w:r>
          </w:p>
        </w:tc>
        <w:tc>
          <w:tcPr>
            <w:tcW w:w="915" w:type="dxa"/>
            <w:vMerge w:val="restart"/>
            <w:tcBorders>
              <w:top w:val="single" w:color="auto" w:sz="4" w:space="0"/>
              <w:left w:val="single" w:color="auto" w:sz="4" w:space="0"/>
              <w:right w:val="single" w:color="auto" w:sz="4" w:space="0"/>
            </w:tcBorders>
            <w:vAlign w:val="center"/>
          </w:tcPr>
          <w:p w14:paraId="7F343EDD">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36.72</w:t>
            </w:r>
          </w:p>
        </w:tc>
        <w:tc>
          <w:tcPr>
            <w:tcW w:w="780" w:type="dxa"/>
            <w:vMerge w:val="restart"/>
            <w:tcBorders>
              <w:top w:val="single" w:color="auto" w:sz="4" w:space="0"/>
              <w:left w:val="single" w:color="auto" w:sz="4" w:space="0"/>
              <w:right w:val="single" w:color="auto" w:sz="4" w:space="0"/>
            </w:tcBorders>
            <w:vAlign w:val="center"/>
          </w:tcPr>
          <w:p w14:paraId="6289AE36">
            <w:pPr>
              <w:jc w:val="center"/>
              <w:rPr>
                <w:rFonts w:hint="default" w:eastAsia="宋体"/>
                <w: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47</w:t>
            </w:r>
          </w:p>
        </w:tc>
        <w:tc>
          <w:tcPr>
            <w:tcW w:w="900" w:type="dxa"/>
            <w:vMerge w:val="restart"/>
            <w:tcBorders>
              <w:top w:val="single" w:color="auto" w:sz="4" w:space="0"/>
              <w:left w:val="single" w:color="auto" w:sz="4" w:space="0"/>
              <w:right w:val="single" w:color="auto" w:sz="4" w:space="0"/>
            </w:tcBorders>
            <w:vAlign w:val="center"/>
          </w:tcPr>
          <w:p w14:paraId="0AD92B69">
            <w:pPr>
              <w:jc w:val="center"/>
              <w:rPr>
                <w:rFonts w:hint="default" w:ascii="宋体" w:hAnsi="宋体" w:cs="宋体"/>
                <w:strike w:val="0"/>
                <w:d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36.72</w:t>
            </w:r>
          </w:p>
        </w:tc>
      </w:tr>
      <w:tr w14:paraId="215542D6">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65477F07">
            <w:pPr>
              <w:spacing w:line="200" w:lineRule="exact"/>
              <w:jc w:val="center"/>
              <w:rPr>
                <w:color w:val="auto"/>
                <w:sz w:val="18"/>
                <w:szCs w:val="18"/>
                <w:highlight w:val="none"/>
              </w:rPr>
            </w:pPr>
            <w:r>
              <w:rPr>
                <w:rFonts w:hint="eastAsia"/>
                <w:color w:val="auto"/>
                <w:sz w:val="18"/>
                <w:szCs w:val="18"/>
                <w:highlight w:val="none"/>
              </w:rPr>
              <w:t>跨学科拓展课程</w:t>
            </w:r>
          </w:p>
        </w:tc>
        <w:tc>
          <w:tcPr>
            <w:tcW w:w="860" w:type="dxa"/>
            <w:tcBorders>
              <w:top w:val="nil"/>
              <w:left w:val="nil"/>
              <w:bottom w:val="single" w:color="auto" w:sz="4" w:space="0"/>
              <w:right w:val="single" w:color="auto" w:sz="4" w:space="0"/>
            </w:tcBorders>
            <w:vAlign w:val="center"/>
          </w:tcPr>
          <w:p w14:paraId="65DDC87B">
            <w:pPr>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96</w:t>
            </w:r>
          </w:p>
        </w:tc>
        <w:tc>
          <w:tcPr>
            <w:tcW w:w="862" w:type="dxa"/>
            <w:tcBorders>
              <w:top w:val="single" w:color="auto" w:sz="4" w:space="0"/>
              <w:left w:val="nil"/>
              <w:bottom w:val="single" w:color="auto" w:sz="4" w:space="0"/>
              <w:right w:val="single" w:color="auto" w:sz="4" w:space="0"/>
            </w:tcBorders>
            <w:vAlign w:val="center"/>
          </w:tcPr>
          <w:p w14:paraId="2EBC93AC">
            <w:pPr>
              <w:jc w:val="center"/>
              <w:rPr>
                <w:rFonts w:hint="default" w:ascii="宋体" w:hAnsi="宋体" w:cs="宋体"/>
                <w:strike/>
                <w:d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4.5</w:t>
            </w:r>
          </w:p>
        </w:tc>
        <w:tc>
          <w:tcPr>
            <w:tcW w:w="867" w:type="dxa"/>
            <w:tcBorders>
              <w:top w:val="nil"/>
              <w:left w:val="nil"/>
              <w:bottom w:val="single" w:color="auto" w:sz="4" w:space="0"/>
              <w:right w:val="single" w:color="auto" w:sz="4" w:space="0"/>
            </w:tcBorders>
            <w:vAlign w:val="center"/>
          </w:tcPr>
          <w:p w14:paraId="2CAE6B53">
            <w:pPr>
              <w:jc w:val="center"/>
              <w:rPr>
                <w:color w:val="auto"/>
                <w:sz w:val="18"/>
                <w:szCs w:val="18"/>
                <w:highlight w:val="none"/>
              </w:rPr>
            </w:pPr>
            <w:r>
              <w:rPr>
                <w:rFonts w:hint="eastAsia" w:ascii="宋体" w:hAnsi="宋体" w:cs="宋体"/>
                <w:color w:val="auto"/>
                <w:sz w:val="18"/>
                <w:szCs w:val="18"/>
                <w:highlight w:val="none"/>
              </w:rPr>
              <w:t>6</w:t>
            </w:r>
          </w:p>
        </w:tc>
        <w:tc>
          <w:tcPr>
            <w:tcW w:w="860" w:type="dxa"/>
            <w:tcBorders>
              <w:top w:val="single" w:color="auto" w:sz="4" w:space="0"/>
              <w:left w:val="nil"/>
              <w:bottom w:val="single" w:color="auto" w:sz="4" w:space="0"/>
              <w:right w:val="single" w:color="auto" w:sz="4" w:space="0"/>
            </w:tcBorders>
            <w:vAlign w:val="center"/>
          </w:tcPr>
          <w:p w14:paraId="55AA5337">
            <w:pPr>
              <w:spacing w:line="200" w:lineRule="exact"/>
              <w:jc w:val="center"/>
              <w:rPr>
                <w:rFonts w:hint="default" w:eastAsiaTheme="minorEastAsia"/>
                <w:color w:val="auto"/>
                <w:sz w:val="18"/>
                <w:szCs w:val="18"/>
                <w:highlight w:val="none"/>
                <w:lang w:val="en-US" w:eastAsia="zh-CN"/>
              </w:rPr>
            </w:pPr>
            <w:r>
              <w:rPr>
                <w:rFonts w:hint="eastAsia" w:ascii="宋体" w:hAnsi="宋体" w:cs="宋体" w:eastAsiaTheme="minorEastAsia"/>
                <w:color w:val="auto"/>
                <w:sz w:val="18"/>
                <w:szCs w:val="18"/>
                <w:highlight w:val="none"/>
                <w:lang w:val="en-US" w:eastAsia="zh-CN"/>
              </w:rPr>
              <w:t>4.69</w:t>
            </w:r>
          </w:p>
        </w:tc>
        <w:tc>
          <w:tcPr>
            <w:tcW w:w="1061" w:type="dxa"/>
            <w:vMerge w:val="continue"/>
            <w:tcBorders>
              <w:left w:val="single" w:color="auto" w:sz="4" w:space="0"/>
              <w:bottom w:val="single" w:color="auto" w:sz="4" w:space="0"/>
              <w:right w:val="single" w:color="auto" w:sz="4" w:space="0"/>
            </w:tcBorders>
            <w:vAlign w:val="center"/>
          </w:tcPr>
          <w:p w14:paraId="6DC88392">
            <w:pPr>
              <w:spacing w:line="200" w:lineRule="exact"/>
              <w:jc w:val="center"/>
              <w:rPr>
                <w:color w:val="auto"/>
                <w:sz w:val="18"/>
                <w:szCs w:val="18"/>
                <w:highlight w:val="none"/>
              </w:rPr>
            </w:pPr>
          </w:p>
        </w:tc>
        <w:tc>
          <w:tcPr>
            <w:tcW w:w="840" w:type="dxa"/>
            <w:vMerge w:val="continue"/>
            <w:tcBorders>
              <w:left w:val="single" w:color="auto" w:sz="4" w:space="0"/>
              <w:bottom w:val="single" w:color="auto" w:sz="4" w:space="0"/>
              <w:right w:val="single" w:color="auto" w:sz="4" w:space="0"/>
            </w:tcBorders>
            <w:vAlign w:val="center"/>
          </w:tcPr>
          <w:p w14:paraId="26841289">
            <w:pPr>
              <w:jc w:val="center"/>
              <w:rPr>
                <w:color w:val="auto"/>
                <w:sz w:val="18"/>
                <w:szCs w:val="18"/>
                <w:highlight w:val="none"/>
              </w:rPr>
            </w:pPr>
          </w:p>
        </w:tc>
        <w:tc>
          <w:tcPr>
            <w:tcW w:w="915" w:type="dxa"/>
            <w:vMerge w:val="continue"/>
            <w:tcBorders>
              <w:left w:val="single" w:color="auto" w:sz="4" w:space="0"/>
              <w:bottom w:val="single" w:color="auto" w:sz="4" w:space="0"/>
              <w:right w:val="single" w:color="auto" w:sz="4" w:space="0"/>
            </w:tcBorders>
            <w:vAlign w:val="center"/>
          </w:tcPr>
          <w:p w14:paraId="5BB16E73">
            <w:pPr>
              <w:jc w:val="center"/>
              <w:rPr>
                <w:color w:val="auto"/>
                <w:sz w:val="18"/>
                <w:szCs w:val="18"/>
                <w:highlight w:val="none"/>
              </w:rPr>
            </w:pPr>
          </w:p>
        </w:tc>
        <w:tc>
          <w:tcPr>
            <w:tcW w:w="780" w:type="dxa"/>
            <w:vMerge w:val="continue"/>
            <w:tcBorders>
              <w:left w:val="single" w:color="auto" w:sz="4" w:space="0"/>
              <w:bottom w:val="single" w:color="auto" w:sz="4" w:space="0"/>
              <w:right w:val="single" w:color="auto" w:sz="4" w:space="0"/>
            </w:tcBorders>
            <w:vAlign w:val="center"/>
          </w:tcPr>
          <w:p w14:paraId="43F7887A">
            <w:pPr>
              <w:jc w:val="center"/>
              <w:rPr>
                <w:strike w:val="0"/>
                <w:color w:val="auto"/>
                <w:sz w:val="18"/>
                <w:szCs w:val="18"/>
                <w:highlight w:val="none"/>
              </w:rPr>
            </w:pPr>
          </w:p>
        </w:tc>
        <w:tc>
          <w:tcPr>
            <w:tcW w:w="900" w:type="dxa"/>
            <w:vMerge w:val="continue"/>
            <w:tcBorders>
              <w:left w:val="single" w:color="auto" w:sz="4" w:space="0"/>
              <w:bottom w:val="single" w:color="auto" w:sz="4" w:space="0"/>
              <w:right w:val="single" w:color="auto" w:sz="4" w:space="0"/>
            </w:tcBorders>
            <w:vAlign w:val="center"/>
          </w:tcPr>
          <w:p w14:paraId="4E7D12E2">
            <w:pPr>
              <w:spacing w:line="200" w:lineRule="exact"/>
              <w:jc w:val="center"/>
              <w:rPr>
                <w:strike w:val="0"/>
                <w:color w:val="auto"/>
                <w:sz w:val="18"/>
                <w:szCs w:val="18"/>
                <w:highlight w:val="none"/>
              </w:rPr>
            </w:pPr>
          </w:p>
        </w:tc>
      </w:tr>
      <w:tr w14:paraId="742608BF">
        <w:tblPrEx>
          <w:tblCellMar>
            <w:top w:w="0" w:type="dxa"/>
            <w:left w:w="108" w:type="dxa"/>
            <w:bottom w:w="0" w:type="dxa"/>
            <w:right w:w="108" w:type="dxa"/>
          </w:tblCellMar>
        </w:tblPrEx>
        <w:trPr>
          <w:trHeight w:val="507" w:hRule="atLeast"/>
          <w:jc w:val="center"/>
        </w:trPr>
        <w:tc>
          <w:tcPr>
            <w:tcW w:w="1858" w:type="dxa"/>
            <w:tcBorders>
              <w:top w:val="nil"/>
              <w:left w:val="single" w:color="auto" w:sz="4" w:space="0"/>
              <w:bottom w:val="single" w:color="auto" w:sz="4" w:space="0"/>
              <w:right w:val="single" w:color="auto" w:sz="4" w:space="0"/>
            </w:tcBorders>
            <w:vAlign w:val="center"/>
          </w:tcPr>
          <w:p w14:paraId="75B50D0D">
            <w:pPr>
              <w:spacing w:line="200" w:lineRule="exact"/>
              <w:jc w:val="center"/>
              <w:rPr>
                <w:color w:val="auto"/>
                <w:sz w:val="18"/>
                <w:szCs w:val="18"/>
                <w:highlight w:val="none"/>
              </w:rPr>
            </w:pPr>
            <w:r>
              <w:rPr>
                <w:rFonts w:hint="eastAsia"/>
                <w:color w:val="auto"/>
                <w:sz w:val="18"/>
                <w:szCs w:val="18"/>
                <w:highlight w:val="none"/>
              </w:rPr>
              <w:t>小计</w:t>
            </w:r>
          </w:p>
        </w:tc>
        <w:tc>
          <w:tcPr>
            <w:tcW w:w="860" w:type="dxa"/>
            <w:tcBorders>
              <w:top w:val="nil"/>
              <w:left w:val="nil"/>
              <w:bottom w:val="single" w:color="auto" w:sz="4" w:space="0"/>
              <w:right w:val="single" w:color="auto" w:sz="4" w:space="0"/>
            </w:tcBorders>
            <w:vAlign w:val="center"/>
          </w:tcPr>
          <w:p w14:paraId="6E496EBC">
            <w:pPr>
              <w:jc w:val="center"/>
              <w:rPr>
                <w:rFonts w:hint="default" w:ascii="宋体" w:hAnsi="宋体" w:cs="宋体" w:eastAsiaTheme="minorEastAsia"/>
                <w:strike/>
                <w:dstrike w:val="0"/>
                <w:color w:val="auto"/>
                <w:sz w:val="18"/>
                <w:szCs w:val="18"/>
                <w:highlight w:val="none"/>
                <w:lang w:val="en-US" w:eastAsia="zh-CN"/>
              </w:rPr>
            </w:pPr>
            <w:r>
              <w:rPr>
                <w:rFonts w:hint="eastAsia" w:ascii="宋体" w:hAnsi="宋体" w:cs="宋体" w:eastAsiaTheme="minorEastAsia"/>
                <w:strike w:val="0"/>
                <w:dstrike w:val="0"/>
                <w:color w:val="auto"/>
                <w:sz w:val="18"/>
                <w:szCs w:val="18"/>
                <w:highlight w:val="none"/>
                <w:lang w:val="en-US" w:eastAsia="zh-CN"/>
              </w:rPr>
              <w:t>2152</w:t>
            </w:r>
          </w:p>
        </w:tc>
        <w:tc>
          <w:tcPr>
            <w:tcW w:w="862" w:type="dxa"/>
            <w:tcBorders>
              <w:top w:val="single" w:color="auto" w:sz="4" w:space="0"/>
              <w:left w:val="nil"/>
              <w:bottom w:val="single" w:color="auto" w:sz="4" w:space="0"/>
              <w:right w:val="single" w:color="auto" w:sz="4" w:space="0"/>
            </w:tcBorders>
            <w:vAlign w:val="center"/>
          </w:tcPr>
          <w:p w14:paraId="672E8A4A">
            <w:pPr>
              <w:jc w:val="center"/>
              <w:rPr>
                <w:color w:val="auto"/>
                <w:sz w:val="18"/>
                <w:szCs w:val="18"/>
                <w:highlight w:val="none"/>
              </w:rPr>
            </w:pPr>
            <w:r>
              <w:rPr>
                <w:rFonts w:hint="eastAsia" w:ascii="宋体" w:hAnsi="宋体" w:cs="宋体"/>
                <w:color w:val="auto"/>
                <w:sz w:val="18"/>
                <w:szCs w:val="18"/>
                <w:highlight w:val="none"/>
              </w:rPr>
              <w:t xml:space="preserve">100 </w:t>
            </w:r>
          </w:p>
        </w:tc>
        <w:tc>
          <w:tcPr>
            <w:tcW w:w="867" w:type="dxa"/>
            <w:tcBorders>
              <w:top w:val="nil"/>
              <w:left w:val="nil"/>
              <w:bottom w:val="single" w:color="auto" w:sz="4" w:space="0"/>
              <w:right w:val="single" w:color="auto" w:sz="4" w:space="0"/>
            </w:tcBorders>
            <w:vAlign w:val="center"/>
          </w:tcPr>
          <w:p w14:paraId="267DFABC">
            <w:pPr>
              <w:jc w:val="center"/>
              <w:rPr>
                <w:rFonts w:eastAsiaTheme="minorEastAsia"/>
                <w:color w:val="auto"/>
                <w:sz w:val="18"/>
                <w:szCs w:val="18"/>
                <w:highlight w:val="none"/>
              </w:rPr>
            </w:pPr>
            <w:r>
              <w:rPr>
                <w:rFonts w:hint="eastAsia" w:ascii="宋体" w:hAnsi="宋体" w:cs="宋体"/>
                <w:color w:val="auto"/>
                <w:sz w:val="18"/>
                <w:szCs w:val="18"/>
                <w:highlight w:val="none"/>
              </w:rPr>
              <w:t>1</w:t>
            </w:r>
            <w:r>
              <w:rPr>
                <w:rFonts w:hint="eastAsia" w:ascii="宋体" w:hAnsi="宋体" w:cs="宋体"/>
                <w:color w:val="auto"/>
                <w:sz w:val="18"/>
                <w:szCs w:val="18"/>
                <w:highlight w:val="none"/>
                <w:lang w:val="en-US" w:eastAsia="zh-CN"/>
              </w:rPr>
              <w:t>28</w:t>
            </w:r>
          </w:p>
        </w:tc>
        <w:tc>
          <w:tcPr>
            <w:tcW w:w="860" w:type="dxa"/>
            <w:tcBorders>
              <w:top w:val="single" w:color="auto" w:sz="4" w:space="0"/>
              <w:left w:val="nil"/>
              <w:bottom w:val="single" w:color="auto" w:sz="4" w:space="0"/>
              <w:right w:val="single" w:color="auto" w:sz="4" w:space="0"/>
            </w:tcBorders>
            <w:vAlign w:val="center"/>
          </w:tcPr>
          <w:p w14:paraId="0AED622C">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5F0B4BA5">
            <w:pPr>
              <w:spacing w:line="200" w:lineRule="exact"/>
              <w:jc w:val="center"/>
              <w:rPr>
                <w:color w:val="auto"/>
                <w:sz w:val="18"/>
                <w:szCs w:val="18"/>
                <w:highlight w:val="none"/>
              </w:rPr>
            </w:pPr>
            <w:r>
              <w:rPr>
                <w:rFonts w:hint="eastAsia"/>
                <w:color w:val="auto"/>
                <w:sz w:val="18"/>
                <w:szCs w:val="18"/>
                <w:highlight w:val="none"/>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22F180B6">
            <w:pPr>
              <w:jc w:val="center"/>
              <w:rPr>
                <w:rFonts w:hint="default" w:ascii="宋体" w:hAnsi="宋体" w:cs="宋体"/>
                <w:strike/>
                <w:d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2048</w:t>
            </w:r>
          </w:p>
        </w:tc>
        <w:tc>
          <w:tcPr>
            <w:tcW w:w="915" w:type="dxa"/>
            <w:tcBorders>
              <w:top w:val="single" w:color="auto" w:sz="4" w:space="0"/>
              <w:left w:val="single" w:color="auto" w:sz="4" w:space="0"/>
              <w:bottom w:val="single" w:color="auto" w:sz="4" w:space="0"/>
              <w:right w:val="single" w:color="auto" w:sz="4" w:space="0"/>
            </w:tcBorders>
            <w:vAlign w:val="center"/>
          </w:tcPr>
          <w:p w14:paraId="10AB550C">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100</w:t>
            </w:r>
          </w:p>
        </w:tc>
        <w:tc>
          <w:tcPr>
            <w:tcW w:w="780" w:type="dxa"/>
            <w:tcBorders>
              <w:top w:val="single" w:color="auto" w:sz="4" w:space="0"/>
              <w:left w:val="single" w:color="auto" w:sz="4" w:space="0"/>
              <w:bottom w:val="single" w:color="auto" w:sz="4" w:space="0"/>
              <w:right w:val="single" w:color="auto" w:sz="4" w:space="0"/>
            </w:tcBorders>
            <w:vAlign w:val="center"/>
          </w:tcPr>
          <w:p w14:paraId="27484FEF">
            <w:pPr>
              <w:jc w:val="center"/>
              <w:rPr>
                <w:rFonts w:hint="default" w:eastAsia="宋体"/>
                <w:strike w:val="0"/>
                <w:color w:val="auto"/>
                <w:sz w:val="18"/>
                <w:szCs w:val="18"/>
                <w:highlight w:val="none"/>
                <w:lang w:val="en-US" w:eastAsia="zh-CN"/>
              </w:rPr>
            </w:pPr>
            <w:r>
              <w:rPr>
                <w:rFonts w:hint="eastAsia" w:ascii="宋体" w:hAnsi="宋体" w:cs="宋体"/>
                <w:strike w:val="0"/>
                <w:dstrike w:val="0"/>
                <w:color w:val="auto"/>
                <w:sz w:val="18"/>
                <w:szCs w:val="18"/>
                <w:highlight w:val="none"/>
                <w:lang w:val="en-US" w:eastAsia="zh-CN"/>
              </w:rPr>
              <w:t>128</w:t>
            </w:r>
          </w:p>
        </w:tc>
        <w:tc>
          <w:tcPr>
            <w:tcW w:w="900" w:type="dxa"/>
            <w:tcBorders>
              <w:top w:val="single" w:color="auto" w:sz="4" w:space="0"/>
              <w:left w:val="single" w:color="auto" w:sz="4" w:space="0"/>
              <w:bottom w:val="single" w:color="auto" w:sz="4" w:space="0"/>
              <w:right w:val="single" w:color="auto" w:sz="4" w:space="0"/>
            </w:tcBorders>
            <w:vAlign w:val="center"/>
          </w:tcPr>
          <w:p w14:paraId="486DDFA3">
            <w:pPr>
              <w:tabs>
                <w:tab w:val="left" w:pos="207"/>
              </w:tabs>
              <w:spacing w:line="200" w:lineRule="exact"/>
              <w:ind w:firstLine="90" w:firstLineChars="50"/>
              <w:jc w:val="left"/>
              <w:rPr>
                <w:rFonts w:hint="default" w:eastAsia="宋体"/>
                <w:strike w:val="0"/>
                <w:color w:val="auto"/>
                <w:sz w:val="18"/>
                <w:szCs w:val="18"/>
                <w:highlight w:val="none"/>
                <w:lang w:val="en-US" w:eastAsia="zh-CN"/>
              </w:rPr>
            </w:pPr>
            <w:r>
              <w:rPr>
                <w:rFonts w:hint="eastAsia" w:ascii="宋体" w:hAnsi="宋体" w:cs="宋体"/>
                <w:strike w:val="0"/>
                <w:color w:val="auto"/>
                <w:sz w:val="18"/>
                <w:szCs w:val="18"/>
                <w:highlight w:val="none"/>
                <w:lang w:val="en-US" w:eastAsia="zh-CN"/>
              </w:rPr>
              <w:t>100</w:t>
            </w:r>
          </w:p>
        </w:tc>
      </w:tr>
      <w:tr w14:paraId="7F52C7C1">
        <w:tblPrEx>
          <w:tblCellMar>
            <w:top w:w="0" w:type="dxa"/>
            <w:left w:w="108" w:type="dxa"/>
            <w:bottom w:w="0" w:type="dxa"/>
            <w:right w:w="108" w:type="dxa"/>
          </w:tblCellMar>
        </w:tblPrEx>
        <w:trPr>
          <w:trHeight w:val="507" w:hRule="atLeast"/>
          <w:jc w:val="center"/>
        </w:trPr>
        <w:tc>
          <w:tcPr>
            <w:tcW w:w="3580" w:type="dxa"/>
            <w:gridSpan w:val="3"/>
            <w:tcBorders>
              <w:top w:val="nil"/>
              <w:left w:val="single" w:color="auto" w:sz="4" w:space="0"/>
              <w:bottom w:val="single" w:color="auto" w:sz="4" w:space="0"/>
              <w:right w:val="single" w:color="auto" w:sz="4" w:space="0"/>
            </w:tcBorders>
            <w:vAlign w:val="center"/>
          </w:tcPr>
          <w:p w14:paraId="5460CD67">
            <w:pPr>
              <w:jc w:val="center"/>
              <w:rPr>
                <w:color w:val="auto"/>
                <w:sz w:val="18"/>
                <w:szCs w:val="18"/>
                <w:highlight w:val="none"/>
              </w:rPr>
            </w:pPr>
            <w:r>
              <w:rPr>
                <w:rFonts w:hint="eastAsia"/>
                <w:color w:val="auto"/>
                <w:sz w:val="18"/>
                <w:szCs w:val="18"/>
                <w:highlight w:val="none"/>
              </w:rPr>
              <w:t>实践类课程</w:t>
            </w:r>
          </w:p>
        </w:tc>
        <w:tc>
          <w:tcPr>
            <w:tcW w:w="1727" w:type="dxa"/>
            <w:gridSpan w:val="2"/>
            <w:tcBorders>
              <w:top w:val="nil"/>
              <w:left w:val="nil"/>
              <w:bottom w:val="single" w:color="auto" w:sz="4" w:space="0"/>
              <w:right w:val="single" w:color="auto" w:sz="4" w:space="0"/>
            </w:tcBorders>
            <w:vAlign w:val="center"/>
          </w:tcPr>
          <w:p w14:paraId="5B606C40">
            <w:pPr>
              <w:jc w:val="center"/>
              <w:rPr>
                <w:rFonts w:hint="default" w:eastAsia="宋体"/>
                <w:color w:val="auto"/>
                <w:sz w:val="18"/>
                <w:szCs w:val="18"/>
                <w:highlight w:val="none"/>
                <w:lang w:val="en-US" w:eastAsia="zh-CN"/>
              </w:rPr>
            </w:pPr>
            <w:r>
              <w:rPr>
                <w:rFonts w:hint="eastAsia" w:ascii="宋体" w:hAnsi="宋体" w:cs="宋体"/>
                <w:color w:val="auto"/>
                <w:sz w:val="18"/>
                <w:szCs w:val="18"/>
                <w:highlight w:val="none"/>
                <w:lang w:val="en-US" w:eastAsia="zh-CN"/>
              </w:rPr>
              <w:t>25</w:t>
            </w:r>
          </w:p>
        </w:tc>
        <w:tc>
          <w:tcPr>
            <w:tcW w:w="1061" w:type="dxa"/>
            <w:tcBorders>
              <w:top w:val="single" w:color="auto" w:sz="4" w:space="0"/>
              <w:left w:val="single" w:color="auto" w:sz="4" w:space="0"/>
              <w:bottom w:val="single" w:color="auto" w:sz="4" w:space="0"/>
              <w:right w:val="single" w:color="auto" w:sz="4" w:space="0"/>
            </w:tcBorders>
            <w:vAlign w:val="center"/>
          </w:tcPr>
          <w:p w14:paraId="76D73107">
            <w:pPr>
              <w:spacing w:line="200" w:lineRule="exact"/>
              <w:jc w:val="center"/>
              <w:rPr>
                <w:color w:val="auto"/>
                <w:sz w:val="18"/>
                <w:szCs w:val="18"/>
                <w:highlight w:val="none"/>
              </w:rPr>
            </w:pPr>
            <w:r>
              <w:rPr>
                <w:rFonts w:hint="eastAsia"/>
                <w:color w:val="auto"/>
                <w:sz w:val="18"/>
                <w:szCs w:val="18"/>
                <w:highlight w:val="none"/>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09864769">
            <w:pPr>
              <w:spacing w:line="200" w:lineRule="exact"/>
              <w:jc w:val="center"/>
              <w:rPr>
                <w:color w:val="auto"/>
                <w:sz w:val="18"/>
                <w:szCs w:val="18"/>
                <w:highlight w:val="none"/>
              </w:rPr>
            </w:pPr>
            <w:r>
              <w:rPr>
                <w:rFonts w:hint="eastAsia" w:ascii="宋体" w:hAnsi="宋体" w:cs="宋体"/>
                <w:color w:val="auto"/>
                <w:sz w:val="18"/>
                <w:szCs w:val="18"/>
                <w:highlight w:val="none"/>
                <w:lang w:val="en-US" w:eastAsia="zh-CN"/>
              </w:rPr>
              <w:t>151学分</w:t>
            </w:r>
          </w:p>
        </w:tc>
      </w:tr>
      <w:bookmarkEnd w:id="0"/>
    </w:tbl>
    <w:p w14:paraId="74F45410">
      <w:pPr>
        <w:rPr>
          <w:rFonts w:hint="eastAsia" w:eastAsiaTheme="minorEastAsia"/>
          <w:b/>
          <w:bCs/>
          <w:color w:val="auto"/>
          <w:sz w:val="32"/>
          <w:szCs w:val="32"/>
          <w:highlight w:val="none"/>
        </w:rPr>
      </w:pPr>
    </w:p>
    <w:sectPr>
      <w:pgSz w:w="11907" w:h="16839"/>
      <w:pgMar w:top="1248" w:right="1017" w:bottom="0" w:left="1306"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微软雅黑"/>
    <w:panose1 w:val="00000000000000000000"/>
    <w:charset w:val="00"/>
    <w:family w:val="auto"/>
    <w:pitch w:val="default"/>
    <w:sig w:usb0="00000000" w:usb1="00000000" w:usb2="00000000" w:usb3="00000000" w:csb0="00000000" w:csb1="00000000"/>
  </w:font>
  <w:font w:name="宋体 (正文)">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MzdlMGExMjIxMTlmOGQwNGQ1Mzg2YzhkYmE2YWYifQ=="/>
  </w:docVars>
  <w:rsids>
    <w:rsidRoot w:val="007763FE"/>
    <w:rsid w:val="00244765"/>
    <w:rsid w:val="002B247F"/>
    <w:rsid w:val="003C4953"/>
    <w:rsid w:val="003C5D1E"/>
    <w:rsid w:val="0047376F"/>
    <w:rsid w:val="00473916"/>
    <w:rsid w:val="005474CB"/>
    <w:rsid w:val="006A578D"/>
    <w:rsid w:val="006A785D"/>
    <w:rsid w:val="007553E7"/>
    <w:rsid w:val="007763FE"/>
    <w:rsid w:val="0082210B"/>
    <w:rsid w:val="00833CB4"/>
    <w:rsid w:val="00890667"/>
    <w:rsid w:val="008930A6"/>
    <w:rsid w:val="009F23B9"/>
    <w:rsid w:val="00A020A7"/>
    <w:rsid w:val="00A3104E"/>
    <w:rsid w:val="00C66101"/>
    <w:rsid w:val="00D63863"/>
    <w:rsid w:val="00D82BB9"/>
    <w:rsid w:val="00E87BA7"/>
    <w:rsid w:val="036D0FF9"/>
    <w:rsid w:val="09C71EA7"/>
    <w:rsid w:val="0CCC3B2A"/>
    <w:rsid w:val="174E4739"/>
    <w:rsid w:val="1762229D"/>
    <w:rsid w:val="1A0A1C23"/>
    <w:rsid w:val="1CC9441A"/>
    <w:rsid w:val="1EA14E0F"/>
    <w:rsid w:val="205937F1"/>
    <w:rsid w:val="22583D03"/>
    <w:rsid w:val="26F210C8"/>
    <w:rsid w:val="29966E3A"/>
    <w:rsid w:val="2AE80A54"/>
    <w:rsid w:val="2C145137"/>
    <w:rsid w:val="34F462AB"/>
    <w:rsid w:val="3574596F"/>
    <w:rsid w:val="38410699"/>
    <w:rsid w:val="3B766585"/>
    <w:rsid w:val="3D437ECC"/>
    <w:rsid w:val="3DD72E8A"/>
    <w:rsid w:val="3EE97FA9"/>
    <w:rsid w:val="3FF50647"/>
    <w:rsid w:val="400951EA"/>
    <w:rsid w:val="42D42D75"/>
    <w:rsid w:val="443558AA"/>
    <w:rsid w:val="45416ABA"/>
    <w:rsid w:val="470A3460"/>
    <w:rsid w:val="4B113431"/>
    <w:rsid w:val="4BCB3BF9"/>
    <w:rsid w:val="4D2D4D14"/>
    <w:rsid w:val="4D3B1A90"/>
    <w:rsid w:val="4F6518CF"/>
    <w:rsid w:val="4F7D4394"/>
    <w:rsid w:val="502B02F9"/>
    <w:rsid w:val="5131627C"/>
    <w:rsid w:val="5404723D"/>
    <w:rsid w:val="568A2DA1"/>
    <w:rsid w:val="5790106E"/>
    <w:rsid w:val="5BA908F9"/>
    <w:rsid w:val="5F8161CD"/>
    <w:rsid w:val="60D467DC"/>
    <w:rsid w:val="62F557A1"/>
    <w:rsid w:val="655A40B6"/>
    <w:rsid w:val="67FF586A"/>
    <w:rsid w:val="6C1C10F0"/>
    <w:rsid w:val="6E6B26E7"/>
    <w:rsid w:val="70653ABE"/>
    <w:rsid w:val="75A127AF"/>
    <w:rsid w:val="766677FD"/>
    <w:rsid w:val="7B8179A9"/>
    <w:rsid w:val="7DB3147A"/>
    <w:rsid w:val="7E4A7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name="Date"/>
    <w:lsdException w:uiPriority="99" w:name="Body Text First Indent"/>
    <w:lsdException w:qFormat="1" w:uiPriority="99" w:semiHidden="0" w:name="Body Text First Indent 2"/>
    <w:lsdException w:uiPriority="99" w:name="Note Heading"/>
    <w:lsdException w:qFormat="1" w:uiPriority="0" w:name="Body Text 2"/>
    <w:lsdException w:uiPriority="99" w:name="Body Text 3"/>
    <w:lsdException w:qFormat="1" w:uiPriority="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4"/>
    <w:autoRedefine/>
    <w:semiHidden/>
    <w:unhideWhenUsed/>
    <w:qFormat/>
    <w:uiPriority w:val="99"/>
    <w:pPr>
      <w:jc w:val="left"/>
    </w:pPr>
  </w:style>
  <w:style w:type="paragraph" w:styleId="3">
    <w:name w:val="Body Text Indent"/>
    <w:basedOn w:val="1"/>
    <w:link w:val="17"/>
    <w:autoRedefine/>
    <w:semiHidden/>
    <w:unhideWhenUsed/>
    <w:qFormat/>
    <w:uiPriority w:val="0"/>
    <w:pPr>
      <w:ind w:firstLine="480" w:firstLineChars="200"/>
    </w:pPr>
    <w:rPr>
      <w:rFonts w:ascii="Times New Roman" w:hAnsi="Times New Roman"/>
      <w:kern w:val="0"/>
      <w:sz w:val="24"/>
      <w:szCs w:val="24"/>
    </w:rPr>
  </w:style>
  <w:style w:type="paragraph" w:styleId="4">
    <w:name w:val="Date"/>
    <w:basedOn w:val="1"/>
    <w:next w:val="1"/>
    <w:link w:val="18"/>
    <w:autoRedefine/>
    <w:semiHidden/>
    <w:unhideWhenUsed/>
    <w:qFormat/>
    <w:uiPriority w:val="0"/>
    <w:pPr>
      <w:ind w:left="100" w:leftChars="2500"/>
    </w:pPr>
    <w:rPr>
      <w:rFonts w:ascii="Times New Roman" w:hAnsi="Times New Roman"/>
      <w:szCs w:val="24"/>
    </w:rPr>
  </w:style>
  <w:style w:type="paragraph" w:styleId="5">
    <w:name w:val="Body Text Indent 2"/>
    <w:basedOn w:val="1"/>
    <w:link w:val="20"/>
    <w:autoRedefine/>
    <w:semiHidden/>
    <w:unhideWhenUsed/>
    <w:qFormat/>
    <w:uiPriority w:val="0"/>
    <w:pPr>
      <w:ind w:left="-181" w:leftChars="-86" w:firstLine="560" w:firstLineChars="200"/>
    </w:pPr>
    <w:rPr>
      <w:rFonts w:ascii="仿宋_GB2312" w:hAnsi="Times New Roman" w:eastAsia="Times New Roman" w:cs="仿宋_GB2312"/>
      <w:kern w:val="0"/>
      <w:sz w:val="24"/>
      <w:szCs w:val="24"/>
    </w:rPr>
  </w:style>
  <w:style w:type="paragraph" w:styleId="6">
    <w:name w:val="Balloon Text"/>
    <w:basedOn w:val="1"/>
    <w:link w:val="22"/>
    <w:autoRedefine/>
    <w:semiHidden/>
    <w:unhideWhenUsed/>
    <w:qFormat/>
    <w:uiPriority w:val="0"/>
    <w:rPr>
      <w:rFonts w:ascii="Times New Roman" w:hAnsi="Times New Roman"/>
      <w:kern w:val="0"/>
      <w:sz w:val="18"/>
      <w:szCs w:val="18"/>
    </w:rPr>
  </w:style>
  <w:style w:type="paragraph" w:styleId="7">
    <w:name w:val="footer"/>
    <w:basedOn w:val="1"/>
    <w:link w:val="16"/>
    <w:autoRedefine/>
    <w:unhideWhenUsed/>
    <w:qFormat/>
    <w:uiPriority w:val="0"/>
    <w:pPr>
      <w:tabs>
        <w:tab w:val="center" w:pos="4153"/>
        <w:tab w:val="right" w:pos="8306"/>
      </w:tabs>
      <w:snapToGrid w:val="0"/>
      <w:jc w:val="left"/>
    </w:pPr>
    <w:rPr>
      <w:sz w:val="18"/>
      <w:szCs w:val="18"/>
    </w:rPr>
  </w:style>
  <w:style w:type="paragraph" w:styleId="8">
    <w:name w:val="header"/>
    <w:basedOn w:val="1"/>
    <w:link w:val="1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19"/>
    <w:autoRedefine/>
    <w:semiHidden/>
    <w:unhideWhenUsed/>
    <w:qFormat/>
    <w:uiPriority w:val="0"/>
    <w:pPr>
      <w:spacing w:after="120" w:line="480" w:lineRule="auto"/>
    </w:pPr>
    <w:rPr>
      <w:rFonts w:ascii="Times New Roman" w:hAnsi="Times New Roman"/>
      <w:szCs w:val="24"/>
    </w:rPr>
  </w:style>
  <w:style w:type="paragraph" w:styleId="10">
    <w:name w:val="annotation subject"/>
    <w:basedOn w:val="2"/>
    <w:next w:val="2"/>
    <w:link w:val="21"/>
    <w:autoRedefine/>
    <w:semiHidden/>
    <w:unhideWhenUsed/>
    <w:qFormat/>
    <w:uiPriority w:val="99"/>
    <w:rPr>
      <w:b/>
      <w:bCs/>
    </w:rPr>
  </w:style>
  <w:style w:type="paragraph" w:styleId="11">
    <w:name w:val="Body Text First Indent 2"/>
    <w:basedOn w:val="1"/>
    <w:next w:val="1"/>
    <w:autoRedefine/>
    <w:unhideWhenUsed/>
    <w:qFormat/>
    <w:uiPriority w:val="99"/>
    <w:pPr>
      <w:ind w:firstLine="420"/>
    </w:pPr>
  </w:style>
  <w:style w:type="character" w:customStyle="1" w:styleId="14">
    <w:name w:val="批注文字 Char"/>
    <w:basedOn w:val="13"/>
    <w:link w:val="2"/>
    <w:autoRedefine/>
    <w:semiHidden/>
    <w:qFormat/>
    <w:uiPriority w:val="99"/>
    <w:rPr>
      <w:rFonts w:ascii="Calibri" w:hAnsi="Calibri" w:eastAsia="宋体" w:cs="Times New Roman"/>
    </w:rPr>
  </w:style>
  <w:style w:type="character" w:customStyle="1" w:styleId="15">
    <w:name w:val="页眉 Char"/>
    <w:basedOn w:val="13"/>
    <w:link w:val="8"/>
    <w:autoRedefine/>
    <w:qFormat/>
    <w:uiPriority w:val="0"/>
    <w:rPr>
      <w:rFonts w:ascii="Calibri" w:hAnsi="Calibri" w:eastAsia="宋体" w:cs="Times New Roman"/>
      <w:sz w:val="18"/>
      <w:szCs w:val="18"/>
    </w:rPr>
  </w:style>
  <w:style w:type="character" w:customStyle="1" w:styleId="16">
    <w:name w:val="页脚 Char"/>
    <w:basedOn w:val="13"/>
    <w:link w:val="7"/>
    <w:autoRedefine/>
    <w:qFormat/>
    <w:uiPriority w:val="0"/>
    <w:rPr>
      <w:rFonts w:ascii="Calibri" w:hAnsi="Calibri" w:eastAsia="宋体" w:cs="Times New Roman"/>
      <w:sz w:val="18"/>
      <w:szCs w:val="18"/>
    </w:rPr>
  </w:style>
  <w:style w:type="character" w:customStyle="1" w:styleId="17">
    <w:name w:val="正文文本缩进 Char"/>
    <w:basedOn w:val="13"/>
    <w:link w:val="3"/>
    <w:autoRedefine/>
    <w:semiHidden/>
    <w:qFormat/>
    <w:uiPriority w:val="0"/>
    <w:rPr>
      <w:rFonts w:ascii="Times New Roman" w:hAnsi="Times New Roman" w:eastAsia="宋体" w:cs="Times New Roman"/>
      <w:kern w:val="0"/>
      <w:sz w:val="24"/>
      <w:szCs w:val="24"/>
    </w:rPr>
  </w:style>
  <w:style w:type="character" w:customStyle="1" w:styleId="18">
    <w:name w:val="日期 Char"/>
    <w:basedOn w:val="13"/>
    <w:link w:val="4"/>
    <w:autoRedefine/>
    <w:semiHidden/>
    <w:qFormat/>
    <w:uiPriority w:val="0"/>
    <w:rPr>
      <w:rFonts w:ascii="Times New Roman" w:hAnsi="Times New Roman" w:eastAsia="宋体" w:cs="Times New Roman"/>
      <w:szCs w:val="24"/>
    </w:rPr>
  </w:style>
  <w:style w:type="character" w:customStyle="1" w:styleId="19">
    <w:name w:val="正文文本 2 Char"/>
    <w:basedOn w:val="13"/>
    <w:link w:val="9"/>
    <w:autoRedefine/>
    <w:semiHidden/>
    <w:qFormat/>
    <w:uiPriority w:val="0"/>
    <w:rPr>
      <w:rFonts w:ascii="Times New Roman" w:hAnsi="Times New Roman" w:eastAsia="宋体" w:cs="Times New Roman"/>
      <w:szCs w:val="24"/>
    </w:rPr>
  </w:style>
  <w:style w:type="character" w:customStyle="1" w:styleId="20">
    <w:name w:val="正文文本缩进 2 Char"/>
    <w:basedOn w:val="13"/>
    <w:link w:val="5"/>
    <w:autoRedefine/>
    <w:semiHidden/>
    <w:qFormat/>
    <w:uiPriority w:val="0"/>
    <w:rPr>
      <w:rFonts w:ascii="仿宋_GB2312" w:hAnsi="Times New Roman" w:eastAsia="Times New Roman" w:cs="仿宋_GB2312"/>
      <w:kern w:val="0"/>
      <w:sz w:val="24"/>
      <w:szCs w:val="24"/>
    </w:rPr>
  </w:style>
  <w:style w:type="character" w:customStyle="1" w:styleId="21">
    <w:name w:val="批注主题 Char"/>
    <w:basedOn w:val="14"/>
    <w:link w:val="10"/>
    <w:autoRedefine/>
    <w:semiHidden/>
    <w:qFormat/>
    <w:uiPriority w:val="99"/>
    <w:rPr>
      <w:rFonts w:ascii="Calibri" w:hAnsi="Calibri" w:eastAsia="宋体" w:cs="Times New Roman"/>
      <w:b/>
      <w:bCs/>
    </w:rPr>
  </w:style>
  <w:style w:type="character" w:customStyle="1" w:styleId="22">
    <w:name w:val="批注框文本 Char"/>
    <w:basedOn w:val="13"/>
    <w:link w:val="6"/>
    <w:autoRedefine/>
    <w:semiHidden/>
    <w:qFormat/>
    <w:uiPriority w:val="0"/>
    <w:rPr>
      <w:rFonts w:ascii="Times New Roman" w:hAnsi="Times New Roman" w:eastAsia="宋体" w:cs="Times New Roman"/>
      <w:kern w:val="0"/>
      <w:sz w:val="18"/>
      <w:szCs w:val="18"/>
    </w:rPr>
  </w:style>
  <w:style w:type="character" w:customStyle="1" w:styleId="23">
    <w:name w:val="apple-converted-space"/>
    <w:autoRedefine/>
    <w:qFormat/>
    <w:uiPriority w:val="99"/>
    <w:rPr>
      <w:rFonts w:hint="default" w:ascii="Times New Roman" w:hAnsi="Times New Roman" w:cs="Times New Roman"/>
    </w:rPr>
  </w:style>
  <w:style w:type="paragraph" w:customStyle="1" w:styleId="24">
    <w:name w:val="Table Paragraph"/>
    <w:basedOn w:val="1"/>
    <w:autoRedefine/>
    <w:qFormat/>
    <w:uiPriority w:val="1"/>
    <w:pPr>
      <w:spacing w:before="97"/>
      <w:jc w:val="center"/>
    </w:pPr>
    <w:rPr>
      <w:rFonts w:ascii="宋体" w:hAnsi="宋体" w:cs="宋体"/>
      <w:lang w:eastAsia="en-US" w:bidi="en-US"/>
    </w:rPr>
  </w:style>
  <w:style w:type="character" w:customStyle="1" w:styleId="25">
    <w:name w:val="markedcontent"/>
    <w:basedOn w:val="13"/>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4104</Words>
  <Characters>5015</Characters>
  <Lines>77</Lines>
  <Paragraphs>21</Paragraphs>
  <TotalTime>13</TotalTime>
  <ScaleCrop>false</ScaleCrop>
  <LinksUpToDate>false</LinksUpToDate>
  <CharactersWithSpaces>5032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2022-08-27T02:25:00Z</dcterms:created>
  <dc:creator>apple_win7</dc:creator>
  <cp:lastModifiedBy>等雨停</cp:lastModifiedBy>
  <cp:lastPrinted>2024-05-10T01:33:00Z</cp:lastPrinted>
  <dcterms:modified xsi:type="dcterms:W3CDTF">2024-10-24T03:00:40Z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47504F8034CE450692573144D9F269E2_13</vt:lpwstr>
  </property>
</Properties>
</file>