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4532C" w14:textId="06DD8181" w:rsidR="001965AF" w:rsidRDefault="00FE1231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农</w:t>
      </w:r>
      <w:r w:rsidR="001C6D4D">
        <w:rPr>
          <w:rFonts w:ascii="黑体" w:eastAsia="黑体" w:hAnsi="黑体" w:hint="eastAsia"/>
          <w:b/>
          <w:sz w:val="36"/>
          <w:szCs w:val="36"/>
        </w:rPr>
        <w:t>学院本科学生转专业接收条件与考核要求</w:t>
      </w:r>
    </w:p>
    <w:tbl>
      <w:tblPr>
        <w:tblStyle w:val="a3"/>
        <w:tblpPr w:leftFromText="180" w:rightFromText="180" w:vertAnchor="text" w:horzAnchor="page" w:tblpX="1629" w:tblpY="152"/>
        <w:tblOverlap w:val="never"/>
        <w:tblW w:w="13817" w:type="dxa"/>
        <w:tblLook w:val="04A0" w:firstRow="1" w:lastRow="0" w:firstColumn="1" w:lastColumn="0" w:noHBand="0" w:noVBand="1"/>
      </w:tblPr>
      <w:tblGrid>
        <w:gridCol w:w="789"/>
        <w:gridCol w:w="1418"/>
        <w:gridCol w:w="3155"/>
        <w:gridCol w:w="3033"/>
        <w:gridCol w:w="2847"/>
        <w:gridCol w:w="2575"/>
      </w:tblGrid>
      <w:tr w:rsidR="001965AF" w14:paraId="6933575D" w14:textId="77777777">
        <w:trPr>
          <w:trHeight w:val="62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B73F8" w14:textId="77777777" w:rsidR="001965AF" w:rsidRDefault="001C6D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1418" w:type="dxa"/>
          </w:tcPr>
          <w:p w14:paraId="3DECED71" w14:textId="77777777" w:rsidR="001965AF" w:rsidRDefault="001C6D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专业名称</w:t>
            </w:r>
          </w:p>
        </w:tc>
        <w:tc>
          <w:tcPr>
            <w:tcW w:w="3155" w:type="dxa"/>
          </w:tcPr>
          <w:p w14:paraId="547CCAD5" w14:textId="77777777" w:rsidR="001965AF" w:rsidRDefault="001C6D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基本接收条件</w:t>
            </w:r>
          </w:p>
        </w:tc>
        <w:tc>
          <w:tcPr>
            <w:tcW w:w="3033" w:type="dxa"/>
          </w:tcPr>
          <w:p w14:paraId="51B982DF" w14:textId="77777777" w:rsidR="001965AF" w:rsidRDefault="001C6D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笔试考核科目</w:t>
            </w:r>
          </w:p>
        </w:tc>
        <w:tc>
          <w:tcPr>
            <w:tcW w:w="2847" w:type="dxa"/>
          </w:tcPr>
          <w:p w14:paraId="6CBF23F4" w14:textId="77777777" w:rsidR="001965AF" w:rsidRDefault="001C6D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面试考核内容</w:t>
            </w:r>
          </w:p>
        </w:tc>
        <w:tc>
          <w:tcPr>
            <w:tcW w:w="2575" w:type="dxa"/>
          </w:tcPr>
          <w:p w14:paraId="5E292363" w14:textId="77777777" w:rsidR="001965AF" w:rsidRDefault="001C6D4D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备注</w:t>
            </w:r>
          </w:p>
        </w:tc>
      </w:tr>
      <w:tr w:rsidR="001965AF" w14:paraId="4CE0EFA3" w14:textId="77777777">
        <w:trPr>
          <w:trHeight w:val="62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6069A" w14:textId="77777777" w:rsidR="001965AF" w:rsidRDefault="001C6D4D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B1E541F" w14:textId="23E4D558" w:rsidR="001965AF" w:rsidRDefault="00B93D52">
            <w:pPr>
              <w:jc w:val="center"/>
            </w:pPr>
            <w:r>
              <w:rPr>
                <w:rFonts w:ascii="Times New Roman" w:hAnsi="Times New Roman" w:cs="Times New Roman" w:hint="eastAsia"/>
                <w:sz w:val="28"/>
                <w:szCs w:val="32"/>
              </w:rPr>
              <w:t>农学</w:t>
            </w:r>
            <w:r w:rsidR="001C6D4D">
              <w:rPr>
                <w:rFonts w:ascii="Times New Roman" w:hAnsi="Times New Roman" w:cs="Times New Roman" w:hint="eastAsia"/>
                <w:sz w:val="28"/>
                <w:szCs w:val="32"/>
              </w:rPr>
              <w:t>专业</w:t>
            </w:r>
          </w:p>
        </w:tc>
        <w:tc>
          <w:tcPr>
            <w:tcW w:w="3155" w:type="dxa"/>
          </w:tcPr>
          <w:p w14:paraId="266269A9" w14:textId="77777777" w:rsidR="001965AF" w:rsidRDefault="001C6D4D">
            <w:pPr>
              <w:spacing w:line="360" w:lineRule="exact"/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按照《吉林农业大学本科学生转专业管理办法》【吉农大字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〔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2025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〕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29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号】文件标准执行。</w:t>
            </w:r>
          </w:p>
        </w:tc>
        <w:tc>
          <w:tcPr>
            <w:tcW w:w="3033" w:type="dxa"/>
          </w:tcPr>
          <w:p w14:paraId="490808B1" w14:textId="7C668DF8" w:rsidR="001965AF" w:rsidRDefault="001C6D4D">
            <w:pPr>
              <w:spacing w:line="360" w:lineRule="exac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由学校统一组织命题及考试</w:t>
            </w:r>
            <w:r w:rsidR="006938A3">
              <w:rPr>
                <w:rFonts w:ascii="宋体" w:eastAsia="宋体" w:hAnsi="宋体" w:cs="宋体" w:hint="eastAsia"/>
                <w:bCs/>
                <w:sz w:val="24"/>
                <w:szCs w:val="24"/>
              </w:rPr>
              <w:t>。考试科目：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化学</w:t>
            </w:r>
            <w:r w:rsidR="00322853">
              <w:rPr>
                <w:rFonts w:ascii="宋体" w:eastAsia="宋体" w:hAnsi="宋体" w:cs="宋体" w:hint="eastAsia"/>
                <w:bCs/>
                <w:sz w:val="24"/>
                <w:szCs w:val="24"/>
              </w:rPr>
              <w:t>。</w:t>
            </w:r>
          </w:p>
          <w:p w14:paraId="61FDEF03" w14:textId="77777777" w:rsidR="001965AF" w:rsidRDefault="001C6D4D">
            <w:pPr>
              <w:spacing w:line="360" w:lineRule="exac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试卷满分为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100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分</w:t>
            </w:r>
            <w:r w:rsidR="00322853">
              <w:rPr>
                <w:rFonts w:ascii="宋体" w:eastAsia="宋体" w:hAnsi="宋体" w:cs="宋体" w:hint="eastAsia"/>
                <w:b/>
                <w:sz w:val="24"/>
                <w:szCs w:val="24"/>
              </w:rPr>
              <w:t>。</w:t>
            </w:r>
          </w:p>
          <w:p w14:paraId="772695EA" w14:textId="2BBDFA53" w:rsidR="00322853" w:rsidRDefault="00322853">
            <w:pPr>
              <w:spacing w:line="360" w:lineRule="exact"/>
              <w:rPr>
                <w:rFonts w:hint="eastAsia"/>
                <w:b/>
              </w:rPr>
            </w:pPr>
          </w:p>
        </w:tc>
        <w:tc>
          <w:tcPr>
            <w:tcW w:w="2847" w:type="dxa"/>
          </w:tcPr>
          <w:p w14:paraId="1D0F091E" w14:textId="29A8B2E9" w:rsidR="001965AF" w:rsidRDefault="00BE20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hint="eastAsia"/>
                <w:b/>
              </w:rPr>
              <w:t>化学成绩在</w:t>
            </w:r>
            <w:r w:rsidR="007E42CD" w:rsidRPr="00322853">
              <w:rPr>
                <w:rFonts w:hint="eastAsia"/>
                <w:b/>
              </w:rPr>
              <w:t>报考本专业学生中排名前</w:t>
            </w:r>
            <w:r w:rsidR="007E42CD" w:rsidRPr="00322853">
              <w:rPr>
                <w:rFonts w:hint="eastAsia"/>
                <w:b/>
              </w:rPr>
              <w:t>60%</w:t>
            </w:r>
            <w:r w:rsidR="007E42CD" w:rsidRPr="00322853">
              <w:rPr>
                <w:rFonts w:hint="eastAsia"/>
                <w:b/>
              </w:rPr>
              <w:t>（含</w:t>
            </w:r>
            <w:r w:rsidR="007E42CD" w:rsidRPr="00322853">
              <w:rPr>
                <w:rFonts w:hint="eastAsia"/>
                <w:b/>
              </w:rPr>
              <w:t>60%</w:t>
            </w:r>
            <w:r w:rsidR="007E42CD" w:rsidRPr="00322853">
              <w:rPr>
                <w:rFonts w:hint="eastAsia"/>
                <w:b/>
              </w:rPr>
              <w:t>）者，可进入面试环节。</w:t>
            </w:r>
          </w:p>
          <w:p w14:paraId="1E02099C" w14:textId="6A896EA6" w:rsidR="005D0A74" w:rsidRPr="005D0A74" w:rsidRDefault="001C6D4D" w:rsidP="005D0A74">
            <w:pPr>
              <w:pStyle w:val="a4"/>
              <w:widowControl/>
              <w:shd w:val="clear" w:color="auto" w:fill="FFFFFF"/>
              <w:adjustRightInd w:val="0"/>
              <w:snapToGrid w:val="0"/>
              <w:spacing w:line="0" w:lineRule="atLeas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hint="eastAsia"/>
                <w:b/>
                <w:bCs/>
                <w:szCs w:val="28"/>
              </w:rPr>
              <w:t>面</w:t>
            </w:r>
            <w:r>
              <w:rPr>
                <w:rFonts w:hint="eastAsia"/>
                <w:b/>
                <w:bCs/>
                <w:szCs w:val="28"/>
              </w:rPr>
              <w:t>试满分为</w:t>
            </w:r>
            <w:r>
              <w:rPr>
                <w:rFonts w:hint="eastAsia"/>
                <w:b/>
                <w:bCs/>
                <w:szCs w:val="28"/>
              </w:rPr>
              <w:t>100</w:t>
            </w:r>
            <w:r>
              <w:rPr>
                <w:rFonts w:hint="eastAsia"/>
                <w:b/>
                <w:bCs/>
                <w:szCs w:val="28"/>
              </w:rPr>
              <w:t>分</w:t>
            </w:r>
            <w:r w:rsidR="005D0A74"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1.综合素质（20分）：思想政治、道德品质（10分）、心理素质（10分）；</w:t>
            </w:r>
            <w:r w:rsidR="005D0A74"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2.专业能力（70分）：</w:t>
            </w:r>
            <w:r w:rsidR="005D0A74"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专业相关知识（25分）、外语能力（25分）、参与科研、社会实践（20分）；</w:t>
            </w:r>
          </w:p>
          <w:p w14:paraId="1140DEC5" w14:textId="4F376416" w:rsidR="001965AF" w:rsidRDefault="005D0A74" w:rsidP="005D0A74">
            <w:pPr>
              <w:rPr>
                <w:rFonts w:ascii="Times New Roman" w:hAnsi="Times New Roman" w:cs="Times New Roman" w:hint="eastAsia"/>
                <w:b/>
                <w:bCs/>
                <w:sz w:val="24"/>
                <w:szCs w:val="28"/>
              </w:rPr>
            </w:pPr>
            <w:r w:rsidRPr="005D0A74">
              <w:rPr>
                <w:rFonts w:ascii="宋体" w:eastAsia="宋体" w:hAnsi="宋体" w:cs="宋体" w:hint="eastAsia"/>
                <w:szCs w:val="21"/>
              </w:rPr>
              <w:t>3.人文素养（10分）：</w:t>
            </w:r>
            <w:r w:rsidRPr="005D0A74">
              <w:rPr>
                <w:rFonts w:ascii="宋体" w:eastAsia="宋体" w:hAnsi="宋体" w:cs="宋体" w:hint="eastAsia"/>
                <w:szCs w:val="21"/>
              </w:rPr>
              <w:br/>
              <w:t>举止、表达和礼仪（10分）。</w:t>
            </w:r>
          </w:p>
        </w:tc>
        <w:tc>
          <w:tcPr>
            <w:tcW w:w="2575" w:type="dxa"/>
          </w:tcPr>
          <w:p w14:paraId="07B9CFB9" w14:textId="3958D624" w:rsidR="001965AF" w:rsidRDefault="001C6D4D">
            <w:pPr>
              <w:spacing w:line="3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面试注意事项及要求：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直接面试</w:t>
            </w:r>
          </w:p>
        </w:tc>
      </w:tr>
      <w:tr w:rsidR="00FE1231" w14:paraId="0070678E" w14:textId="77777777">
        <w:trPr>
          <w:trHeight w:val="62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7D64A0" w14:textId="77777777" w:rsidR="00FE1231" w:rsidRDefault="00FE1231" w:rsidP="00FE1231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B04248F" w14:textId="0B0B055B" w:rsidR="00FE1231" w:rsidRDefault="00FE1231" w:rsidP="006B5D6B">
            <w:pPr>
              <w:adjustRightInd w:val="0"/>
              <w:snapToGrid w:val="0"/>
              <w:jc w:val="left"/>
            </w:pPr>
            <w:r w:rsidRPr="006B5D6B">
              <w:rPr>
                <w:rFonts w:ascii="Times New Roman" w:hAnsi="Times New Roman" w:cs="Times New Roman" w:hint="eastAsia"/>
                <w:sz w:val="28"/>
                <w:szCs w:val="32"/>
              </w:rPr>
              <w:t>种子科学与工程</w:t>
            </w:r>
            <w:r w:rsidR="006B5D6B" w:rsidRPr="006B5D6B">
              <w:rPr>
                <w:rFonts w:ascii="Times New Roman" w:hAnsi="Times New Roman" w:cs="Times New Roman" w:hint="eastAsia"/>
                <w:sz w:val="28"/>
                <w:szCs w:val="32"/>
              </w:rPr>
              <w:t>专业</w:t>
            </w:r>
          </w:p>
        </w:tc>
        <w:tc>
          <w:tcPr>
            <w:tcW w:w="3155" w:type="dxa"/>
          </w:tcPr>
          <w:p w14:paraId="6A41F6FF" w14:textId="0F174E69" w:rsidR="00FE1231" w:rsidRDefault="00FE1231" w:rsidP="00FE1231">
            <w:r>
              <w:rPr>
                <w:rFonts w:ascii="Times New Roman" w:hAnsi="Times New Roman" w:cs="Times New Roman" w:hint="eastAsia"/>
                <w:sz w:val="24"/>
                <w:szCs w:val="28"/>
              </w:rPr>
              <w:t>按照《吉林农业大学本科学生转专业管理办法》【吉农大字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〔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2025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〕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129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号】文件标准执行。</w:t>
            </w:r>
          </w:p>
        </w:tc>
        <w:tc>
          <w:tcPr>
            <w:tcW w:w="3033" w:type="dxa"/>
          </w:tcPr>
          <w:p w14:paraId="0C27DD3A" w14:textId="77777777" w:rsidR="00FE1231" w:rsidRDefault="00FE1231" w:rsidP="00FE1231">
            <w:pPr>
              <w:spacing w:line="360" w:lineRule="exac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由学校统一组织命题及考试。考试科目：化学。</w:t>
            </w:r>
          </w:p>
          <w:p w14:paraId="705EADB1" w14:textId="77777777" w:rsidR="00FE1231" w:rsidRDefault="00FE1231" w:rsidP="00FE1231">
            <w:pPr>
              <w:spacing w:line="360" w:lineRule="exac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试卷满分为100分。</w:t>
            </w:r>
          </w:p>
          <w:p w14:paraId="2442AFE5" w14:textId="77777777" w:rsidR="00FE1231" w:rsidRDefault="00FE1231" w:rsidP="00FE1231"/>
        </w:tc>
        <w:tc>
          <w:tcPr>
            <w:tcW w:w="2847" w:type="dxa"/>
          </w:tcPr>
          <w:p w14:paraId="7B3A6545" w14:textId="77777777" w:rsidR="00FE1231" w:rsidRDefault="00FE1231" w:rsidP="00FE123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hint="eastAsia"/>
                <w:b/>
              </w:rPr>
              <w:t>化学成绩在</w:t>
            </w:r>
            <w:r w:rsidRPr="00322853">
              <w:rPr>
                <w:rFonts w:hint="eastAsia"/>
                <w:b/>
              </w:rPr>
              <w:t>报考本专业学生中排名前</w:t>
            </w:r>
            <w:r w:rsidRPr="00322853">
              <w:rPr>
                <w:rFonts w:hint="eastAsia"/>
                <w:b/>
              </w:rPr>
              <w:t>60%</w:t>
            </w:r>
            <w:r w:rsidRPr="00322853">
              <w:rPr>
                <w:rFonts w:hint="eastAsia"/>
                <w:b/>
              </w:rPr>
              <w:t>（含</w:t>
            </w:r>
            <w:r w:rsidRPr="00322853">
              <w:rPr>
                <w:rFonts w:hint="eastAsia"/>
                <w:b/>
              </w:rPr>
              <w:t>60%</w:t>
            </w:r>
            <w:r w:rsidRPr="00322853">
              <w:rPr>
                <w:rFonts w:hint="eastAsia"/>
                <w:b/>
              </w:rPr>
              <w:t>）者，可进入面试环节。</w:t>
            </w:r>
          </w:p>
          <w:p w14:paraId="0A4BFF95" w14:textId="77777777" w:rsidR="00FE1231" w:rsidRPr="005D0A74" w:rsidRDefault="00FE1231" w:rsidP="00FE1231">
            <w:pPr>
              <w:pStyle w:val="a4"/>
              <w:widowControl/>
              <w:shd w:val="clear" w:color="auto" w:fill="FFFFFF"/>
              <w:adjustRightInd w:val="0"/>
              <w:snapToGrid w:val="0"/>
              <w:spacing w:line="0" w:lineRule="atLeas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hint="eastAsia"/>
                <w:b/>
                <w:bCs/>
                <w:szCs w:val="28"/>
              </w:rPr>
              <w:t>面试满分为</w:t>
            </w:r>
            <w:r>
              <w:rPr>
                <w:rFonts w:hint="eastAsia"/>
                <w:b/>
                <w:bCs/>
                <w:szCs w:val="28"/>
              </w:rPr>
              <w:t>100</w:t>
            </w:r>
            <w:r>
              <w:rPr>
                <w:rFonts w:hint="eastAsia"/>
                <w:b/>
                <w:bCs/>
                <w:szCs w:val="28"/>
              </w:rPr>
              <w:t>分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1.综合素质（20分）：思想政治、道德品质（10分）、心理素质（10分）；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2.专业能力（70分）：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专业相关知识（25分）、外语能力（25分）、参与科研、社会实践（20分）；</w:t>
            </w:r>
          </w:p>
          <w:p w14:paraId="031D85FF" w14:textId="20989FD1" w:rsidR="00FE1231" w:rsidRDefault="00FE1231" w:rsidP="00FE1231">
            <w:r w:rsidRPr="005D0A74">
              <w:rPr>
                <w:rFonts w:ascii="宋体" w:eastAsia="宋体" w:hAnsi="宋体" w:cs="宋体" w:hint="eastAsia"/>
                <w:szCs w:val="21"/>
              </w:rPr>
              <w:lastRenderedPageBreak/>
              <w:t>3.人文素养（10分）：</w:t>
            </w:r>
            <w:r w:rsidRPr="005D0A74">
              <w:rPr>
                <w:rFonts w:ascii="宋体" w:eastAsia="宋体" w:hAnsi="宋体" w:cs="宋体" w:hint="eastAsia"/>
                <w:szCs w:val="21"/>
              </w:rPr>
              <w:br/>
              <w:t>举止、表达和礼仪（10分）。</w:t>
            </w:r>
          </w:p>
        </w:tc>
        <w:tc>
          <w:tcPr>
            <w:tcW w:w="2575" w:type="dxa"/>
          </w:tcPr>
          <w:p w14:paraId="043D2115" w14:textId="1A37E09B" w:rsidR="00FE1231" w:rsidRDefault="00FE1231" w:rsidP="00FE1231">
            <w:r>
              <w:rPr>
                <w:rFonts w:ascii="Times New Roman" w:hAnsi="Times New Roman" w:cs="Times New Roman" w:hint="eastAsia"/>
                <w:sz w:val="24"/>
                <w:szCs w:val="28"/>
              </w:rPr>
              <w:lastRenderedPageBreak/>
              <w:t>面试注意事项及要求：直接面试</w:t>
            </w:r>
          </w:p>
        </w:tc>
      </w:tr>
      <w:tr w:rsidR="00FE1231" w14:paraId="51273F13" w14:textId="77777777">
        <w:trPr>
          <w:trHeight w:val="62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FC7B4" w14:textId="12ABE265" w:rsidR="00FE1231" w:rsidRDefault="00FE1231" w:rsidP="00FE1231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FE1231">
              <w:rPr>
                <w:rFonts w:ascii="Times New Roman" w:hAnsi="Times New Roman" w:cs="Times New Roman"/>
                <w:sz w:val="28"/>
                <w:szCs w:val="32"/>
              </w:rPr>
              <w:t>3</w:t>
            </w:r>
          </w:p>
        </w:tc>
        <w:tc>
          <w:tcPr>
            <w:tcW w:w="1418" w:type="dxa"/>
          </w:tcPr>
          <w:p w14:paraId="710382AB" w14:textId="66ABDA7B" w:rsidR="00FE1231" w:rsidRDefault="00FE1231" w:rsidP="006B5D6B">
            <w:pPr>
              <w:adjustRightInd w:val="0"/>
              <w:snapToGrid w:val="0"/>
            </w:pPr>
            <w:r w:rsidRPr="006B5D6B">
              <w:rPr>
                <w:rFonts w:ascii="Times New Roman" w:hAnsi="Times New Roman" w:cs="Times New Roman" w:hint="eastAsia"/>
                <w:sz w:val="28"/>
                <w:szCs w:val="32"/>
              </w:rPr>
              <w:t>智慧农业</w:t>
            </w:r>
            <w:r w:rsidR="006B5D6B" w:rsidRPr="006B5D6B">
              <w:rPr>
                <w:rFonts w:ascii="Times New Roman" w:hAnsi="Times New Roman" w:cs="Times New Roman" w:hint="eastAsia"/>
                <w:sz w:val="28"/>
                <w:szCs w:val="32"/>
              </w:rPr>
              <w:t>专业</w:t>
            </w:r>
          </w:p>
        </w:tc>
        <w:tc>
          <w:tcPr>
            <w:tcW w:w="3155" w:type="dxa"/>
          </w:tcPr>
          <w:p w14:paraId="353568DC" w14:textId="50348B24" w:rsidR="00FE1231" w:rsidRDefault="00FE1231" w:rsidP="00FE1231">
            <w:r>
              <w:rPr>
                <w:rFonts w:ascii="Times New Roman" w:hAnsi="Times New Roman" w:cs="Times New Roman" w:hint="eastAsia"/>
                <w:sz w:val="24"/>
                <w:szCs w:val="28"/>
              </w:rPr>
              <w:t>按照《吉林农业大学本科学生转专业管理办法》【吉农大字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〔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2025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〕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129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号】文件标准执行。</w:t>
            </w:r>
          </w:p>
        </w:tc>
        <w:tc>
          <w:tcPr>
            <w:tcW w:w="3033" w:type="dxa"/>
          </w:tcPr>
          <w:p w14:paraId="0ACABC33" w14:textId="77777777" w:rsidR="00FE1231" w:rsidRDefault="00FE1231" w:rsidP="00FE1231">
            <w:pPr>
              <w:spacing w:line="360" w:lineRule="exac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由学校统一组织命题及考试。考试科目：化学。</w:t>
            </w:r>
          </w:p>
          <w:p w14:paraId="1EA29505" w14:textId="77777777" w:rsidR="00FE1231" w:rsidRDefault="00FE1231" w:rsidP="00FE1231">
            <w:pPr>
              <w:spacing w:line="360" w:lineRule="exac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试卷满分为100分。</w:t>
            </w:r>
          </w:p>
          <w:p w14:paraId="5485F863" w14:textId="77777777" w:rsidR="00FE1231" w:rsidRDefault="00FE1231" w:rsidP="00FE1231"/>
        </w:tc>
        <w:tc>
          <w:tcPr>
            <w:tcW w:w="2847" w:type="dxa"/>
          </w:tcPr>
          <w:p w14:paraId="5E3BA5E6" w14:textId="77777777" w:rsidR="00FE1231" w:rsidRDefault="00FE1231" w:rsidP="00FE123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hint="eastAsia"/>
                <w:b/>
              </w:rPr>
              <w:t>化学成绩在</w:t>
            </w:r>
            <w:r w:rsidRPr="00322853">
              <w:rPr>
                <w:rFonts w:hint="eastAsia"/>
                <w:b/>
              </w:rPr>
              <w:t>报考本专业学生中排名前</w:t>
            </w:r>
            <w:r w:rsidRPr="00322853">
              <w:rPr>
                <w:rFonts w:hint="eastAsia"/>
                <w:b/>
              </w:rPr>
              <w:t>60%</w:t>
            </w:r>
            <w:r w:rsidRPr="00322853">
              <w:rPr>
                <w:rFonts w:hint="eastAsia"/>
                <w:b/>
              </w:rPr>
              <w:t>（含</w:t>
            </w:r>
            <w:r w:rsidRPr="00322853">
              <w:rPr>
                <w:rFonts w:hint="eastAsia"/>
                <w:b/>
              </w:rPr>
              <w:t>60%</w:t>
            </w:r>
            <w:r w:rsidRPr="00322853">
              <w:rPr>
                <w:rFonts w:hint="eastAsia"/>
                <w:b/>
              </w:rPr>
              <w:t>）者，可进入面试环节。</w:t>
            </w:r>
          </w:p>
          <w:p w14:paraId="31585487" w14:textId="77777777" w:rsidR="00FE1231" w:rsidRPr="005D0A74" w:rsidRDefault="00FE1231" w:rsidP="00FE1231">
            <w:pPr>
              <w:pStyle w:val="a4"/>
              <w:widowControl/>
              <w:shd w:val="clear" w:color="auto" w:fill="FFFFFF"/>
              <w:adjustRightInd w:val="0"/>
              <w:snapToGrid w:val="0"/>
              <w:spacing w:line="0" w:lineRule="atLeas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hint="eastAsia"/>
                <w:b/>
                <w:bCs/>
                <w:szCs w:val="28"/>
              </w:rPr>
              <w:t>面试满分为</w:t>
            </w:r>
            <w:r>
              <w:rPr>
                <w:rFonts w:hint="eastAsia"/>
                <w:b/>
                <w:bCs/>
                <w:szCs w:val="28"/>
              </w:rPr>
              <w:t>100</w:t>
            </w:r>
            <w:r>
              <w:rPr>
                <w:rFonts w:hint="eastAsia"/>
                <w:b/>
                <w:bCs/>
                <w:szCs w:val="28"/>
              </w:rPr>
              <w:t>分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1.综合素质（20分）：思想政治、道德品质（10分）、心理素质（10分）；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2.专业能力（70分）：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专业相关知识（25分）、外语能力（25分）、参与科研、社会实践（20分）；</w:t>
            </w:r>
          </w:p>
          <w:p w14:paraId="3246CE21" w14:textId="24AF8F12" w:rsidR="00FE1231" w:rsidRDefault="00FE1231" w:rsidP="00FE1231">
            <w:r w:rsidRPr="005D0A74">
              <w:rPr>
                <w:rFonts w:ascii="宋体" w:eastAsia="宋体" w:hAnsi="宋体" w:cs="宋体" w:hint="eastAsia"/>
                <w:szCs w:val="21"/>
              </w:rPr>
              <w:t>3.人文素养（10分）：</w:t>
            </w:r>
            <w:r w:rsidRPr="005D0A74">
              <w:rPr>
                <w:rFonts w:ascii="宋体" w:eastAsia="宋体" w:hAnsi="宋体" w:cs="宋体" w:hint="eastAsia"/>
                <w:szCs w:val="21"/>
              </w:rPr>
              <w:br/>
              <w:t>举止、表达和礼仪（10分）。</w:t>
            </w:r>
          </w:p>
        </w:tc>
        <w:tc>
          <w:tcPr>
            <w:tcW w:w="2575" w:type="dxa"/>
          </w:tcPr>
          <w:p w14:paraId="7BFE595C" w14:textId="7E1058B6" w:rsidR="00FE1231" w:rsidRDefault="00FE1231" w:rsidP="00FE1231">
            <w:pPr>
              <w:rPr>
                <w:rFonts w:hint="eastAsia"/>
              </w:rPr>
            </w:pPr>
            <w:r>
              <w:rPr>
                <w:rFonts w:ascii="Times New Roman" w:hAnsi="Times New Roman" w:cs="Times New Roman" w:hint="eastAsia"/>
                <w:sz w:val="24"/>
                <w:szCs w:val="28"/>
              </w:rPr>
              <w:t>面试注意事项及要求：直接面试</w:t>
            </w:r>
          </w:p>
        </w:tc>
      </w:tr>
      <w:tr w:rsidR="00FE1231" w14:paraId="1A11D8DC" w14:textId="77777777">
        <w:trPr>
          <w:trHeight w:val="624"/>
        </w:trPr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C7D26" w14:textId="671909F1" w:rsidR="00FE1231" w:rsidRPr="00FE1231" w:rsidRDefault="00FE1231" w:rsidP="00FE1231">
            <w:pPr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 w:rsidRPr="00FE1231">
              <w:rPr>
                <w:rFonts w:ascii="Times New Roman" w:hAnsi="Times New Roman" w:cs="Times New Roman" w:hint="eastAsia"/>
                <w:sz w:val="28"/>
                <w:szCs w:val="32"/>
              </w:rPr>
              <w:t>4</w:t>
            </w:r>
          </w:p>
        </w:tc>
        <w:tc>
          <w:tcPr>
            <w:tcW w:w="1418" w:type="dxa"/>
          </w:tcPr>
          <w:p w14:paraId="6DBA098C" w14:textId="40D92D4E" w:rsidR="00FE1231" w:rsidRDefault="00FE1231" w:rsidP="006B5D6B">
            <w:pPr>
              <w:adjustRightInd w:val="0"/>
              <w:snapToGrid w:val="0"/>
              <w:rPr>
                <w:rFonts w:hint="eastAsia"/>
              </w:rPr>
            </w:pPr>
            <w:r w:rsidRPr="006B5D6B">
              <w:rPr>
                <w:rFonts w:ascii="Times New Roman" w:hAnsi="Times New Roman" w:cs="Times New Roman" w:hint="eastAsia"/>
                <w:sz w:val="28"/>
                <w:szCs w:val="32"/>
              </w:rPr>
              <w:t>生物育种科学</w:t>
            </w:r>
            <w:r w:rsidR="006B5D6B" w:rsidRPr="006B5D6B">
              <w:rPr>
                <w:rFonts w:ascii="Times New Roman" w:hAnsi="Times New Roman" w:cs="Times New Roman" w:hint="eastAsia"/>
                <w:sz w:val="28"/>
                <w:szCs w:val="32"/>
              </w:rPr>
              <w:t>专业</w:t>
            </w:r>
          </w:p>
        </w:tc>
        <w:tc>
          <w:tcPr>
            <w:tcW w:w="3155" w:type="dxa"/>
          </w:tcPr>
          <w:p w14:paraId="150D2B89" w14:textId="7D94E27C" w:rsidR="00FE1231" w:rsidRDefault="00FE1231" w:rsidP="00FE1231">
            <w:r>
              <w:rPr>
                <w:rFonts w:ascii="Times New Roman" w:hAnsi="Times New Roman" w:cs="Times New Roman" w:hint="eastAsia"/>
                <w:sz w:val="24"/>
                <w:szCs w:val="28"/>
              </w:rPr>
              <w:t>按照《吉林农业大学本科学生转专业管理办法》【吉农大字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〔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2025</w:t>
            </w:r>
            <w:r>
              <w:rPr>
                <w:rFonts w:ascii="Times New Roman" w:hAnsi="Times New Roman" w:cs="Times New Roman" w:hint="eastAsia"/>
                <w:bCs/>
                <w:sz w:val="24"/>
                <w:szCs w:val="28"/>
              </w:rPr>
              <w:t>〕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129</w:t>
            </w:r>
            <w:r>
              <w:rPr>
                <w:rFonts w:ascii="Times New Roman" w:hAnsi="Times New Roman" w:cs="Times New Roman" w:hint="eastAsia"/>
                <w:sz w:val="24"/>
                <w:szCs w:val="28"/>
              </w:rPr>
              <w:t>号】文件标准执行。</w:t>
            </w:r>
          </w:p>
        </w:tc>
        <w:tc>
          <w:tcPr>
            <w:tcW w:w="3033" w:type="dxa"/>
          </w:tcPr>
          <w:p w14:paraId="53C1A7C1" w14:textId="77777777" w:rsidR="00FE1231" w:rsidRDefault="00FE1231" w:rsidP="00FE1231">
            <w:pPr>
              <w:spacing w:line="360" w:lineRule="exact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由学校统一组织命题及考试。考试科目：化学。</w:t>
            </w:r>
          </w:p>
          <w:p w14:paraId="474D88EE" w14:textId="77777777" w:rsidR="00FE1231" w:rsidRDefault="00FE1231" w:rsidP="00FE1231">
            <w:pPr>
              <w:spacing w:line="360" w:lineRule="exac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试卷满分为100分。</w:t>
            </w:r>
          </w:p>
          <w:p w14:paraId="354BDAFF" w14:textId="77777777" w:rsidR="00FE1231" w:rsidRDefault="00FE1231" w:rsidP="00FE1231"/>
        </w:tc>
        <w:tc>
          <w:tcPr>
            <w:tcW w:w="2847" w:type="dxa"/>
          </w:tcPr>
          <w:p w14:paraId="048AE8EF" w14:textId="77777777" w:rsidR="00FE1231" w:rsidRDefault="00FE1231" w:rsidP="00FE123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hint="eastAsia"/>
                <w:b/>
              </w:rPr>
              <w:t>化学成绩在</w:t>
            </w:r>
            <w:r w:rsidRPr="00322853">
              <w:rPr>
                <w:rFonts w:hint="eastAsia"/>
                <w:b/>
              </w:rPr>
              <w:t>报考本专业学生中排名前</w:t>
            </w:r>
            <w:r w:rsidRPr="00322853">
              <w:rPr>
                <w:rFonts w:hint="eastAsia"/>
                <w:b/>
              </w:rPr>
              <w:t>60%</w:t>
            </w:r>
            <w:r w:rsidRPr="00322853">
              <w:rPr>
                <w:rFonts w:hint="eastAsia"/>
                <w:b/>
              </w:rPr>
              <w:t>（含</w:t>
            </w:r>
            <w:r w:rsidRPr="00322853">
              <w:rPr>
                <w:rFonts w:hint="eastAsia"/>
                <w:b/>
              </w:rPr>
              <w:t>60%</w:t>
            </w:r>
            <w:r w:rsidRPr="00322853">
              <w:rPr>
                <w:rFonts w:hint="eastAsia"/>
                <w:b/>
              </w:rPr>
              <w:t>）者，可进入面试环节。</w:t>
            </w:r>
          </w:p>
          <w:p w14:paraId="6016BD76" w14:textId="77777777" w:rsidR="00FE1231" w:rsidRPr="005D0A74" w:rsidRDefault="00FE1231" w:rsidP="00FE1231">
            <w:pPr>
              <w:pStyle w:val="a4"/>
              <w:widowControl/>
              <w:shd w:val="clear" w:color="auto" w:fill="FFFFFF"/>
              <w:adjustRightInd w:val="0"/>
              <w:snapToGrid w:val="0"/>
              <w:spacing w:line="0" w:lineRule="atLeast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hint="eastAsia"/>
                <w:b/>
                <w:bCs/>
                <w:szCs w:val="28"/>
              </w:rPr>
              <w:t>面试满分为</w:t>
            </w:r>
            <w:r>
              <w:rPr>
                <w:rFonts w:hint="eastAsia"/>
                <w:b/>
                <w:bCs/>
                <w:szCs w:val="28"/>
              </w:rPr>
              <w:t>100</w:t>
            </w:r>
            <w:r>
              <w:rPr>
                <w:rFonts w:hint="eastAsia"/>
                <w:b/>
                <w:bCs/>
                <w:szCs w:val="28"/>
              </w:rPr>
              <w:t>分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1.综合素质（20分）：思想政治、道德品质（10分）、心理素质（10分）；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2.专业能力（70分）：</w:t>
            </w:r>
            <w:r w:rsidRPr="005D0A74">
              <w:rPr>
                <w:rFonts w:ascii="宋体" w:eastAsia="宋体" w:hAnsi="宋体" w:cs="宋体" w:hint="eastAsia"/>
                <w:sz w:val="21"/>
                <w:szCs w:val="21"/>
              </w:rPr>
              <w:br/>
              <w:t>专业相关知识（25分）、外语能力（25分）、参与科研、社会实践（20分）；</w:t>
            </w:r>
          </w:p>
          <w:p w14:paraId="3A1D3344" w14:textId="636F5140" w:rsidR="00FE1231" w:rsidRDefault="00FE1231" w:rsidP="00FE1231">
            <w:r w:rsidRPr="005D0A74">
              <w:rPr>
                <w:rFonts w:ascii="宋体" w:eastAsia="宋体" w:hAnsi="宋体" w:cs="宋体" w:hint="eastAsia"/>
                <w:szCs w:val="21"/>
              </w:rPr>
              <w:t>3.人文素养（10分）：</w:t>
            </w:r>
            <w:r w:rsidRPr="005D0A74">
              <w:rPr>
                <w:rFonts w:ascii="宋体" w:eastAsia="宋体" w:hAnsi="宋体" w:cs="宋体" w:hint="eastAsia"/>
                <w:szCs w:val="21"/>
              </w:rPr>
              <w:br/>
              <w:t>举止、表达和礼仪（10分）。</w:t>
            </w:r>
          </w:p>
        </w:tc>
        <w:tc>
          <w:tcPr>
            <w:tcW w:w="2575" w:type="dxa"/>
          </w:tcPr>
          <w:p w14:paraId="0D448E40" w14:textId="408CE7FB" w:rsidR="00FE1231" w:rsidRDefault="00FE1231" w:rsidP="00FE1231">
            <w:r>
              <w:rPr>
                <w:rFonts w:ascii="Times New Roman" w:hAnsi="Times New Roman" w:cs="Times New Roman" w:hint="eastAsia"/>
                <w:sz w:val="24"/>
                <w:szCs w:val="28"/>
              </w:rPr>
              <w:t>面试注意事项及要求：直接面试</w:t>
            </w:r>
          </w:p>
        </w:tc>
      </w:tr>
    </w:tbl>
    <w:p w14:paraId="01C5A45C" w14:textId="77777777" w:rsidR="001965AF" w:rsidRDefault="001965AF"/>
    <w:sectPr w:rsidR="001965AF" w:rsidSect="00FE1231">
      <w:pgSz w:w="16838" w:h="11906" w:orient="landscape"/>
      <w:pgMar w:top="1644" w:right="1440" w:bottom="1644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15AA"/>
    <w:rsid w:val="00024308"/>
    <w:rsid w:val="000528C0"/>
    <w:rsid w:val="000A002F"/>
    <w:rsid w:val="00143FDA"/>
    <w:rsid w:val="001879DA"/>
    <w:rsid w:val="001965AF"/>
    <w:rsid w:val="00196EDB"/>
    <w:rsid w:val="001C6D4D"/>
    <w:rsid w:val="001F2AEF"/>
    <w:rsid w:val="00215C4C"/>
    <w:rsid w:val="00222346"/>
    <w:rsid w:val="00277610"/>
    <w:rsid w:val="0028137A"/>
    <w:rsid w:val="002D01E8"/>
    <w:rsid w:val="002F1CAA"/>
    <w:rsid w:val="002F66B8"/>
    <w:rsid w:val="00307260"/>
    <w:rsid w:val="00310FBF"/>
    <w:rsid w:val="00322853"/>
    <w:rsid w:val="0037468B"/>
    <w:rsid w:val="003820DF"/>
    <w:rsid w:val="00431E7B"/>
    <w:rsid w:val="00457401"/>
    <w:rsid w:val="00466D53"/>
    <w:rsid w:val="004C0E37"/>
    <w:rsid w:val="004C731F"/>
    <w:rsid w:val="004F6F8D"/>
    <w:rsid w:val="00502E1C"/>
    <w:rsid w:val="0052350C"/>
    <w:rsid w:val="00542F51"/>
    <w:rsid w:val="005D0A74"/>
    <w:rsid w:val="005F56A1"/>
    <w:rsid w:val="006658BA"/>
    <w:rsid w:val="00666C74"/>
    <w:rsid w:val="006938A3"/>
    <w:rsid w:val="006B5D6B"/>
    <w:rsid w:val="007169BE"/>
    <w:rsid w:val="00724934"/>
    <w:rsid w:val="0073311D"/>
    <w:rsid w:val="0073413E"/>
    <w:rsid w:val="00736567"/>
    <w:rsid w:val="00767C54"/>
    <w:rsid w:val="007B3315"/>
    <w:rsid w:val="007D74BE"/>
    <w:rsid w:val="007D77A5"/>
    <w:rsid w:val="007E2744"/>
    <w:rsid w:val="007E42CD"/>
    <w:rsid w:val="00811DF9"/>
    <w:rsid w:val="00812629"/>
    <w:rsid w:val="008363C4"/>
    <w:rsid w:val="008409F1"/>
    <w:rsid w:val="00863D45"/>
    <w:rsid w:val="008B4020"/>
    <w:rsid w:val="008C3C68"/>
    <w:rsid w:val="008F30C7"/>
    <w:rsid w:val="0090078D"/>
    <w:rsid w:val="00982CF5"/>
    <w:rsid w:val="009948BE"/>
    <w:rsid w:val="00996D91"/>
    <w:rsid w:val="009B3593"/>
    <w:rsid w:val="009C15AA"/>
    <w:rsid w:val="009C2893"/>
    <w:rsid w:val="009D02C3"/>
    <w:rsid w:val="009F29BE"/>
    <w:rsid w:val="00A264D1"/>
    <w:rsid w:val="00A362FF"/>
    <w:rsid w:val="00A40CA2"/>
    <w:rsid w:val="00A467A4"/>
    <w:rsid w:val="00A57010"/>
    <w:rsid w:val="00A92DFA"/>
    <w:rsid w:val="00AA765D"/>
    <w:rsid w:val="00AB4271"/>
    <w:rsid w:val="00B16322"/>
    <w:rsid w:val="00B27C7C"/>
    <w:rsid w:val="00B3115C"/>
    <w:rsid w:val="00B44A74"/>
    <w:rsid w:val="00B53D36"/>
    <w:rsid w:val="00B93D52"/>
    <w:rsid w:val="00BE124C"/>
    <w:rsid w:val="00BE20DC"/>
    <w:rsid w:val="00C13FC6"/>
    <w:rsid w:val="00C31FCC"/>
    <w:rsid w:val="00CC3910"/>
    <w:rsid w:val="00D16810"/>
    <w:rsid w:val="00D3024C"/>
    <w:rsid w:val="00D436C6"/>
    <w:rsid w:val="00D47612"/>
    <w:rsid w:val="00D64AA3"/>
    <w:rsid w:val="00D66456"/>
    <w:rsid w:val="00D85DD8"/>
    <w:rsid w:val="00DC2317"/>
    <w:rsid w:val="00E54398"/>
    <w:rsid w:val="00E65AE8"/>
    <w:rsid w:val="00EB39DE"/>
    <w:rsid w:val="00EB4504"/>
    <w:rsid w:val="00ED54D6"/>
    <w:rsid w:val="00F1023D"/>
    <w:rsid w:val="00F16436"/>
    <w:rsid w:val="00F37C71"/>
    <w:rsid w:val="00F93006"/>
    <w:rsid w:val="00FC2632"/>
    <w:rsid w:val="00FE1231"/>
    <w:rsid w:val="012B4701"/>
    <w:rsid w:val="016D6AC7"/>
    <w:rsid w:val="03CF5817"/>
    <w:rsid w:val="05976704"/>
    <w:rsid w:val="075F02AB"/>
    <w:rsid w:val="08275C22"/>
    <w:rsid w:val="08716E9D"/>
    <w:rsid w:val="0BB579E9"/>
    <w:rsid w:val="0DE16873"/>
    <w:rsid w:val="0EB75826"/>
    <w:rsid w:val="0FEA33CD"/>
    <w:rsid w:val="12E60488"/>
    <w:rsid w:val="13E2139E"/>
    <w:rsid w:val="13E26EA1"/>
    <w:rsid w:val="13E470BD"/>
    <w:rsid w:val="16C84A74"/>
    <w:rsid w:val="16D90A2F"/>
    <w:rsid w:val="17E01949"/>
    <w:rsid w:val="198C1D89"/>
    <w:rsid w:val="1BCF41AF"/>
    <w:rsid w:val="1D85546D"/>
    <w:rsid w:val="1F8452B0"/>
    <w:rsid w:val="21AB2FC8"/>
    <w:rsid w:val="24F44C86"/>
    <w:rsid w:val="25270BB7"/>
    <w:rsid w:val="266B0F78"/>
    <w:rsid w:val="26A61FB0"/>
    <w:rsid w:val="27677991"/>
    <w:rsid w:val="276E0D20"/>
    <w:rsid w:val="27FF5E1C"/>
    <w:rsid w:val="28D76D98"/>
    <w:rsid w:val="2918096D"/>
    <w:rsid w:val="2C2317D2"/>
    <w:rsid w:val="2CE657FC"/>
    <w:rsid w:val="2D6F134E"/>
    <w:rsid w:val="2FCF07C9"/>
    <w:rsid w:val="2FED0C50"/>
    <w:rsid w:val="34945B3E"/>
    <w:rsid w:val="34B561E0"/>
    <w:rsid w:val="34C75F13"/>
    <w:rsid w:val="389B749B"/>
    <w:rsid w:val="39382F3B"/>
    <w:rsid w:val="3A7E7074"/>
    <w:rsid w:val="3DB1150E"/>
    <w:rsid w:val="3E8F1850"/>
    <w:rsid w:val="41410DFB"/>
    <w:rsid w:val="415B2A37"/>
    <w:rsid w:val="444C01E3"/>
    <w:rsid w:val="44790D1E"/>
    <w:rsid w:val="450D34CE"/>
    <w:rsid w:val="4698326B"/>
    <w:rsid w:val="485F6737"/>
    <w:rsid w:val="49D34442"/>
    <w:rsid w:val="4BB74194"/>
    <w:rsid w:val="4C2630C7"/>
    <w:rsid w:val="4DF01BDF"/>
    <w:rsid w:val="4FBF7ABB"/>
    <w:rsid w:val="52AD4542"/>
    <w:rsid w:val="541D1254"/>
    <w:rsid w:val="555B2034"/>
    <w:rsid w:val="56DE2F1C"/>
    <w:rsid w:val="57193F55"/>
    <w:rsid w:val="580E15DF"/>
    <w:rsid w:val="59172716"/>
    <w:rsid w:val="5E6E1C3E"/>
    <w:rsid w:val="5F3C4C84"/>
    <w:rsid w:val="5F8E3006"/>
    <w:rsid w:val="600D6620"/>
    <w:rsid w:val="606F2E37"/>
    <w:rsid w:val="6152261B"/>
    <w:rsid w:val="615E1F93"/>
    <w:rsid w:val="62402CDD"/>
    <w:rsid w:val="66173A90"/>
    <w:rsid w:val="66187ACD"/>
    <w:rsid w:val="663F32AC"/>
    <w:rsid w:val="66E7353D"/>
    <w:rsid w:val="66F916AD"/>
    <w:rsid w:val="67276339"/>
    <w:rsid w:val="68580655"/>
    <w:rsid w:val="68F14D31"/>
    <w:rsid w:val="690D143F"/>
    <w:rsid w:val="6942733B"/>
    <w:rsid w:val="697F058F"/>
    <w:rsid w:val="6A5C267E"/>
    <w:rsid w:val="6B113469"/>
    <w:rsid w:val="6B833C3B"/>
    <w:rsid w:val="6C0274FE"/>
    <w:rsid w:val="6F174DC6"/>
    <w:rsid w:val="6F991632"/>
    <w:rsid w:val="6FB97C2B"/>
    <w:rsid w:val="71454C52"/>
    <w:rsid w:val="735212C0"/>
    <w:rsid w:val="752774F9"/>
    <w:rsid w:val="75306BE1"/>
    <w:rsid w:val="75322959"/>
    <w:rsid w:val="75C15A8B"/>
    <w:rsid w:val="77043E82"/>
    <w:rsid w:val="774150D6"/>
    <w:rsid w:val="79B80F53"/>
    <w:rsid w:val="7A5A200A"/>
    <w:rsid w:val="7AF64429"/>
    <w:rsid w:val="7C15268D"/>
    <w:rsid w:val="7C6929D9"/>
    <w:rsid w:val="7C701FB9"/>
    <w:rsid w:val="7DA912DF"/>
    <w:rsid w:val="7E0C7AC0"/>
    <w:rsid w:val="7E525E1A"/>
    <w:rsid w:val="7EB2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413D8"/>
  <w15:docId w15:val="{EE0CDF90-6BC8-435C-8921-6AF1CFE1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semiHidden/>
    <w:unhideWhenUsed/>
    <w:rsid w:val="005D0A7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</dc:creator>
  <cp:lastModifiedBy>云江 高</cp:lastModifiedBy>
  <cp:revision>199</cp:revision>
  <dcterms:created xsi:type="dcterms:W3CDTF">2025-11-06T00:38:00Z</dcterms:created>
  <dcterms:modified xsi:type="dcterms:W3CDTF">2025-11-19T10:16:00Z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eyJoZGlkIjoiY2U1OTlhYTc2ZGFhMDczYjY2OTlmYzRkYzMxYzAxZGYiLCJ1c2VySWQiOiI0MDkzOTQ2MTkifQ==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614DDAFA14AE4521A5A011D85C430FF0_12</vt:lpwstr>
  </property>
</Properties>
</file>