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6BEDF" w14:textId="0119523C" w:rsidR="004A24D4" w:rsidRDefault="004A24D4" w:rsidP="004A24D4">
      <w:pPr>
        <w:pStyle w:val="a3"/>
        <w:spacing w:before="0" w:beforeAutospacing="0" w:after="0" w:afterAutospacing="0" w:line="360" w:lineRule="auto"/>
        <w:ind w:firstLine="480"/>
        <w:jc w:val="center"/>
        <w:rPr>
          <w:rFonts w:ascii="黑体" w:eastAsia="黑体" w:hAnsi="黑体" w:cstheme="minorBidi"/>
          <w:kern w:val="2"/>
          <w:sz w:val="36"/>
          <w:szCs w:val="36"/>
        </w:rPr>
      </w:pPr>
      <w:r w:rsidRPr="004A24D4">
        <w:rPr>
          <w:rFonts w:ascii="黑体" w:eastAsia="黑体" w:hAnsi="黑体" w:cstheme="minorBidi" w:hint="eastAsia"/>
          <w:kern w:val="2"/>
          <w:sz w:val="36"/>
          <w:szCs w:val="36"/>
        </w:rPr>
        <w:t>资源与</w:t>
      </w:r>
      <w:r w:rsidRPr="004A24D4">
        <w:rPr>
          <w:rFonts w:ascii="黑体" w:eastAsia="黑体" w:hAnsi="黑体" w:cstheme="minorBidi"/>
          <w:kern w:val="2"/>
          <w:sz w:val="36"/>
          <w:szCs w:val="36"/>
        </w:rPr>
        <w:t>环境</w:t>
      </w:r>
      <w:r w:rsidRPr="004A24D4">
        <w:rPr>
          <w:rFonts w:ascii="黑体" w:eastAsia="黑体" w:hAnsi="黑体" w:cstheme="minorBidi" w:hint="eastAsia"/>
          <w:kern w:val="2"/>
          <w:sz w:val="36"/>
          <w:szCs w:val="36"/>
        </w:rPr>
        <w:t>学院推荐202</w:t>
      </w:r>
      <w:r w:rsidR="00750881">
        <w:rPr>
          <w:rFonts w:ascii="黑体" w:eastAsia="黑体" w:hAnsi="黑体" w:cstheme="minorBidi"/>
          <w:kern w:val="2"/>
          <w:sz w:val="36"/>
          <w:szCs w:val="36"/>
        </w:rPr>
        <w:t>4</w:t>
      </w:r>
      <w:r w:rsidRPr="004A24D4">
        <w:rPr>
          <w:rFonts w:ascii="黑体" w:eastAsia="黑体" w:hAnsi="黑体" w:cstheme="minorBidi" w:hint="eastAsia"/>
          <w:kern w:val="2"/>
          <w:sz w:val="36"/>
          <w:szCs w:val="36"/>
        </w:rPr>
        <w:t>届具有特殊学术专长</w:t>
      </w:r>
    </w:p>
    <w:p w14:paraId="08354B27" w14:textId="77777777" w:rsidR="004A24D4" w:rsidRPr="004A24D4" w:rsidRDefault="004A24D4" w:rsidP="004A24D4">
      <w:pPr>
        <w:pStyle w:val="a3"/>
        <w:spacing w:before="0" w:beforeAutospacing="0" w:after="0" w:afterAutospacing="0" w:line="360" w:lineRule="auto"/>
        <w:ind w:firstLine="480"/>
        <w:jc w:val="center"/>
        <w:rPr>
          <w:rFonts w:ascii="黑体" w:eastAsia="黑体" w:hAnsi="黑体" w:cstheme="minorBidi"/>
          <w:kern w:val="2"/>
          <w:sz w:val="36"/>
          <w:szCs w:val="36"/>
        </w:rPr>
      </w:pPr>
      <w:r w:rsidRPr="004A24D4">
        <w:rPr>
          <w:rFonts w:ascii="黑体" w:eastAsia="黑体" w:hAnsi="黑体" w:cstheme="minorBidi" w:hint="eastAsia"/>
          <w:kern w:val="2"/>
          <w:sz w:val="36"/>
          <w:szCs w:val="36"/>
        </w:rPr>
        <w:t>应届本科毕业生免试攻读研究生</w:t>
      </w:r>
      <w:r w:rsidR="001E6EF2">
        <w:rPr>
          <w:rFonts w:ascii="黑体" w:eastAsia="黑体" w:hAnsi="黑体" w:cstheme="minorBidi" w:hint="eastAsia"/>
          <w:kern w:val="2"/>
          <w:sz w:val="36"/>
          <w:szCs w:val="36"/>
        </w:rPr>
        <w:t>方案</w:t>
      </w:r>
    </w:p>
    <w:p w14:paraId="7F90DE59" w14:textId="77777777" w:rsidR="004A24D4" w:rsidRDefault="004A24D4" w:rsidP="00A52086">
      <w:pPr>
        <w:pStyle w:val="a3"/>
        <w:spacing w:before="0" w:beforeAutospacing="0" w:after="0" w:afterAutospacing="0" w:line="360" w:lineRule="auto"/>
        <w:ind w:firstLine="480"/>
        <w:rPr>
          <w:rFonts w:asciiTheme="minorHAnsi" w:eastAsiaTheme="minorEastAsia" w:hAnsiTheme="minorHAnsi" w:cstheme="minorBidi"/>
          <w:kern w:val="2"/>
          <w:sz w:val="32"/>
          <w:szCs w:val="22"/>
        </w:rPr>
      </w:pPr>
    </w:p>
    <w:p w14:paraId="73AEEB99" w14:textId="1B8A65A8" w:rsidR="00990C89" w:rsidRPr="00026772" w:rsidRDefault="00B44C1A" w:rsidP="00910FCC">
      <w:pPr>
        <w:spacing w:line="360" w:lineRule="auto"/>
        <w:ind w:firstLine="420"/>
        <w:rPr>
          <w:rFonts w:asciiTheme="minorEastAsia" w:hAnsiTheme="minorEastAsia" w:cs="Times New Roman"/>
          <w:sz w:val="24"/>
          <w:szCs w:val="24"/>
        </w:rPr>
      </w:pPr>
      <w:r w:rsidRPr="00026772">
        <w:rPr>
          <w:rFonts w:asciiTheme="minorEastAsia" w:hAnsiTheme="minorEastAsia" w:hint="eastAsia"/>
          <w:sz w:val="24"/>
          <w:szCs w:val="24"/>
        </w:rPr>
        <w:t>根据《中国农业大学推荐应届本科毕业生免试攻读研究生实施办法》的有关要求，</w:t>
      </w:r>
      <w:r w:rsidR="002A5462" w:rsidRPr="00026772">
        <w:rPr>
          <w:rFonts w:asciiTheme="minorEastAsia" w:hAnsiTheme="minorEastAsia" w:hint="eastAsia"/>
          <w:sz w:val="24"/>
          <w:szCs w:val="24"/>
        </w:rPr>
        <w:t>结合《中国农业大学资源与环境学院20</w:t>
      </w:r>
      <w:r w:rsidR="008524DE" w:rsidRPr="00026772">
        <w:rPr>
          <w:rFonts w:asciiTheme="minorEastAsia" w:hAnsiTheme="minorEastAsia" w:hint="eastAsia"/>
          <w:sz w:val="24"/>
          <w:szCs w:val="24"/>
        </w:rPr>
        <w:t>2</w:t>
      </w:r>
      <w:r w:rsidR="00016837">
        <w:rPr>
          <w:rFonts w:asciiTheme="minorEastAsia" w:hAnsiTheme="minorEastAsia"/>
          <w:sz w:val="24"/>
          <w:szCs w:val="24"/>
        </w:rPr>
        <w:t>4</w:t>
      </w:r>
      <w:r w:rsidR="002A5462" w:rsidRPr="00026772">
        <w:rPr>
          <w:rFonts w:asciiTheme="minorEastAsia" w:hAnsiTheme="minorEastAsia" w:hint="eastAsia"/>
          <w:sz w:val="24"/>
          <w:szCs w:val="24"/>
        </w:rPr>
        <w:t>届毕业生推免工作方案》及</w:t>
      </w:r>
      <w:r w:rsidRPr="00026772">
        <w:rPr>
          <w:rFonts w:asciiTheme="minorEastAsia" w:hAnsiTheme="minorEastAsia" w:hint="eastAsia"/>
          <w:sz w:val="24"/>
          <w:szCs w:val="24"/>
        </w:rPr>
        <w:t>20</w:t>
      </w:r>
      <w:r w:rsidR="008524DE" w:rsidRPr="00026772">
        <w:rPr>
          <w:rFonts w:asciiTheme="minorEastAsia" w:hAnsiTheme="minorEastAsia" w:hint="eastAsia"/>
          <w:sz w:val="24"/>
          <w:szCs w:val="24"/>
        </w:rPr>
        <w:t>2</w:t>
      </w:r>
      <w:r w:rsidR="00750881">
        <w:rPr>
          <w:rFonts w:asciiTheme="minorEastAsia" w:hAnsiTheme="minorEastAsia"/>
          <w:sz w:val="24"/>
          <w:szCs w:val="24"/>
        </w:rPr>
        <w:t>4</w:t>
      </w:r>
      <w:r w:rsidRPr="00026772">
        <w:rPr>
          <w:rFonts w:asciiTheme="minorEastAsia" w:hAnsiTheme="minorEastAsia" w:hint="eastAsia"/>
          <w:sz w:val="24"/>
          <w:szCs w:val="24"/>
        </w:rPr>
        <w:t>届毕业生的实际情况，</w:t>
      </w:r>
      <w:r w:rsidR="00990C89" w:rsidRPr="00026772">
        <w:rPr>
          <w:rFonts w:asciiTheme="minorEastAsia" w:hAnsiTheme="minorEastAsia" w:cs="Times New Roman"/>
          <w:sz w:val="24"/>
          <w:szCs w:val="24"/>
        </w:rPr>
        <w:t>现将推荐202</w:t>
      </w:r>
      <w:r w:rsidR="00750881">
        <w:rPr>
          <w:rFonts w:asciiTheme="minorEastAsia" w:hAnsiTheme="minorEastAsia" w:cs="Times New Roman"/>
          <w:sz w:val="24"/>
          <w:szCs w:val="24"/>
        </w:rPr>
        <w:t>4</w:t>
      </w:r>
      <w:r w:rsidR="00990C89" w:rsidRPr="00026772">
        <w:rPr>
          <w:rFonts w:asciiTheme="minorEastAsia" w:hAnsiTheme="minorEastAsia" w:cs="Times New Roman"/>
          <w:sz w:val="24"/>
          <w:szCs w:val="24"/>
        </w:rPr>
        <w:t>届</w:t>
      </w:r>
      <w:r w:rsidR="00990C89" w:rsidRPr="00026772">
        <w:rPr>
          <w:rFonts w:asciiTheme="minorEastAsia" w:hAnsiTheme="minorEastAsia" w:cs="Times New Roman" w:hint="eastAsia"/>
          <w:sz w:val="24"/>
          <w:szCs w:val="24"/>
        </w:rPr>
        <w:t>具有特殊学术专长的应届本科毕业生</w:t>
      </w:r>
      <w:r w:rsidR="00990C89" w:rsidRPr="00026772">
        <w:rPr>
          <w:rFonts w:asciiTheme="minorEastAsia" w:hAnsiTheme="minorEastAsia" w:cs="Times New Roman"/>
          <w:sz w:val="24"/>
          <w:szCs w:val="24"/>
        </w:rPr>
        <w:t>免试攻读研究生</w:t>
      </w:r>
      <w:r w:rsidR="003A0A8E">
        <w:rPr>
          <w:rFonts w:asciiTheme="minorEastAsia" w:hAnsiTheme="minorEastAsia" w:cs="Times New Roman" w:hint="eastAsia"/>
          <w:sz w:val="24"/>
          <w:szCs w:val="24"/>
        </w:rPr>
        <w:t>方案</w:t>
      </w:r>
      <w:r w:rsidR="00990C89" w:rsidRPr="00026772">
        <w:rPr>
          <w:rFonts w:asciiTheme="minorEastAsia" w:hAnsiTheme="minorEastAsia" w:cs="Times New Roman"/>
          <w:sz w:val="24"/>
          <w:szCs w:val="24"/>
        </w:rPr>
        <w:t>通知如下：</w:t>
      </w:r>
    </w:p>
    <w:p w14:paraId="189142BF" w14:textId="77777777" w:rsidR="00B44C1A" w:rsidRPr="00026772" w:rsidRDefault="00B44C1A" w:rsidP="00910FCC">
      <w:pPr>
        <w:pStyle w:val="a3"/>
        <w:spacing w:before="0" w:beforeAutospacing="0" w:after="0" w:afterAutospacing="0" w:line="360" w:lineRule="auto"/>
        <w:ind w:firstLine="555"/>
        <w:textAlignment w:val="baseline"/>
        <w:rPr>
          <w:rFonts w:asciiTheme="minorEastAsia" w:eastAsiaTheme="minorEastAsia" w:hAnsiTheme="minorEastAsia"/>
        </w:rPr>
      </w:pPr>
      <w:r w:rsidRPr="00026772">
        <w:rPr>
          <w:rStyle w:val="a4"/>
          <w:rFonts w:asciiTheme="minorEastAsia" w:eastAsiaTheme="minorEastAsia" w:hAnsiTheme="minorEastAsia" w:hint="eastAsia"/>
        </w:rPr>
        <w:t xml:space="preserve">一、组织机构 </w:t>
      </w:r>
    </w:p>
    <w:p w14:paraId="17BA5E19" w14:textId="77777777" w:rsidR="00B44C1A" w:rsidRPr="00026772" w:rsidRDefault="00B44C1A" w:rsidP="00910FCC">
      <w:pPr>
        <w:pStyle w:val="a3"/>
        <w:spacing w:before="0" w:beforeAutospacing="0" w:after="0" w:afterAutospacing="0" w:line="360" w:lineRule="auto"/>
        <w:ind w:firstLine="480"/>
        <w:rPr>
          <w:rFonts w:asciiTheme="minorEastAsia" w:eastAsiaTheme="minorEastAsia" w:hAnsiTheme="minorEastAsia"/>
        </w:rPr>
      </w:pPr>
      <w:r w:rsidRPr="00026772">
        <w:rPr>
          <w:rFonts w:asciiTheme="minorEastAsia" w:eastAsiaTheme="minorEastAsia" w:hAnsiTheme="minorEastAsia" w:hint="eastAsia"/>
        </w:rPr>
        <w:t>选拔特殊学术专长推免生的工作在</w:t>
      </w:r>
      <w:r w:rsidR="006A0201" w:rsidRPr="00026772">
        <w:rPr>
          <w:rFonts w:asciiTheme="minorEastAsia" w:eastAsiaTheme="minorEastAsia" w:hAnsiTheme="minorEastAsia" w:hint="eastAsia"/>
        </w:rPr>
        <w:t>学院</w:t>
      </w:r>
      <w:r w:rsidRPr="00026772">
        <w:rPr>
          <w:rFonts w:asciiTheme="minorEastAsia" w:eastAsiaTheme="minorEastAsia" w:hAnsiTheme="minorEastAsia" w:hint="eastAsia"/>
        </w:rPr>
        <w:t>推免生遴选工作领导小组的统一领导下开展，</w:t>
      </w:r>
      <w:r w:rsidR="00E42353" w:rsidRPr="00026772">
        <w:rPr>
          <w:rFonts w:asciiTheme="minorEastAsia" w:eastAsiaTheme="minorEastAsia" w:hAnsiTheme="minorEastAsia" w:hint="eastAsia"/>
        </w:rPr>
        <w:t>学院成立以</w:t>
      </w:r>
      <w:r w:rsidR="006E4EEF" w:rsidRPr="00026772">
        <w:rPr>
          <w:rFonts w:asciiTheme="minorEastAsia" w:eastAsiaTheme="minorEastAsia" w:hAnsiTheme="minorEastAsia" w:hint="eastAsia"/>
        </w:rPr>
        <w:t>书记和</w:t>
      </w:r>
      <w:r w:rsidR="00E42353" w:rsidRPr="00026772">
        <w:rPr>
          <w:rFonts w:asciiTheme="minorEastAsia" w:eastAsiaTheme="minorEastAsia" w:hAnsiTheme="minorEastAsia" w:hint="eastAsia"/>
        </w:rPr>
        <w:t>院长</w:t>
      </w:r>
      <w:r w:rsidR="006A0201" w:rsidRPr="00026772">
        <w:rPr>
          <w:rFonts w:asciiTheme="minorEastAsia" w:eastAsiaTheme="minorEastAsia" w:hAnsiTheme="minorEastAsia" w:hint="eastAsia"/>
        </w:rPr>
        <w:t>担任组长，</w:t>
      </w:r>
      <w:r w:rsidR="00E42353" w:rsidRPr="00026772">
        <w:rPr>
          <w:rFonts w:asciiTheme="minorEastAsia" w:eastAsiaTheme="minorEastAsia" w:hAnsiTheme="minorEastAsia" w:hint="eastAsia"/>
        </w:rPr>
        <w:t>教学副院长和副书记</w:t>
      </w:r>
      <w:r w:rsidR="006D7297" w:rsidRPr="00026772">
        <w:rPr>
          <w:rFonts w:asciiTheme="minorEastAsia" w:eastAsiaTheme="minorEastAsia" w:hAnsiTheme="minorEastAsia" w:hint="eastAsia"/>
        </w:rPr>
        <w:t>为副组长，</w:t>
      </w:r>
      <w:r w:rsidR="006A0201" w:rsidRPr="00026772">
        <w:rPr>
          <w:rFonts w:asciiTheme="minorEastAsia" w:eastAsiaTheme="minorEastAsia" w:hAnsiTheme="minorEastAsia" w:hint="eastAsia"/>
        </w:rPr>
        <w:t>各系主管教学工作的副系主任、教务秘书、辅导员组成推免生遴选工作领导小组。</w:t>
      </w:r>
    </w:p>
    <w:p w14:paraId="63B8AE36" w14:textId="1B889210" w:rsidR="004A24D4" w:rsidRPr="00026772" w:rsidRDefault="004A24D4" w:rsidP="00910FCC">
      <w:pPr>
        <w:pStyle w:val="a3"/>
        <w:spacing w:before="0" w:beforeAutospacing="0" w:after="0" w:afterAutospacing="0" w:line="360" w:lineRule="auto"/>
        <w:ind w:firstLine="480"/>
        <w:rPr>
          <w:rFonts w:asciiTheme="minorEastAsia" w:eastAsiaTheme="minorEastAsia" w:hAnsiTheme="minorEastAsia"/>
        </w:rPr>
      </w:pPr>
      <w:r w:rsidRPr="00026772">
        <w:rPr>
          <w:rFonts w:asciiTheme="minorEastAsia" w:eastAsiaTheme="minorEastAsia" w:hAnsiTheme="minorEastAsia" w:hint="eastAsia"/>
        </w:rPr>
        <w:t>组  长</w:t>
      </w:r>
      <w:r w:rsidRPr="00026772">
        <w:rPr>
          <w:rFonts w:asciiTheme="minorEastAsia" w:eastAsiaTheme="minorEastAsia" w:hAnsiTheme="minorEastAsia"/>
        </w:rPr>
        <w:t>：王</w:t>
      </w:r>
      <w:r w:rsidRPr="00026772">
        <w:rPr>
          <w:rFonts w:asciiTheme="minorEastAsia" w:eastAsiaTheme="minorEastAsia" w:hAnsiTheme="minorEastAsia" w:hint="eastAsia"/>
        </w:rPr>
        <w:t xml:space="preserve">  </w:t>
      </w:r>
      <w:proofErr w:type="gramStart"/>
      <w:r w:rsidRPr="00026772">
        <w:rPr>
          <w:rFonts w:asciiTheme="minorEastAsia" w:eastAsiaTheme="minorEastAsia" w:hAnsiTheme="minorEastAsia" w:hint="eastAsia"/>
        </w:rPr>
        <w:t>雯</w:t>
      </w:r>
      <w:proofErr w:type="gramEnd"/>
      <w:r w:rsidR="003C2346" w:rsidRPr="00026772">
        <w:rPr>
          <w:rFonts w:asciiTheme="minorEastAsia" w:eastAsiaTheme="minorEastAsia" w:hAnsiTheme="minorEastAsia" w:hint="eastAsia"/>
        </w:rPr>
        <w:t xml:space="preserve"> </w:t>
      </w:r>
      <w:r w:rsidR="000B4A81" w:rsidRPr="00026772">
        <w:rPr>
          <w:rFonts w:asciiTheme="minorEastAsia" w:eastAsiaTheme="minorEastAsia" w:hAnsiTheme="minorEastAsia"/>
        </w:rPr>
        <w:t xml:space="preserve">  </w:t>
      </w:r>
      <w:r w:rsidR="00750881">
        <w:rPr>
          <w:rFonts w:asciiTheme="minorEastAsia" w:eastAsiaTheme="minorEastAsia" w:hAnsiTheme="minorEastAsia" w:hint="eastAsia"/>
        </w:rPr>
        <w:t>袁力行</w:t>
      </w:r>
    </w:p>
    <w:p w14:paraId="3F00323F" w14:textId="77777777" w:rsidR="004A24D4" w:rsidRPr="00026772" w:rsidRDefault="004A24D4" w:rsidP="00910FCC">
      <w:pPr>
        <w:pStyle w:val="a3"/>
        <w:spacing w:before="0" w:beforeAutospacing="0" w:after="0" w:afterAutospacing="0" w:line="360" w:lineRule="auto"/>
        <w:ind w:firstLine="480"/>
        <w:rPr>
          <w:rFonts w:asciiTheme="minorEastAsia" w:eastAsiaTheme="minorEastAsia" w:hAnsiTheme="minorEastAsia"/>
        </w:rPr>
      </w:pPr>
      <w:r w:rsidRPr="00026772">
        <w:rPr>
          <w:rFonts w:asciiTheme="minorEastAsia" w:eastAsiaTheme="minorEastAsia" w:hAnsiTheme="minorEastAsia" w:hint="eastAsia"/>
        </w:rPr>
        <w:t>副组长</w:t>
      </w:r>
      <w:r w:rsidRPr="00026772">
        <w:rPr>
          <w:rFonts w:asciiTheme="minorEastAsia" w:eastAsiaTheme="minorEastAsia" w:hAnsiTheme="minorEastAsia"/>
        </w:rPr>
        <w:t>：</w:t>
      </w:r>
      <w:r w:rsidR="00E42353" w:rsidRPr="00026772">
        <w:rPr>
          <w:rFonts w:asciiTheme="minorEastAsia" w:eastAsiaTheme="minorEastAsia" w:hAnsiTheme="minorEastAsia" w:hint="eastAsia"/>
        </w:rPr>
        <w:t>王</w:t>
      </w:r>
      <w:r w:rsidR="000B4A81" w:rsidRPr="00026772">
        <w:rPr>
          <w:rFonts w:asciiTheme="minorEastAsia" w:eastAsiaTheme="minorEastAsia" w:hAnsiTheme="minorEastAsia" w:hint="eastAsia"/>
        </w:rPr>
        <w:t xml:space="preserve">  </w:t>
      </w:r>
      <w:proofErr w:type="gramStart"/>
      <w:r w:rsidR="00E42353" w:rsidRPr="00026772">
        <w:rPr>
          <w:rFonts w:asciiTheme="minorEastAsia" w:eastAsiaTheme="minorEastAsia" w:hAnsiTheme="minorEastAsia" w:hint="eastAsia"/>
        </w:rPr>
        <w:t>靖</w:t>
      </w:r>
      <w:proofErr w:type="gramEnd"/>
      <w:r w:rsidR="00E42353" w:rsidRPr="00026772">
        <w:rPr>
          <w:rFonts w:asciiTheme="minorEastAsia" w:eastAsiaTheme="minorEastAsia" w:hAnsiTheme="minorEastAsia" w:hint="eastAsia"/>
        </w:rPr>
        <w:t xml:space="preserve"> </w:t>
      </w:r>
      <w:r w:rsidR="00E42353" w:rsidRPr="00026772">
        <w:rPr>
          <w:rFonts w:asciiTheme="minorEastAsia" w:eastAsiaTheme="minorEastAsia" w:hAnsiTheme="minorEastAsia"/>
        </w:rPr>
        <w:t xml:space="preserve">  </w:t>
      </w:r>
      <w:proofErr w:type="gramStart"/>
      <w:r w:rsidRPr="00026772">
        <w:rPr>
          <w:rFonts w:asciiTheme="minorEastAsia" w:eastAsiaTheme="minorEastAsia" w:hAnsiTheme="minorEastAsia" w:hint="eastAsia"/>
        </w:rPr>
        <w:t>尹</w:t>
      </w:r>
      <w:proofErr w:type="gramEnd"/>
      <w:r w:rsidRPr="00026772">
        <w:rPr>
          <w:rFonts w:asciiTheme="minorEastAsia" w:eastAsiaTheme="minorEastAsia" w:hAnsiTheme="minorEastAsia" w:hint="eastAsia"/>
        </w:rPr>
        <w:t xml:space="preserve">  </w:t>
      </w:r>
      <w:proofErr w:type="gramStart"/>
      <w:r w:rsidRPr="00026772">
        <w:rPr>
          <w:rFonts w:asciiTheme="minorEastAsia" w:eastAsiaTheme="minorEastAsia" w:hAnsiTheme="minorEastAsia" w:hint="eastAsia"/>
        </w:rPr>
        <w:t>蛟</w:t>
      </w:r>
      <w:proofErr w:type="gramEnd"/>
    </w:p>
    <w:p w14:paraId="0594728F" w14:textId="3742BADE" w:rsidR="004A24D4" w:rsidRPr="00026772" w:rsidRDefault="004A24D4" w:rsidP="00910FCC">
      <w:pPr>
        <w:snapToGrid w:val="0"/>
        <w:spacing w:line="360" w:lineRule="auto"/>
        <w:ind w:firstLineChars="200" w:firstLine="480"/>
        <w:rPr>
          <w:rFonts w:asciiTheme="minorEastAsia" w:hAnsiTheme="minorEastAsia" w:cs="宋体"/>
          <w:sz w:val="24"/>
          <w:szCs w:val="24"/>
        </w:rPr>
      </w:pPr>
      <w:r w:rsidRPr="00026772">
        <w:rPr>
          <w:rFonts w:asciiTheme="minorEastAsia" w:hAnsiTheme="minorEastAsia" w:cs="宋体" w:hint="eastAsia"/>
          <w:sz w:val="24"/>
          <w:szCs w:val="24"/>
        </w:rPr>
        <w:t>成  员：</w:t>
      </w:r>
      <w:r w:rsidRPr="00026772">
        <w:rPr>
          <w:rFonts w:asciiTheme="minorEastAsia" w:hAnsiTheme="minorEastAsia" w:cs="宋体" w:hint="eastAsia"/>
          <w:color w:val="333333"/>
          <w:kern w:val="0"/>
          <w:sz w:val="24"/>
          <w:szCs w:val="24"/>
        </w:rPr>
        <w:t>张  林、</w:t>
      </w:r>
      <w:r w:rsidRPr="00026772">
        <w:rPr>
          <w:rFonts w:asciiTheme="minorEastAsia" w:hAnsiTheme="minorEastAsia" w:cs="宋体"/>
          <w:color w:val="333333"/>
          <w:kern w:val="0"/>
          <w:sz w:val="24"/>
          <w:szCs w:val="24"/>
        </w:rPr>
        <w:t>龙步菊、</w:t>
      </w:r>
      <w:r w:rsidR="00750881">
        <w:rPr>
          <w:rFonts w:asciiTheme="minorEastAsia" w:hAnsiTheme="minorEastAsia" w:cs="宋体" w:hint="eastAsia"/>
          <w:color w:val="333333"/>
          <w:kern w:val="0"/>
          <w:sz w:val="24"/>
          <w:szCs w:val="24"/>
        </w:rPr>
        <w:t>李思</w:t>
      </w:r>
      <w:r w:rsidRPr="00026772">
        <w:rPr>
          <w:rFonts w:asciiTheme="minorEastAsia" w:hAnsiTheme="minorEastAsia" w:cs="宋体"/>
          <w:color w:val="333333"/>
          <w:kern w:val="0"/>
          <w:sz w:val="24"/>
          <w:szCs w:val="24"/>
        </w:rPr>
        <w:t>、</w:t>
      </w:r>
      <w:r w:rsidR="00750881">
        <w:rPr>
          <w:rFonts w:asciiTheme="minorEastAsia" w:hAnsiTheme="minorEastAsia" w:cs="宋体" w:hint="eastAsia"/>
          <w:color w:val="333333"/>
          <w:kern w:val="0"/>
          <w:sz w:val="24"/>
          <w:szCs w:val="24"/>
        </w:rPr>
        <w:t>李梦雅</w:t>
      </w:r>
      <w:r w:rsidRPr="00026772">
        <w:rPr>
          <w:rFonts w:asciiTheme="minorEastAsia" w:hAnsiTheme="minorEastAsia" w:cs="宋体"/>
          <w:color w:val="333333"/>
          <w:kern w:val="0"/>
          <w:sz w:val="24"/>
          <w:szCs w:val="24"/>
        </w:rPr>
        <w:t>、</w:t>
      </w:r>
      <w:r w:rsidRPr="00026772">
        <w:rPr>
          <w:rFonts w:asciiTheme="minorEastAsia" w:hAnsiTheme="minorEastAsia" w:cs="宋体" w:hint="eastAsia"/>
          <w:color w:val="333333"/>
          <w:kern w:val="0"/>
          <w:sz w:val="24"/>
          <w:szCs w:val="24"/>
        </w:rPr>
        <w:t>毛萌</w:t>
      </w:r>
      <w:r w:rsidRPr="00026772">
        <w:rPr>
          <w:rFonts w:asciiTheme="minorEastAsia" w:hAnsiTheme="minorEastAsia" w:cs="宋体"/>
          <w:color w:val="333333"/>
          <w:kern w:val="0"/>
          <w:sz w:val="24"/>
          <w:szCs w:val="24"/>
        </w:rPr>
        <w:t>、</w:t>
      </w:r>
      <w:r w:rsidRPr="00026772">
        <w:rPr>
          <w:rFonts w:asciiTheme="minorEastAsia" w:hAnsiTheme="minorEastAsia" w:cs="宋体" w:hint="eastAsia"/>
          <w:color w:val="333333"/>
          <w:kern w:val="0"/>
          <w:sz w:val="24"/>
          <w:szCs w:val="24"/>
        </w:rPr>
        <w:t>于</w:t>
      </w:r>
      <w:r w:rsidRPr="00026772">
        <w:rPr>
          <w:rFonts w:asciiTheme="minorEastAsia" w:hAnsiTheme="minorEastAsia" w:cs="宋体"/>
          <w:color w:val="333333"/>
          <w:kern w:val="0"/>
          <w:sz w:val="24"/>
          <w:szCs w:val="24"/>
        </w:rPr>
        <w:t>秋洁、李辕、</w:t>
      </w:r>
      <w:r w:rsidR="00750881">
        <w:rPr>
          <w:rFonts w:asciiTheme="minorEastAsia" w:hAnsiTheme="minorEastAsia" w:cs="宋体" w:hint="eastAsia"/>
          <w:color w:val="333333"/>
          <w:kern w:val="0"/>
          <w:sz w:val="24"/>
          <w:szCs w:val="24"/>
        </w:rPr>
        <w:t>吴梦娇</w:t>
      </w:r>
      <w:r w:rsidRPr="00026772">
        <w:rPr>
          <w:rFonts w:asciiTheme="minorEastAsia" w:hAnsiTheme="minorEastAsia" w:cs="宋体" w:hint="eastAsia"/>
          <w:color w:val="333333"/>
          <w:kern w:val="0"/>
          <w:sz w:val="24"/>
          <w:szCs w:val="24"/>
        </w:rPr>
        <w:t>、</w:t>
      </w:r>
      <w:r w:rsidR="00750881">
        <w:rPr>
          <w:rFonts w:asciiTheme="minorEastAsia" w:hAnsiTheme="minorEastAsia" w:cs="宋体" w:hint="eastAsia"/>
          <w:color w:val="333333"/>
          <w:kern w:val="0"/>
          <w:sz w:val="24"/>
          <w:szCs w:val="24"/>
        </w:rPr>
        <w:t>赵珊、</w:t>
      </w:r>
      <w:r w:rsidRPr="00026772">
        <w:rPr>
          <w:rFonts w:asciiTheme="minorEastAsia" w:hAnsiTheme="minorEastAsia" w:cs="宋体"/>
          <w:color w:val="333333"/>
          <w:kern w:val="0"/>
          <w:sz w:val="24"/>
          <w:szCs w:val="24"/>
        </w:rPr>
        <w:t>刘依</w:t>
      </w:r>
      <w:r w:rsidRPr="00026772">
        <w:rPr>
          <w:rFonts w:asciiTheme="minorEastAsia" w:hAnsiTheme="minorEastAsia" w:cs="宋体" w:hint="eastAsia"/>
          <w:color w:val="333333"/>
          <w:kern w:val="0"/>
          <w:sz w:val="24"/>
          <w:szCs w:val="24"/>
        </w:rPr>
        <w:t xml:space="preserve">  </w:t>
      </w:r>
      <w:r w:rsidRPr="00026772">
        <w:rPr>
          <w:rFonts w:asciiTheme="minorEastAsia" w:hAnsiTheme="minorEastAsia" w:cs="宋体"/>
          <w:sz w:val="24"/>
          <w:szCs w:val="24"/>
        </w:rPr>
        <w:t xml:space="preserve"> </w:t>
      </w:r>
    </w:p>
    <w:p w14:paraId="2AFB78FF" w14:textId="77777777" w:rsidR="00B44C1A" w:rsidRPr="00026772" w:rsidRDefault="00B44C1A" w:rsidP="00910FCC">
      <w:pPr>
        <w:pStyle w:val="a3"/>
        <w:spacing w:before="0" w:beforeAutospacing="0" w:after="0" w:afterAutospacing="0" w:line="360" w:lineRule="auto"/>
        <w:ind w:firstLine="555"/>
        <w:textAlignment w:val="baseline"/>
        <w:rPr>
          <w:rFonts w:asciiTheme="minorEastAsia" w:eastAsiaTheme="minorEastAsia" w:hAnsiTheme="minorEastAsia"/>
        </w:rPr>
      </w:pPr>
      <w:r w:rsidRPr="00026772">
        <w:rPr>
          <w:rStyle w:val="a4"/>
          <w:rFonts w:asciiTheme="minorEastAsia" w:eastAsiaTheme="minorEastAsia" w:hAnsiTheme="minorEastAsia" w:hint="eastAsia"/>
        </w:rPr>
        <w:t>二、</w:t>
      </w:r>
      <w:r w:rsidR="00934152" w:rsidRPr="00026772">
        <w:rPr>
          <w:rStyle w:val="a4"/>
          <w:rFonts w:asciiTheme="minorEastAsia" w:eastAsiaTheme="minorEastAsia" w:hAnsiTheme="minorEastAsia" w:hint="eastAsia"/>
        </w:rPr>
        <w:t>申请</w:t>
      </w:r>
      <w:r w:rsidR="001A3582" w:rsidRPr="00026772">
        <w:rPr>
          <w:rStyle w:val="a4"/>
          <w:rFonts w:asciiTheme="minorEastAsia" w:eastAsiaTheme="minorEastAsia" w:hAnsiTheme="minorEastAsia" w:hint="eastAsia"/>
        </w:rPr>
        <w:t>特殊学术专长</w:t>
      </w:r>
      <w:r w:rsidR="00934152" w:rsidRPr="00026772">
        <w:rPr>
          <w:rStyle w:val="a4"/>
          <w:rFonts w:asciiTheme="minorEastAsia" w:eastAsiaTheme="minorEastAsia" w:hAnsiTheme="minorEastAsia" w:hint="eastAsia"/>
        </w:rPr>
        <w:t>免试</w:t>
      </w:r>
      <w:r w:rsidRPr="00026772">
        <w:rPr>
          <w:rStyle w:val="a4"/>
          <w:rFonts w:asciiTheme="minorEastAsia" w:eastAsiaTheme="minorEastAsia" w:hAnsiTheme="minorEastAsia" w:hint="eastAsia"/>
        </w:rPr>
        <w:t xml:space="preserve">报名条件 </w:t>
      </w:r>
    </w:p>
    <w:p w14:paraId="0C5D8616" w14:textId="6EF273DA" w:rsidR="00433536" w:rsidRPr="00026772" w:rsidRDefault="00B44C1A" w:rsidP="00910FCC">
      <w:pPr>
        <w:autoSpaceDE w:val="0"/>
        <w:autoSpaceDN w:val="0"/>
        <w:adjustRightInd w:val="0"/>
        <w:spacing w:line="360" w:lineRule="auto"/>
        <w:ind w:firstLineChars="200" w:firstLine="480"/>
        <w:jc w:val="left"/>
        <w:rPr>
          <w:rFonts w:asciiTheme="minorEastAsia" w:hAnsiTheme="minorEastAsia"/>
          <w:sz w:val="24"/>
          <w:szCs w:val="24"/>
        </w:rPr>
      </w:pPr>
      <w:r w:rsidRPr="00026772">
        <w:rPr>
          <w:rFonts w:asciiTheme="minorEastAsia" w:hAnsiTheme="minorEastAsia" w:hint="eastAsia"/>
          <w:sz w:val="24"/>
          <w:szCs w:val="24"/>
        </w:rPr>
        <w:t>申请者应符合《中国农业大学推荐应届本科毕业生免试攻读研究生实施办法》的有关要求，前三学年平均学分绩点（GPA）不低于3.0</w:t>
      </w:r>
      <w:r w:rsidRPr="000E04F8">
        <w:rPr>
          <w:rFonts w:asciiTheme="minorEastAsia" w:hAnsiTheme="minorEastAsia" w:hint="eastAsia"/>
          <w:sz w:val="24"/>
          <w:szCs w:val="24"/>
        </w:rPr>
        <w:t>，</w:t>
      </w:r>
      <w:r w:rsidR="00EE42A2" w:rsidRPr="000E04F8">
        <w:rPr>
          <w:rFonts w:ascii="仿宋" w:eastAsia="仿宋" w:hAnsi="仿宋" w:hint="eastAsia"/>
          <w:sz w:val="28"/>
          <w:szCs w:val="28"/>
        </w:rPr>
        <w:t>思想品德成绩（三年平均）大于</w:t>
      </w:r>
      <w:r w:rsidR="00E14D2F" w:rsidRPr="000E04F8">
        <w:rPr>
          <w:rFonts w:ascii="仿宋" w:eastAsia="仿宋" w:hAnsi="仿宋" w:hint="eastAsia"/>
          <w:sz w:val="28"/>
          <w:szCs w:val="28"/>
        </w:rPr>
        <w:t>7</w:t>
      </w:r>
      <w:r w:rsidR="004A3426" w:rsidRPr="000E04F8">
        <w:rPr>
          <w:rFonts w:ascii="仿宋" w:eastAsia="仿宋" w:hAnsi="仿宋"/>
          <w:sz w:val="28"/>
          <w:szCs w:val="28"/>
        </w:rPr>
        <w:t>0</w:t>
      </w:r>
      <w:r w:rsidR="00E14D2F" w:rsidRPr="000E04F8">
        <w:rPr>
          <w:rFonts w:ascii="仿宋" w:eastAsia="仿宋" w:hAnsi="仿宋" w:hint="eastAsia"/>
          <w:sz w:val="28"/>
          <w:szCs w:val="28"/>
        </w:rPr>
        <w:t>分</w:t>
      </w:r>
      <w:r w:rsidR="00EE42A2" w:rsidRPr="000E04F8">
        <w:rPr>
          <w:rFonts w:ascii="仿宋" w:eastAsia="仿宋" w:hAnsi="仿宋" w:hint="eastAsia"/>
          <w:sz w:val="28"/>
          <w:szCs w:val="28"/>
        </w:rPr>
        <w:t>，</w:t>
      </w:r>
      <w:r w:rsidRPr="000E04F8">
        <w:rPr>
          <w:rFonts w:asciiTheme="minorEastAsia" w:hAnsiTheme="minorEastAsia" w:hint="eastAsia"/>
          <w:sz w:val="24"/>
          <w:szCs w:val="24"/>
        </w:rPr>
        <w:t>外</w:t>
      </w:r>
      <w:r w:rsidRPr="00026772">
        <w:rPr>
          <w:rFonts w:asciiTheme="minorEastAsia" w:hAnsiTheme="minorEastAsia" w:hint="eastAsia"/>
          <w:sz w:val="24"/>
          <w:szCs w:val="24"/>
        </w:rPr>
        <w:t>语成绩达到国家大学英语四级425</w:t>
      </w:r>
      <w:r w:rsidR="008B04C0" w:rsidRPr="00026772">
        <w:rPr>
          <w:rFonts w:asciiTheme="minorEastAsia" w:hAnsiTheme="minorEastAsia" w:hint="eastAsia"/>
          <w:sz w:val="24"/>
          <w:szCs w:val="24"/>
        </w:rPr>
        <w:t>分以上</w:t>
      </w:r>
      <w:r w:rsidR="00433536" w:rsidRPr="00026772">
        <w:rPr>
          <w:rFonts w:asciiTheme="minorEastAsia" w:hAnsiTheme="minorEastAsia" w:cs="仿宋_GB2312" w:hint="eastAsia"/>
          <w:kern w:val="0"/>
          <w:sz w:val="24"/>
          <w:szCs w:val="24"/>
        </w:rPr>
        <w:t>，</w:t>
      </w:r>
      <w:r w:rsidR="00433536" w:rsidRPr="00026772">
        <w:rPr>
          <w:rFonts w:asciiTheme="minorEastAsia" w:hAnsiTheme="minorEastAsia" w:hint="eastAsia"/>
          <w:sz w:val="24"/>
          <w:szCs w:val="24"/>
        </w:rPr>
        <w:t>经三名以上本校本专业教授联名推荐，学院评审，公开答辩，方可取得推荐资格。</w:t>
      </w:r>
    </w:p>
    <w:p w14:paraId="7AEDBD59" w14:textId="77777777" w:rsidR="00433536" w:rsidRPr="00026772" w:rsidRDefault="00433536" w:rsidP="00910FCC">
      <w:pPr>
        <w:autoSpaceDE w:val="0"/>
        <w:autoSpaceDN w:val="0"/>
        <w:adjustRightInd w:val="0"/>
        <w:spacing w:line="360" w:lineRule="auto"/>
        <w:ind w:firstLineChars="200" w:firstLine="480"/>
        <w:jc w:val="left"/>
        <w:rPr>
          <w:rFonts w:asciiTheme="minorEastAsia" w:hAnsiTheme="minorEastAsia" w:cs="仿宋_GB2312"/>
          <w:kern w:val="0"/>
          <w:sz w:val="24"/>
          <w:szCs w:val="24"/>
        </w:rPr>
      </w:pPr>
      <w:r w:rsidRPr="00026772">
        <w:rPr>
          <w:rFonts w:asciiTheme="minorEastAsia" w:hAnsiTheme="minorEastAsia" w:hint="eastAsia"/>
          <w:sz w:val="24"/>
          <w:szCs w:val="24"/>
        </w:rPr>
        <w:t>符合</w:t>
      </w:r>
      <w:r w:rsidR="00B44C1A" w:rsidRPr="00026772">
        <w:rPr>
          <w:rFonts w:asciiTheme="minorEastAsia" w:hAnsiTheme="minorEastAsia" w:hint="eastAsia"/>
          <w:sz w:val="24"/>
          <w:szCs w:val="24"/>
        </w:rPr>
        <w:t>以下条件之一</w:t>
      </w:r>
      <w:r w:rsidRPr="00026772">
        <w:rPr>
          <w:rFonts w:asciiTheme="minorEastAsia" w:hAnsiTheme="minorEastAsia" w:hint="eastAsia"/>
          <w:sz w:val="24"/>
          <w:szCs w:val="24"/>
        </w:rPr>
        <w:t>者，</w:t>
      </w:r>
      <w:r w:rsidRPr="00026772">
        <w:rPr>
          <w:rFonts w:asciiTheme="minorEastAsia" w:hAnsiTheme="minorEastAsia" w:cs="宋体" w:hint="eastAsia"/>
          <w:sz w:val="24"/>
          <w:szCs w:val="24"/>
        </w:rPr>
        <w:t>经学校审核组鉴定可认定为有特殊学术专长的学生</w:t>
      </w:r>
      <w:r w:rsidR="00B44C1A" w:rsidRPr="00026772">
        <w:rPr>
          <w:rFonts w:asciiTheme="minorEastAsia" w:hAnsiTheme="minorEastAsia" w:hint="eastAsia"/>
          <w:sz w:val="24"/>
          <w:szCs w:val="24"/>
        </w:rPr>
        <w:t>：</w:t>
      </w:r>
    </w:p>
    <w:p w14:paraId="0D860ADA" w14:textId="10DFF1E3" w:rsidR="00E011A1" w:rsidRDefault="00E36107" w:rsidP="00910FCC">
      <w:pPr>
        <w:autoSpaceDE w:val="0"/>
        <w:autoSpaceDN w:val="0"/>
        <w:adjustRightInd w:val="0"/>
        <w:spacing w:line="360" w:lineRule="auto"/>
        <w:ind w:firstLineChars="200" w:firstLine="480"/>
        <w:jc w:val="left"/>
        <w:rPr>
          <w:rFonts w:asciiTheme="minorEastAsia" w:hAnsiTheme="minorEastAsia"/>
          <w:sz w:val="24"/>
          <w:szCs w:val="24"/>
        </w:rPr>
      </w:pPr>
      <w:r w:rsidRPr="00026772">
        <w:rPr>
          <w:rFonts w:asciiTheme="minorEastAsia" w:hAnsiTheme="minorEastAsia"/>
          <w:sz w:val="24"/>
          <w:szCs w:val="24"/>
        </w:rPr>
        <w:t>1</w:t>
      </w:r>
      <w:r w:rsidRPr="00026772">
        <w:rPr>
          <w:rFonts w:asciiTheme="minorEastAsia" w:hAnsiTheme="minorEastAsia" w:hint="eastAsia"/>
          <w:sz w:val="24"/>
          <w:szCs w:val="24"/>
        </w:rPr>
        <w:t>、</w:t>
      </w:r>
      <w:r w:rsidR="00E011A1" w:rsidRPr="00026772">
        <w:rPr>
          <w:rFonts w:asciiTheme="minorEastAsia" w:hAnsiTheme="minorEastAsia" w:hint="eastAsia"/>
          <w:sz w:val="24"/>
          <w:szCs w:val="24"/>
        </w:rPr>
        <w:t>学生本科阶段在核心期刊上以独立作者或第一作者发表的与学业相关的科研论文，且第一作者单位为中国农业大学；</w:t>
      </w:r>
      <w:r w:rsidR="00244E1F" w:rsidRPr="00026772">
        <w:rPr>
          <w:rFonts w:asciiTheme="minorEastAsia" w:hAnsiTheme="minorEastAsia" w:hint="eastAsia"/>
          <w:sz w:val="24"/>
          <w:szCs w:val="24"/>
        </w:rPr>
        <w:t>论文已刊出或仅收录未刊出的，都需要提供图书馆检索证明，样式如图。</w:t>
      </w:r>
    </w:p>
    <w:p w14:paraId="7A4F41DE" w14:textId="77777777" w:rsidR="00725F69" w:rsidRPr="00725F69" w:rsidRDefault="00725F69" w:rsidP="00910FCC">
      <w:pPr>
        <w:autoSpaceDE w:val="0"/>
        <w:autoSpaceDN w:val="0"/>
        <w:adjustRightInd w:val="0"/>
        <w:spacing w:line="360" w:lineRule="auto"/>
        <w:ind w:firstLineChars="200" w:firstLine="480"/>
        <w:jc w:val="left"/>
        <w:rPr>
          <w:rFonts w:asciiTheme="minorEastAsia" w:hAnsiTheme="minorEastAsia"/>
          <w:sz w:val="24"/>
          <w:szCs w:val="24"/>
        </w:rPr>
      </w:pPr>
    </w:p>
    <w:p w14:paraId="6A5B0910" w14:textId="77777777" w:rsidR="00244E1F" w:rsidRPr="00244E1F" w:rsidRDefault="00244E1F" w:rsidP="006E4EEF">
      <w:pPr>
        <w:autoSpaceDE w:val="0"/>
        <w:autoSpaceDN w:val="0"/>
        <w:adjustRightInd w:val="0"/>
        <w:spacing w:line="360" w:lineRule="auto"/>
        <w:ind w:firstLineChars="200" w:firstLine="420"/>
        <w:jc w:val="center"/>
      </w:pPr>
      <w:r>
        <w:rPr>
          <w:rFonts w:hint="eastAsia"/>
          <w:noProof/>
        </w:rPr>
        <w:lastRenderedPageBreak/>
        <w:drawing>
          <wp:inline distT="0" distB="0" distL="0" distR="0" wp14:anchorId="472D1086" wp14:editId="26DFB800">
            <wp:extent cx="1428750" cy="2324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检索证明样式.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8750" cy="2324100"/>
                    </a:xfrm>
                    <a:prstGeom prst="rect">
                      <a:avLst/>
                    </a:prstGeom>
                  </pic:spPr>
                </pic:pic>
              </a:graphicData>
            </a:graphic>
          </wp:inline>
        </w:drawing>
      </w:r>
    </w:p>
    <w:p w14:paraId="417789AC" w14:textId="77777777" w:rsidR="00E011A1" w:rsidRPr="00282AC9" w:rsidRDefault="00E36107" w:rsidP="003040C8">
      <w:pPr>
        <w:autoSpaceDE w:val="0"/>
        <w:autoSpaceDN w:val="0"/>
        <w:adjustRightInd w:val="0"/>
        <w:spacing w:line="360" w:lineRule="auto"/>
        <w:ind w:firstLineChars="200" w:firstLine="480"/>
        <w:jc w:val="left"/>
        <w:rPr>
          <w:rFonts w:ascii="宋体" w:eastAsia="宋体" w:hAnsi="宋体"/>
          <w:sz w:val="24"/>
          <w:szCs w:val="24"/>
        </w:rPr>
      </w:pPr>
      <w:r w:rsidRPr="00282AC9">
        <w:rPr>
          <w:rFonts w:ascii="宋体" w:eastAsia="宋体" w:hAnsi="宋体"/>
          <w:sz w:val="24"/>
          <w:szCs w:val="24"/>
        </w:rPr>
        <w:t>2</w:t>
      </w:r>
      <w:r w:rsidRPr="00282AC9">
        <w:rPr>
          <w:rFonts w:ascii="宋体" w:eastAsia="宋体" w:hAnsi="宋体" w:hint="eastAsia"/>
          <w:sz w:val="24"/>
          <w:szCs w:val="24"/>
        </w:rPr>
        <w:t>、</w:t>
      </w:r>
      <w:r w:rsidR="00E011A1" w:rsidRPr="00282AC9">
        <w:rPr>
          <w:rFonts w:ascii="宋体" w:eastAsia="宋体" w:hAnsi="宋体" w:hint="eastAsia"/>
          <w:sz w:val="24"/>
          <w:szCs w:val="24"/>
        </w:rPr>
        <w:t>作为主力成员参加与学业相关的国内权威科研竞赛（全国赛）并获得三等奖以上奖励（国际赛事参照执行）。</w:t>
      </w:r>
    </w:p>
    <w:p w14:paraId="21E963AD" w14:textId="77777777" w:rsidR="008E7267" w:rsidRPr="00282AC9" w:rsidRDefault="008E7267" w:rsidP="003040C8">
      <w:pPr>
        <w:snapToGrid w:val="0"/>
        <w:spacing w:line="360" w:lineRule="auto"/>
        <w:ind w:firstLineChars="200" w:firstLine="482"/>
        <w:rPr>
          <w:rFonts w:ascii="宋体" w:eastAsia="宋体" w:hAnsi="宋体" w:cs="宋体"/>
          <w:b/>
          <w:sz w:val="24"/>
          <w:szCs w:val="24"/>
        </w:rPr>
      </w:pPr>
      <w:r w:rsidRPr="00282AC9">
        <w:rPr>
          <w:rFonts w:ascii="宋体" w:eastAsia="宋体" w:hAnsi="宋体" w:cs="宋体" w:hint="eastAsia"/>
          <w:b/>
          <w:sz w:val="24"/>
          <w:szCs w:val="24"/>
        </w:rPr>
        <w:t>三、申请材料提交:</w:t>
      </w:r>
    </w:p>
    <w:p w14:paraId="7381CD9B" w14:textId="2D1A4760" w:rsidR="00FA617C" w:rsidRPr="000E04F8" w:rsidRDefault="006E4EEF" w:rsidP="00FA617C">
      <w:pPr>
        <w:snapToGrid w:val="0"/>
        <w:spacing w:line="360" w:lineRule="auto"/>
        <w:ind w:firstLineChars="200" w:firstLine="480"/>
        <w:rPr>
          <w:rFonts w:ascii="宋体" w:eastAsia="宋体" w:hAnsi="宋体" w:cs="宋体"/>
          <w:sz w:val="24"/>
          <w:szCs w:val="24"/>
        </w:rPr>
      </w:pPr>
      <w:r w:rsidRPr="000E04F8">
        <w:rPr>
          <w:rFonts w:ascii="宋体" w:eastAsia="宋体" w:hAnsi="宋体" w:cs="宋体" w:hint="eastAsia"/>
          <w:sz w:val="24"/>
          <w:szCs w:val="24"/>
        </w:rPr>
        <w:t>202</w:t>
      </w:r>
      <w:r w:rsidR="00016837" w:rsidRPr="000E04F8">
        <w:rPr>
          <w:rFonts w:ascii="宋体" w:eastAsia="宋体" w:hAnsi="宋体" w:cs="宋体"/>
          <w:sz w:val="24"/>
          <w:szCs w:val="24"/>
        </w:rPr>
        <w:t>3</w:t>
      </w:r>
      <w:r w:rsidRPr="000E04F8">
        <w:rPr>
          <w:rFonts w:ascii="宋体" w:eastAsia="宋体" w:hAnsi="宋体" w:cs="宋体" w:hint="eastAsia"/>
          <w:sz w:val="24"/>
          <w:szCs w:val="24"/>
        </w:rPr>
        <w:t>年</w:t>
      </w:r>
      <w:r w:rsidR="008E7267" w:rsidRPr="000E04F8">
        <w:rPr>
          <w:rFonts w:ascii="宋体" w:eastAsia="宋体" w:hAnsi="宋体" w:cs="宋体" w:hint="eastAsia"/>
          <w:sz w:val="24"/>
          <w:szCs w:val="24"/>
        </w:rPr>
        <w:t>8月</w:t>
      </w:r>
      <w:r w:rsidR="008E7267" w:rsidRPr="000E04F8">
        <w:rPr>
          <w:rFonts w:ascii="宋体" w:eastAsia="宋体" w:hAnsi="宋体" w:cs="宋体"/>
          <w:sz w:val="24"/>
          <w:szCs w:val="24"/>
        </w:rPr>
        <w:t>2</w:t>
      </w:r>
      <w:r w:rsidR="00C838C6" w:rsidRPr="000E04F8">
        <w:rPr>
          <w:rFonts w:ascii="宋体" w:eastAsia="宋体" w:hAnsi="宋体" w:cs="宋体"/>
          <w:sz w:val="24"/>
          <w:szCs w:val="24"/>
        </w:rPr>
        <w:t>9</w:t>
      </w:r>
      <w:r w:rsidR="008E7267" w:rsidRPr="000E04F8">
        <w:rPr>
          <w:rFonts w:ascii="宋体" w:eastAsia="宋体" w:hAnsi="宋体" w:cs="宋体" w:hint="eastAsia"/>
          <w:sz w:val="24"/>
          <w:szCs w:val="24"/>
        </w:rPr>
        <w:t>日前符合特殊学术专长</w:t>
      </w:r>
      <w:proofErr w:type="gramStart"/>
      <w:r w:rsidR="008E7267" w:rsidRPr="000E04F8">
        <w:rPr>
          <w:rFonts w:ascii="宋体" w:eastAsia="宋体" w:hAnsi="宋体" w:cs="宋体" w:hint="eastAsia"/>
          <w:sz w:val="24"/>
          <w:szCs w:val="24"/>
        </w:rPr>
        <w:t>推免条件</w:t>
      </w:r>
      <w:proofErr w:type="gramEnd"/>
      <w:r w:rsidR="008E7267" w:rsidRPr="000E04F8">
        <w:rPr>
          <w:rFonts w:ascii="宋体" w:eastAsia="宋体" w:hAnsi="宋体" w:cs="宋体" w:hint="eastAsia"/>
          <w:sz w:val="24"/>
          <w:szCs w:val="24"/>
        </w:rPr>
        <w:t>的学生填写《申请特殊学术专长资格认定学生科研论文及科研竞赛信息采集表》，并向学院（资环楼113）提交相关证明材料的原件和复印件各一套。</w:t>
      </w:r>
    </w:p>
    <w:p w14:paraId="55B99B88" w14:textId="77777777" w:rsidR="00FA617C" w:rsidRPr="000E04F8" w:rsidRDefault="00FA617C" w:rsidP="00FA617C">
      <w:pPr>
        <w:snapToGrid w:val="0"/>
        <w:spacing w:line="360" w:lineRule="auto"/>
        <w:ind w:firstLineChars="200" w:firstLine="480"/>
        <w:textAlignment w:val="baseline"/>
        <w:rPr>
          <w:rFonts w:ascii="宋体" w:eastAsia="宋体" w:hAnsi="宋体" w:cs="宋体"/>
          <w:sz w:val="24"/>
          <w:szCs w:val="24"/>
        </w:rPr>
      </w:pPr>
      <w:r w:rsidRPr="000E04F8">
        <w:rPr>
          <w:rFonts w:ascii="宋体" w:eastAsia="宋体" w:hAnsi="宋体" w:cs="宋体" w:hint="eastAsia"/>
          <w:sz w:val="24"/>
          <w:szCs w:val="24"/>
        </w:rPr>
        <w:t>学生如</w:t>
      </w:r>
      <w:proofErr w:type="gramStart"/>
      <w:r w:rsidRPr="000E04F8">
        <w:rPr>
          <w:rFonts w:ascii="宋体" w:eastAsia="宋体" w:hAnsi="宋体" w:cs="宋体" w:hint="eastAsia"/>
          <w:sz w:val="24"/>
          <w:szCs w:val="24"/>
        </w:rPr>
        <w:t>按科研</w:t>
      </w:r>
      <w:proofErr w:type="gramEnd"/>
      <w:r w:rsidRPr="000E04F8">
        <w:rPr>
          <w:rFonts w:ascii="宋体" w:eastAsia="宋体" w:hAnsi="宋体" w:cs="宋体" w:hint="eastAsia"/>
          <w:sz w:val="24"/>
          <w:szCs w:val="24"/>
        </w:rPr>
        <w:t>论文申请，论文应被北大中文核心期刊、SCI、EI、SSCI、A&amp;HCI、CSSCI、CSCD或CPCI收录，已发表的须提交论文抽印本和</w:t>
      </w:r>
      <w:r w:rsidRPr="000E04F8">
        <w:rPr>
          <w:rFonts w:ascii="宋体" w:eastAsia="宋体" w:hAnsi="宋体" w:cs="宋体" w:hint="eastAsia"/>
          <w:sz w:val="24"/>
          <w:szCs w:val="24"/>
          <w:lang w:eastAsia="zh-Hans"/>
        </w:rPr>
        <w:t>教育部科技查新机构出具</w:t>
      </w:r>
      <w:r w:rsidRPr="000E04F8">
        <w:rPr>
          <w:rFonts w:ascii="宋体" w:eastAsia="宋体" w:hAnsi="宋体" w:cs="宋体" w:hint="eastAsia"/>
          <w:sz w:val="24"/>
          <w:szCs w:val="24"/>
        </w:rPr>
        <w:t>的论文收录证明</w:t>
      </w:r>
      <w:r w:rsidRPr="000E04F8">
        <w:rPr>
          <w:rFonts w:ascii="宋体" w:eastAsia="宋体" w:hAnsi="宋体" w:cs="宋体" w:hint="eastAsia"/>
          <w:sz w:val="24"/>
          <w:szCs w:val="24"/>
          <w:lang w:eastAsia="zh-Hans"/>
        </w:rPr>
        <w:t>（</w:t>
      </w:r>
      <w:r w:rsidRPr="000E04F8">
        <w:rPr>
          <w:rFonts w:ascii="宋体" w:eastAsia="宋体" w:hAnsi="宋体" w:cs="宋体" w:hint="eastAsia"/>
          <w:sz w:val="24"/>
          <w:szCs w:val="24"/>
        </w:rPr>
        <w:t>我校图书馆</w:t>
      </w:r>
      <w:r w:rsidRPr="000E04F8">
        <w:rPr>
          <w:rFonts w:ascii="宋体" w:eastAsia="宋体" w:hAnsi="宋体" w:cs="宋体" w:hint="eastAsia"/>
          <w:sz w:val="24"/>
          <w:szCs w:val="24"/>
          <w:lang w:eastAsia="zh-Hans"/>
        </w:rPr>
        <w:t>可</w:t>
      </w:r>
      <w:r w:rsidRPr="000E04F8">
        <w:rPr>
          <w:rFonts w:ascii="宋体" w:eastAsia="宋体" w:hAnsi="宋体" w:cs="宋体" w:hint="eastAsia"/>
          <w:sz w:val="24"/>
          <w:szCs w:val="24"/>
        </w:rPr>
        <w:t>开具</w:t>
      </w:r>
      <w:r w:rsidRPr="000E04F8">
        <w:rPr>
          <w:rFonts w:ascii="宋体" w:eastAsia="宋体" w:hAnsi="宋体" w:cs="宋体" w:hint="eastAsia"/>
          <w:sz w:val="24"/>
          <w:szCs w:val="24"/>
          <w:lang w:eastAsia="zh-Hans"/>
        </w:rPr>
        <w:t>）</w:t>
      </w:r>
      <w:r w:rsidRPr="000E04F8">
        <w:rPr>
          <w:rFonts w:ascii="宋体" w:eastAsia="宋体" w:hAnsi="宋体" w:cs="宋体" w:hint="eastAsia"/>
          <w:sz w:val="24"/>
          <w:szCs w:val="24"/>
        </w:rPr>
        <w:t>；待发表（EI和CPCI除外）的须</w:t>
      </w:r>
      <w:r w:rsidRPr="000E04F8">
        <w:rPr>
          <w:rFonts w:ascii="宋体" w:eastAsia="宋体" w:hAnsi="宋体" w:hint="eastAsia"/>
          <w:sz w:val="24"/>
          <w:szCs w:val="24"/>
        </w:rPr>
        <w:t>提交论文打印件、</w:t>
      </w:r>
      <w:r w:rsidRPr="000E04F8">
        <w:rPr>
          <w:rFonts w:ascii="宋体" w:eastAsia="宋体" w:hAnsi="宋体" w:cs="Arial" w:hint="eastAsia"/>
          <w:sz w:val="24"/>
          <w:szCs w:val="24"/>
        </w:rPr>
        <w:t>编辑部出具的接收函及</w:t>
      </w:r>
      <w:r w:rsidRPr="000E04F8">
        <w:rPr>
          <w:rFonts w:ascii="宋体" w:eastAsia="宋体" w:hAnsi="宋体" w:cs="宋体" w:hint="eastAsia"/>
          <w:sz w:val="24"/>
          <w:szCs w:val="24"/>
          <w:lang w:eastAsia="zh-Hans"/>
        </w:rPr>
        <w:t>教育部科技查新机构出具</w:t>
      </w:r>
      <w:r w:rsidRPr="000E04F8">
        <w:rPr>
          <w:rFonts w:ascii="宋体" w:eastAsia="宋体" w:hAnsi="宋体" w:cs="宋体" w:hint="eastAsia"/>
          <w:sz w:val="24"/>
          <w:szCs w:val="24"/>
        </w:rPr>
        <w:t>的</w:t>
      </w:r>
      <w:r w:rsidRPr="000E04F8">
        <w:rPr>
          <w:rFonts w:ascii="宋体" w:eastAsia="宋体" w:hAnsi="宋体" w:cs="宋体" w:hint="eastAsia"/>
          <w:sz w:val="24"/>
          <w:szCs w:val="24"/>
          <w:lang w:eastAsia="zh-Hans"/>
        </w:rPr>
        <w:t>期刊</w:t>
      </w:r>
      <w:r w:rsidRPr="000E04F8">
        <w:rPr>
          <w:rFonts w:ascii="宋体" w:eastAsia="宋体" w:hAnsi="宋体" w:cs="宋体" w:hint="eastAsia"/>
          <w:sz w:val="24"/>
          <w:szCs w:val="24"/>
        </w:rPr>
        <w:t>收录证明</w:t>
      </w:r>
      <w:r w:rsidRPr="000E04F8">
        <w:rPr>
          <w:rFonts w:ascii="宋体" w:eastAsia="宋体" w:hAnsi="宋体" w:cs="宋体" w:hint="eastAsia"/>
          <w:sz w:val="24"/>
          <w:szCs w:val="24"/>
          <w:lang w:eastAsia="zh-Hans"/>
        </w:rPr>
        <w:t>（</w:t>
      </w:r>
      <w:r w:rsidRPr="000E04F8">
        <w:rPr>
          <w:rFonts w:ascii="宋体" w:eastAsia="宋体" w:hAnsi="宋体" w:cs="宋体" w:hint="eastAsia"/>
          <w:sz w:val="24"/>
          <w:szCs w:val="24"/>
        </w:rPr>
        <w:t>我校图书馆</w:t>
      </w:r>
      <w:r w:rsidRPr="000E04F8">
        <w:rPr>
          <w:rFonts w:ascii="宋体" w:eastAsia="宋体" w:hAnsi="宋体" w:cs="宋体" w:hint="eastAsia"/>
          <w:sz w:val="24"/>
          <w:szCs w:val="24"/>
          <w:lang w:eastAsia="zh-Hans"/>
        </w:rPr>
        <w:t>可</w:t>
      </w:r>
      <w:r w:rsidRPr="000E04F8">
        <w:rPr>
          <w:rFonts w:ascii="宋体" w:eastAsia="宋体" w:hAnsi="宋体" w:cs="宋体" w:hint="eastAsia"/>
          <w:sz w:val="24"/>
          <w:szCs w:val="24"/>
        </w:rPr>
        <w:t>开具</w:t>
      </w:r>
      <w:r w:rsidRPr="000E04F8">
        <w:rPr>
          <w:rFonts w:ascii="宋体" w:eastAsia="宋体" w:hAnsi="宋体" w:cs="宋体" w:hint="eastAsia"/>
          <w:sz w:val="24"/>
          <w:szCs w:val="24"/>
          <w:lang w:eastAsia="zh-Hans"/>
        </w:rPr>
        <w:t>）</w:t>
      </w:r>
      <w:r w:rsidRPr="000E04F8">
        <w:rPr>
          <w:rFonts w:ascii="宋体" w:eastAsia="宋体" w:hAnsi="宋体" w:cs="Arial" w:hint="eastAsia"/>
          <w:sz w:val="24"/>
          <w:szCs w:val="24"/>
        </w:rPr>
        <w:t>，接收函上应注明刊出日期（须具体到刊出年、月）且刊出日期为20</w:t>
      </w:r>
      <w:r w:rsidRPr="000E04F8">
        <w:rPr>
          <w:rFonts w:ascii="宋体" w:eastAsia="宋体" w:hAnsi="宋体" w:cs="Arial"/>
          <w:sz w:val="24"/>
          <w:szCs w:val="24"/>
        </w:rPr>
        <w:t>23</w:t>
      </w:r>
      <w:r w:rsidRPr="000E04F8">
        <w:rPr>
          <w:rFonts w:ascii="宋体" w:eastAsia="宋体" w:hAnsi="宋体" w:cs="Arial" w:hint="eastAsia"/>
          <w:sz w:val="24"/>
          <w:szCs w:val="24"/>
        </w:rPr>
        <w:t>年12月31日之前，在此日期未刊出则</w:t>
      </w:r>
      <w:proofErr w:type="gramStart"/>
      <w:r w:rsidRPr="000E04F8">
        <w:rPr>
          <w:rFonts w:ascii="宋体" w:eastAsia="宋体" w:hAnsi="宋体" w:cs="Arial" w:hint="eastAsia"/>
          <w:sz w:val="24"/>
          <w:szCs w:val="24"/>
        </w:rPr>
        <w:t>取消推免资格</w:t>
      </w:r>
      <w:proofErr w:type="gramEnd"/>
      <w:r w:rsidRPr="000E04F8">
        <w:rPr>
          <w:rFonts w:ascii="宋体" w:eastAsia="宋体" w:hAnsi="宋体" w:cs="Arial" w:hint="eastAsia"/>
          <w:sz w:val="24"/>
          <w:szCs w:val="24"/>
        </w:rPr>
        <w:t>。</w:t>
      </w:r>
      <w:r w:rsidRPr="000E04F8">
        <w:rPr>
          <w:rFonts w:ascii="宋体" w:eastAsia="宋体" w:hAnsi="宋体" w:cs="宋体" w:hint="eastAsia"/>
          <w:sz w:val="24"/>
          <w:szCs w:val="24"/>
        </w:rPr>
        <w:t>须提交各项材料的原件、复印件、PDF</w:t>
      </w:r>
      <w:proofErr w:type="gramStart"/>
      <w:r w:rsidRPr="000E04F8">
        <w:rPr>
          <w:rFonts w:ascii="宋体" w:eastAsia="宋体" w:hAnsi="宋体" w:cs="宋体" w:hint="eastAsia"/>
          <w:sz w:val="24"/>
          <w:szCs w:val="24"/>
        </w:rPr>
        <w:t>扫描件各一套</w:t>
      </w:r>
      <w:proofErr w:type="gramEnd"/>
      <w:r w:rsidRPr="000E04F8">
        <w:rPr>
          <w:rFonts w:ascii="宋体" w:eastAsia="宋体" w:hAnsi="宋体" w:cs="宋体" w:hint="eastAsia"/>
          <w:sz w:val="24"/>
          <w:szCs w:val="24"/>
        </w:rPr>
        <w:t>（原件供查验用，查验后退回学院）。</w:t>
      </w:r>
    </w:p>
    <w:p w14:paraId="02551186" w14:textId="77777777" w:rsidR="00FA617C" w:rsidRPr="000E04F8" w:rsidRDefault="00FA617C" w:rsidP="00FA617C">
      <w:pPr>
        <w:snapToGrid w:val="0"/>
        <w:spacing w:line="360" w:lineRule="auto"/>
        <w:ind w:firstLineChars="200" w:firstLine="480"/>
        <w:textAlignment w:val="baseline"/>
        <w:rPr>
          <w:rFonts w:ascii="宋体" w:eastAsia="宋体" w:hAnsi="宋体" w:cs="宋体"/>
          <w:color w:val="000000" w:themeColor="text1"/>
          <w:sz w:val="24"/>
          <w:szCs w:val="24"/>
        </w:rPr>
      </w:pPr>
      <w:r w:rsidRPr="000E04F8">
        <w:rPr>
          <w:rFonts w:ascii="宋体" w:eastAsia="宋体" w:hAnsi="宋体" w:cs="宋体" w:hint="eastAsia"/>
          <w:color w:val="000000" w:themeColor="text1"/>
          <w:sz w:val="24"/>
          <w:szCs w:val="24"/>
        </w:rPr>
        <w:t>2、学生如按学科竞赛申请，获奖竞赛应为我校认定并公布的“国家级”竞赛，一般不包含外语、体育、艺术类等与学业不相关的竞赛，以报名参赛时我校认定的竞赛级别为准。须提交获奖证明的原件、复印件、PDF</w:t>
      </w:r>
      <w:proofErr w:type="gramStart"/>
      <w:r w:rsidRPr="000E04F8">
        <w:rPr>
          <w:rFonts w:ascii="宋体" w:eastAsia="宋体" w:hAnsi="宋体" w:cs="宋体" w:hint="eastAsia"/>
          <w:color w:val="000000" w:themeColor="text1"/>
          <w:sz w:val="24"/>
          <w:szCs w:val="24"/>
        </w:rPr>
        <w:t>扫描件各一套</w:t>
      </w:r>
      <w:proofErr w:type="gramEnd"/>
      <w:r w:rsidRPr="000E04F8">
        <w:rPr>
          <w:rFonts w:ascii="宋体" w:eastAsia="宋体" w:hAnsi="宋体" w:cs="宋体" w:hint="eastAsia"/>
          <w:color w:val="000000" w:themeColor="text1"/>
          <w:sz w:val="24"/>
          <w:szCs w:val="24"/>
        </w:rPr>
        <w:t>（原件供查验用，查验后退回）。</w:t>
      </w:r>
    </w:p>
    <w:p w14:paraId="03C34874" w14:textId="77777777" w:rsidR="008E7267" w:rsidRPr="00282AC9" w:rsidRDefault="00A04B82" w:rsidP="003040C8">
      <w:pPr>
        <w:autoSpaceDE w:val="0"/>
        <w:autoSpaceDN w:val="0"/>
        <w:adjustRightInd w:val="0"/>
        <w:spacing w:line="360" w:lineRule="auto"/>
        <w:ind w:firstLineChars="200" w:firstLine="482"/>
        <w:jc w:val="left"/>
        <w:rPr>
          <w:rFonts w:ascii="宋体" w:eastAsia="宋体" w:hAnsi="宋体"/>
          <w:b/>
          <w:sz w:val="24"/>
          <w:szCs w:val="24"/>
        </w:rPr>
      </w:pPr>
      <w:r w:rsidRPr="00282AC9">
        <w:rPr>
          <w:rFonts w:ascii="宋体" w:eastAsia="宋体" w:hAnsi="宋体" w:hint="eastAsia"/>
          <w:b/>
          <w:sz w:val="24"/>
          <w:szCs w:val="24"/>
        </w:rPr>
        <w:t>四</w:t>
      </w:r>
      <w:r w:rsidRPr="00282AC9">
        <w:rPr>
          <w:rFonts w:ascii="宋体" w:eastAsia="宋体" w:hAnsi="宋体"/>
          <w:b/>
          <w:sz w:val="24"/>
          <w:szCs w:val="24"/>
        </w:rPr>
        <w:t>、资格审核</w:t>
      </w:r>
    </w:p>
    <w:p w14:paraId="75BF29C2" w14:textId="3F03E0A0" w:rsidR="00A04B82" w:rsidRPr="00282AC9" w:rsidRDefault="00A04B82" w:rsidP="003040C8">
      <w:pPr>
        <w:autoSpaceDE w:val="0"/>
        <w:autoSpaceDN w:val="0"/>
        <w:adjustRightInd w:val="0"/>
        <w:spacing w:line="360" w:lineRule="auto"/>
        <w:ind w:firstLineChars="200" w:firstLine="480"/>
        <w:jc w:val="left"/>
        <w:rPr>
          <w:rFonts w:ascii="宋体" w:eastAsia="宋体" w:hAnsi="宋体" w:cs="宋体"/>
          <w:sz w:val="24"/>
          <w:szCs w:val="24"/>
        </w:rPr>
      </w:pPr>
      <w:r w:rsidRPr="00282AC9">
        <w:rPr>
          <w:rFonts w:ascii="宋体" w:eastAsia="宋体" w:hAnsi="宋体" w:cs="宋体" w:hint="eastAsia"/>
          <w:sz w:val="24"/>
          <w:szCs w:val="24"/>
        </w:rPr>
        <w:t>学院对照特殊学术专长推免生条件，对本院202</w:t>
      </w:r>
      <w:r w:rsidR="00C838C6">
        <w:rPr>
          <w:rFonts w:ascii="宋体" w:eastAsia="宋体" w:hAnsi="宋体" w:cs="宋体"/>
          <w:sz w:val="24"/>
          <w:szCs w:val="24"/>
        </w:rPr>
        <w:t>4</w:t>
      </w:r>
      <w:r w:rsidRPr="00282AC9">
        <w:rPr>
          <w:rFonts w:ascii="宋体" w:eastAsia="宋体" w:hAnsi="宋体" w:cs="宋体" w:hint="eastAsia"/>
          <w:sz w:val="24"/>
          <w:szCs w:val="24"/>
        </w:rPr>
        <w:t>届毕业生的学科竞赛获奖</w:t>
      </w:r>
      <w:r w:rsidRPr="00282AC9">
        <w:rPr>
          <w:rFonts w:ascii="宋体" w:eastAsia="宋体" w:hAnsi="宋体" w:cs="宋体"/>
          <w:sz w:val="24"/>
          <w:szCs w:val="24"/>
        </w:rPr>
        <w:t>级别</w:t>
      </w:r>
      <w:r w:rsidRPr="00282AC9">
        <w:rPr>
          <w:rFonts w:ascii="宋体" w:eastAsia="宋体" w:hAnsi="宋体" w:cs="宋体" w:hint="eastAsia"/>
          <w:sz w:val="24"/>
          <w:szCs w:val="24"/>
        </w:rPr>
        <w:t>、发表论文情况进行梳理和初审，向学校提交符合特殊学术专长</w:t>
      </w:r>
      <w:proofErr w:type="gramStart"/>
      <w:r w:rsidRPr="00282AC9">
        <w:rPr>
          <w:rFonts w:ascii="宋体" w:eastAsia="宋体" w:hAnsi="宋体" w:cs="宋体" w:hint="eastAsia"/>
          <w:sz w:val="24"/>
          <w:szCs w:val="24"/>
        </w:rPr>
        <w:t>推免条件</w:t>
      </w:r>
      <w:proofErr w:type="gramEnd"/>
      <w:r w:rsidRPr="00282AC9">
        <w:rPr>
          <w:rFonts w:ascii="宋体" w:eastAsia="宋体" w:hAnsi="宋体" w:cs="宋体" w:hint="eastAsia"/>
          <w:sz w:val="24"/>
          <w:szCs w:val="24"/>
        </w:rPr>
        <w:t>学生名单和相关证明材料原件及复印件。本科生院组织审查小组对名单和材料进行审核。</w:t>
      </w:r>
    </w:p>
    <w:p w14:paraId="41B1EA58" w14:textId="77777777" w:rsidR="00A04B82" w:rsidRPr="00282AC9" w:rsidRDefault="00A04B82" w:rsidP="003040C8">
      <w:pPr>
        <w:snapToGrid w:val="0"/>
        <w:spacing w:line="360" w:lineRule="auto"/>
        <w:ind w:firstLineChars="200" w:firstLine="482"/>
        <w:rPr>
          <w:rFonts w:ascii="宋体" w:eastAsia="宋体" w:hAnsi="宋体" w:cs="宋体"/>
          <w:b/>
          <w:sz w:val="24"/>
          <w:szCs w:val="24"/>
        </w:rPr>
      </w:pPr>
      <w:r w:rsidRPr="00282AC9">
        <w:rPr>
          <w:rFonts w:ascii="宋体" w:eastAsia="宋体" w:hAnsi="宋体" w:cs="宋体" w:hint="eastAsia"/>
          <w:b/>
          <w:sz w:val="24"/>
          <w:szCs w:val="24"/>
        </w:rPr>
        <w:t>五、考</w:t>
      </w:r>
      <w:r w:rsidR="00C50708">
        <w:rPr>
          <w:rFonts w:ascii="宋体" w:eastAsia="宋体" w:hAnsi="宋体" w:cs="宋体" w:hint="eastAsia"/>
          <w:b/>
          <w:sz w:val="24"/>
          <w:szCs w:val="24"/>
        </w:rPr>
        <w:t>察</w:t>
      </w:r>
      <w:r w:rsidRPr="00282AC9">
        <w:rPr>
          <w:rFonts w:ascii="宋体" w:eastAsia="宋体" w:hAnsi="宋体" w:cs="宋体" w:hint="eastAsia"/>
          <w:b/>
          <w:sz w:val="24"/>
          <w:szCs w:val="24"/>
        </w:rPr>
        <w:t>选拔</w:t>
      </w:r>
      <w:r w:rsidR="00057D86">
        <w:rPr>
          <w:rFonts w:ascii="宋体" w:eastAsia="宋体" w:hAnsi="宋体" w:cs="宋体" w:hint="eastAsia"/>
          <w:b/>
          <w:sz w:val="24"/>
          <w:szCs w:val="24"/>
        </w:rPr>
        <w:t>方案</w:t>
      </w:r>
      <w:r w:rsidRPr="00282AC9">
        <w:rPr>
          <w:rFonts w:ascii="宋体" w:eastAsia="宋体" w:hAnsi="宋体" w:cs="宋体" w:hint="eastAsia"/>
          <w:b/>
          <w:sz w:val="24"/>
          <w:szCs w:val="24"/>
        </w:rPr>
        <w:t>：</w:t>
      </w:r>
    </w:p>
    <w:p w14:paraId="6177F6FA" w14:textId="77777777" w:rsidR="00A04B82" w:rsidRPr="00282AC9" w:rsidRDefault="00A04B82" w:rsidP="003040C8">
      <w:pPr>
        <w:snapToGrid w:val="0"/>
        <w:spacing w:line="360" w:lineRule="auto"/>
        <w:ind w:firstLineChars="200" w:firstLine="482"/>
        <w:rPr>
          <w:rFonts w:ascii="宋体" w:eastAsia="宋体" w:hAnsi="宋体" w:cs="宋体"/>
          <w:b/>
          <w:sz w:val="24"/>
          <w:szCs w:val="24"/>
        </w:rPr>
      </w:pPr>
      <w:r w:rsidRPr="00282AC9">
        <w:rPr>
          <w:rFonts w:ascii="宋体" w:eastAsia="宋体" w:hAnsi="宋体" w:cs="宋体" w:hint="eastAsia"/>
          <w:b/>
          <w:sz w:val="24"/>
          <w:szCs w:val="24"/>
        </w:rPr>
        <w:t>1、</w:t>
      </w:r>
      <w:r w:rsidRPr="00282AC9">
        <w:rPr>
          <w:rFonts w:ascii="宋体" w:eastAsia="宋体" w:hAnsi="宋体" w:cs="宋体"/>
          <w:b/>
          <w:sz w:val="24"/>
          <w:szCs w:val="24"/>
        </w:rPr>
        <w:t>考察内容</w:t>
      </w:r>
      <w:r w:rsidR="00DA346A">
        <w:rPr>
          <w:rFonts w:ascii="宋体" w:eastAsia="宋体" w:hAnsi="宋体" w:cs="宋体" w:hint="eastAsia"/>
          <w:b/>
          <w:sz w:val="24"/>
          <w:szCs w:val="24"/>
        </w:rPr>
        <w:t>与评分</w:t>
      </w:r>
      <w:r w:rsidR="00DA346A">
        <w:rPr>
          <w:rFonts w:ascii="宋体" w:eastAsia="宋体" w:hAnsi="宋体" w:cs="宋体"/>
          <w:b/>
          <w:sz w:val="24"/>
          <w:szCs w:val="24"/>
        </w:rPr>
        <w:t>标准</w:t>
      </w:r>
    </w:p>
    <w:p w14:paraId="617D1646" w14:textId="2BF36611" w:rsidR="00D45867" w:rsidRPr="001A7DF0" w:rsidRDefault="003C787F" w:rsidP="00F64FC2">
      <w:pPr>
        <w:widowControl/>
        <w:spacing w:line="360" w:lineRule="auto"/>
        <w:ind w:firstLineChars="200" w:firstLine="480"/>
        <w:jc w:val="left"/>
        <w:rPr>
          <w:rFonts w:ascii="宋体" w:eastAsia="宋体" w:hAnsi="宋体" w:cs="宋体"/>
          <w:sz w:val="24"/>
          <w:szCs w:val="24"/>
        </w:rPr>
      </w:pPr>
      <w:r w:rsidRPr="00282AC9">
        <w:rPr>
          <w:rFonts w:ascii="宋体" w:eastAsia="宋体" w:hAnsi="宋体" w:cs="宋体" w:hint="eastAsia"/>
          <w:sz w:val="24"/>
          <w:szCs w:val="24"/>
        </w:rPr>
        <w:lastRenderedPageBreak/>
        <w:t>考察内容</w:t>
      </w:r>
      <w:r w:rsidR="002F1A3E">
        <w:rPr>
          <w:rFonts w:ascii="宋体" w:eastAsia="宋体" w:hAnsi="宋体" w:cs="宋体" w:hint="eastAsia"/>
          <w:sz w:val="24"/>
          <w:szCs w:val="24"/>
        </w:rPr>
        <w:t>为</w:t>
      </w:r>
      <w:r w:rsidR="00D45867">
        <w:rPr>
          <w:rFonts w:ascii="宋体" w:eastAsia="宋体" w:hAnsi="宋体" w:cs="宋体" w:hint="eastAsia"/>
          <w:sz w:val="24"/>
          <w:szCs w:val="24"/>
        </w:rPr>
        <w:t>专业素养和学术能力</w:t>
      </w:r>
      <w:r w:rsidR="00F64FC2">
        <w:rPr>
          <w:rFonts w:ascii="宋体" w:eastAsia="宋体" w:hAnsi="宋体" w:cs="宋体" w:hint="eastAsia"/>
          <w:sz w:val="24"/>
          <w:szCs w:val="24"/>
        </w:rPr>
        <w:t>，具体包括：</w:t>
      </w:r>
      <w:r w:rsidR="001A364A" w:rsidRPr="001A7DF0">
        <w:rPr>
          <w:rFonts w:ascii="宋体" w:eastAsia="宋体" w:hAnsi="宋体" w:cs="宋体"/>
          <w:sz w:val="24"/>
          <w:szCs w:val="24"/>
        </w:rPr>
        <w:t>学科竞赛</w:t>
      </w:r>
      <w:r w:rsidR="00551851" w:rsidRPr="001A7DF0">
        <w:rPr>
          <w:rFonts w:ascii="宋体" w:eastAsia="宋体" w:hAnsi="宋体" w:cs="宋体" w:hint="eastAsia"/>
          <w:sz w:val="24"/>
          <w:szCs w:val="24"/>
        </w:rPr>
        <w:t>等级</w:t>
      </w:r>
      <w:r w:rsidR="007B25DB" w:rsidRPr="001A7DF0">
        <w:rPr>
          <w:rFonts w:ascii="宋体" w:eastAsia="宋体" w:hAnsi="宋体" w:cs="宋体" w:hint="eastAsia"/>
          <w:sz w:val="24"/>
          <w:szCs w:val="24"/>
        </w:rPr>
        <w:t>或</w:t>
      </w:r>
      <w:r w:rsidR="00264062" w:rsidRPr="001A7DF0">
        <w:rPr>
          <w:rFonts w:ascii="宋体" w:eastAsia="宋体" w:hAnsi="宋体" w:cs="宋体" w:hint="eastAsia"/>
          <w:sz w:val="24"/>
          <w:szCs w:val="24"/>
        </w:rPr>
        <w:t>科研论文</w:t>
      </w:r>
      <w:r w:rsidR="001A364A" w:rsidRPr="001A7DF0">
        <w:rPr>
          <w:rFonts w:ascii="宋体" w:eastAsia="宋体" w:hAnsi="宋体" w:cs="宋体"/>
          <w:sz w:val="24"/>
          <w:szCs w:val="24"/>
        </w:rPr>
        <w:t>水平</w:t>
      </w:r>
      <w:r w:rsidR="00774B8A" w:rsidRPr="001A7DF0">
        <w:rPr>
          <w:rFonts w:ascii="宋体" w:eastAsia="宋体" w:hAnsi="宋体" w:cs="宋体"/>
          <w:sz w:val="24"/>
          <w:szCs w:val="24"/>
        </w:rPr>
        <w:t>和</w:t>
      </w:r>
      <w:r w:rsidR="00774B8A" w:rsidRPr="001A7DF0">
        <w:rPr>
          <w:rFonts w:ascii="宋体" w:eastAsia="宋体" w:hAnsi="宋体" w:cs="宋体" w:hint="eastAsia"/>
          <w:sz w:val="24"/>
          <w:szCs w:val="24"/>
        </w:rPr>
        <w:t>前</w:t>
      </w:r>
      <w:r w:rsidR="00774B8A" w:rsidRPr="001A7DF0">
        <w:rPr>
          <w:rFonts w:ascii="宋体" w:eastAsia="宋体" w:hAnsi="宋体" w:cs="宋体"/>
          <w:sz w:val="24"/>
          <w:szCs w:val="24"/>
        </w:rPr>
        <w:t>三年</w:t>
      </w:r>
      <w:r w:rsidR="00774B8A" w:rsidRPr="001A7DF0">
        <w:rPr>
          <w:rFonts w:ascii="宋体" w:eastAsia="宋体" w:hAnsi="宋体" w:cs="宋体" w:hint="eastAsia"/>
          <w:sz w:val="24"/>
          <w:szCs w:val="24"/>
        </w:rPr>
        <w:t>总</w:t>
      </w:r>
      <w:r w:rsidR="00774B8A" w:rsidRPr="001A7DF0">
        <w:rPr>
          <w:rFonts w:ascii="宋体" w:eastAsia="宋体" w:hAnsi="宋体" w:cs="宋体"/>
          <w:sz w:val="24"/>
          <w:szCs w:val="24"/>
        </w:rPr>
        <w:t>GPA成绩</w:t>
      </w:r>
      <w:r w:rsidR="00546C50" w:rsidRPr="001A7DF0">
        <w:rPr>
          <w:rFonts w:ascii="宋体" w:eastAsia="宋体" w:hAnsi="宋体" w:cs="宋体" w:hint="eastAsia"/>
          <w:sz w:val="24"/>
          <w:szCs w:val="24"/>
        </w:rPr>
        <w:t>，</w:t>
      </w:r>
      <w:r w:rsidR="00774B8A" w:rsidRPr="001A7DF0">
        <w:rPr>
          <w:rFonts w:ascii="宋体" w:eastAsia="宋体" w:hAnsi="宋体" w:cs="宋体" w:hint="eastAsia"/>
          <w:sz w:val="24"/>
          <w:szCs w:val="24"/>
        </w:rPr>
        <w:t>其中</w:t>
      </w:r>
      <w:r w:rsidR="00774B8A" w:rsidRPr="001A7DF0">
        <w:rPr>
          <w:rFonts w:ascii="宋体" w:eastAsia="宋体" w:hAnsi="宋体" w:cs="宋体"/>
          <w:sz w:val="24"/>
          <w:szCs w:val="24"/>
        </w:rPr>
        <w:t>学科竞赛</w:t>
      </w:r>
      <w:r w:rsidR="00774B8A" w:rsidRPr="001A7DF0">
        <w:rPr>
          <w:rFonts w:ascii="宋体" w:eastAsia="宋体" w:hAnsi="宋体" w:cs="宋体" w:hint="eastAsia"/>
          <w:sz w:val="24"/>
          <w:szCs w:val="24"/>
        </w:rPr>
        <w:t>等级</w:t>
      </w:r>
      <w:r w:rsidR="007B25DB" w:rsidRPr="001A7DF0">
        <w:rPr>
          <w:rFonts w:ascii="宋体" w:eastAsia="宋体" w:hAnsi="宋体" w:cs="宋体" w:hint="eastAsia"/>
          <w:sz w:val="24"/>
          <w:szCs w:val="24"/>
        </w:rPr>
        <w:t>或</w:t>
      </w:r>
      <w:r w:rsidR="00774B8A" w:rsidRPr="001A7DF0">
        <w:rPr>
          <w:rFonts w:ascii="宋体" w:eastAsia="宋体" w:hAnsi="宋体" w:cs="宋体" w:hint="eastAsia"/>
          <w:sz w:val="24"/>
          <w:szCs w:val="24"/>
        </w:rPr>
        <w:t>科研论文</w:t>
      </w:r>
      <w:r w:rsidR="00774B8A" w:rsidRPr="001A7DF0">
        <w:rPr>
          <w:rFonts w:ascii="宋体" w:eastAsia="宋体" w:hAnsi="宋体" w:cs="宋体"/>
          <w:sz w:val="24"/>
          <w:szCs w:val="24"/>
        </w:rPr>
        <w:t>水平占比</w:t>
      </w:r>
      <w:r w:rsidR="0006746D" w:rsidRPr="001A7DF0">
        <w:rPr>
          <w:rFonts w:ascii="宋体" w:eastAsia="宋体" w:hAnsi="宋体" w:cs="宋体"/>
          <w:sz w:val="24"/>
          <w:szCs w:val="24"/>
        </w:rPr>
        <w:t>8</w:t>
      </w:r>
      <w:r w:rsidR="00774B8A" w:rsidRPr="001A7DF0">
        <w:rPr>
          <w:rFonts w:ascii="宋体" w:eastAsia="宋体" w:hAnsi="宋体" w:cs="宋体" w:hint="eastAsia"/>
          <w:sz w:val="24"/>
          <w:szCs w:val="24"/>
        </w:rPr>
        <w:t>0%、前</w:t>
      </w:r>
      <w:r w:rsidR="00774B8A" w:rsidRPr="001A7DF0">
        <w:rPr>
          <w:rFonts w:ascii="宋体" w:eastAsia="宋体" w:hAnsi="宋体" w:cs="宋体"/>
          <w:sz w:val="24"/>
          <w:szCs w:val="24"/>
        </w:rPr>
        <w:t>三年</w:t>
      </w:r>
      <w:r w:rsidR="00774B8A" w:rsidRPr="001A7DF0">
        <w:rPr>
          <w:rFonts w:ascii="宋体" w:eastAsia="宋体" w:hAnsi="宋体" w:cs="宋体" w:hint="eastAsia"/>
          <w:sz w:val="24"/>
          <w:szCs w:val="24"/>
        </w:rPr>
        <w:t>总</w:t>
      </w:r>
      <w:r w:rsidR="00774B8A" w:rsidRPr="001A7DF0">
        <w:rPr>
          <w:rFonts w:ascii="宋体" w:eastAsia="宋体" w:hAnsi="宋体" w:cs="宋体"/>
          <w:sz w:val="24"/>
          <w:szCs w:val="24"/>
        </w:rPr>
        <w:t>GPA成绩占比</w:t>
      </w:r>
      <w:r w:rsidR="00774B8A" w:rsidRPr="001A7DF0">
        <w:rPr>
          <w:rFonts w:ascii="宋体" w:eastAsia="宋体" w:hAnsi="宋体" w:cs="宋体" w:hint="eastAsia"/>
          <w:sz w:val="24"/>
          <w:szCs w:val="24"/>
        </w:rPr>
        <w:t>20%。</w:t>
      </w:r>
    </w:p>
    <w:p w14:paraId="16CC5B1E" w14:textId="79AEB456" w:rsidR="007B25DB" w:rsidRDefault="007B25DB" w:rsidP="003E782E">
      <w:pPr>
        <w:widowControl/>
        <w:spacing w:line="360" w:lineRule="auto"/>
        <w:ind w:firstLineChars="200" w:firstLine="480"/>
        <w:jc w:val="left"/>
        <w:rPr>
          <w:rFonts w:ascii="宋体" w:eastAsia="宋体" w:hAnsi="宋体" w:cs="宋体"/>
          <w:sz w:val="24"/>
          <w:szCs w:val="24"/>
        </w:rPr>
      </w:pPr>
      <w:r w:rsidRPr="001A7DF0">
        <w:rPr>
          <w:rFonts w:ascii="宋体" w:eastAsia="宋体" w:hAnsi="宋体" w:cs="宋体" w:hint="eastAsia"/>
          <w:sz w:val="24"/>
          <w:szCs w:val="24"/>
        </w:rPr>
        <w:t>备注</w:t>
      </w:r>
      <w:r w:rsidRPr="001A7DF0">
        <w:rPr>
          <w:rFonts w:ascii="宋体" w:eastAsia="宋体" w:hAnsi="宋体" w:cs="宋体"/>
          <w:sz w:val="24"/>
          <w:szCs w:val="24"/>
        </w:rPr>
        <w:t>：</w:t>
      </w:r>
      <w:r w:rsidR="00F64FC2">
        <w:rPr>
          <w:rFonts w:ascii="宋体" w:eastAsia="宋体" w:hAnsi="宋体" w:cs="宋体" w:hint="eastAsia"/>
          <w:sz w:val="24"/>
          <w:szCs w:val="24"/>
        </w:rPr>
        <w:t>1、</w:t>
      </w:r>
      <w:r w:rsidRPr="001A7DF0">
        <w:rPr>
          <w:rFonts w:ascii="宋体" w:eastAsia="宋体" w:hAnsi="宋体" w:cs="宋体"/>
          <w:sz w:val="24"/>
          <w:szCs w:val="24"/>
        </w:rPr>
        <w:t>如果</w:t>
      </w:r>
      <w:r w:rsidR="008D4702" w:rsidRPr="001A7DF0">
        <w:rPr>
          <w:rFonts w:ascii="宋体" w:eastAsia="宋体" w:hAnsi="宋体" w:cs="宋体" w:hint="eastAsia"/>
          <w:sz w:val="24"/>
          <w:szCs w:val="24"/>
        </w:rPr>
        <w:t>申请者</w:t>
      </w:r>
      <w:r w:rsidR="001A7DF0">
        <w:rPr>
          <w:rFonts w:ascii="宋体" w:eastAsia="宋体" w:hAnsi="宋体" w:cs="宋体"/>
          <w:sz w:val="24"/>
          <w:szCs w:val="24"/>
        </w:rPr>
        <w:t>同时获得</w:t>
      </w:r>
      <w:r w:rsidRPr="001A7DF0">
        <w:rPr>
          <w:rFonts w:ascii="宋体" w:eastAsia="宋体" w:hAnsi="宋体" w:cs="宋体"/>
          <w:sz w:val="24"/>
          <w:szCs w:val="24"/>
        </w:rPr>
        <w:t>学科竞赛</w:t>
      </w:r>
      <w:r w:rsidR="001A7DF0">
        <w:rPr>
          <w:rFonts w:ascii="宋体" w:eastAsia="宋体" w:hAnsi="宋体" w:cs="宋体"/>
          <w:sz w:val="24"/>
          <w:szCs w:val="24"/>
        </w:rPr>
        <w:t>奖</w:t>
      </w:r>
      <w:r w:rsidRPr="001A7DF0">
        <w:rPr>
          <w:rFonts w:ascii="宋体" w:eastAsia="宋体" w:hAnsi="宋体" w:cs="宋体"/>
          <w:sz w:val="24"/>
          <w:szCs w:val="24"/>
        </w:rPr>
        <w:t>和</w:t>
      </w:r>
      <w:r w:rsidR="001A7DF0">
        <w:rPr>
          <w:rFonts w:ascii="宋体" w:eastAsia="宋体" w:hAnsi="宋体" w:cs="宋体"/>
          <w:sz w:val="24"/>
          <w:szCs w:val="24"/>
        </w:rPr>
        <w:t>发表</w:t>
      </w:r>
      <w:r w:rsidRPr="001A7DF0">
        <w:rPr>
          <w:rFonts w:ascii="宋体" w:eastAsia="宋体" w:hAnsi="宋体" w:cs="宋体"/>
          <w:sz w:val="24"/>
          <w:szCs w:val="24"/>
        </w:rPr>
        <w:t>科研论文，</w:t>
      </w:r>
      <w:r w:rsidRPr="00E2739E">
        <w:rPr>
          <w:rFonts w:ascii="宋体" w:eastAsia="宋体" w:hAnsi="宋体" w:cs="宋体" w:hint="eastAsia"/>
          <w:sz w:val="24"/>
          <w:szCs w:val="24"/>
          <w:highlight w:val="yellow"/>
        </w:rPr>
        <w:t>按</w:t>
      </w:r>
      <w:r w:rsidRPr="00E2739E">
        <w:rPr>
          <w:rFonts w:ascii="宋体" w:eastAsia="宋体" w:hAnsi="宋体" w:cs="宋体"/>
          <w:sz w:val="24"/>
          <w:szCs w:val="24"/>
          <w:highlight w:val="yellow"/>
        </w:rPr>
        <w:t>最高级别</w:t>
      </w:r>
      <w:r w:rsidRPr="00E2739E">
        <w:rPr>
          <w:rFonts w:ascii="宋体" w:eastAsia="宋体" w:hAnsi="宋体" w:cs="宋体" w:hint="eastAsia"/>
          <w:sz w:val="24"/>
          <w:szCs w:val="24"/>
          <w:highlight w:val="yellow"/>
        </w:rPr>
        <w:t>记分</w:t>
      </w:r>
      <w:r w:rsidRPr="00E2739E">
        <w:rPr>
          <w:rFonts w:ascii="宋体" w:eastAsia="宋体" w:hAnsi="宋体" w:cs="宋体"/>
          <w:sz w:val="24"/>
          <w:szCs w:val="24"/>
          <w:highlight w:val="yellow"/>
        </w:rPr>
        <w:t>，不予累加。</w:t>
      </w:r>
    </w:p>
    <w:p w14:paraId="3E493277" w14:textId="7F0F9752" w:rsidR="00F64FC2" w:rsidRPr="00F64FC2" w:rsidRDefault="00F64FC2" w:rsidP="00F64FC2">
      <w:pPr>
        <w:widowControl/>
        <w:spacing w:line="360" w:lineRule="auto"/>
        <w:ind w:firstLineChars="200" w:firstLine="480"/>
        <w:jc w:val="left"/>
        <w:rPr>
          <w:rFonts w:ascii="宋体" w:eastAsia="宋体" w:hAnsi="宋体" w:cs="宋体"/>
          <w:sz w:val="24"/>
          <w:szCs w:val="24"/>
        </w:rPr>
      </w:pPr>
      <w:r w:rsidRPr="000E04F8">
        <w:rPr>
          <w:rFonts w:ascii="宋体" w:eastAsia="宋体" w:hAnsi="宋体" w:cs="宋体"/>
          <w:sz w:val="24"/>
          <w:szCs w:val="24"/>
        </w:rPr>
        <w:t>2</w:t>
      </w:r>
      <w:r w:rsidRPr="000E04F8">
        <w:rPr>
          <w:rFonts w:ascii="宋体" w:eastAsia="宋体" w:hAnsi="宋体" w:cs="宋体" w:hint="eastAsia"/>
          <w:sz w:val="24"/>
          <w:szCs w:val="24"/>
        </w:rPr>
        <w:t>、学科竞赛成绩的认定结果范围参照学校规定执行</w:t>
      </w:r>
    </w:p>
    <w:p w14:paraId="38D03FA7" w14:textId="77777777" w:rsidR="00CE358C" w:rsidRPr="00551851" w:rsidRDefault="00CE358C" w:rsidP="00551851">
      <w:pPr>
        <w:pStyle w:val="a9"/>
        <w:widowControl/>
        <w:numPr>
          <w:ilvl w:val="0"/>
          <w:numId w:val="3"/>
        </w:numPr>
        <w:shd w:val="clear" w:color="auto" w:fill="FFFFFF"/>
        <w:spacing w:line="360" w:lineRule="auto"/>
        <w:ind w:firstLineChars="0"/>
        <w:jc w:val="left"/>
        <w:rPr>
          <w:rFonts w:asciiTheme="minorEastAsia" w:hAnsiTheme="minorEastAsia" w:cs="宋体"/>
          <w:kern w:val="0"/>
          <w:sz w:val="24"/>
          <w:szCs w:val="24"/>
        </w:rPr>
      </w:pPr>
      <w:r w:rsidRPr="00551851">
        <w:rPr>
          <w:rFonts w:asciiTheme="minorEastAsia" w:hAnsiTheme="minorEastAsia" w:cs="宋体" w:hint="eastAsia"/>
          <w:kern w:val="0"/>
          <w:sz w:val="24"/>
          <w:szCs w:val="24"/>
        </w:rPr>
        <w:t>学科竞赛</w:t>
      </w:r>
      <w:r w:rsidR="00551851">
        <w:rPr>
          <w:rFonts w:asciiTheme="minorEastAsia" w:hAnsiTheme="minorEastAsia" w:cs="宋体" w:hint="eastAsia"/>
          <w:kern w:val="0"/>
          <w:sz w:val="24"/>
          <w:szCs w:val="24"/>
        </w:rPr>
        <w:t>评分标准</w:t>
      </w:r>
      <w:r w:rsidRPr="00551851">
        <w:rPr>
          <w:rFonts w:asciiTheme="minorEastAsia" w:hAnsiTheme="minorEastAsia" w:cs="宋体" w:hint="eastAsia"/>
          <w:kern w:val="0"/>
          <w:sz w:val="24"/>
          <w:szCs w:val="24"/>
        </w:rPr>
        <w:t>：</w:t>
      </w:r>
      <w:r w:rsidRPr="00551851">
        <w:rPr>
          <w:rFonts w:asciiTheme="minorEastAsia" w:hAnsiTheme="minorEastAsia" w:cs="宋体"/>
          <w:kern w:val="0"/>
          <w:sz w:val="24"/>
          <w:szCs w:val="24"/>
        </w:rPr>
        <w:t xml:space="preserve"> </w:t>
      </w:r>
    </w:p>
    <w:tbl>
      <w:tblPr>
        <w:tblStyle w:val="aa"/>
        <w:tblW w:w="0" w:type="auto"/>
        <w:jc w:val="center"/>
        <w:tblLook w:val="04A0" w:firstRow="1" w:lastRow="0" w:firstColumn="1" w:lastColumn="0" w:noHBand="0" w:noVBand="1"/>
      </w:tblPr>
      <w:tblGrid>
        <w:gridCol w:w="2089"/>
        <w:gridCol w:w="5296"/>
      </w:tblGrid>
      <w:tr w:rsidR="00CE358C" w:rsidRPr="00282AC9" w14:paraId="3B964DD0" w14:textId="77777777" w:rsidTr="00DE7D17">
        <w:trPr>
          <w:jc w:val="center"/>
        </w:trPr>
        <w:tc>
          <w:tcPr>
            <w:tcW w:w="2089" w:type="dxa"/>
          </w:tcPr>
          <w:p w14:paraId="2826B486"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hint="eastAsia"/>
                <w:sz w:val="24"/>
                <w:szCs w:val="24"/>
              </w:rPr>
              <w:t>奖励级别</w:t>
            </w:r>
          </w:p>
        </w:tc>
        <w:tc>
          <w:tcPr>
            <w:tcW w:w="5296" w:type="dxa"/>
          </w:tcPr>
          <w:p w14:paraId="6FE83DC3"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hint="eastAsia"/>
                <w:sz w:val="24"/>
                <w:szCs w:val="24"/>
              </w:rPr>
              <w:t>分值</w:t>
            </w:r>
          </w:p>
        </w:tc>
      </w:tr>
      <w:tr w:rsidR="00CE358C" w:rsidRPr="00282AC9" w14:paraId="439090F5" w14:textId="77777777" w:rsidTr="00DE7D17">
        <w:trPr>
          <w:jc w:val="center"/>
        </w:trPr>
        <w:tc>
          <w:tcPr>
            <w:tcW w:w="2089" w:type="dxa"/>
          </w:tcPr>
          <w:p w14:paraId="1033F4AA"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hint="eastAsia"/>
                <w:sz w:val="24"/>
                <w:szCs w:val="24"/>
              </w:rPr>
              <w:t>一等奖</w:t>
            </w:r>
          </w:p>
        </w:tc>
        <w:tc>
          <w:tcPr>
            <w:tcW w:w="5296" w:type="dxa"/>
          </w:tcPr>
          <w:p w14:paraId="343DD7E7"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sz w:val="24"/>
                <w:szCs w:val="24"/>
              </w:rPr>
              <w:t>95</w:t>
            </w:r>
          </w:p>
        </w:tc>
      </w:tr>
      <w:tr w:rsidR="00CE358C" w:rsidRPr="00282AC9" w14:paraId="59662486" w14:textId="77777777" w:rsidTr="00DE7D17">
        <w:trPr>
          <w:jc w:val="center"/>
        </w:trPr>
        <w:tc>
          <w:tcPr>
            <w:tcW w:w="2089" w:type="dxa"/>
          </w:tcPr>
          <w:p w14:paraId="1C15F141"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hint="eastAsia"/>
                <w:sz w:val="24"/>
                <w:szCs w:val="24"/>
              </w:rPr>
              <w:t>二等奖</w:t>
            </w:r>
          </w:p>
        </w:tc>
        <w:tc>
          <w:tcPr>
            <w:tcW w:w="5296" w:type="dxa"/>
          </w:tcPr>
          <w:p w14:paraId="10D513D2"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sz w:val="24"/>
                <w:szCs w:val="24"/>
              </w:rPr>
              <w:t>85</w:t>
            </w:r>
          </w:p>
        </w:tc>
      </w:tr>
      <w:tr w:rsidR="00CE358C" w:rsidRPr="00282AC9" w14:paraId="0906F97D" w14:textId="77777777" w:rsidTr="00DE7D17">
        <w:trPr>
          <w:jc w:val="center"/>
        </w:trPr>
        <w:tc>
          <w:tcPr>
            <w:tcW w:w="2089" w:type="dxa"/>
          </w:tcPr>
          <w:p w14:paraId="3E93FC3A"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hint="eastAsia"/>
                <w:sz w:val="24"/>
                <w:szCs w:val="24"/>
              </w:rPr>
              <w:t>三等奖</w:t>
            </w:r>
          </w:p>
        </w:tc>
        <w:tc>
          <w:tcPr>
            <w:tcW w:w="5296" w:type="dxa"/>
          </w:tcPr>
          <w:p w14:paraId="4E4004DA"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sz w:val="24"/>
                <w:szCs w:val="24"/>
              </w:rPr>
              <w:t>75</w:t>
            </w:r>
          </w:p>
        </w:tc>
      </w:tr>
    </w:tbl>
    <w:p w14:paraId="6B9DDF2A" w14:textId="77777777" w:rsidR="00CE358C" w:rsidRPr="00282AC9" w:rsidRDefault="00CE358C" w:rsidP="00546C50">
      <w:pPr>
        <w:widowControl/>
        <w:shd w:val="clear" w:color="auto" w:fill="FFFFFF"/>
        <w:spacing w:line="360" w:lineRule="auto"/>
        <w:ind w:firstLineChars="200" w:firstLine="480"/>
        <w:jc w:val="left"/>
        <w:rPr>
          <w:rFonts w:asciiTheme="minorEastAsia" w:hAnsiTheme="minorEastAsia" w:cs="宋体"/>
          <w:kern w:val="0"/>
          <w:sz w:val="24"/>
          <w:szCs w:val="24"/>
        </w:rPr>
      </w:pPr>
      <w:r>
        <w:rPr>
          <w:rFonts w:asciiTheme="minorEastAsia" w:hAnsiTheme="minorEastAsia" w:cs="宋体" w:hint="eastAsia"/>
          <w:kern w:val="0"/>
          <w:sz w:val="24"/>
          <w:szCs w:val="24"/>
        </w:rPr>
        <w:t>2</w:t>
      </w:r>
      <w:r w:rsidR="00264062">
        <w:rPr>
          <w:rFonts w:asciiTheme="minorEastAsia" w:hAnsiTheme="minorEastAsia" w:cs="宋体" w:hint="eastAsia"/>
          <w:kern w:val="0"/>
          <w:sz w:val="24"/>
          <w:szCs w:val="24"/>
        </w:rPr>
        <w:t>）科研论文</w:t>
      </w:r>
      <w:r w:rsidRPr="00282AC9">
        <w:rPr>
          <w:rFonts w:asciiTheme="minorEastAsia" w:hAnsiTheme="minorEastAsia" w:cs="宋体" w:hint="eastAsia"/>
          <w:kern w:val="0"/>
          <w:sz w:val="24"/>
          <w:szCs w:val="24"/>
        </w:rPr>
        <w:t>水平：</w:t>
      </w:r>
      <w:r w:rsidRPr="00282AC9">
        <w:rPr>
          <w:rFonts w:asciiTheme="minorEastAsia" w:hAnsiTheme="minorEastAsia" w:cs="宋体"/>
          <w:kern w:val="0"/>
          <w:sz w:val="24"/>
          <w:szCs w:val="24"/>
        </w:rPr>
        <w:t xml:space="preserve"> </w:t>
      </w:r>
    </w:p>
    <w:tbl>
      <w:tblPr>
        <w:tblStyle w:val="aa"/>
        <w:tblW w:w="0" w:type="auto"/>
        <w:jc w:val="center"/>
        <w:tblLook w:val="04A0" w:firstRow="1" w:lastRow="0" w:firstColumn="1" w:lastColumn="0" w:noHBand="0" w:noVBand="1"/>
      </w:tblPr>
      <w:tblGrid>
        <w:gridCol w:w="4192"/>
        <w:gridCol w:w="2587"/>
      </w:tblGrid>
      <w:tr w:rsidR="00CE358C" w:rsidRPr="00282AC9" w14:paraId="72A02A21" w14:textId="77777777" w:rsidTr="00535275">
        <w:trPr>
          <w:jc w:val="center"/>
        </w:trPr>
        <w:tc>
          <w:tcPr>
            <w:tcW w:w="4192" w:type="dxa"/>
          </w:tcPr>
          <w:p w14:paraId="22873549" w14:textId="77777777" w:rsidR="00CE358C" w:rsidRPr="00282AC9" w:rsidRDefault="00264062" w:rsidP="00E10802">
            <w:pPr>
              <w:widowControl/>
              <w:spacing w:line="360" w:lineRule="auto"/>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科研论文</w:t>
            </w:r>
            <w:r w:rsidR="00CE358C" w:rsidRPr="00282AC9">
              <w:rPr>
                <w:rFonts w:asciiTheme="minorEastAsia" w:eastAsiaTheme="minorEastAsia" w:hAnsiTheme="minorEastAsia" w:cs="宋体" w:hint="eastAsia"/>
                <w:sz w:val="24"/>
                <w:szCs w:val="24"/>
              </w:rPr>
              <w:t>水平</w:t>
            </w:r>
          </w:p>
        </w:tc>
        <w:tc>
          <w:tcPr>
            <w:tcW w:w="2587" w:type="dxa"/>
          </w:tcPr>
          <w:p w14:paraId="38140211" w14:textId="77777777" w:rsidR="00CE358C" w:rsidRPr="00282AC9" w:rsidRDefault="00CE358C" w:rsidP="00DE7D17">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hint="eastAsia"/>
                <w:sz w:val="24"/>
                <w:szCs w:val="24"/>
              </w:rPr>
              <w:t>分值</w:t>
            </w:r>
          </w:p>
        </w:tc>
      </w:tr>
      <w:tr w:rsidR="00CE358C" w:rsidRPr="00282AC9" w14:paraId="7CDE26EB" w14:textId="77777777" w:rsidTr="00535275">
        <w:trPr>
          <w:jc w:val="center"/>
        </w:trPr>
        <w:tc>
          <w:tcPr>
            <w:tcW w:w="4192" w:type="dxa"/>
          </w:tcPr>
          <w:p w14:paraId="057D19AB" w14:textId="084789AB" w:rsidR="00CE358C" w:rsidRPr="001A7DF0" w:rsidRDefault="001A7DF0" w:rsidP="001A7DF0">
            <w:pPr>
              <w:rPr>
                <w:rFonts w:asciiTheme="minorEastAsia" w:eastAsiaTheme="minorEastAsia" w:hAnsiTheme="minorEastAsia" w:cs="宋体"/>
                <w:sz w:val="24"/>
                <w:szCs w:val="24"/>
              </w:rPr>
            </w:pPr>
            <w:r w:rsidRPr="001A7DF0">
              <w:rPr>
                <w:rFonts w:hint="eastAsia"/>
                <w:sz w:val="24"/>
                <w:szCs w:val="24"/>
              </w:rPr>
              <w:t>发表</w:t>
            </w:r>
            <w:r w:rsidRPr="001A7DF0">
              <w:rPr>
                <w:rFonts w:hint="eastAsia"/>
                <w:sz w:val="24"/>
                <w:szCs w:val="24"/>
              </w:rPr>
              <w:t>SCI</w:t>
            </w:r>
            <w:r w:rsidR="00166B91">
              <w:rPr>
                <w:rFonts w:hint="eastAsia"/>
                <w:sz w:val="24"/>
                <w:szCs w:val="24"/>
              </w:rPr>
              <w:t>、</w:t>
            </w:r>
            <w:r w:rsidR="00166B91">
              <w:rPr>
                <w:rFonts w:hint="eastAsia"/>
                <w:sz w:val="24"/>
                <w:szCs w:val="24"/>
              </w:rPr>
              <w:t>SS</w:t>
            </w:r>
            <w:r w:rsidR="00166B91">
              <w:rPr>
                <w:sz w:val="24"/>
                <w:szCs w:val="24"/>
              </w:rPr>
              <w:t>CI</w:t>
            </w:r>
            <w:r w:rsidRPr="001A7DF0">
              <w:rPr>
                <w:rFonts w:hint="eastAsia"/>
                <w:sz w:val="24"/>
                <w:szCs w:val="24"/>
              </w:rPr>
              <w:t>论文且</w:t>
            </w:r>
            <w:r w:rsidRPr="001A7DF0">
              <w:rPr>
                <w:rFonts w:hint="eastAsia"/>
                <w:sz w:val="24"/>
                <w:szCs w:val="24"/>
              </w:rPr>
              <w:t>5</w:t>
            </w:r>
            <w:r w:rsidRPr="001A7DF0">
              <w:rPr>
                <w:rFonts w:hint="eastAsia"/>
                <w:sz w:val="24"/>
                <w:szCs w:val="24"/>
              </w:rPr>
              <w:t>年平均影响因子大于</w:t>
            </w:r>
            <w:r w:rsidRPr="001A7DF0">
              <w:rPr>
                <w:rFonts w:hint="eastAsia"/>
                <w:sz w:val="24"/>
                <w:szCs w:val="24"/>
              </w:rPr>
              <w:t>5</w:t>
            </w:r>
            <w:r w:rsidRPr="001A7DF0">
              <w:rPr>
                <w:rFonts w:hint="eastAsia"/>
                <w:sz w:val="24"/>
                <w:szCs w:val="24"/>
              </w:rPr>
              <w:t>（</w:t>
            </w:r>
            <w:r w:rsidRPr="001A7DF0">
              <w:rPr>
                <w:rFonts w:hint="eastAsia"/>
                <w:sz w:val="24"/>
                <w:szCs w:val="24"/>
              </w:rPr>
              <w:t>IF5&gt;5</w:t>
            </w:r>
            <w:r w:rsidRPr="001A7DF0">
              <w:rPr>
                <w:rFonts w:hint="eastAsia"/>
                <w:sz w:val="24"/>
                <w:szCs w:val="24"/>
              </w:rPr>
              <w:t>）</w:t>
            </w:r>
          </w:p>
        </w:tc>
        <w:tc>
          <w:tcPr>
            <w:tcW w:w="2587" w:type="dxa"/>
          </w:tcPr>
          <w:p w14:paraId="2B4E7B55" w14:textId="77777777" w:rsidR="00CE358C" w:rsidRPr="00282AC9" w:rsidRDefault="00CE358C" w:rsidP="00264062">
            <w:pPr>
              <w:widowControl/>
              <w:spacing w:line="360" w:lineRule="auto"/>
              <w:jc w:val="center"/>
              <w:rPr>
                <w:rFonts w:asciiTheme="minorEastAsia" w:eastAsiaTheme="minorEastAsia" w:hAnsiTheme="minorEastAsia" w:cs="宋体"/>
                <w:sz w:val="24"/>
                <w:szCs w:val="24"/>
              </w:rPr>
            </w:pPr>
            <w:r w:rsidRPr="00282AC9">
              <w:rPr>
                <w:rFonts w:asciiTheme="minorEastAsia" w:eastAsiaTheme="minorEastAsia" w:hAnsiTheme="minorEastAsia" w:cs="宋体"/>
                <w:sz w:val="24"/>
                <w:szCs w:val="24"/>
              </w:rPr>
              <w:t>9</w:t>
            </w:r>
            <w:r w:rsidR="00264062">
              <w:rPr>
                <w:rFonts w:asciiTheme="minorEastAsia" w:eastAsiaTheme="minorEastAsia" w:hAnsiTheme="minorEastAsia" w:cs="宋体" w:hint="eastAsia"/>
                <w:sz w:val="24"/>
                <w:szCs w:val="24"/>
              </w:rPr>
              <w:t>5</w:t>
            </w:r>
          </w:p>
        </w:tc>
      </w:tr>
      <w:tr w:rsidR="00CE358C" w:rsidRPr="00282AC9" w14:paraId="382274CE" w14:textId="77777777" w:rsidTr="00535275">
        <w:trPr>
          <w:jc w:val="center"/>
        </w:trPr>
        <w:tc>
          <w:tcPr>
            <w:tcW w:w="4192" w:type="dxa"/>
          </w:tcPr>
          <w:p w14:paraId="71880AAA" w14:textId="05E70BFA" w:rsidR="00CE358C" w:rsidRPr="00535275" w:rsidRDefault="001A7DF0" w:rsidP="001A7DF0">
            <w:pPr>
              <w:rPr>
                <w:rFonts w:asciiTheme="minorEastAsia" w:eastAsiaTheme="minorEastAsia" w:hAnsiTheme="minorEastAsia" w:cs="宋体"/>
                <w:sz w:val="24"/>
                <w:szCs w:val="24"/>
              </w:rPr>
            </w:pPr>
            <w:r w:rsidRPr="00535275">
              <w:rPr>
                <w:rFonts w:hint="eastAsia"/>
                <w:sz w:val="24"/>
                <w:szCs w:val="24"/>
              </w:rPr>
              <w:t>发表</w:t>
            </w:r>
            <w:r w:rsidR="00B1065E" w:rsidRPr="00535275">
              <w:rPr>
                <w:rFonts w:hint="eastAsia"/>
                <w:sz w:val="24"/>
                <w:szCs w:val="24"/>
              </w:rPr>
              <w:t>SCI</w:t>
            </w:r>
            <w:r w:rsidR="00B1065E" w:rsidRPr="00535275">
              <w:rPr>
                <w:rFonts w:hint="eastAsia"/>
                <w:sz w:val="24"/>
                <w:szCs w:val="24"/>
              </w:rPr>
              <w:t>、</w:t>
            </w:r>
            <w:r w:rsidR="00B1065E" w:rsidRPr="00535275">
              <w:rPr>
                <w:rFonts w:hint="eastAsia"/>
                <w:sz w:val="24"/>
                <w:szCs w:val="24"/>
              </w:rPr>
              <w:t>SS</w:t>
            </w:r>
            <w:r w:rsidR="00B1065E" w:rsidRPr="00535275">
              <w:rPr>
                <w:sz w:val="24"/>
                <w:szCs w:val="24"/>
              </w:rPr>
              <w:t>CI</w:t>
            </w:r>
            <w:r w:rsidR="00B1065E" w:rsidRPr="00535275">
              <w:rPr>
                <w:rFonts w:hint="eastAsia"/>
                <w:sz w:val="24"/>
                <w:szCs w:val="24"/>
              </w:rPr>
              <w:t>、</w:t>
            </w:r>
            <w:r w:rsidRPr="00535275">
              <w:rPr>
                <w:rFonts w:hint="eastAsia"/>
                <w:sz w:val="24"/>
                <w:szCs w:val="24"/>
              </w:rPr>
              <w:t>EI</w:t>
            </w:r>
            <w:r w:rsidR="00166B91" w:rsidRPr="00535275">
              <w:rPr>
                <w:rFonts w:hint="eastAsia"/>
                <w:sz w:val="24"/>
                <w:szCs w:val="24"/>
              </w:rPr>
              <w:t>、</w:t>
            </w:r>
            <w:r w:rsidR="00166B91" w:rsidRPr="00535275">
              <w:rPr>
                <w:rFonts w:ascii="宋体" w:hAnsi="宋体" w:cs="宋体" w:hint="eastAsia"/>
                <w:sz w:val="28"/>
                <w:szCs w:val="28"/>
              </w:rPr>
              <w:t>CSSCI</w:t>
            </w:r>
            <w:r w:rsidRPr="00535275">
              <w:rPr>
                <w:rFonts w:hint="eastAsia"/>
                <w:sz w:val="24"/>
                <w:szCs w:val="24"/>
              </w:rPr>
              <w:t>论文</w:t>
            </w:r>
          </w:p>
        </w:tc>
        <w:tc>
          <w:tcPr>
            <w:tcW w:w="2587" w:type="dxa"/>
          </w:tcPr>
          <w:p w14:paraId="0B0E215C" w14:textId="77777777" w:rsidR="00CE358C" w:rsidRPr="005A6D82" w:rsidRDefault="00264062" w:rsidP="00DE7D17">
            <w:pPr>
              <w:widowControl/>
              <w:spacing w:line="360" w:lineRule="auto"/>
              <w:jc w:val="center"/>
              <w:rPr>
                <w:rFonts w:asciiTheme="minorEastAsia" w:eastAsiaTheme="minorEastAsia" w:hAnsiTheme="minorEastAsia" w:cs="宋体"/>
                <w:sz w:val="24"/>
                <w:szCs w:val="24"/>
                <w:highlight w:val="yellow"/>
              </w:rPr>
            </w:pPr>
            <w:r w:rsidRPr="00535275">
              <w:rPr>
                <w:rFonts w:asciiTheme="minorEastAsia" w:eastAsiaTheme="minorEastAsia" w:hAnsiTheme="minorEastAsia" w:cs="宋体" w:hint="eastAsia"/>
                <w:sz w:val="24"/>
                <w:szCs w:val="24"/>
              </w:rPr>
              <w:t>85</w:t>
            </w:r>
          </w:p>
        </w:tc>
      </w:tr>
      <w:tr w:rsidR="00CE358C" w:rsidRPr="00282AC9" w14:paraId="3E61FF4E" w14:textId="77777777" w:rsidTr="00535275">
        <w:trPr>
          <w:jc w:val="center"/>
        </w:trPr>
        <w:tc>
          <w:tcPr>
            <w:tcW w:w="4192" w:type="dxa"/>
          </w:tcPr>
          <w:p w14:paraId="1CE7C706" w14:textId="45A1B1BD" w:rsidR="00CE358C" w:rsidRPr="00535275" w:rsidRDefault="001A7DF0" w:rsidP="001A7DF0">
            <w:pPr>
              <w:rPr>
                <w:rFonts w:asciiTheme="minorEastAsia" w:eastAsiaTheme="minorEastAsia" w:hAnsiTheme="minorEastAsia" w:cs="宋体"/>
                <w:sz w:val="24"/>
                <w:szCs w:val="24"/>
              </w:rPr>
            </w:pPr>
            <w:r w:rsidRPr="00535275">
              <w:rPr>
                <w:rFonts w:hint="eastAsia"/>
                <w:sz w:val="24"/>
                <w:szCs w:val="24"/>
              </w:rPr>
              <w:t>发表中文核心期刊论文</w:t>
            </w:r>
            <w:r w:rsidR="00166B91" w:rsidRPr="00535275">
              <w:rPr>
                <w:rFonts w:hint="eastAsia"/>
                <w:sz w:val="24"/>
                <w:szCs w:val="24"/>
              </w:rPr>
              <w:t>、</w:t>
            </w:r>
            <w:r w:rsidR="00166B91" w:rsidRPr="00535275">
              <w:rPr>
                <w:rFonts w:hint="eastAsia"/>
                <w:sz w:val="24"/>
                <w:szCs w:val="24"/>
              </w:rPr>
              <w:t>A&amp;HCI</w:t>
            </w:r>
            <w:r w:rsidR="00166B91" w:rsidRPr="00535275">
              <w:rPr>
                <w:rFonts w:hint="eastAsia"/>
                <w:sz w:val="24"/>
                <w:szCs w:val="24"/>
              </w:rPr>
              <w:t>、</w:t>
            </w:r>
            <w:r w:rsidR="00166B91" w:rsidRPr="00535275">
              <w:rPr>
                <w:rFonts w:hint="eastAsia"/>
                <w:sz w:val="24"/>
                <w:szCs w:val="24"/>
              </w:rPr>
              <w:t>CSCD</w:t>
            </w:r>
            <w:r w:rsidR="00166B91" w:rsidRPr="00535275">
              <w:rPr>
                <w:rFonts w:hint="eastAsia"/>
                <w:sz w:val="24"/>
                <w:szCs w:val="24"/>
              </w:rPr>
              <w:t>或</w:t>
            </w:r>
            <w:r w:rsidR="00166B91" w:rsidRPr="00535275">
              <w:rPr>
                <w:rFonts w:hint="eastAsia"/>
                <w:sz w:val="24"/>
                <w:szCs w:val="24"/>
              </w:rPr>
              <w:t>CPCI</w:t>
            </w:r>
            <w:r w:rsidR="00166B91" w:rsidRPr="00535275">
              <w:rPr>
                <w:rFonts w:hint="eastAsia"/>
                <w:sz w:val="24"/>
                <w:szCs w:val="24"/>
              </w:rPr>
              <w:t>收录</w:t>
            </w:r>
          </w:p>
        </w:tc>
        <w:tc>
          <w:tcPr>
            <w:tcW w:w="2587" w:type="dxa"/>
          </w:tcPr>
          <w:p w14:paraId="02CAEFE6" w14:textId="69EDF4CC" w:rsidR="00CE358C" w:rsidRPr="00282AC9" w:rsidRDefault="00B1065E" w:rsidP="00DE7D17">
            <w:pPr>
              <w:widowControl/>
              <w:spacing w:line="360" w:lineRule="auto"/>
              <w:jc w:val="center"/>
              <w:rPr>
                <w:rFonts w:asciiTheme="minorEastAsia" w:eastAsiaTheme="minorEastAsia" w:hAnsiTheme="minorEastAsia" w:cs="宋体"/>
                <w:sz w:val="24"/>
                <w:szCs w:val="24"/>
              </w:rPr>
            </w:pPr>
            <w:r>
              <w:rPr>
                <w:rFonts w:asciiTheme="minorEastAsia" w:eastAsiaTheme="minorEastAsia" w:hAnsiTheme="minorEastAsia" w:cs="宋体"/>
                <w:sz w:val="24"/>
                <w:szCs w:val="24"/>
              </w:rPr>
              <w:t>75</w:t>
            </w:r>
          </w:p>
        </w:tc>
      </w:tr>
    </w:tbl>
    <w:p w14:paraId="508C2862" w14:textId="77777777" w:rsidR="005B36EA" w:rsidRDefault="00774B8A" w:rsidP="003040C8">
      <w:pPr>
        <w:widowControl/>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3</w:t>
      </w:r>
      <w:r w:rsidR="00471882">
        <w:rPr>
          <w:rFonts w:ascii="宋体" w:eastAsia="宋体" w:hAnsi="宋体" w:cs="宋体" w:hint="eastAsia"/>
          <w:sz w:val="24"/>
          <w:szCs w:val="24"/>
        </w:rPr>
        <w:t>）</w:t>
      </w:r>
      <w:r w:rsidR="005B36EA">
        <w:rPr>
          <w:rFonts w:ascii="宋体" w:eastAsia="宋体" w:hAnsi="宋体" w:cs="宋体" w:hint="eastAsia"/>
          <w:sz w:val="24"/>
          <w:szCs w:val="24"/>
        </w:rPr>
        <w:t>前</w:t>
      </w:r>
      <w:r w:rsidR="005B36EA">
        <w:rPr>
          <w:rFonts w:ascii="宋体" w:eastAsia="宋体" w:hAnsi="宋体" w:cs="宋体"/>
          <w:sz w:val="24"/>
          <w:szCs w:val="24"/>
        </w:rPr>
        <w:t>三年</w:t>
      </w:r>
      <w:r w:rsidR="005B36EA">
        <w:rPr>
          <w:rFonts w:ascii="宋体" w:eastAsia="宋体" w:hAnsi="宋体" w:cs="宋体" w:hint="eastAsia"/>
          <w:sz w:val="24"/>
          <w:szCs w:val="24"/>
        </w:rPr>
        <w:t>总</w:t>
      </w:r>
      <w:r w:rsidR="005B36EA">
        <w:rPr>
          <w:rFonts w:ascii="宋体" w:eastAsia="宋体" w:hAnsi="宋体" w:cs="宋体"/>
          <w:sz w:val="24"/>
          <w:szCs w:val="24"/>
        </w:rPr>
        <w:t>GPA成绩</w:t>
      </w:r>
      <w:r w:rsidR="005B36EA">
        <w:rPr>
          <w:rFonts w:ascii="宋体" w:eastAsia="宋体" w:hAnsi="宋体" w:cs="宋体" w:hint="eastAsia"/>
          <w:sz w:val="24"/>
          <w:szCs w:val="24"/>
        </w:rPr>
        <w:t>，</w:t>
      </w:r>
      <w:r>
        <w:rPr>
          <w:rFonts w:ascii="宋体" w:eastAsia="宋体" w:hAnsi="宋体" w:cs="宋体"/>
          <w:sz w:val="24"/>
          <w:szCs w:val="24"/>
        </w:rPr>
        <w:t>折算为百分制计算</w:t>
      </w:r>
      <w:r w:rsidR="005B36EA">
        <w:rPr>
          <w:rFonts w:ascii="宋体" w:eastAsia="宋体" w:hAnsi="宋体" w:cs="宋体" w:hint="eastAsia"/>
          <w:sz w:val="24"/>
          <w:szCs w:val="24"/>
        </w:rPr>
        <w:t>。</w:t>
      </w:r>
      <w:r w:rsidR="00826C61">
        <w:rPr>
          <w:rFonts w:ascii="宋体" w:eastAsia="宋体" w:hAnsi="宋体" w:cs="宋体" w:hint="eastAsia"/>
          <w:sz w:val="24"/>
          <w:szCs w:val="24"/>
        </w:rPr>
        <w:t>（GPA*25）</w:t>
      </w:r>
    </w:p>
    <w:p w14:paraId="0960A213" w14:textId="77777777" w:rsidR="006E4EEF" w:rsidRPr="00282AC9" w:rsidRDefault="006E4EEF" w:rsidP="008A52CF">
      <w:pPr>
        <w:snapToGrid w:val="0"/>
        <w:spacing w:line="360" w:lineRule="auto"/>
        <w:ind w:firstLineChars="200" w:firstLine="482"/>
        <w:rPr>
          <w:rFonts w:ascii="宋体" w:eastAsia="宋体" w:hAnsi="宋体" w:cs="宋体"/>
          <w:b/>
          <w:sz w:val="24"/>
          <w:szCs w:val="24"/>
        </w:rPr>
      </w:pPr>
      <w:r>
        <w:rPr>
          <w:rFonts w:ascii="宋体" w:eastAsia="宋体" w:hAnsi="宋体" w:cs="宋体" w:hint="eastAsia"/>
          <w:b/>
          <w:sz w:val="24"/>
          <w:szCs w:val="24"/>
        </w:rPr>
        <w:t>2</w:t>
      </w:r>
      <w:r w:rsidRPr="00282AC9">
        <w:rPr>
          <w:rFonts w:ascii="宋体" w:eastAsia="宋体" w:hAnsi="宋体" w:cs="宋体" w:hint="eastAsia"/>
          <w:b/>
          <w:sz w:val="24"/>
          <w:szCs w:val="24"/>
        </w:rPr>
        <w:t>、</w:t>
      </w:r>
      <w:r w:rsidR="00551851">
        <w:rPr>
          <w:rFonts w:ascii="宋体" w:eastAsia="宋体" w:hAnsi="宋体" w:cs="宋体" w:hint="eastAsia"/>
          <w:b/>
          <w:sz w:val="24"/>
          <w:szCs w:val="24"/>
        </w:rPr>
        <w:t>审核</w:t>
      </w:r>
      <w:r>
        <w:rPr>
          <w:rFonts w:ascii="宋体" w:eastAsia="宋体" w:hAnsi="宋体" w:cs="宋体" w:hint="eastAsia"/>
          <w:b/>
          <w:sz w:val="24"/>
          <w:szCs w:val="24"/>
        </w:rPr>
        <w:t>推荐</w:t>
      </w:r>
    </w:p>
    <w:p w14:paraId="5B365FEF" w14:textId="77777777" w:rsidR="006263CA" w:rsidRDefault="005C5586" w:rsidP="00372F05">
      <w:pPr>
        <w:spacing w:line="360" w:lineRule="auto"/>
        <w:ind w:firstLineChars="200" w:firstLine="480"/>
        <w:rPr>
          <w:rFonts w:asciiTheme="minorEastAsia" w:hAnsiTheme="minorEastAsia" w:cs="Times New Roman"/>
          <w:sz w:val="24"/>
          <w:szCs w:val="24"/>
        </w:rPr>
      </w:pPr>
      <w:r w:rsidRPr="00282AC9">
        <w:rPr>
          <w:rFonts w:asciiTheme="minorEastAsia" w:hAnsiTheme="minorEastAsia" w:hint="eastAsia"/>
          <w:sz w:val="24"/>
          <w:szCs w:val="24"/>
        </w:rPr>
        <w:t>推免生遴选工作领导小组根据</w:t>
      </w:r>
      <w:r w:rsidRPr="00282AC9">
        <w:rPr>
          <w:rFonts w:asciiTheme="minorEastAsia" w:hAnsiTheme="minorEastAsia"/>
          <w:sz w:val="24"/>
          <w:szCs w:val="24"/>
        </w:rPr>
        <w:t>申请</w:t>
      </w:r>
      <w:r w:rsidRPr="00282AC9">
        <w:rPr>
          <w:rFonts w:asciiTheme="minorEastAsia" w:hAnsiTheme="minorEastAsia" w:hint="eastAsia"/>
          <w:sz w:val="24"/>
          <w:szCs w:val="24"/>
        </w:rPr>
        <w:t>人的综合表现</w:t>
      </w:r>
      <w:r w:rsidRPr="00282AC9">
        <w:rPr>
          <w:rFonts w:asciiTheme="minorEastAsia" w:hAnsiTheme="minorEastAsia"/>
          <w:sz w:val="24"/>
          <w:szCs w:val="24"/>
        </w:rPr>
        <w:t>，择优推荐</w:t>
      </w:r>
      <w:r w:rsidRPr="00282AC9">
        <w:rPr>
          <w:rFonts w:asciiTheme="minorEastAsia" w:hAnsiTheme="minorEastAsia" w:hint="eastAsia"/>
          <w:sz w:val="24"/>
          <w:szCs w:val="24"/>
        </w:rPr>
        <w:t>上报学校</w:t>
      </w:r>
      <w:r w:rsidRPr="00282AC9">
        <w:rPr>
          <w:rFonts w:asciiTheme="minorEastAsia" w:hAnsiTheme="minorEastAsia"/>
          <w:sz w:val="24"/>
          <w:szCs w:val="24"/>
        </w:rPr>
        <w:t>。</w:t>
      </w:r>
      <w:r w:rsidR="006263CA" w:rsidRPr="00282AC9">
        <w:rPr>
          <w:rFonts w:asciiTheme="minorEastAsia" w:hAnsiTheme="minorEastAsia" w:cs="Times New Roman"/>
          <w:sz w:val="24"/>
          <w:szCs w:val="24"/>
        </w:rPr>
        <w:t>凡</w:t>
      </w:r>
      <w:proofErr w:type="gramStart"/>
      <w:r w:rsidR="006263CA" w:rsidRPr="00282AC9">
        <w:rPr>
          <w:rFonts w:asciiTheme="minorEastAsia" w:hAnsiTheme="minorEastAsia" w:cs="Times New Roman"/>
          <w:sz w:val="24"/>
          <w:szCs w:val="24"/>
        </w:rPr>
        <w:t>获得推免</w:t>
      </w:r>
      <w:r w:rsidR="001D4833">
        <w:rPr>
          <w:rFonts w:asciiTheme="minorEastAsia" w:hAnsiTheme="minorEastAsia" w:cs="Times New Roman"/>
          <w:sz w:val="24"/>
          <w:szCs w:val="24"/>
        </w:rPr>
        <w:t>名额</w:t>
      </w:r>
      <w:proofErr w:type="gramEnd"/>
      <w:r w:rsidR="001D4833">
        <w:rPr>
          <w:rFonts w:asciiTheme="minorEastAsia" w:hAnsiTheme="minorEastAsia" w:cs="Times New Roman"/>
          <w:sz w:val="24"/>
          <w:szCs w:val="24"/>
        </w:rPr>
        <w:t>者不得申请出国留学等其他项目，学院不再为其办理相关出国留学</w:t>
      </w:r>
      <w:r w:rsidR="006263CA" w:rsidRPr="00282AC9">
        <w:rPr>
          <w:rFonts w:asciiTheme="minorEastAsia" w:hAnsiTheme="minorEastAsia" w:cs="Times New Roman"/>
          <w:sz w:val="24"/>
          <w:szCs w:val="24"/>
        </w:rPr>
        <w:t>手续</w:t>
      </w:r>
      <w:r w:rsidR="006263CA" w:rsidRPr="00282AC9">
        <w:rPr>
          <w:rFonts w:asciiTheme="minorEastAsia" w:hAnsiTheme="minorEastAsia" w:cs="Times New Roman" w:hint="eastAsia"/>
          <w:sz w:val="24"/>
          <w:szCs w:val="24"/>
        </w:rPr>
        <w:t>。</w:t>
      </w:r>
    </w:p>
    <w:p w14:paraId="500B3408" w14:textId="77777777" w:rsidR="00E43AF2" w:rsidRPr="007715AC" w:rsidRDefault="00E43AF2" w:rsidP="007715AC">
      <w:pPr>
        <w:snapToGrid w:val="0"/>
        <w:spacing w:line="360" w:lineRule="auto"/>
        <w:ind w:firstLineChars="200" w:firstLine="482"/>
        <w:rPr>
          <w:rFonts w:ascii="宋体" w:eastAsia="宋体" w:hAnsi="宋体" w:cs="宋体"/>
          <w:b/>
          <w:sz w:val="24"/>
          <w:szCs w:val="24"/>
        </w:rPr>
      </w:pPr>
      <w:r w:rsidRPr="007715AC">
        <w:rPr>
          <w:rFonts w:ascii="宋体" w:eastAsia="宋体" w:hAnsi="宋体" w:cs="宋体" w:hint="eastAsia"/>
          <w:b/>
          <w:sz w:val="24"/>
          <w:szCs w:val="24"/>
        </w:rPr>
        <w:t>3、其他</w:t>
      </w:r>
      <w:r w:rsidRPr="007715AC">
        <w:rPr>
          <w:rFonts w:ascii="宋体" w:eastAsia="宋体" w:hAnsi="宋体" w:cs="宋体"/>
          <w:b/>
          <w:sz w:val="24"/>
          <w:szCs w:val="24"/>
        </w:rPr>
        <w:t>要求</w:t>
      </w:r>
    </w:p>
    <w:p w14:paraId="58D7F970" w14:textId="77777777" w:rsidR="00E43AF2" w:rsidRDefault="00E43AF2" w:rsidP="00E43AF2">
      <w:pPr>
        <w:spacing w:line="360" w:lineRule="auto"/>
        <w:ind w:firstLineChars="200" w:firstLine="480"/>
        <w:rPr>
          <w:rFonts w:asciiTheme="minorEastAsia" w:hAnsiTheme="minorEastAsia"/>
          <w:sz w:val="24"/>
          <w:szCs w:val="24"/>
        </w:rPr>
      </w:pPr>
      <w:r w:rsidRPr="00DD6D19">
        <w:rPr>
          <w:rFonts w:asciiTheme="minorEastAsia" w:hAnsiTheme="minorEastAsia" w:hint="eastAsia"/>
          <w:sz w:val="24"/>
          <w:szCs w:val="24"/>
        </w:rPr>
        <w:t>评分标准中如有学生的科研成果、竞赛奖项与直系亲属或学历、职称、职务明显高于本人者合作的，仅作参考，不得加分。</w:t>
      </w:r>
    </w:p>
    <w:p w14:paraId="7089120E" w14:textId="77777777" w:rsidR="007715AC" w:rsidRPr="00E43AF2" w:rsidRDefault="007715AC" w:rsidP="00E43AF2">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特别注意的是：为激发学生科研创新潜质、鼓励学生勇于创新，本科学业指导教师和科研训练项目指导教师与学生合作，不受“</w:t>
      </w:r>
      <w:r w:rsidRPr="00DD6D19">
        <w:rPr>
          <w:rFonts w:asciiTheme="minorEastAsia" w:hAnsiTheme="minorEastAsia" w:hint="eastAsia"/>
          <w:sz w:val="24"/>
          <w:szCs w:val="24"/>
        </w:rPr>
        <w:t>学历、职称、职务明显高于本人者合作</w:t>
      </w:r>
      <w:r>
        <w:rPr>
          <w:rFonts w:asciiTheme="minorEastAsia" w:hAnsiTheme="minorEastAsia" w:hint="eastAsia"/>
          <w:sz w:val="24"/>
          <w:szCs w:val="24"/>
        </w:rPr>
        <w:t>”限制。</w:t>
      </w:r>
    </w:p>
    <w:p w14:paraId="55869128" w14:textId="77777777" w:rsidR="005C5586" w:rsidRPr="00FC5B0D" w:rsidRDefault="00DA346A" w:rsidP="004747B4">
      <w:pPr>
        <w:pStyle w:val="a3"/>
        <w:spacing w:before="0" w:beforeAutospacing="0" w:after="0" w:afterAutospacing="0" w:line="360" w:lineRule="auto"/>
        <w:ind w:firstLineChars="200" w:firstLine="482"/>
        <w:rPr>
          <w:rFonts w:asciiTheme="minorEastAsia" w:eastAsiaTheme="minorEastAsia" w:hAnsiTheme="minorEastAsia" w:cstheme="minorBidi"/>
          <w:b/>
          <w:kern w:val="2"/>
        </w:rPr>
      </w:pPr>
      <w:r w:rsidRPr="00FC5B0D">
        <w:rPr>
          <w:rFonts w:asciiTheme="minorEastAsia" w:eastAsiaTheme="minorEastAsia" w:hAnsiTheme="minorEastAsia" w:cstheme="minorBidi" w:hint="eastAsia"/>
          <w:b/>
          <w:kern w:val="2"/>
        </w:rPr>
        <w:t>六</w:t>
      </w:r>
      <w:r w:rsidRPr="00FC5B0D">
        <w:rPr>
          <w:rFonts w:asciiTheme="minorEastAsia" w:eastAsiaTheme="minorEastAsia" w:hAnsiTheme="minorEastAsia" w:cstheme="minorBidi"/>
          <w:b/>
          <w:kern w:val="2"/>
        </w:rPr>
        <w:t>、名单公示及上报</w:t>
      </w:r>
    </w:p>
    <w:p w14:paraId="267B7EEE" w14:textId="77777777" w:rsidR="00DA346A" w:rsidRPr="00DA346A" w:rsidRDefault="00DA346A" w:rsidP="00DA346A">
      <w:pPr>
        <w:widowControl/>
        <w:spacing w:before="120" w:after="120" w:line="276" w:lineRule="auto"/>
        <w:ind w:firstLine="420"/>
        <w:jc w:val="left"/>
        <w:rPr>
          <w:rFonts w:asciiTheme="minorEastAsia" w:hAnsiTheme="minorEastAsia"/>
          <w:sz w:val="24"/>
          <w:szCs w:val="24"/>
        </w:rPr>
      </w:pPr>
      <w:r w:rsidRPr="00DA346A">
        <w:rPr>
          <w:rFonts w:asciiTheme="minorEastAsia" w:hAnsiTheme="minorEastAsia" w:hint="eastAsia"/>
          <w:sz w:val="24"/>
          <w:szCs w:val="24"/>
        </w:rPr>
        <w:t>拟推荐名单经学院推免生遴选工作领导小组审核</w:t>
      </w:r>
      <w:r w:rsidRPr="00DA346A">
        <w:rPr>
          <w:rFonts w:asciiTheme="minorEastAsia" w:hAnsiTheme="minorEastAsia"/>
          <w:sz w:val="24"/>
          <w:szCs w:val="24"/>
        </w:rPr>
        <w:t>后公示，然后上报</w:t>
      </w:r>
      <w:r w:rsidRPr="00DA346A">
        <w:rPr>
          <w:rFonts w:asciiTheme="minorEastAsia" w:hAnsiTheme="minorEastAsia" w:hint="eastAsia"/>
          <w:sz w:val="24"/>
          <w:szCs w:val="24"/>
        </w:rPr>
        <w:t>学校本科生院。</w:t>
      </w:r>
    </w:p>
    <w:p w14:paraId="6AC12A4E" w14:textId="77777777" w:rsidR="00DA346A" w:rsidRPr="00DA346A" w:rsidRDefault="00DA346A" w:rsidP="004747B4">
      <w:pPr>
        <w:pStyle w:val="a3"/>
        <w:spacing w:before="0" w:beforeAutospacing="0" w:after="0" w:afterAutospacing="0" w:line="360" w:lineRule="auto"/>
        <w:ind w:firstLineChars="200" w:firstLine="480"/>
        <w:rPr>
          <w:rFonts w:asciiTheme="minorEastAsia" w:eastAsiaTheme="minorEastAsia" w:hAnsiTheme="minorEastAsia" w:cs="仿宋_GB2312"/>
        </w:rPr>
      </w:pPr>
    </w:p>
    <w:p w14:paraId="0F80D4DF" w14:textId="77777777" w:rsidR="005C0196" w:rsidRDefault="004747B4" w:rsidP="00364378">
      <w:pPr>
        <w:spacing w:line="360" w:lineRule="auto"/>
        <w:rPr>
          <w:rFonts w:asciiTheme="minorEastAsia" w:hAnsiTheme="minorEastAsia" w:cs="宋体"/>
          <w:kern w:val="0"/>
          <w:sz w:val="24"/>
          <w:szCs w:val="24"/>
        </w:rPr>
      </w:pPr>
      <w:r>
        <w:rPr>
          <w:rFonts w:asciiTheme="minorEastAsia" w:hAnsiTheme="minorEastAsia" w:cs="宋体" w:hint="eastAsia"/>
          <w:kern w:val="0"/>
          <w:sz w:val="24"/>
          <w:szCs w:val="24"/>
        </w:rPr>
        <w:t xml:space="preserve">                                                      </w:t>
      </w:r>
      <w:r w:rsidR="00627D7A">
        <w:rPr>
          <w:rFonts w:asciiTheme="minorEastAsia" w:hAnsiTheme="minorEastAsia" w:cs="宋体" w:hint="eastAsia"/>
          <w:kern w:val="0"/>
          <w:sz w:val="24"/>
          <w:szCs w:val="24"/>
        </w:rPr>
        <w:t xml:space="preserve"> </w:t>
      </w:r>
      <w:r w:rsidR="00372F05">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rPr>
        <w:t>资源</w:t>
      </w:r>
      <w:r>
        <w:rPr>
          <w:rFonts w:asciiTheme="minorEastAsia" w:hAnsiTheme="minorEastAsia" w:cs="宋体"/>
          <w:kern w:val="0"/>
          <w:sz w:val="24"/>
          <w:szCs w:val="24"/>
        </w:rPr>
        <w:t>与环境学院</w:t>
      </w:r>
    </w:p>
    <w:p w14:paraId="5C731D04" w14:textId="24F98BA1" w:rsidR="004747B4" w:rsidRPr="00282AC9" w:rsidRDefault="004747B4" w:rsidP="00364378">
      <w:pPr>
        <w:spacing w:line="360" w:lineRule="auto"/>
        <w:rPr>
          <w:rFonts w:asciiTheme="minorEastAsia" w:hAnsiTheme="minorEastAsia" w:cs="宋体"/>
          <w:kern w:val="0"/>
          <w:sz w:val="24"/>
          <w:szCs w:val="24"/>
        </w:rPr>
      </w:pPr>
      <w:r>
        <w:rPr>
          <w:rFonts w:asciiTheme="minorEastAsia" w:hAnsiTheme="minorEastAsia" w:cs="宋体" w:hint="eastAsia"/>
          <w:kern w:val="0"/>
          <w:sz w:val="24"/>
          <w:szCs w:val="24"/>
        </w:rPr>
        <w:lastRenderedPageBreak/>
        <w:t xml:space="preserve">                                                     </w:t>
      </w:r>
      <w:r w:rsidR="00372F05">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rPr>
        <w:t xml:space="preserve">  202</w:t>
      </w:r>
      <w:r w:rsidR="00C838C6">
        <w:rPr>
          <w:rFonts w:asciiTheme="minorEastAsia" w:hAnsiTheme="minorEastAsia" w:cs="宋体"/>
          <w:kern w:val="0"/>
          <w:sz w:val="24"/>
          <w:szCs w:val="24"/>
        </w:rPr>
        <w:t>3</w:t>
      </w:r>
      <w:r>
        <w:rPr>
          <w:rFonts w:asciiTheme="minorEastAsia" w:hAnsiTheme="minorEastAsia" w:cs="宋体" w:hint="eastAsia"/>
          <w:kern w:val="0"/>
          <w:sz w:val="24"/>
          <w:szCs w:val="24"/>
        </w:rPr>
        <w:t>年</w:t>
      </w:r>
      <w:r w:rsidR="00653235">
        <w:rPr>
          <w:rFonts w:asciiTheme="minorEastAsia" w:hAnsiTheme="minorEastAsia" w:cs="宋体"/>
          <w:kern w:val="0"/>
          <w:sz w:val="24"/>
          <w:szCs w:val="24"/>
        </w:rPr>
        <w:t>9</w:t>
      </w:r>
      <w:r>
        <w:rPr>
          <w:rFonts w:asciiTheme="minorEastAsia" w:hAnsiTheme="minorEastAsia" w:cs="宋体" w:hint="eastAsia"/>
          <w:kern w:val="0"/>
          <w:sz w:val="24"/>
          <w:szCs w:val="24"/>
        </w:rPr>
        <w:t>月</w:t>
      </w:r>
      <w:r w:rsidR="00C838C6">
        <w:rPr>
          <w:rFonts w:asciiTheme="minorEastAsia" w:hAnsiTheme="minorEastAsia" w:cs="宋体"/>
          <w:kern w:val="0"/>
          <w:sz w:val="24"/>
          <w:szCs w:val="24"/>
        </w:rPr>
        <w:t>5</w:t>
      </w:r>
      <w:r w:rsidR="00627D7A">
        <w:rPr>
          <w:rFonts w:asciiTheme="minorEastAsia" w:hAnsiTheme="minorEastAsia" w:cs="宋体" w:hint="eastAsia"/>
          <w:kern w:val="0"/>
          <w:sz w:val="24"/>
          <w:szCs w:val="24"/>
        </w:rPr>
        <w:t>日</w:t>
      </w:r>
    </w:p>
    <w:sectPr w:rsidR="004747B4" w:rsidRPr="00282AC9" w:rsidSect="003C2346">
      <w:pgSz w:w="11906" w:h="16838"/>
      <w:pgMar w:top="1440" w:right="1230" w:bottom="1440" w:left="123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0DAF4" w14:textId="77777777" w:rsidR="00EF52B9" w:rsidRDefault="00EF52B9" w:rsidP="002A5462">
      <w:r>
        <w:separator/>
      </w:r>
    </w:p>
  </w:endnote>
  <w:endnote w:type="continuationSeparator" w:id="0">
    <w:p w14:paraId="75A7255E" w14:textId="77777777" w:rsidR="00EF52B9" w:rsidRDefault="00EF52B9" w:rsidP="002A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roman"/>
    <w:notTrueType/>
    <w:pitch w:val="default"/>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375D7" w14:textId="77777777" w:rsidR="00EF52B9" w:rsidRDefault="00EF52B9" w:rsidP="002A5462">
      <w:r>
        <w:separator/>
      </w:r>
    </w:p>
  </w:footnote>
  <w:footnote w:type="continuationSeparator" w:id="0">
    <w:p w14:paraId="53D9D4FB" w14:textId="77777777" w:rsidR="00EF52B9" w:rsidRDefault="00EF52B9" w:rsidP="002A5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D4B32"/>
    <w:multiLevelType w:val="hybridMultilevel"/>
    <w:tmpl w:val="0E703200"/>
    <w:lvl w:ilvl="0" w:tplc="9D0C6952">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15:restartNumberingAfterBreak="0">
    <w:nsid w:val="1B122CAF"/>
    <w:multiLevelType w:val="hybridMultilevel"/>
    <w:tmpl w:val="E8A0CF36"/>
    <w:lvl w:ilvl="0" w:tplc="E7FADFE4">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6E0E624B"/>
    <w:multiLevelType w:val="hybridMultilevel"/>
    <w:tmpl w:val="8F60E762"/>
    <w:lvl w:ilvl="0" w:tplc="C240B51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45"/>
    <w:rsid w:val="00002F23"/>
    <w:rsid w:val="00016837"/>
    <w:rsid w:val="00026772"/>
    <w:rsid w:val="000441D1"/>
    <w:rsid w:val="00057D86"/>
    <w:rsid w:val="0006746D"/>
    <w:rsid w:val="000B05A6"/>
    <w:rsid w:val="000B4A81"/>
    <w:rsid w:val="000B6AB6"/>
    <w:rsid w:val="000C2F1E"/>
    <w:rsid w:val="000D1547"/>
    <w:rsid w:val="000E04F8"/>
    <w:rsid w:val="000F01B0"/>
    <w:rsid w:val="000F6027"/>
    <w:rsid w:val="0010415D"/>
    <w:rsid w:val="001145D7"/>
    <w:rsid w:val="00125AE0"/>
    <w:rsid w:val="0016422C"/>
    <w:rsid w:val="00166B91"/>
    <w:rsid w:val="001813AF"/>
    <w:rsid w:val="00191F52"/>
    <w:rsid w:val="001A3582"/>
    <w:rsid w:val="001A364A"/>
    <w:rsid w:val="001A7DF0"/>
    <w:rsid w:val="001D4833"/>
    <w:rsid w:val="001E6EF2"/>
    <w:rsid w:val="00206B5E"/>
    <w:rsid w:val="0020769B"/>
    <w:rsid w:val="00244E1F"/>
    <w:rsid w:val="00251628"/>
    <w:rsid w:val="00252AE0"/>
    <w:rsid w:val="00264062"/>
    <w:rsid w:val="00272428"/>
    <w:rsid w:val="00282AC9"/>
    <w:rsid w:val="00282AF9"/>
    <w:rsid w:val="002A15AC"/>
    <w:rsid w:val="002A4DC6"/>
    <w:rsid w:val="002A5462"/>
    <w:rsid w:val="002A7C12"/>
    <w:rsid w:val="002E2FF0"/>
    <w:rsid w:val="002F1A3E"/>
    <w:rsid w:val="002F3308"/>
    <w:rsid w:val="003040C8"/>
    <w:rsid w:val="003114E8"/>
    <w:rsid w:val="00335F45"/>
    <w:rsid w:val="00364378"/>
    <w:rsid w:val="00372E9E"/>
    <w:rsid w:val="00372F05"/>
    <w:rsid w:val="00381492"/>
    <w:rsid w:val="003A0A8E"/>
    <w:rsid w:val="003C2346"/>
    <w:rsid w:val="003C787F"/>
    <w:rsid w:val="003D065A"/>
    <w:rsid w:val="003E782E"/>
    <w:rsid w:val="00411C09"/>
    <w:rsid w:val="004278A3"/>
    <w:rsid w:val="00433536"/>
    <w:rsid w:val="00442416"/>
    <w:rsid w:val="00471182"/>
    <w:rsid w:val="00471882"/>
    <w:rsid w:val="004747B4"/>
    <w:rsid w:val="00476E70"/>
    <w:rsid w:val="0048670E"/>
    <w:rsid w:val="0049749A"/>
    <w:rsid w:val="004A24D4"/>
    <w:rsid w:val="004A3426"/>
    <w:rsid w:val="004D6F6F"/>
    <w:rsid w:val="004F17B6"/>
    <w:rsid w:val="004F3BE8"/>
    <w:rsid w:val="004F799D"/>
    <w:rsid w:val="00521261"/>
    <w:rsid w:val="00523E26"/>
    <w:rsid w:val="00523F06"/>
    <w:rsid w:val="005243E1"/>
    <w:rsid w:val="00535275"/>
    <w:rsid w:val="00542956"/>
    <w:rsid w:val="005457FD"/>
    <w:rsid w:val="00546C50"/>
    <w:rsid w:val="00551851"/>
    <w:rsid w:val="00565A8B"/>
    <w:rsid w:val="00570A78"/>
    <w:rsid w:val="0059124F"/>
    <w:rsid w:val="005A6D82"/>
    <w:rsid w:val="005B04E7"/>
    <w:rsid w:val="005B36EA"/>
    <w:rsid w:val="005C0196"/>
    <w:rsid w:val="005C5586"/>
    <w:rsid w:val="005D5041"/>
    <w:rsid w:val="005D50D3"/>
    <w:rsid w:val="005F12D9"/>
    <w:rsid w:val="0061768F"/>
    <w:rsid w:val="006263CA"/>
    <w:rsid w:val="00627D7A"/>
    <w:rsid w:val="00650723"/>
    <w:rsid w:val="00653235"/>
    <w:rsid w:val="00654F98"/>
    <w:rsid w:val="00687820"/>
    <w:rsid w:val="006A0201"/>
    <w:rsid w:val="006A3605"/>
    <w:rsid w:val="006B0374"/>
    <w:rsid w:val="006B4E66"/>
    <w:rsid w:val="006C4E01"/>
    <w:rsid w:val="006D5EB3"/>
    <w:rsid w:val="006D7297"/>
    <w:rsid w:val="006E4EEF"/>
    <w:rsid w:val="006F16DE"/>
    <w:rsid w:val="00700BA9"/>
    <w:rsid w:val="00725F69"/>
    <w:rsid w:val="00750881"/>
    <w:rsid w:val="007669EC"/>
    <w:rsid w:val="007715AC"/>
    <w:rsid w:val="00773B92"/>
    <w:rsid w:val="00774B8A"/>
    <w:rsid w:val="00783735"/>
    <w:rsid w:val="0079351B"/>
    <w:rsid w:val="007B25DB"/>
    <w:rsid w:val="007C26CE"/>
    <w:rsid w:val="00826C61"/>
    <w:rsid w:val="008348D0"/>
    <w:rsid w:val="008458A4"/>
    <w:rsid w:val="008524DE"/>
    <w:rsid w:val="00853F72"/>
    <w:rsid w:val="00856AD2"/>
    <w:rsid w:val="008609EB"/>
    <w:rsid w:val="00870E9D"/>
    <w:rsid w:val="008769DC"/>
    <w:rsid w:val="00877D5B"/>
    <w:rsid w:val="0089042F"/>
    <w:rsid w:val="008A52CF"/>
    <w:rsid w:val="008B04C0"/>
    <w:rsid w:val="008D4702"/>
    <w:rsid w:val="008E2C8B"/>
    <w:rsid w:val="008E7267"/>
    <w:rsid w:val="008F733C"/>
    <w:rsid w:val="00910FCC"/>
    <w:rsid w:val="009135F3"/>
    <w:rsid w:val="00915483"/>
    <w:rsid w:val="009159A8"/>
    <w:rsid w:val="00934152"/>
    <w:rsid w:val="00952E7C"/>
    <w:rsid w:val="009636F6"/>
    <w:rsid w:val="00977450"/>
    <w:rsid w:val="00990C89"/>
    <w:rsid w:val="0099261E"/>
    <w:rsid w:val="009B08F7"/>
    <w:rsid w:val="00A04B82"/>
    <w:rsid w:val="00A4644F"/>
    <w:rsid w:val="00A5104D"/>
    <w:rsid w:val="00A52086"/>
    <w:rsid w:val="00A62600"/>
    <w:rsid w:val="00A679C4"/>
    <w:rsid w:val="00A77955"/>
    <w:rsid w:val="00A802BA"/>
    <w:rsid w:val="00AA3D5C"/>
    <w:rsid w:val="00AA7510"/>
    <w:rsid w:val="00AB0382"/>
    <w:rsid w:val="00AB5858"/>
    <w:rsid w:val="00AC3338"/>
    <w:rsid w:val="00AF13AC"/>
    <w:rsid w:val="00AF575D"/>
    <w:rsid w:val="00B07353"/>
    <w:rsid w:val="00B1065E"/>
    <w:rsid w:val="00B12600"/>
    <w:rsid w:val="00B1283F"/>
    <w:rsid w:val="00B34940"/>
    <w:rsid w:val="00B44C1A"/>
    <w:rsid w:val="00B475D1"/>
    <w:rsid w:val="00B67993"/>
    <w:rsid w:val="00B74897"/>
    <w:rsid w:val="00BB505E"/>
    <w:rsid w:val="00BB634A"/>
    <w:rsid w:val="00BC6BF7"/>
    <w:rsid w:val="00BD3815"/>
    <w:rsid w:val="00BF06E3"/>
    <w:rsid w:val="00C00D28"/>
    <w:rsid w:val="00C069EA"/>
    <w:rsid w:val="00C142CA"/>
    <w:rsid w:val="00C23989"/>
    <w:rsid w:val="00C427B0"/>
    <w:rsid w:val="00C50708"/>
    <w:rsid w:val="00C838C6"/>
    <w:rsid w:val="00C96B54"/>
    <w:rsid w:val="00CC58E2"/>
    <w:rsid w:val="00CE09FD"/>
    <w:rsid w:val="00CE358C"/>
    <w:rsid w:val="00CF40F9"/>
    <w:rsid w:val="00D16595"/>
    <w:rsid w:val="00D32146"/>
    <w:rsid w:val="00D43E1A"/>
    <w:rsid w:val="00D45867"/>
    <w:rsid w:val="00D70DF2"/>
    <w:rsid w:val="00D96B40"/>
    <w:rsid w:val="00DA346A"/>
    <w:rsid w:val="00DB0142"/>
    <w:rsid w:val="00DD6D19"/>
    <w:rsid w:val="00DE491D"/>
    <w:rsid w:val="00E011A1"/>
    <w:rsid w:val="00E10802"/>
    <w:rsid w:val="00E14D2F"/>
    <w:rsid w:val="00E156F3"/>
    <w:rsid w:val="00E2739E"/>
    <w:rsid w:val="00E36107"/>
    <w:rsid w:val="00E42353"/>
    <w:rsid w:val="00E43AF2"/>
    <w:rsid w:val="00E5770E"/>
    <w:rsid w:val="00E57E40"/>
    <w:rsid w:val="00E6278B"/>
    <w:rsid w:val="00E74AC7"/>
    <w:rsid w:val="00E77045"/>
    <w:rsid w:val="00E82DEC"/>
    <w:rsid w:val="00E978D4"/>
    <w:rsid w:val="00ED31C9"/>
    <w:rsid w:val="00ED667F"/>
    <w:rsid w:val="00EE2A8F"/>
    <w:rsid w:val="00EE42A2"/>
    <w:rsid w:val="00EE4865"/>
    <w:rsid w:val="00EE79AD"/>
    <w:rsid w:val="00EF52B9"/>
    <w:rsid w:val="00F27CE6"/>
    <w:rsid w:val="00F53856"/>
    <w:rsid w:val="00F54231"/>
    <w:rsid w:val="00F56BEF"/>
    <w:rsid w:val="00F56F26"/>
    <w:rsid w:val="00F64FC2"/>
    <w:rsid w:val="00FA617C"/>
    <w:rsid w:val="00FC5B0D"/>
    <w:rsid w:val="00FD5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40A4D8"/>
  <w15:docId w15:val="{34979D5B-762C-4727-A50E-10BC1DEF6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E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4C1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B44C1A"/>
    <w:rPr>
      <w:b/>
      <w:bCs/>
    </w:rPr>
  </w:style>
  <w:style w:type="paragraph" w:styleId="a5">
    <w:name w:val="header"/>
    <w:basedOn w:val="a"/>
    <w:link w:val="a6"/>
    <w:uiPriority w:val="99"/>
    <w:unhideWhenUsed/>
    <w:rsid w:val="002A5462"/>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A5462"/>
    <w:rPr>
      <w:sz w:val="18"/>
      <w:szCs w:val="18"/>
    </w:rPr>
  </w:style>
  <w:style w:type="paragraph" w:styleId="a7">
    <w:name w:val="footer"/>
    <w:basedOn w:val="a"/>
    <w:link w:val="a8"/>
    <w:uiPriority w:val="99"/>
    <w:unhideWhenUsed/>
    <w:rsid w:val="002A5462"/>
    <w:pPr>
      <w:tabs>
        <w:tab w:val="center" w:pos="4153"/>
        <w:tab w:val="right" w:pos="8306"/>
      </w:tabs>
      <w:snapToGrid w:val="0"/>
      <w:jc w:val="left"/>
    </w:pPr>
    <w:rPr>
      <w:sz w:val="18"/>
      <w:szCs w:val="18"/>
    </w:rPr>
  </w:style>
  <w:style w:type="character" w:customStyle="1" w:styleId="a8">
    <w:name w:val="页脚 字符"/>
    <w:basedOn w:val="a0"/>
    <w:link w:val="a7"/>
    <w:uiPriority w:val="99"/>
    <w:rsid w:val="002A5462"/>
    <w:rPr>
      <w:sz w:val="18"/>
      <w:szCs w:val="18"/>
    </w:rPr>
  </w:style>
  <w:style w:type="paragraph" w:styleId="a9">
    <w:name w:val="List Paragraph"/>
    <w:basedOn w:val="a"/>
    <w:uiPriority w:val="34"/>
    <w:qFormat/>
    <w:rsid w:val="00244E1F"/>
    <w:pPr>
      <w:ind w:firstLineChars="200" w:firstLine="420"/>
    </w:pPr>
  </w:style>
  <w:style w:type="table" w:styleId="aa">
    <w:name w:val="Table Grid"/>
    <w:basedOn w:val="a1"/>
    <w:uiPriority w:val="39"/>
    <w:rsid w:val="005F12D9"/>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6E4EEF"/>
    <w:rPr>
      <w:sz w:val="18"/>
      <w:szCs w:val="18"/>
    </w:rPr>
  </w:style>
  <w:style w:type="character" w:customStyle="1" w:styleId="ac">
    <w:name w:val="批注框文本 字符"/>
    <w:basedOn w:val="a0"/>
    <w:link w:val="ab"/>
    <w:uiPriority w:val="99"/>
    <w:semiHidden/>
    <w:rsid w:val="006E4E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1730</Characters>
  <Application>Microsoft Office Word</Application>
  <DocSecurity>0</DocSecurity>
  <Lines>14</Lines>
  <Paragraphs>4</Paragraphs>
  <ScaleCrop>false</ScaleCrop>
  <Company>Microsoft</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杨 宇辉</cp:lastModifiedBy>
  <cp:revision>2</cp:revision>
  <dcterms:created xsi:type="dcterms:W3CDTF">2023-09-07T00:25:00Z</dcterms:created>
  <dcterms:modified xsi:type="dcterms:W3CDTF">2023-09-07T00:25:00Z</dcterms:modified>
</cp:coreProperties>
</file>