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中国语言文学系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2025汉语言文学 - 中国语言文学本博融通培养方案（中国语言文学博雅班）</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中国语言文学系创建于1925年，是复旦大学历史最为悠久的系科之一，有优秀的学术传统。中国语言文学一级学科是国家重点学科、教育部“双一流”建设学科、上海市I类高峰学科，在教育部第五轮学科评估中位列全国顶尖。拥有首批教育部人文社科重点研究基地“中国古代文学研究中心”，首批中国语言文学博士后流动站，首批教育部“国家语言文字推广基地”，入选教育部基础学科拔尖学生培养计划2.0。</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中国语言文学专业基于文学、语言学相关理论和方法，立足中国当代社会的需要，努力培养具有优秀学术素养、广阔的国际学术视野与出色学术研究能力的高水平中国语言文学专业拔尖人才，以便更好地继承、运用与发扬中华优秀语言文学及其传统。同时，对中国语言文学的历史与现状有充分了解，对本学科的基础理论有深刻理解，具有求真务实的科学态度和严谨的逻辑思维能力，能够独立进行深入、系统和富有创新意义的研究。将中国语言文学学科与当前中国的社会文化建设相结合，进而致力于推动世界文明的交流、发展和进步。</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要求学生掌握汉语与中国文学方面的基本知识和理论方法，在古今文学历史发展、文学理论批评等方面接受到系统教育与专门训练；熟悉语言学的基础知识和前沿发展，掌握语言调查的基本能力，了解语言文字方面相关方针、政策和法规；掌握古典文献阅读、检索与资料查询的基本方法；能较熟练地运用一门外语，对人文和社会科学有相当了解。</w:t>
      </w:r>
      <w:r>
        <w:br/>
      </w:r>
      <w:r>
        <w:br/>
      </w:r>
      <w:r>
        <w:rPr>
          <w:rFonts w:ascii="SimSun" w:hAnsi="SimSun"/>
          <w:b w:val="false"/>
          <w:i w:val="false"/>
          <w:color w:val="000000"/>
          <w:sz w:val="21"/>
        </w:rPr>
        <w:t xml:space="preserve">   要求学生具备深厚的人文情怀、求真务实的科学态度和严谨的逻辑思维能力，能够独立进行深入、系统和富有创新意义的研究。以语言文学为原点，紧盯科技前沿、重视学科交叉。拓展学生的研究视野和学术内涵，打造高层次研究和创新人才。</w:t>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面试内容：荣誉课程学习情况、综合评价（竞赛、科研实践情况及历史学志趣等内容）、代表作、专业英语</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笔试科目：中国语言文学专业内容，随同年入学的普通招考博士生及硕博连读生一起参加考试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100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中文本科“2+X+Y”培养方案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中文各二级学科方向硕士培养方案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面试内容：荣誉课程学习情况、综合评价（竞赛、科研实践情况及历史志趣等内容）、专业英语、代表作</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中国语言文学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138</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58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中国语言文学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中国语言文学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639733" cy="795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639733" cy="795867"/>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660"/>
        <w:gridCol w:w="1660"/>
        <w:gridCol w:w="1660"/>
        <w:gridCol w:w="1660"/>
        <w:gridCol w:w="1660"/>
        <w:gridCol w:w="1661"/>
        <w:gridCol w:w="1661"/>
        <w:gridCol w:w="1669"/>
        <w:gridCol w:w="1669"/>
        <w:gridCol w:w="1670"/>
        <w:gridCol w:w="1670"/>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本路径学生本博期间必须修满教学计划规定的166学分，包括通识教育课程43学分、专业培养课程58学分、专业进阶I修读28学分、专业进阶II修读24学分（博硕士生课程）、融合创新能力培养模块13学分的修读。</w:t>
            </w:r>
            <w:r>
              <w:br/>
            </w:r>
            <w:r>
              <w:br/>
            </w:r>
            <w:r>
              <w:rPr>
                <w:rFonts w:ascii="SimSun" w:hAnsi="SimSun"/>
                <w:b w:val="false"/>
                <w:i w:val="false"/>
                <w:color w:val="000000"/>
                <w:sz w:val="21"/>
              </w:rPr>
              <w:t xml:space="preserve"> 其中，本科学段需要完成138学分（含实践学分不低于21学分；含美育学分不少于2学分，其中至少在“美学和艺术史论类”或“艺术鉴赏和评论类”课程中修读1学分，并至少参与一项艺术实践活动；劳动教育不少于32学时，并满足劳动周教育要求），达到学位要求者授予文学学士学位。</w:t>
            </w:r>
          </w:p>
        </w:tc>
      </w:tr>
    </w:tbl>
    <w:p>
      <w:pPr>
        <w:spacing w:after="0"/>
        <w:ind w:left="0"/>
        <w:jc w:val="left"/>
      </w:pPr>
    </w:p>
    <w:p>
      <w:pPr>
        <w:spacing w:after="0"/>
        <w:ind w:left="0"/>
        <w:jc w:val="left"/>
      </w:pPr>
    </w:p>
    <w:p>
      <w:pPr>
        <w:spacing w:after="0"/>
        <w:ind w:left="0"/>
        <w:jc w:val="left"/>
      </w:pP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（一）本科学位       </w:t>
      </w:r>
      <w:r>
        <w:br/>
      </w:r>
      <w:r>
        <w:br/>
      </w:r>
      <w:r>
        <w:rPr>
          <w:rFonts w:ascii="SimSun" w:hAnsi="SimSun"/>
          <w:b w:val="false"/>
          <w:i w:val="false"/>
          <w:color w:val="000000"/>
          <w:sz w:val="21"/>
        </w:rPr>
        <w:t xml:space="preserve">1. 四年级结束时，如达到学士学位要求者授予文学学士学位。  </w:t>
      </w:r>
      <w:r>
        <w:br/>
      </w:r>
      <w:r>
        <w:br/>
      </w:r>
      <w:r>
        <w:rPr>
          <w:rFonts w:ascii="SimSun" w:hAnsi="SimSun"/>
          <w:b w:val="false"/>
          <w:i w:val="false"/>
          <w:color w:val="000000"/>
          <w:sz w:val="21"/>
        </w:rPr>
        <w:t xml:space="preserve">2. 本科学段主动退出和转段考核不合格退出本博融通计划的学生，需按照中文本科“2+X+Y”培养方案修读课程，如达到学士学位要求者授予文学学士学位。           </w:t>
      </w:r>
      <w:r>
        <w:br/>
      </w:r>
      <w:r>
        <w:br/>
      </w:r>
      <w:r>
        <w:rPr>
          <w:rFonts w:ascii="SimSun" w:hAnsi="SimSun"/>
          <w:b w:val="false"/>
          <w:i w:val="false"/>
          <w:color w:val="000000"/>
          <w:sz w:val="21"/>
        </w:rPr>
        <w:t xml:space="preserve">（二）研究生学位      </w:t>
      </w:r>
      <w:r>
        <w:br/>
      </w:r>
      <w:r>
        <w:br/>
      </w:r>
      <w:r>
        <w:rPr>
          <w:rFonts w:ascii="SimSun" w:hAnsi="SimSun"/>
          <w:b w:val="false"/>
          <w:i w:val="false"/>
          <w:color w:val="000000"/>
          <w:sz w:val="21"/>
        </w:rPr>
        <w:t xml:space="preserve">1. 达到博士学位要求者授予文学博士学位。 </w:t>
      </w:r>
      <w:r>
        <w:br/>
      </w:r>
      <w:r>
        <w:br/>
      </w:r>
      <w:r>
        <w:rPr>
          <w:rFonts w:ascii="SimSun" w:hAnsi="SimSun"/>
          <w:b w:val="false"/>
          <w:i w:val="false"/>
          <w:color w:val="000000"/>
          <w:sz w:val="21"/>
        </w:rPr>
        <w:t xml:space="preserve">（1）博士学位申请人提出学位论文答辩申请时，必须已修满学校规定的学分；所有修读课程成绩合格，其中学位课程平均绩点原则上不低于 2.5。    </w:t>
      </w:r>
      <w:r>
        <w:br/>
      </w:r>
      <w:r>
        <w:br/>
      </w:r>
      <w:r>
        <w:rPr>
          <w:rFonts w:ascii="SimSun" w:hAnsi="SimSun"/>
          <w:b w:val="false"/>
          <w:i w:val="false"/>
          <w:color w:val="000000"/>
          <w:sz w:val="21"/>
        </w:rPr>
        <w:t xml:space="preserve">（2）具体参照《复旦大学学位授予工作细则》《复旦大学博士学位基本要求》或所属一级学科或专业学位类别的《学位授予标准》及院系相关文件规定执行。              </w:t>
      </w:r>
      <w:r>
        <w:br/>
      </w:r>
      <w:r>
        <w:br/>
      </w:r>
      <w:r>
        <w:rPr>
          <w:rFonts w:ascii="SimSun" w:hAnsi="SimSun"/>
          <w:b w:val="false"/>
          <w:i w:val="false"/>
          <w:color w:val="000000"/>
          <w:sz w:val="21"/>
        </w:rPr>
        <w:t xml:space="preserve">2. 研究生学段主动退出和博士生资格考核不合格退出本博融通计划的学生，需按照文学硕士培养方案修读课程，如达到硕士学位要求者授予文学硕士学位（根据二级学科方向进行）。   </w:t>
      </w:r>
      <w:r>
        <w:br/>
      </w:r>
      <w:r>
        <w:br/>
      </w:r>
      <w:r>
        <w:rPr>
          <w:rFonts w:ascii="SimSun" w:hAnsi="SimSun"/>
          <w:b w:val="false"/>
          <w:i w:val="false"/>
          <w:color w:val="000000"/>
          <w:sz w:val="21"/>
        </w:rPr>
        <w:t xml:space="preserve">（1）硕士学位申请人提出学位论文答辩申请时，必须已修满学校规定的学分；所有修读课程成绩合格，其中学位课程平均绩点原则上不低于 2.5。    </w:t>
      </w:r>
      <w:r>
        <w:br/>
      </w:r>
      <w:r>
        <w:br/>
      </w:r>
      <w:r>
        <w:rPr>
          <w:rFonts w:ascii="SimSun" w:hAnsi="SimSun"/>
          <w:b w:val="false"/>
          <w:i w:val="false"/>
          <w:color w:val="000000"/>
          <w:sz w:val="21"/>
        </w:rPr>
        <w:t xml:space="preserve">（2）具体参照《复旦大学学位授予工作细则》《复旦大学硕士学位基本要求》或所属一级学科或专业学位类别的《学位授予标准》及院系相关文件规定执行。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r>
        <w:br/>
      </w:r>
      <w:r>
        <w:br/>
      </w:r>
      <w:r>
        <w:rPr>
          <w:rFonts w:ascii="SimSun" w:hAnsi="SimSun"/>
          <w:b w:val="false"/>
          <w:i w:val="false"/>
          <w:color w:val="000000"/>
          <w:sz w:val="21"/>
        </w:rPr>
        <w:t>本博期间必须修满教学计划规定的166学分，包括通识教育课程43学分、专业培养课程58学分、专业进阶I修读28学分、专业进阶II修读24学分（博硕士生课程）、融合创新能力培养模块13学分的修读。</w:t>
      </w:r>
    </w:p>
    <w:p>
      <w:pPr>
        <w:spacing w:after="0"/>
        <w:ind w:left="0"/>
        <w:jc w:val="left"/>
      </w:pPr>
      <w:r>
        <w:rPr>
          <w:rFonts w:ascii="SimSun" w:hAnsi="SimSun"/>
          <w:b w:val="false"/>
          <w:i w:val="false"/>
          <w:color w:val="000000"/>
          <w:sz w:val="21"/>
        </w:rPr>
        <w:t>2.科研训练体系</w:t>
      </w:r>
      <w:r>
        <w:br/>
      </w:r>
      <w:r>
        <w:br/>
      </w:r>
      <w:r>
        <w:rPr>
          <w:rFonts w:ascii="SimSun" w:hAnsi="SimSun"/>
          <w:b w:val="false"/>
          <w:i w:val="false"/>
          <w:color w:val="000000"/>
          <w:sz w:val="21"/>
        </w:rPr>
        <w:t>在科研训练中力图将传统的研究方法与国内外前沿研究方法相结合,理论分析与实践考察相结合，能在前人相关研究的基础上开展独立、深入、富有创新意义的学术研究工作。</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要求修读30学分，含思想政治理论课19学分，七大模块课程10学分（每模块最多修读1门课程，回避第一模块课程），国家安全教育课程1学分，课程设置详见思想政治理论课模块、核心课程七大模块。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要求修读15学分，课程设置详见专项教育课程。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学生应在学科基础课程中的人文类课程中：必修课程修满9学分（课程为“中国文学经典”、“中国古代文明”、“哲学导论”、“逻辑学”，其中“哲学导论”、“逻辑学”二选一），选修课程修满6学分。学生须在一年级修读完成该类课程。课程设置详见人文类基础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选修课程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中国文学传统</w:t>
            </w:r>
            <w:r>
              <w:br/>
            </w:r>
            <w:r>
              <w:br/>
            </w:r>
            <w:r>
              <w:rPr>
                <w:rFonts w:ascii="SimSun" w:hAnsi="SimSun"/>
                <w:b w:val="false"/>
                <w:i w:val="false"/>
                <w:color w:val="000000"/>
                <w:sz w:val="21"/>
              </w:rPr>
              <w:t>Chinese Literary Tradition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w:t>
            </w:r>
            <w:r>
              <w:br/>
            </w:r>
            <w:r>
              <w:br/>
            </w:r>
            <w:r>
              <w:rPr>
                <w:rFonts w:ascii="SimSun" w:hAnsi="SimSun"/>
                <w:b w:val="false"/>
                <w:i w:val="false"/>
                <w:color w:val="000000"/>
                <w:sz w:val="21"/>
              </w:rPr>
              <w:t>Aesthetics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语言与文化</w:t>
            </w:r>
            <w:r>
              <w:br/>
            </w:r>
            <w:r>
              <w:br/>
            </w:r>
            <w:r>
              <w:rPr>
                <w:rFonts w:ascii="SimSun" w:hAnsi="SimSun"/>
                <w:b w:val="false"/>
                <w:i w:val="false"/>
                <w:color w:val="000000"/>
                <w:sz w:val="21"/>
              </w:rPr>
              <w:t>Cultural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汉语概论</w:t>
            </w:r>
            <w:r>
              <w:br/>
            </w:r>
            <w:r>
              <w:br/>
            </w:r>
            <w:r>
              <w:rPr>
                <w:rFonts w:ascii="SimSun" w:hAnsi="SimSun"/>
                <w:b w:val="false"/>
                <w:i w:val="false"/>
                <w:color w:val="000000"/>
                <w:sz w:val="21"/>
              </w:rPr>
              <w:t>Introduction to Chineses Language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现代文艺赏析</w:t>
            </w:r>
            <w:r>
              <w:br/>
            </w:r>
            <w:r>
              <w:br/>
            </w:r>
            <w:r>
              <w:rPr>
                <w:rFonts w:ascii="SimSun" w:hAnsi="SimSun"/>
                <w:b w:val="false"/>
                <w:i w:val="false"/>
                <w:color w:val="000000"/>
                <w:sz w:val="21"/>
              </w:rPr>
              <w:t>Appreciation of Modern literature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史学原典导读</w:t>
            </w:r>
            <w:r>
              <w:br/>
            </w:r>
            <w:r>
              <w:br/>
            </w:r>
            <w:r>
              <w:rPr>
                <w:rFonts w:ascii="SimSun" w:hAnsi="SimSun"/>
                <w:b w:val="false"/>
                <w:i w:val="false"/>
                <w:color w:val="000000"/>
                <w:sz w:val="21"/>
              </w:rPr>
              <w:t>Introduction to the Classics in Historiography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世界文明史通论</w:t>
            </w:r>
            <w:r>
              <w:br/>
            </w:r>
            <w:r>
              <w:br/>
            </w:r>
            <w:r>
              <w:rPr>
                <w:rFonts w:ascii="SimSun" w:hAnsi="SimSun"/>
                <w:b w:val="false"/>
                <w:i w:val="false"/>
                <w:color w:val="000000"/>
                <w:sz w:val="21"/>
              </w:rPr>
              <w:t>General History of World Civilizations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近代中国社会研究</w:t>
            </w:r>
            <w:r>
              <w:br/>
            </w:r>
            <w:r>
              <w:br/>
            </w:r>
            <w:r>
              <w:rPr>
                <w:rFonts w:ascii="SimSun" w:hAnsi="SimSun"/>
                <w:b w:val="false"/>
                <w:i w:val="false"/>
                <w:color w:val="000000"/>
                <w:sz w:val="21"/>
              </w:rPr>
              <w:t>Modern Chinese Society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考古学导论</w:t>
            </w:r>
            <w:r>
              <w:br/>
            </w:r>
            <w:r>
              <w:br/>
            </w:r>
            <w:r>
              <w:rPr>
                <w:rFonts w:ascii="SimSun" w:hAnsi="SimSun"/>
                <w:b w:val="false"/>
                <w:i w:val="false"/>
                <w:color w:val="000000"/>
                <w:sz w:val="21"/>
              </w:rPr>
              <w:t>Introduction to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中国古代工艺美术</w:t>
            </w:r>
            <w:r>
              <w:br/>
            </w:r>
            <w:r>
              <w:br/>
            </w:r>
            <w:r>
              <w:rPr>
                <w:rFonts w:ascii="SimSun" w:hAnsi="SimSun"/>
                <w:b w:val="false"/>
                <w:i w:val="false"/>
                <w:color w:val="000000"/>
                <w:sz w:val="21"/>
              </w:rPr>
              <w:t>Arts and Crafts of Ancient China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中国文字源流</w:t>
            </w:r>
            <w:r>
              <w:br/>
            </w:r>
            <w:r>
              <w:br/>
            </w:r>
            <w:r>
              <w:rPr>
                <w:rFonts w:ascii="SimSun" w:hAnsi="SimSun"/>
                <w:b w:val="false"/>
                <w:i w:val="false"/>
                <w:color w:val="000000"/>
                <w:sz w:val="21"/>
              </w:rPr>
              <w:t>Historical Development of Chinese Writings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语言学导论</w:t>
            </w:r>
            <w:r>
              <w:br/>
            </w:r>
            <w:r>
              <w:br/>
            </w:r>
            <w:r>
              <w:rPr>
                <w:rFonts w:ascii="SimSun" w:hAnsi="SimSun"/>
                <w:b w:val="false"/>
                <w:i w:val="false"/>
                <w:color w:val="000000"/>
                <w:sz w:val="21"/>
              </w:rPr>
              <w:t>Introduction to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世界文学导读</w:t>
            </w:r>
            <w:r>
              <w:br/>
            </w:r>
            <w:r>
              <w:br/>
            </w:r>
            <w:r>
              <w:rPr>
                <w:rFonts w:ascii="SimSun" w:hAnsi="SimSun"/>
                <w:b w:val="false"/>
                <w:i w:val="false"/>
                <w:color w:val="000000"/>
                <w:sz w:val="21"/>
              </w:rPr>
              <w:t>Introduction to World Literature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FORE10006</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要求修读43学分（部分课程学分可用荣誉课程学分替换），设置如下：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专业必修课程</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现代汉语(上)</w:t>
            </w:r>
            <w:r>
              <w:br/>
            </w:r>
            <w:r>
              <w:br/>
            </w:r>
            <w:r>
              <w:rPr>
                <w:rFonts w:ascii="SimSun" w:hAnsi="SimSun"/>
                <w:b w:val="false"/>
                <w:i w:val="false"/>
                <w:color w:val="000000"/>
                <w:sz w:val="21"/>
              </w:rPr>
              <w:t>Modern Chinese 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中国古代文学史(上)</w:t>
            </w:r>
            <w:r>
              <w:br/>
            </w:r>
            <w:r>
              <w:br/>
            </w:r>
            <w:r>
              <w:rPr>
                <w:rFonts w:ascii="SimSun" w:hAnsi="SimSun"/>
                <w:b w:val="false"/>
                <w:i w:val="false"/>
                <w:color w:val="000000"/>
                <w:sz w:val="21"/>
              </w:rPr>
              <w:t>History of Classical Chinese Literature 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现代汉语(下)</w:t>
            </w:r>
            <w:r>
              <w:br/>
            </w:r>
            <w:r>
              <w:br/>
            </w:r>
            <w:r>
              <w:rPr>
                <w:rFonts w:ascii="SimSun" w:hAnsi="SimSun"/>
                <w:b w:val="false"/>
                <w:i w:val="false"/>
                <w:color w:val="000000"/>
                <w:sz w:val="21"/>
              </w:rPr>
              <w:t>Modern Chinese 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中国古代文学史(中)</w:t>
            </w:r>
            <w:r>
              <w:br/>
            </w:r>
            <w:r>
              <w:br/>
            </w:r>
            <w:r>
              <w:rPr>
                <w:rFonts w:ascii="SimSun" w:hAnsi="SimSun"/>
                <w:b w:val="false"/>
                <w:i w:val="false"/>
                <w:color w:val="000000"/>
                <w:sz w:val="21"/>
              </w:rPr>
              <w:t>History of Classical Chinese Literature 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中国现当代文学史(上)</w:t>
            </w:r>
            <w:r>
              <w:br/>
            </w:r>
            <w:r>
              <w:br/>
            </w:r>
            <w:r>
              <w:rPr>
                <w:rFonts w:ascii="SimSun" w:hAnsi="SimSun"/>
                <w:b w:val="false"/>
                <w:i w:val="false"/>
                <w:color w:val="000000"/>
                <w:sz w:val="21"/>
              </w:rPr>
              <w:t>History of Modern and Contemporary Chinese Literature 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中国古代文学史(下)</w:t>
            </w:r>
            <w:r>
              <w:br/>
            </w:r>
            <w:r>
              <w:br/>
            </w:r>
            <w:r>
              <w:rPr>
                <w:rFonts w:ascii="SimSun" w:hAnsi="SimSun"/>
                <w:b w:val="false"/>
                <w:i w:val="false"/>
                <w:color w:val="000000"/>
                <w:sz w:val="21"/>
              </w:rPr>
              <w:t>History of Classical Chinese Literature III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语言学概论</w:t>
            </w:r>
            <w:r>
              <w:br/>
            </w:r>
            <w:r>
              <w:br/>
            </w:r>
            <w:r>
              <w:rPr>
                <w:rFonts w:ascii="SimSun" w:hAnsi="SimSun"/>
                <w:b w:val="false"/>
                <w:i w:val="false"/>
                <w:color w:val="000000"/>
                <w:sz w:val="21"/>
              </w:rPr>
              <w:t>Introduction to Linguistics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古代汉语（上）</w:t>
            </w:r>
            <w:r>
              <w:br/>
            </w:r>
            <w:r>
              <w:br/>
            </w:r>
            <w:r>
              <w:rPr>
                <w:rFonts w:ascii="SimSun" w:hAnsi="SimSun"/>
                <w:b w:val="false"/>
                <w:i w:val="false"/>
                <w:color w:val="000000"/>
                <w:sz w:val="21"/>
              </w:rPr>
              <w:t>Archaic Chinese （Ⅰ）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中国现当代文学史(下)</w:t>
            </w:r>
            <w:r>
              <w:br/>
            </w:r>
            <w:r>
              <w:br/>
            </w:r>
            <w:r>
              <w:rPr>
                <w:rFonts w:ascii="SimSun" w:hAnsi="SimSun"/>
                <w:b w:val="false"/>
                <w:i w:val="false"/>
                <w:color w:val="000000"/>
                <w:sz w:val="21"/>
              </w:rPr>
              <w:t>History of Modern and Contemporary Chinese Literature II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古代汉语（下）</w:t>
            </w:r>
            <w:r>
              <w:br/>
            </w:r>
            <w:r>
              <w:br/>
            </w:r>
            <w:r>
              <w:rPr>
                <w:rFonts w:ascii="SimSun" w:hAnsi="SimSun"/>
                <w:b w:val="false"/>
                <w:i w:val="false"/>
                <w:color w:val="000000"/>
                <w:sz w:val="21"/>
              </w:rPr>
              <w:t>Archaic Chinese （Ⅱ）</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文学概论</w:t>
            </w:r>
            <w:r>
              <w:br/>
            </w:r>
            <w:r>
              <w:br/>
            </w:r>
            <w:r>
              <w:rPr>
                <w:rFonts w:ascii="SimSun" w:hAnsi="SimSun"/>
                <w:b w:val="false"/>
                <w:i w:val="false"/>
                <w:color w:val="000000"/>
                <w:sz w:val="21"/>
              </w:rPr>
              <w:t>Introduction to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外国文学史</w:t>
            </w:r>
            <w:r>
              <w:br/>
            </w:r>
            <w:r>
              <w:br/>
            </w:r>
            <w:r>
              <w:rPr>
                <w:rFonts w:ascii="SimSun" w:hAnsi="SimSun"/>
                <w:b w:val="false"/>
                <w:i w:val="false"/>
                <w:color w:val="000000"/>
                <w:sz w:val="21"/>
              </w:rPr>
              <w:t>History of Foreign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CHIN20008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古典文献学基础</w:t>
            </w:r>
            <w:r>
              <w:br/>
            </w:r>
            <w:r>
              <w:br/>
            </w:r>
            <w:r>
              <w:rPr>
                <w:rFonts w:ascii="SimSun" w:hAnsi="SimSun"/>
                <w:b w:val="false"/>
                <w:i w:val="false"/>
                <w:color w:val="000000"/>
                <w:sz w:val="21"/>
              </w:rPr>
              <w:t>Study of Documents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中国文学批评史</w:t>
            </w:r>
            <w:r>
              <w:br/>
            </w:r>
            <w:r>
              <w:br/>
            </w:r>
            <w:r>
              <w:rPr>
                <w:rFonts w:ascii="SimSun" w:hAnsi="SimSun"/>
                <w:b w:val="false"/>
                <w:i w:val="false"/>
                <w:color w:val="000000"/>
                <w:sz w:val="21"/>
              </w:rPr>
              <w:t>History of Chinese Literary Criticism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比较文学导论</w:t>
            </w:r>
            <w:r>
              <w:br/>
            </w:r>
            <w:r>
              <w:br/>
            </w:r>
            <w:r>
              <w:rPr>
                <w:rFonts w:ascii="SimSun" w:hAnsi="SimSun"/>
                <w:b w:val="false"/>
                <w:i w:val="false"/>
                <w:color w:val="000000"/>
                <w:sz w:val="21"/>
              </w:rPr>
              <w:t>Introduction to Comparative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专业英语(汉语言文学)</w:t>
            </w:r>
            <w:r>
              <w:br/>
            </w:r>
            <w:r>
              <w:br/>
            </w:r>
            <w:r>
              <w:rPr>
                <w:rFonts w:ascii="SimSun" w:hAnsi="SimSun"/>
                <w:b w:val="false"/>
                <w:i w:val="false"/>
                <w:color w:val="000000"/>
                <w:sz w:val="21"/>
              </w:rPr>
              <w:t xml:space="preserve">English for Chinese Language and Literature Majors </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CHIN20013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限定选修课</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要求在A组、B组、C组课程中每组至少修读2学分，其余可在A组、B组、C组课程中任选。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诗骚精读</w:t>
            </w:r>
            <w:r>
              <w:br/>
            </w:r>
            <w:r>
              <w:br/>
            </w:r>
            <w:r>
              <w:rPr>
                <w:rFonts w:ascii="SimSun" w:hAnsi="SimSun"/>
                <w:b w:val="false"/>
                <w:i w:val="false"/>
                <w:color w:val="000000"/>
                <w:sz w:val="21"/>
              </w:rPr>
              <w:t>Close Reading of Book of Odes and Songs of Chu</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庄子精读</w:t>
            </w:r>
            <w:r>
              <w:br/>
            </w:r>
            <w:r>
              <w:br/>
            </w:r>
            <w:r>
              <w:rPr>
                <w:rFonts w:ascii="SimSun" w:hAnsi="SimSun"/>
                <w:b w:val="false"/>
                <w:i w:val="false"/>
                <w:color w:val="000000"/>
                <w:sz w:val="21"/>
              </w:rPr>
              <w:t>Close Reading of Zhuang Zi</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论语精读</w:t>
            </w:r>
            <w:r>
              <w:br/>
            </w:r>
            <w:r>
              <w:br/>
            </w:r>
            <w:r>
              <w:rPr>
                <w:rFonts w:ascii="SimSun" w:hAnsi="SimSun"/>
                <w:b w:val="false"/>
                <w:i w:val="false"/>
                <w:color w:val="000000"/>
                <w:sz w:val="21"/>
              </w:rPr>
              <w:t>Close Reading of Confucian Analects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《文选》精读</w:t>
            </w:r>
            <w:r>
              <w:br/>
            </w:r>
            <w:r>
              <w:br/>
            </w:r>
            <w:r>
              <w:rPr>
                <w:rFonts w:ascii="SimSun" w:hAnsi="SimSun"/>
                <w:b w:val="false"/>
                <w:i w:val="false"/>
                <w:color w:val="000000"/>
                <w:sz w:val="21"/>
              </w:rPr>
              <w:t>Intensive Reading of the Anthology of Refined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李杜精读</w:t>
            </w:r>
            <w:r>
              <w:br/>
            </w:r>
            <w:r>
              <w:br/>
            </w:r>
            <w:r>
              <w:rPr>
                <w:rFonts w:ascii="SimSun" w:hAnsi="SimSun"/>
                <w:b w:val="false"/>
                <w:i w:val="false"/>
                <w:color w:val="000000"/>
                <w:sz w:val="21"/>
              </w:rPr>
              <w:t>Close Reading of Li Bai and Du Fu’s Works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苏轼精读</w:t>
            </w:r>
            <w:r>
              <w:br/>
            </w:r>
            <w:r>
              <w:br/>
            </w:r>
            <w:r>
              <w:rPr>
                <w:rFonts w:ascii="SimSun" w:hAnsi="SimSun"/>
                <w:b w:val="false"/>
                <w:i w:val="false"/>
                <w:color w:val="000000"/>
                <w:sz w:val="21"/>
              </w:rPr>
              <w:t>Close Reading of Sushi’s Works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中国古代五大名剧精读</w:t>
            </w:r>
            <w:r>
              <w:br/>
            </w:r>
            <w:r>
              <w:br/>
            </w:r>
            <w:r>
              <w:rPr>
                <w:rFonts w:ascii="SimSun" w:hAnsi="SimSun"/>
                <w:b w:val="false"/>
                <w:i w:val="false"/>
                <w:color w:val="000000"/>
                <w:sz w:val="21"/>
              </w:rPr>
              <w:t>Close Reading of the Five Major Classical Chinese Plays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《四库提要》精读</w:t>
            </w:r>
            <w:r>
              <w:br/>
            </w:r>
            <w:r>
              <w:br/>
            </w:r>
            <w:r>
              <w:rPr>
                <w:rFonts w:ascii="SimSun" w:hAnsi="SimSun"/>
                <w:b w:val="false"/>
                <w:i w:val="false"/>
                <w:color w:val="000000"/>
                <w:sz w:val="21"/>
              </w:rPr>
              <w:t>Close Reading of Essentials of National Encyclopedia of Four Catalogues</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鲁迅精读</w:t>
            </w:r>
            <w:r>
              <w:br/>
            </w:r>
            <w:r>
              <w:br/>
            </w:r>
            <w:r>
              <w:rPr>
                <w:rFonts w:ascii="SimSun" w:hAnsi="SimSun"/>
                <w:b w:val="false"/>
                <w:i w:val="false"/>
                <w:color w:val="000000"/>
                <w:sz w:val="21"/>
              </w:rPr>
              <w:t>Close Reading of Lu Xun’s Works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周作人散文精读</w:t>
            </w:r>
            <w:r>
              <w:br/>
            </w:r>
            <w:r>
              <w:br/>
            </w:r>
            <w:r>
              <w:rPr>
                <w:rFonts w:ascii="SimSun" w:hAnsi="SimSun"/>
                <w:b w:val="false"/>
                <w:i w:val="false"/>
                <w:color w:val="000000"/>
                <w:sz w:val="21"/>
              </w:rPr>
              <w:t>Close Reading of Zhou Zuoren's Essays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《胡适文存》精读</w:t>
            </w:r>
            <w:r>
              <w:br/>
            </w:r>
            <w:r>
              <w:br/>
            </w:r>
            <w:r>
              <w:rPr>
                <w:rFonts w:ascii="SimSun" w:hAnsi="SimSun"/>
                <w:b w:val="false"/>
                <w:i w:val="false"/>
                <w:color w:val="000000"/>
                <w:sz w:val="21"/>
              </w:rPr>
              <w:t>Close Reading of Hushi's Works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老舍精读</w:t>
            </w:r>
            <w:r>
              <w:br/>
            </w:r>
            <w:r>
              <w:br/>
            </w:r>
            <w:r>
              <w:rPr>
                <w:rFonts w:ascii="SimSun" w:hAnsi="SimSun"/>
                <w:b w:val="false"/>
                <w:i w:val="false"/>
                <w:color w:val="000000"/>
                <w:sz w:val="21"/>
              </w:rPr>
              <w:t>Close Reading of Lao She's Works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巴金精读</w:t>
            </w:r>
            <w:r>
              <w:br/>
            </w:r>
            <w:r>
              <w:br/>
            </w:r>
            <w:r>
              <w:rPr>
                <w:rFonts w:ascii="SimSun" w:hAnsi="SimSun"/>
                <w:b w:val="false"/>
                <w:i w:val="false"/>
                <w:color w:val="000000"/>
                <w:sz w:val="21"/>
              </w:rPr>
              <w:t>Close Reading of Ba Jin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郁达夫精读</w:t>
            </w:r>
            <w:r>
              <w:br/>
            </w:r>
            <w:r>
              <w:br/>
            </w:r>
            <w:r>
              <w:rPr>
                <w:rFonts w:ascii="SimSun" w:hAnsi="SimSun"/>
                <w:b w:val="false"/>
                <w:i w:val="false"/>
                <w:color w:val="000000"/>
                <w:sz w:val="21"/>
              </w:rPr>
              <w:t>Intensive Reading of Yu Dafu</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CHIN30032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C组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马克思主义文论精读</w:t>
            </w:r>
            <w:r>
              <w:br/>
            </w:r>
            <w:r>
              <w:br/>
            </w:r>
            <w:r>
              <w:rPr>
                <w:rFonts w:ascii="SimSun" w:hAnsi="SimSun"/>
                <w:b w:val="false"/>
                <w:i w:val="false"/>
                <w:color w:val="000000"/>
                <w:sz w:val="21"/>
              </w:rPr>
              <w:t>Marxist Theories of Literature and Contemporary Thoughts of Aesthetic</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CHIN30028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《文心雕龙》精读</w:t>
            </w:r>
            <w:r>
              <w:br/>
            </w:r>
            <w:r>
              <w:br/>
            </w:r>
            <w:r>
              <w:rPr>
                <w:rFonts w:ascii="SimSun" w:hAnsi="SimSun"/>
                <w:b w:val="false"/>
                <w:i w:val="false"/>
                <w:color w:val="000000"/>
                <w:sz w:val="21"/>
              </w:rPr>
              <w:t>Close Reading of The Literary Mind and the Carving of Dragons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《文学理论》精读</w:t>
            </w:r>
            <w:r>
              <w:br/>
            </w:r>
            <w:r>
              <w:br/>
            </w:r>
            <w:r>
              <w:rPr>
                <w:rFonts w:ascii="SimSun" w:hAnsi="SimSun"/>
                <w:b w:val="false"/>
                <w:i w:val="false"/>
                <w:color w:val="000000"/>
                <w:sz w:val="21"/>
              </w:rPr>
              <w:t>Close Reading of Literary Theory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《诗论》精读</w:t>
            </w:r>
            <w:r>
              <w:br/>
            </w:r>
            <w:r>
              <w:br/>
            </w:r>
            <w:r>
              <w:rPr>
                <w:rFonts w:ascii="SimSun" w:hAnsi="SimSun"/>
                <w:b w:val="false"/>
                <w:i w:val="false"/>
                <w:color w:val="000000"/>
                <w:sz w:val="21"/>
              </w:rPr>
              <w:t>Intensive Reading of  On Poetry by Zhu Guangqian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《二十世纪西方文学理论》精读</w:t>
            </w:r>
            <w:r>
              <w:br/>
            </w:r>
            <w:r>
              <w:br/>
            </w:r>
            <w:r>
              <w:rPr>
                <w:rFonts w:ascii="SimSun" w:hAnsi="SimSun"/>
                <w:b w:val="false"/>
                <w:i w:val="false"/>
                <w:color w:val="000000"/>
                <w:sz w:val="21"/>
              </w:rPr>
              <w:t>How to Read Eagleton's Literary Theory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《山海经》精读</w:t>
            </w:r>
            <w:r>
              <w:br/>
            </w:r>
            <w:r>
              <w:br/>
            </w:r>
            <w:r>
              <w:rPr>
                <w:rFonts w:ascii="SimSun" w:hAnsi="SimSun"/>
                <w:b w:val="false"/>
                <w:i w:val="false"/>
                <w:color w:val="000000"/>
                <w:sz w:val="21"/>
              </w:rPr>
              <w:t>An Intensive Reading of "The Classic of Mountains and Seas"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荷马史诗精读</w:t>
            </w:r>
            <w:r>
              <w:br/>
            </w:r>
            <w:r>
              <w:br/>
            </w:r>
            <w:r>
              <w:rPr>
                <w:rFonts w:ascii="SimSun" w:hAnsi="SimSun"/>
                <w:b w:val="false"/>
                <w:i w:val="false"/>
                <w:color w:val="000000"/>
                <w:sz w:val="21"/>
              </w:rPr>
              <w:t>Intensive Reading of Homeric Epics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普鲁斯特精读</w:t>
            </w:r>
            <w:r>
              <w:br/>
            </w:r>
            <w:r>
              <w:br/>
            </w:r>
            <w:r>
              <w:rPr>
                <w:rFonts w:ascii="SimSun" w:hAnsi="SimSun"/>
                <w:b w:val="false"/>
                <w:i w:val="false"/>
                <w:color w:val="000000"/>
                <w:sz w:val="21"/>
              </w:rPr>
              <w:t>Close Reading of Proust</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CHIN30008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古希腊戏剧精读</w:t>
            </w:r>
            <w:r>
              <w:br/>
            </w:r>
            <w:r>
              <w:br/>
            </w:r>
            <w:r>
              <w:rPr>
                <w:rFonts w:ascii="SimSun" w:hAnsi="SimSun"/>
                <w:b w:val="false"/>
                <w:i w:val="false"/>
                <w:color w:val="000000"/>
                <w:sz w:val="21"/>
              </w:rPr>
              <w:t>Intensive Reading of Ancient Greek Dramas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莎士比亚精读</w:t>
            </w:r>
            <w:r>
              <w:br/>
            </w:r>
            <w:r>
              <w:br/>
            </w:r>
            <w:r>
              <w:rPr>
                <w:rFonts w:ascii="SimSun" w:hAnsi="SimSun"/>
                <w:b w:val="false"/>
                <w:i w:val="false"/>
                <w:color w:val="000000"/>
                <w:sz w:val="21"/>
              </w:rPr>
              <w:t>Intensive Reading of Shakespeare</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CHIN30009</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（52学分）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修满28学分。要求在本专业进阶课程或荣誉课程中修读至少24学分，学分不足部分可在全校所有本科生课程中任意选修。专业进阶课程设置如下：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专业进阶课程I</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本模块要求修读28学分。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中国古典美学</w:t>
            </w:r>
            <w:r>
              <w:br/>
            </w:r>
            <w:r>
              <w:br/>
            </w:r>
            <w:r>
              <w:rPr>
                <w:rFonts w:ascii="SimSun" w:hAnsi="SimSun"/>
                <w:b w:val="false"/>
                <w:i w:val="false"/>
                <w:color w:val="000000"/>
                <w:sz w:val="21"/>
              </w:rPr>
              <w:t>Classical Chinese Aesthetics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CHIN40021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女性文学研究</w:t>
            </w:r>
            <w:r>
              <w:br/>
            </w:r>
            <w:r>
              <w:br/>
            </w:r>
            <w:r>
              <w:rPr>
                <w:rFonts w:ascii="SimSun" w:hAnsi="SimSun"/>
                <w:b w:val="false"/>
                <w:i w:val="false"/>
                <w:color w:val="000000"/>
                <w:sz w:val="21"/>
              </w:rPr>
              <w:t>Research in Women's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CHIN40022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台港澳文学研究</w:t>
            </w:r>
            <w:r>
              <w:br/>
            </w:r>
            <w:r>
              <w:br/>
            </w:r>
            <w:r>
              <w:rPr>
                <w:rFonts w:ascii="SimSun" w:hAnsi="SimSun"/>
                <w:b w:val="false"/>
                <w:i w:val="false"/>
                <w:color w:val="000000"/>
                <w:sz w:val="21"/>
              </w:rPr>
              <w:t>Literature in Taiwan, Hong Kong and Macau</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CHIN40023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世界文学名著精读</w:t>
            </w:r>
            <w:r>
              <w:br/>
            </w:r>
            <w:r>
              <w:br/>
            </w:r>
            <w:r>
              <w:rPr>
                <w:rFonts w:ascii="SimSun" w:hAnsi="SimSun"/>
                <w:b w:val="false"/>
                <w:i w:val="false"/>
                <w:color w:val="000000"/>
                <w:sz w:val="21"/>
              </w:rPr>
              <w:t>Close Reading of Masterpieces of Foreign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CHIN40025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中国文学流派研究</w:t>
            </w:r>
            <w:r>
              <w:br/>
            </w:r>
            <w:r>
              <w:br/>
            </w:r>
            <w:r>
              <w:rPr>
                <w:rFonts w:ascii="SimSun" w:hAnsi="SimSun"/>
                <w:b w:val="false"/>
                <w:i w:val="false"/>
                <w:color w:val="000000"/>
                <w:sz w:val="21"/>
              </w:rPr>
              <w:t>Schools of Chinese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CHIN40026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中国现代文论</w:t>
            </w:r>
            <w:r>
              <w:br/>
            </w:r>
            <w:r>
              <w:br/>
            </w:r>
            <w:r>
              <w:rPr>
                <w:rFonts w:ascii="SimSun" w:hAnsi="SimSun"/>
                <w:b w:val="false"/>
                <w:i w:val="false"/>
                <w:color w:val="000000"/>
                <w:sz w:val="21"/>
              </w:rPr>
              <w:t>Modern Chinese Literary Criticism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CHIN40027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中外文学关系</w:t>
            </w:r>
            <w:r>
              <w:br/>
            </w:r>
            <w:r>
              <w:br/>
            </w:r>
            <w:r>
              <w:rPr>
                <w:rFonts w:ascii="SimSun" w:hAnsi="SimSun"/>
                <w:b w:val="false"/>
                <w:i w:val="false"/>
                <w:color w:val="000000"/>
                <w:sz w:val="21"/>
              </w:rPr>
              <w:t>Relationship Between Chinese and Foreign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CHIN40028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现当代话剧专题研究</w:t>
            </w:r>
            <w:r>
              <w:br/>
            </w:r>
            <w:r>
              <w:br/>
            </w:r>
            <w:r>
              <w:rPr>
                <w:rFonts w:ascii="SimSun" w:hAnsi="SimSun"/>
                <w:b w:val="false"/>
                <w:i w:val="false"/>
                <w:color w:val="000000"/>
                <w:sz w:val="21"/>
              </w:rPr>
              <w:t>Modern and Contemporary Drama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CHIN40030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比较史诗研究</w:t>
            </w:r>
            <w:r>
              <w:br/>
            </w:r>
            <w:r>
              <w:br/>
            </w:r>
            <w:r>
              <w:rPr>
                <w:rFonts w:ascii="SimSun" w:hAnsi="SimSun"/>
                <w:b w:val="false"/>
                <w:i w:val="false"/>
                <w:color w:val="000000"/>
                <w:sz w:val="21"/>
              </w:rPr>
              <w:t>Study of Comparative Epics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CHIN40044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民间文学与民俗文化专题</w:t>
            </w:r>
            <w:r>
              <w:br/>
            </w:r>
            <w:r>
              <w:br/>
            </w:r>
            <w:r>
              <w:rPr>
                <w:rFonts w:ascii="SimSun" w:hAnsi="SimSun"/>
                <w:b w:val="false"/>
                <w:i w:val="false"/>
                <w:color w:val="000000"/>
                <w:sz w:val="21"/>
              </w:rPr>
              <w:t>The Subject about Folklore and Folk Culture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CHIN40048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断代文学研究</w:t>
            </w:r>
            <w:r>
              <w:br/>
            </w:r>
            <w:r>
              <w:br/>
            </w:r>
            <w:r>
              <w:rPr>
                <w:rFonts w:ascii="SimSun" w:hAnsi="SimSun"/>
                <w:b w:val="false"/>
                <w:i w:val="false"/>
                <w:color w:val="000000"/>
                <w:sz w:val="21"/>
              </w:rPr>
              <w:t>The Study of Literature in One Dynasty or Some Successive Dynasties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CHIN40049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文学翻译</w:t>
            </w:r>
            <w:r>
              <w:br/>
            </w:r>
            <w:r>
              <w:br/>
            </w:r>
            <w:r>
              <w:rPr>
                <w:rFonts w:ascii="SimSun" w:hAnsi="SimSun"/>
                <w:b w:val="false"/>
                <w:i w:val="false"/>
                <w:color w:val="000000"/>
                <w:sz w:val="21"/>
              </w:rPr>
              <w:t>Literary Translation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CHIN40050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中国翻译文学史</w:t>
            </w:r>
            <w:r>
              <w:br/>
            </w:r>
            <w:r>
              <w:br/>
            </w:r>
            <w:r>
              <w:rPr>
                <w:rFonts w:ascii="SimSun" w:hAnsi="SimSun"/>
                <w:b w:val="false"/>
                <w:i w:val="false"/>
                <w:color w:val="000000"/>
                <w:sz w:val="21"/>
              </w:rPr>
              <w:t>A History of Chinese Translated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CHIN40054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近现代中西侦探小说与电影专题研究</w:t>
            </w:r>
            <w:r>
              <w:br/>
            </w:r>
            <w:r>
              <w:br/>
            </w:r>
            <w:r>
              <w:rPr>
                <w:rFonts w:ascii="SimSun" w:hAnsi="SimSun"/>
                <w:b w:val="false"/>
                <w:i w:val="false"/>
                <w:color w:val="000000"/>
                <w:sz w:val="21"/>
              </w:rPr>
              <w:t>Research on Modern Chinese and Western Detective Novels and Movies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CHIN40068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《史记》精读</w:t>
            </w:r>
            <w:r>
              <w:br/>
            </w:r>
            <w:r>
              <w:br/>
            </w:r>
            <w:r>
              <w:rPr>
                <w:rFonts w:ascii="SimSun" w:hAnsi="SimSun"/>
                <w:b w:val="false"/>
                <w:i w:val="false"/>
                <w:color w:val="000000"/>
                <w:sz w:val="21"/>
              </w:rPr>
              <w:t>Close Reading of Records of the Grand Historian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苏辛词精读</w:t>
            </w:r>
            <w:r>
              <w:br/>
            </w:r>
            <w:r>
              <w:br/>
            </w:r>
            <w:r>
              <w:rPr>
                <w:rFonts w:ascii="SimSun" w:hAnsi="SimSun"/>
                <w:b w:val="false"/>
                <w:i w:val="false"/>
                <w:color w:val="000000"/>
                <w:sz w:val="21"/>
              </w:rPr>
              <w:t>Intensive Study of Su Shi and Xin Qiji's Ci Poetry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明清诗文研究</w:t>
            </w:r>
            <w:r>
              <w:br/>
            </w:r>
            <w:r>
              <w:br/>
            </w:r>
            <w:r>
              <w:rPr>
                <w:rFonts w:ascii="SimSun" w:hAnsi="SimSun"/>
                <w:b w:val="false"/>
                <w:i w:val="false"/>
                <w:color w:val="000000"/>
                <w:sz w:val="21"/>
              </w:rPr>
              <w:t>Studies of Poetry and Prose in the Ming and Qing Dynasties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《红楼梦》与红学研究</w:t>
            </w:r>
            <w:r>
              <w:br/>
            </w:r>
            <w:r>
              <w:br/>
            </w:r>
            <w:r>
              <w:rPr>
                <w:rFonts w:ascii="SimSun" w:hAnsi="SimSun"/>
                <w:b w:val="false"/>
                <w:i w:val="false"/>
                <w:color w:val="000000"/>
                <w:sz w:val="21"/>
              </w:rPr>
              <w:t>A Dream of Red Mansions and the Study of Redology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古代志怪神仙文学</w:t>
            </w:r>
            <w:r>
              <w:br/>
            </w:r>
            <w:r>
              <w:br/>
            </w:r>
            <w:r>
              <w:rPr>
                <w:rFonts w:ascii="SimSun" w:hAnsi="SimSun"/>
                <w:b w:val="false"/>
                <w:i w:val="false"/>
                <w:color w:val="000000"/>
                <w:sz w:val="21"/>
              </w:rPr>
              <w:t>Ancient Literature on Stranges and Immortals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中国民间文学的跨文化研究</w:t>
            </w:r>
            <w:r>
              <w:br/>
            </w:r>
            <w:r>
              <w:br/>
            </w:r>
            <w:r>
              <w:rPr>
                <w:rFonts w:ascii="SimSun" w:hAnsi="SimSun"/>
                <w:b w:val="false"/>
                <w:i w:val="false"/>
                <w:color w:val="000000"/>
                <w:sz w:val="21"/>
              </w:rPr>
              <w:t>Cross-Cultural Studies of Chinese Folk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美育理论与艺术审美</w:t>
            </w:r>
            <w:r>
              <w:br/>
            </w:r>
            <w:r>
              <w:br/>
            </w:r>
            <w:r>
              <w:rPr>
                <w:rFonts w:ascii="SimSun" w:hAnsi="SimSun"/>
                <w:b w:val="false"/>
                <w:i w:val="false"/>
                <w:color w:val="000000"/>
                <w:sz w:val="21"/>
              </w:rPr>
              <w:t>Aesthetic Education and Art Appreciation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现象学美学</w:t>
            </w:r>
            <w:r>
              <w:br/>
            </w:r>
            <w:r>
              <w:br/>
            </w:r>
            <w:r>
              <w:rPr>
                <w:rFonts w:ascii="SimSun" w:hAnsi="SimSun"/>
                <w:b w:val="false"/>
                <w:i w:val="false"/>
                <w:color w:val="000000"/>
                <w:sz w:val="21"/>
              </w:rPr>
              <w:t>Phenomenological Aesthetics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CHIN40008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中古女性生活与文学</w:t>
            </w:r>
            <w:r>
              <w:br/>
            </w:r>
            <w:r>
              <w:br/>
            </w:r>
            <w:r>
              <w:rPr>
                <w:rFonts w:ascii="SimSun" w:hAnsi="SimSun"/>
                <w:b w:val="false"/>
                <w:i w:val="false"/>
                <w:color w:val="000000"/>
                <w:sz w:val="21"/>
              </w:rPr>
              <w:t>Medieval Chinese Women's Lives and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CHIN40009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当代大众文化研究：以人工智能为技术语境</w:t>
            </w:r>
            <w:r>
              <w:br/>
            </w:r>
            <w:r>
              <w:br/>
            </w:r>
            <w:r>
              <w:rPr>
                <w:rFonts w:ascii="SimSun" w:hAnsi="SimSun"/>
                <w:b w:val="false"/>
                <w:i w:val="false"/>
                <w:color w:val="000000"/>
                <w:sz w:val="21"/>
              </w:rPr>
              <w:t>Studies in Contemporary Popular Culture: Special Topics in Artificial Intelligence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文学写作</w:t>
            </w:r>
            <w:r>
              <w:br/>
            </w:r>
            <w:r>
              <w:br/>
            </w:r>
            <w:r>
              <w:rPr>
                <w:rFonts w:ascii="SimSun" w:hAnsi="SimSun"/>
                <w:b w:val="false"/>
                <w:i w:val="false"/>
                <w:color w:val="000000"/>
                <w:sz w:val="21"/>
              </w:rPr>
              <w:t>Creative Writing</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左翼文学专题</w:t>
            </w:r>
            <w:r>
              <w:br/>
            </w:r>
            <w:r>
              <w:br/>
            </w:r>
            <w:r>
              <w:rPr>
                <w:rFonts w:ascii="SimSun" w:hAnsi="SimSun"/>
                <w:b w:val="false"/>
                <w:i w:val="false"/>
                <w:color w:val="000000"/>
                <w:sz w:val="21"/>
              </w:rPr>
              <w:t>Special Topic on Leftist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文化研究导论</w:t>
            </w:r>
            <w:r>
              <w:br/>
            </w:r>
            <w:r>
              <w:br/>
            </w:r>
            <w:r>
              <w:rPr>
                <w:rFonts w:ascii="SimSun" w:hAnsi="SimSun"/>
                <w:b w:val="false"/>
                <w:i w:val="false"/>
                <w:color w:val="000000"/>
                <w:sz w:val="21"/>
              </w:rPr>
              <w:t>An Introduction to Cultural Studies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古代戏曲专题</w:t>
            </w:r>
            <w:r>
              <w:br/>
            </w:r>
            <w:r>
              <w:br/>
            </w:r>
            <w:r>
              <w:rPr>
                <w:rFonts w:ascii="SimSun" w:hAnsi="SimSun"/>
                <w:b w:val="false"/>
                <w:i w:val="false"/>
                <w:color w:val="000000"/>
                <w:sz w:val="21"/>
              </w:rPr>
              <w:t>Topics on Ancient Chinese Opera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CHIN40016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现当代西方美学</w:t>
            </w:r>
            <w:r>
              <w:br/>
            </w:r>
            <w:r>
              <w:br/>
            </w:r>
            <w:r>
              <w:rPr>
                <w:rFonts w:ascii="SimSun" w:hAnsi="SimSun"/>
                <w:b w:val="false"/>
                <w:i w:val="false"/>
                <w:color w:val="000000"/>
                <w:sz w:val="21"/>
              </w:rPr>
              <w:t>Modern and Contemporary Western Aesthetics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CHIN50036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中国现代文学专题</w:t>
            </w:r>
            <w:r>
              <w:br/>
            </w:r>
            <w:r>
              <w:br/>
            </w:r>
            <w:r>
              <w:rPr>
                <w:rFonts w:ascii="SimSun" w:hAnsi="SimSun"/>
                <w:b w:val="false"/>
                <w:i w:val="false"/>
                <w:color w:val="000000"/>
                <w:sz w:val="21"/>
              </w:rPr>
              <w:t>Topics on Modern Chinese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CHIN50037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中国文学文体研究</w:t>
            </w:r>
            <w:r>
              <w:br/>
            </w:r>
            <w:r>
              <w:br/>
            </w:r>
            <w:r>
              <w:rPr>
                <w:rFonts w:ascii="SimSun" w:hAnsi="SimSun"/>
                <w:b w:val="false"/>
                <w:i w:val="false"/>
                <w:color w:val="000000"/>
                <w:sz w:val="21"/>
              </w:rPr>
              <w:t>Styles in Chinese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CHIN50038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民间文学经典研究</w:t>
            </w:r>
            <w:r>
              <w:br/>
            </w:r>
            <w:r>
              <w:br/>
            </w:r>
            <w:r>
              <w:rPr>
                <w:rFonts w:ascii="SimSun" w:hAnsi="SimSun"/>
                <w:b w:val="false"/>
                <w:i w:val="false"/>
                <w:color w:val="000000"/>
                <w:sz w:val="21"/>
              </w:rPr>
              <w:t>Classics of Folk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CHIN50039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中国新诗</w:t>
            </w:r>
            <w:r>
              <w:br/>
            </w:r>
            <w:r>
              <w:br/>
            </w:r>
            <w:r>
              <w:rPr>
                <w:rFonts w:ascii="SimSun" w:hAnsi="SimSun"/>
                <w:b w:val="false"/>
                <w:i w:val="false"/>
                <w:color w:val="000000"/>
                <w:sz w:val="21"/>
              </w:rPr>
              <w:t>Modern Chinese Poetry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民间文学导论</w:t>
            </w:r>
            <w:r>
              <w:br/>
            </w:r>
            <w:r>
              <w:br/>
            </w:r>
            <w:r>
              <w:rPr>
                <w:rFonts w:ascii="SimSun" w:hAnsi="SimSun"/>
                <w:b w:val="false"/>
                <w:i w:val="false"/>
                <w:color w:val="000000"/>
                <w:sz w:val="21"/>
              </w:rPr>
              <w:t>Introduction to Folk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清代学术与文学</w:t>
            </w:r>
            <w:r>
              <w:br/>
            </w:r>
            <w:r>
              <w:br/>
            </w:r>
            <w:r>
              <w:rPr>
                <w:rFonts w:ascii="SimSun" w:hAnsi="SimSun"/>
                <w:b w:val="false"/>
                <w:i w:val="false"/>
                <w:color w:val="000000"/>
                <w:sz w:val="21"/>
              </w:rPr>
              <w:t>Scholarship and Literature in Qing Dynasty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西方美学经典导读</w:t>
            </w:r>
            <w:r>
              <w:br/>
            </w:r>
            <w:r>
              <w:br/>
            </w:r>
            <w:r>
              <w:rPr>
                <w:rFonts w:ascii="SimSun" w:hAnsi="SimSun"/>
                <w:b w:val="false"/>
                <w:i w:val="false"/>
                <w:color w:val="000000"/>
                <w:sz w:val="21"/>
              </w:rPr>
              <w:t>Introduction to Canons of Western Aesthetics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CHIN50043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中国电影史研究</w:t>
            </w:r>
            <w:r>
              <w:br/>
            </w:r>
            <w:r>
              <w:br/>
            </w:r>
            <w:r>
              <w:rPr>
                <w:rFonts w:ascii="SimSun" w:hAnsi="SimSun"/>
                <w:b w:val="false"/>
                <w:i w:val="false"/>
                <w:color w:val="000000"/>
                <w:sz w:val="21"/>
              </w:rPr>
              <w:t>History of the Chinese Cinema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中西文艺学名著导读</w:t>
            </w:r>
            <w:r>
              <w:br/>
            </w:r>
            <w:r>
              <w:br/>
            </w:r>
            <w:r>
              <w:rPr>
                <w:rFonts w:ascii="SimSun" w:hAnsi="SimSun"/>
                <w:b w:val="false"/>
                <w:i w:val="false"/>
                <w:color w:val="000000"/>
                <w:sz w:val="21"/>
              </w:rPr>
              <w:t>Introduction to Famous Works on Chinese and Western Literary Theory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学术名著选读</w:t>
            </w:r>
            <w:r>
              <w:br/>
            </w:r>
            <w:r>
              <w:br/>
            </w:r>
            <w:r>
              <w:rPr>
                <w:rFonts w:ascii="SimSun" w:hAnsi="SimSun"/>
                <w:b w:val="false"/>
                <w:i w:val="false"/>
                <w:color w:val="000000"/>
                <w:sz w:val="21"/>
              </w:rPr>
              <w:t>Selected Readings of Modern Chinese Academic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唐代社会与文学</w:t>
            </w:r>
            <w:r>
              <w:br/>
            </w:r>
            <w:r>
              <w:br/>
            </w:r>
            <w:r>
              <w:rPr>
                <w:rFonts w:ascii="SimSun" w:hAnsi="SimSun"/>
                <w:b w:val="false"/>
                <w:i w:val="false"/>
                <w:color w:val="000000"/>
                <w:sz w:val="21"/>
              </w:rPr>
              <w:t>The Social and Literary of the Tang Dynasty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古代小说研究</w:t>
            </w:r>
            <w:r>
              <w:br/>
            </w:r>
            <w:r>
              <w:br/>
            </w:r>
            <w:r>
              <w:rPr>
                <w:rFonts w:ascii="SimSun" w:hAnsi="SimSun"/>
                <w:b w:val="false"/>
                <w:i w:val="false"/>
                <w:color w:val="000000"/>
                <w:sz w:val="21"/>
              </w:rPr>
              <w:t>The Studies of Ancient Novels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CHIN50059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w:t>
            </w:r>
            <w:r>
              <w:br/>
            </w:r>
            <w:r>
              <w:br/>
            </w:r>
            <w:r>
              <w:rPr>
                <w:rFonts w:ascii="SimSun" w:hAnsi="SimSun"/>
                <w:b w:val="false"/>
                <w:i w:val="false"/>
                <w:color w:val="000000"/>
                <w:sz w:val="21"/>
              </w:rPr>
              <w:t>Frontier Topics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古籍校释实践</w:t>
            </w:r>
            <w:r>
              <w:br/>
            </w:r>
            <w:r>
              <w:br/>
            </w:r>
            <w:r>
              <w:rPr>
                <w:rFonts w:ascii="SimSun" w:hAnsi="SimSun"/>
                <w:b w:val="false"/>
                <w:i w:val="false"/>
                <w:color w:val="000000"/>
                <w:sz w:val="21"/>
              </w:rPr>
              <w:t>The Collation Practice of Ancient Books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唐代文史要籍导读</w:t>
            </w:r>
            <w:r>
              <w:br/>
            </w:r>
            <w:r>
              <w:br/>
            </w:r>
            <w:r>
              <w:rPr>
                <w:rFonts w:ascii="SimSun" w:hAnsi="SimSun"/>
                <w:b w:val="false"/>
                <w:i w:val="false"/>
                <w:color w:val="000000"/>
                <w:sz w:val="21"/>
              </w:rPr>
              <w:t>Selected Reading of Ancient Books of Tang Dynasty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先唐文史要籍导读</w:t>
            </w:r>
            <w:r>
              <w:br/>
            </w:r>
            <w:r>
              <w:br/>
            </w:r>
            <w:r>
              <w:rPr>
                <w:rFonts w:ascii="SimSun" w:hAnsi="SimSun"/>
                <w:b w:val="false"/>
                <w:i w:val="false"/>
                <w:color w:val="000000"/>
                <w:sz w:val="21"/>
              </w:rPr>
              <w:t>Introduction to the Essential Books of History and Literature of the Early Tang Dynasty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六朝社会与文学</w:t>
            </w:r>
            <w:r>
              <w:br/>
            </w:r>
            <w:r>
              <w:br/>
            </w:r>
            <w:r>
              <w:rPr>
                <w:rFonts w:ascii="SimSun" w:hAnsi="SimSun"/>
                <w:b w:val="false"/>
                <w:i w:val="false"/>
                <w:color w:val="000000"/>
                <w:sz w:val="21"/>
              </w:rPr>
              <w:t>Society and Literature in the Six Dynasties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宋代文史要籍导读</w:t>
            </w:r>
            <w:r>
              <w:br/>
            </w:r>
            <w:r>
              <w:br/>
            </w:r>
            <w:r>
              <w:rPr>
                <w:rFonts w:ascii="SimSun" w:hAnsi="SimSun"/>
                <w:b w:val="false"/>
                <w:i w:val="false"/>
                <w:color w:val="000000"/>
                <w:sz w:val="21"/>
              </w:rPr>
              <w:t>Introduction to Literature and History Books of Song Dynasty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欧美文学批评概论</w:t>
            </w:r>
            <w:r>
              <w:br/>
            </w:r>
            <w:r>
              <w:br/>
            </w:r>
            <w:r>
              <w:rPr>
                <w:rFonts w:ascii="SimSun" w:hAnsi="SimSun"/>
                <w:b w:val="false"/>
                <w:i w:val="false"/>
                <w:color w:val="000000"/>
                <w:sz w:val="21"/>
              </w:rPr>
              <w:t>Introduction to Western Literary Criticism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诠释学与人文研究</w:t>
            </w:r>
            <w:r>
              <w:br/>
            </w:r>
            <w:r>
              <w:br/>
            </w:r>
            <w:r>
              <w:rPr>
                <w:rFonts w:ascii="SimSun" w:hAnsi="SimSun"/>
                <w:b w:val="false"/>
                <w:i w:val="false"/>
                <w:color w:val="000000"/>
                <w:sz w:val="21"/>
              </w:rPr>
              <w:t>Hermeneutics and Humanities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CHIN50069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中国古典诗学</w:t>
            </w:r>
            <w:r>
              <w:br/>
            </w:r>
            <w:r>
              <w:br/>
            </w:r>
            <w:r>
              <w:rPr>
                <w:rFonts w:ascii="SimSun" w:hAnsi="SimSun"/>
                <w:b w:val="false"/>
                <w:i w:val="false"/>
                <w:color w:val="000000"/>
                <w:sz w:val="21"/>
              </w:rPr>
              <w:t>Chinese Classic Poetics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CHIN50071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现当代马克思主义美学与文论</w:t>
            </w:r>
            <w:r>
              <w:br/>
            </w:r>
            <w:r>
              <w:br/>
            </w:r>
            <w:r>
              <w:rPr>
                <w:rFonts w:ascii="SimSun" w:hAnsi="SimSun"/>
                <w:b w:val="false"/>
                <w:i w:val="false"/>
                <w:color w:val="000000"/>
                <w:sz w:val="21"/>
              </w:rPr>
              <w:t>Modern &amp; Contemporary Marxist Aesthetics and Literature Theories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CHIN50070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人工智能美学</w:t>
            </w:r>
            <w:r>
              <w:br/>
            </w:r>
            <w:r>
              <w:br/>
            </w:r>
            <w:r>
              <w:rPr>
                <w:rFonts w:ascii="SimSun" w:hAnsi="SimSun"/>
                <w:b w:val="false"/>
                <w:i w:val="false"/>
                <w:color w:val="000000"/>
                <w:sz w:val="21"/>
              </w:rPr>
              <w:t>Artificial Intelligence Aesthetics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中国古代文学研究史</w:t>
            </w:r>
            <w:r>
              <w:br/>
            </w:r>
            <w:r>
              <w:br/>
            </w:r>
            <w:r>
              <w:rPr>
                <w:rFonts w:ascii="SimSun" w:hAnsi="SimSun"/>
                <w:b w:val="false"/>
                <w:i w:val="false"/>
                <w:color w:val="000000"/>
                <w:sz w:val="21"/>
              </w:rPr>
              <w:t>History of Ancient Chinese Literary Studies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中国近、现、当代文学研究前沿课题</w:t>
            </w:r>
            <w:r>
              <w:br/>
            </w:r>
            <w:r>
              <w:br/>
            </w:r>
            <w:r>
              <w:rPr>
                <w:rFonts w:ascii="SimSun" w:hAnsi="SimSun"/>
                <w:b w:val="false"/>
                <w:i w:val="false"/>
                <w:color w:val="000000"/>
                <w:sz w:val="21"/>
              </w:rPr>
              <w:t>Frontier Topics in Chinese Modern, Contemporary Literature Research</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中国古代文学理论体系研究</w:t>
            </w:r>
            <w:r>
              <w:br/>
            </w:r>
            <w:r>
              <w:br/>
            </w:r>
            <w:r>
              <w:rPr>
                <w:rFonts w:ascii="SimSun" w:hAnsi="SimSun"/>
                <w:b w:val="false"/>
                <w:i w:val="false"/>
                <w:color w:val="000000"/>
                <w:sz w:val="21"/>
              </w:rPr>
              <w:t>Studies in the Theoretical System of Classical Chinese Literary Theory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道教与中国文学</w:t>
            </w:r>
            <w:r>
              <w:br/>
            </w:r>
            <w:r>
              <w:br/>
            </w:r>
            <w:r>
              <w:rPr>
                <w:rFonts w:ascii="SimSun" w:hAnsi="SimSun"/>
                <w:b w:val="false"/>
                <w:i w:val="false"/>
                <w:color w:val="000000"/>
                <w:sz w:val="21"/>
              </w:rPr>
              <w:t>Daoism and Chinese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中国当代文学作品选读</w:t>
            </w:r>
            <w:r>
              <w:br/>
            </w:r>
            <w:r>
              <w:br/>
            </w:r>
            <w:r>
              <w:rPr>
                <w:rFonts w:ascii="SimSun" w:hAnsi="SimSun"/>
                <w:b w:val="false"/>
                <w:i w:val="false"/>
                <w:color w:val="000000"/>
                <w:sz w:val="21"/>
              </w:rPr>
              <w:t>Selected Readings of Contemporary Chinese Literary Works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中国现代文学作品选读</w:t>
            </w:r>
            <w:r>
              <w:br/>
            </w:r>
            <w:r>
              <w:br/>
            </w:r>
            <w:r>
              <w:rPr>
                <w:rFonts w:ascii="SimSun" w:hAnsi="SimSun"/>
                <w:b w:val="false"/>
                <w:i w:val="false"/>
                <w:color w:val="000000"/>
                <w:sz w:val="21"/>
              </w:rPr>
              <w:t>Selected Readings of Modern Chinese Literary Works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敦煌文学和文献研究</w:t>
            </w:r>
            <w:r>
              <w:br/>
            </w:r>
            <w:r>
              <w:br/>
            </w:r>
            <w:r>
              <w:rPr>
                <w:rFonts w:ascii="SimSun" w:hAnsi="SimSun"/>
                <w:b w:val="false"/>
                <w:i w:val="false"/>
                <w:color w:val="000000"/>
                <w:sz w:val="21"/>
              </w:rPr>
              <w:t>Dunhuang Literature and Document Studies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CHIN50009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唐宋转型与文学演进</w:t>
            </w:r>
            <w:r>
              <w:br/>
            </w:r>
            <w:r>
              <w:br/>
            </w:r>
            <w:r>
              <w:rPr>
                <w:rFonts w:ascii="SimSun" w:hAnsi="SimSun"/>
                <w:b w:val="false"/>
                <w:i w:val="false"/>
                <w:color w:val="000000"/>
                <w:sz w:val="21"/>
              </w:rPr>
              <w:t>The transformation of the Tang and Song Dynasties and the evolution of the literatur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佛教与中国文学</w:t>
            </w:r>
            <w:r>
              <w:br/>
            </w:r>
            <w:r>
              <w:br/>
            </w:r>
            <w:r>
              <w:rPr>
                <w:rFonts w:ascii="SimSun" w:hAnsi="SimSun"/>
                <w:b w:val="false"/>
                <w:i w:val="false"/>
                <w:color w:val="000000"/>
                <w:sz w:val="21"/>
              </w:rPr>
              <w:t>Buddhism and Chinese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版本目录学</w:t>
            </w:r>
            <w:r>
              <w:br/>
            </w:r>
            <w:r>
              <w:br/>
            </w:r>
            <w:r>
              <w:rPr>
                <w:rFonts w:ascii="SimSun" w:hAnsi="SimSun"/>
                <w:b w:val="false"/>
                <w:i w:val="false"/>
                <w:color w:val="000000"/>
                <w:sz w:val="21"/>
              </w:rPr>
              <w:t>Bibliography and Bibliology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《谈艺录》《管锥编》选读</w:t>
            </w:r>
            <w:r>
              <w:br/>
            </w:r>
            <w:r>
              <w:br/>
            </w:r>
            <w:r>
              <w:rPr>
                <w:rFonts w:ascii="SimSun" w:hAnsi="SimSun"/>
                <w:b w:val="false"/>
                <w:i w:val="false"/>
                <w:color w:val="000000"/>
                <w:sz w:val="21"/>
              </w:rPr>
              <w:t>Notes on the Art of Poetry (Tanyi Lu) and Limited Views: Essays on Ideas and Letters (Guanzhui Bian)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中古佛教文献研究</w:t>
            </w:r>
            <w:r>
              <w:br/>
            </w:r>
            <w:r>
              <w:br/>
            </w:r>
            <w:r>
              <w:rPr>
                <w:rFonts w:ascii="SimSun" w:hAnsi="SimSun"/>
                <w:b w:val="false"/>
                <w:i w:val="false"/>
                <w:color w:val="000000"/>
                <w:sz w:val="21"/>
              </w:rPr>
              <w:t>Introduction to Chinese Buddhist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科幻文化导论</w:t>
            </w:r>
            <w:r>
              <w:br/>
            </w:r>
            <w:r>
              <w:br/>
            </w:r>
            <w:r>
              <w:rPr>
                <w:rFonts w:ascii="SimSun" w:hAnsi="SimSun"/>
                <w:b w:val="false"/>
                <w:i w:val="false"/>
                <w:color w:val="000000"/>
                <w:sz w:val="21"/>
              </w:rPr>
              <w:t>Introduction to Science Fiction Culture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CHIN50018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中国台港地区电影研究</w:t>
            </w:r>
            <w:r>
              <w:br/>
            </w:r>
            <w:r>
              <w:br/>
            </w:r>
            <w:r>
              <w:rPr>
                <w:rFonts w:ascii="SimSun" w:hAnsi="SimSun"/>
                <w:b w:val="false"/>
                <w:i w:val="false"/>
                <w:color w:val="000000"/>
                <w:sz w:val="21"/>
              </w:rPr>
              <w:t>Film Studies of China's Taiwan and Hong Kong Regions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中国易学与审美文化</w:t>
            </w:r>
            <w:r>
              <w:br/>
            </w:r>
            <w:r>
              <w:br/>
            </w:r>
            <w:r>
              <w:rPr>
                <w:rFonts w:ascii="SimSun" w:hAnsi="SimSun"/>
                <w:b w:val="false"/>
                <w:i w:val="false"/>
                <w:color w:val="000000"/>
                <w:sz w:val="21"/>
              </w:rPr>
              <w:t>Chinese Yixue and Aesthetic Culture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中国当代文学专题</w:t>
            </w:r>
            <w:r>
              <w:br/>
            </w:r>
            <w:r>
              <w:br/>
            </w:r>
            <w:r>
              <w:rPr>
                <w:rFonts w:ascii="SimSun" w:hAnsi="SimSun"/>
                <w:b w:val="false"/>
                <w:i w:val="false"/>
                <w:color w:val="000000"/>
                <w:sz w:val="21"/>
              </w:rPr>
              <w:t>Special Topics on Contemporary Chinese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中国古代戏曲理论研究</w:t>
            </w:r>
            <w:r>
              <w:br/>
            </w:r>
            <w:r>
              <w:br/>
            </w:r>
            <w:r>
              <w:rPr>
                <w:rFonts w:ascii="SimSun" w:hAnsi="SimSun"/>
                <w:b w:val="false"/>
                <w:i w:val="false"/>
                <w:color w:val="000000"/>
                <w:sz w:val="21"/>
              </w:rPr>
              <w:t>Research on the Theories of Ancient Chinese Opera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中国艺术人类学导论</w:t>
            </w:r>
            <w:r>
              <w:br/>
            </w:r>
            <w:r>
              <w:br/>
            </w:r>
            <w:r>
              <w:rPr>
                <w:rFonts w:ascii="SimSun" w:hAnsi="SimSun"/>
                <w:b w:val="false"/>
                <w:i w:val="false"/>
                <w:color w:val="000000"/>
                <w:sz w:val="21"/>
              </w:rPr>
              <w:t>An Introduction to the Chinese Anthropology of Art</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人类学美学与当代文化批评</w:t>
            </w:r>
            <w:r>
              <w:br/>
            </w:r>
            <w:r>
              <w:br/>
            </w:r>
            <w:r>
              <w:rPr>
                <w:rFonts w:ascii="SimSun" w:hAnsi="SimSun"/>
                <w:b w:val="false"/>
                <w:i w:val="false"/>
                <w:color w:val="000000"/>
                <w:sz w:val="21"/>
              </w:rPr>
              <w:t>Anthropological Aesthetics and Contemporary Cultural Criticism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中国近代文学专题</w:t>
            </w:r>
            <w:r>
              <w:br/>
            </w:r>
            <w:r>
              <w:br/>
            </w:r>
            <w:r>
              <w:rPr>
                <w:rFonts w:ascii="SimSun" w:hAnsi="SimSun"/>
                <w:b w:val="false"/>
                <w:i w:val="false"/>
                <w:color w:val="000000"/>
                <w:sz w:val="21"/>
              </w:rPr>
              <w:t>A Special Study of Modern Chinese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世界华文文学研究</w:t>
            </w:r>
            <w:r>
              <w:br/>
            </w:r>
            <w:r>
              <w:br/>
            </w:r>
            <w:r>
              <w:rPr>
                <w:rFonts w:ascii="SimSun" w:hAnsi="SimSun"/>
                <w:b w:val="false"/>
                <w:i w:val="false"/>
                <w:color w:val="000000"/>
                <w:sz w:val="21"/>
              </w:rPr>
              <w:t>Research on Overseas Chinese-Language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后现代主义美学</w:t>
            </w:r>
            <w:r>
              <w:br/>
            </w:r>
            <w:r>
              <w:br/>
            </w:r>
            <w:r>
              <w:rPr>
                <w:rFonts w:ascii="SimSun" w:hAnsi="SimSun"/>
                <w:b w:val="false"/>
                <w:i w:val="false"/>
                <w:color w:val="000000"/>
                <w:sz w:val="21"/>
              </w:rPr>
              <w:t>Postmodern Aesthetics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CHIN50029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明代社会思潮与文学</w:t>
            </w:r>
            <w:r>
              <w:br/>
            </w:r>
            <w:r>
              <w:br/>
            </w:r>
            <w:r>
              <w:rPr>
                <w:rFonts w:ascii="SimSun" w:hAnsi="SimSun"/>
                <w:b w:val="false"/>
                <w:i w:val="false"/>
                <w:color w:val="000000"/>
                <w:sz w:val="21"/>
              </w:rPr>
              <w:t>Social and Intellectual Currents  and Literature in the Ming Dynasty</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CHIN50030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专业进阶课程II</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本模块要求修读24学分。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专业进阶课程II：A组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A组：中国古典文献学、中国古代文学、中国文学批评史
       </w:t>
      </w:r>
      <w:r>
        <w:br/>
      </w:r>
      <w:r>
        <w:rPr>
          <w:rFonts w:ascii="SimSun" w:hAnsi="SimSun"/>
          <w:b w:val="false"/>
          <w:i w:val="false"/>
          <w:color w:val="000000"/>
          <w:sz w:val="21"/>
        </w:rPr>
        <w:t xml:space="preserve">
       </w:t>
      </w:r>
      <w:r>
        <w:br/>
      </w:r>
      <w:r>
        <w:rPr>
          <w:rFonts w:ascii="SimSun" w:hAnsi="SimSun"/>
          <w:b w:val="false"/>
          <w:i w:val="false"/>
          <w:color w:val="000000"/>
          <w:sz w:val="21"/>
        </w:rPr>
        <w:t xml:space="preserve">本模块要求修读24学分。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语言文学研究方法</w:t>
            </w:r>
            <w:r>
              <w:br/>
            </w:r>
            <w:r>
              <w:br/>
            </w:r>
            <w:r>
              <w:rPr>
                <w:rFonts w:ascii="SimSun" w:hAnsi="SimSun"/>
                <w:b w:val="false"/>
                <w:i w:val="false"/>
                <w:color w:val="000000"/>
                <w:sz w:val="21"/>
              </w:rPr>
              <w:t xml:space="preserve">Methodology of Language and Literature Studies </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CHIN50072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中国古典文献学</w:t>
            </w:r>
            <w:r>
              <w:br/>
            </w:r>
            <w:r>
              <w:br/>
            </w:r>
            <w:r>
              <w:rPr>
                <w:rFonts w:ascii="SimSun" w:hAnsi="SimSun"/>
                <w:b w:val="false"/>
                <w:i w:val="false"/>
                <w:color w:val="000000"/>
                <w:sz w:val="21"/>
              </w:rPr>
              <w:t>Conspectus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CHIN50078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中国古代文学概论</w:t>
            </w:r>
            <w:r>
              <w:br/>
            </w:r>
            <w:r>
              <w:br/>
            </w:r>
            <w:r>
              <w:rPr>
                <w:rFonts w:ascii="SimSun" w:hAnsi="SimSun"/>
                <w:b w:val="false"/>
                <w:i w:val="false"/>
                <w:color w:val="000000"/>
                <w:sz w:val="21"/>
              </w:rPr>
              <w:t>An Introduction to Ancient Chinese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CHIN50079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中国文学批评通史</w:t>
            </w:r>
            <w:r>
              <w:br/>
            </w:r>
            <w:r>
              <w:br/>
            </w:r>
            <w:r>
              <w:rPr>
                <w:rFonts w:ascii="SimSun" w:hAnsi="SimSun"/>
                <w:b w:val="false"/>
                <w:i w:val="false"/>
                <w:color w:val="000000"/>
                <w:sz w:val="21"/>
              </w:rPr>
              <w:t>A General History of Chinese Literary Criticism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CHIN50089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中国古代文学史料学</w:t>
            </w:r>
            <w:r>
              <w:br/>
            </w:r>
            <w:r>
              <w:br/>
            </w:r>
            <w:r>
              <w:rPr>
                <w:rFonts w:ascii="SimSun" w:hAnsi="SimSun"/>
                <w:b w:val="false"/>
                <w:i w:val="false"/>
                <w:color w:val="000000"/>
                <w:sz w:val="21"/>
              </w:rPr>
              <w:t xml:space="preserve">Studies on the Historical Material of Classical Chinese Literary </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CHIN50085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文史考据方法</w:t>
            </w:r>
            <w:r>
              <w:br/>
            </w:r>
            <w:r>
              <w:br/>
            </w:r>
            <w:r>
              <w:rPr>
                <w:rFonts w:ascii="SimSun" w:hAnsi="SimSun"/>
                <w:b w:val="false"/>
                <w:i w:val="false"/>
                <w:color w:val="000000"/>
                <w:sz w:val="21"/>
              </w:rPr>
              <w:t>Methodology of Textual Research</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CHIN60069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中国传记文学</w:t>
            </w:r>
            <w:r>
              <w:br/>
            </w:r>
            <w:r>
              <w:br/>
            </w:r>
            <w:r>
              <w:rPr>
                <w:rFonts w:ascii="SimSun" w:hAnsi="SimSun"/>
                <w:b w:val="false"/>
                <w:i w:val="false"/>
                <w:color w:val="000000"/>
                <w:sz w:val="21"/>
              </w:rPr>
              <w:t>Chinese Biography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CHIN60071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古代文史经典</w:t>
            </w:r>
            <w:r>
              <w:br/>
            </w:r>
            <w:r>
              <w:br/>
            </w:r>
            <w:r>
              <w:rPr>
                <w:rFonts w:ascii="SimSun" w:hAnsi="SimSun"/>
                <w:b w:val="false"/>
                <w:i w:val="false"/>
                <w:color w:val="000000"/>
                <w:sz w:val="21"/>
              </w:rPr>
              <w:t>Ancient Chinese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CHIN60072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中国古代小说和戏曲专题</w:t>
            </w:r>
            <w:r>
              <w:br/>
            </w:r>
            <w:r>
              <w:br/>
            </w:r>
            <w:r>
              <w:rPr>
                <w:rFonts w:ascii="SimSun" w:hAnsi="SimSun"/>
                <w:b w:val="false"/>
                <w:i w:val="false"/>
                <w:color w:val="000000"/>
                <w:sz w:val="21"/>
              </w:rPr>
              <w:t>Study of Ancient Novels and Opera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CHIN60073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中国文学批评史要籍选读</w:t>
            </w:r>
            <w:r>
              <w:br/>
            </w:r>
            <w:r>
              <w:br/>
            </w:r>
            <w:r>
              <w:rPr>
                <w:rFonts w:ascii="SimSun" w:hAnsi="SimSun"/>
                <w:b w:val="false"/>
                <w:i w:val="false"/>
                <w:color w:val="000000"/>
                <w:sz w:val="21"/>
              </w:rPr>
              <w:t>Selected Reading of Chinese Literature Criticism’s Work</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CHIN60074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中国文学理论批评专题</w:t>
            </w:r>
            <w:r>
              <w:br/>
            </w:r>
            <w:r>
              <w:br/>
            </w:r>
            <w:r>
              <w:rPr>
                <w:rFonts w:ascii="SimSun" w:hAnsi="SimSun"/>
                <w:b w:val="false"/>
                <w:i w:val="false"/>
                <w:color w:val="000000"/>
                <w:sz w:val="21"/>
              </w:rPr>
              <w:t>Study on Theory and Criticism of Chinese Ancient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CHIN60075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殷周金文选读</w:t>
            </w:r>
            <w:r>
              <w:br/>
            </w:r>
            <w:r>
              <w:br/>
            </w:r>
            <w:r>
              <w:rPr>
                <w:rFonts w:ascii="SimSun" w:hAnsi="SimSun"/>
                <w:b w:val="false"/>
                <w:i w:val="false"/>
                <w:color w:val="000000"/>
                <w:sz w:val="21"/>
              </w:rPr>
              <w:t>Selected Reading of Inscriptions on the Bronze of Yin and Zhou Dynasties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CHIN60087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甲骨学</w:t>
            </w:r>
            <w:r>
              <w:br/>
            </w:r>
            <w:r>
              <w:br/>
            </w:r>
            <w:r>
              <w:rPr>
                <w:rFonts w:ascii="SimSun" w:hAnsi="SimSun"/>
                <w:b w:val="false"/>
                <w:i w:val="false"/>
                <w:color w:val="000000"/>
                <w:sz w:val="21"/>
              </w:rPr>
              <w:t>Studies on Oracle Bone Script</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CHIN60088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简帛研究</w:t>
            </w:r>
            <w:r>
              <w:br/>
            </w:r>
            <w:r>
              <w:br/>
            </w:r>
            <w:r>
              <w:rPr>
                <w:rFonts w:ascii="SimSun" w:hAnsi="SimSun"/>
                <w:b w:val="false"/>
                <w:i w:val="false"/>
                <w:color w:val="000000"/>
                <w:sz w:val="21"/>
              </w:rPr>
              <w:t>Studies on Silk and Bamboo Slips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CHIN60089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断代文学批评史研究</w:t>
            </w:r>
            <w:r>
              <w:br/>
            </w:r>
            <w:r>
              <w:br/>
            </w:r>
            <w:r>
              <w:rPr>
                <w:rFonts w:ascii="SimSun" w:hAnsi="SimSun"/>
                <w:b w:val="false"/>
                <w:i w:val="false"/>
                <w:color w:val="000000"/>
                <w:sz w:val="21"/>
              </w:rPr>
              <w:t>Study on History of Dynastic Literature Criticism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CHIN60092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中国文学批评史文献学</w:t>
            </w:r>
            <w:r>
              <w:br/>
            </w:r>
            <w:r>
              <w:br/>
            </w:r>
            <w:r>
              <w:rPr>
                <w:rFonts w:ascii="SimSun" w:hAnsi="SimSun"/>
                <w:b w:val="false"/>
                <w:i w:val="false"/>
                <w:color w:val="000000"/>
                <w:sz w:val="21"/>
              </w:rPr>
              <w:t>Documents of History of Chinese Literature Criticism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CHIN60093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敦煌学</w:t>
            </w:r>
            <w:r>
              <w:br/>
            </w:r>
            <w:r>
              <w:br/>
            </w:r>
            <w:r>
              <w:rPr>
                <w:rFonts w:ascii="SimSun" w:hAnsi="SimSun"/>
                <w:b w:val="false"/>
                <w:i w:val="false"/>
                <w:color w:val="000000"/>
                <w:sz w:val="21"/>
              </w:rPr>
              <w:t>Tunhuangology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CHIN60094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先秦秦汉出土文献语言研究概况</w:t>
            </w:r>
            <w:r>
              <w:br/>
            </w:r>
            <w:r>
              <w:br/>
            </w:r>
            <w:r>
              <w:rPr>
                <w:rFonts w:ascii="SimSun" w:hAnsi="SimSun"/>
                <w:b w:val="false"/>
                <w:i w:val="false"/>
                <w:color w:val="000000"/>
                <w:sz w:val="21"/>
              </w:rPr>
              <w:t>An Introduction to Language Studies of Unearthed Documents in Pre-Qin, Qin and Han Dynasties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CHIN60095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考古资料与先秦秦汉古籍整理</w:t>
            </w:r>
            <w:r>
              <w:br/>
            </w:r>
            <w:r>
              <w:br/>
            </w:r>
            <w:r>
              <w:rPr>
                <w:rFonts w:ascii="SimSun" w:hAnsi="SimSun"/>
                <w:b w:val="false"/>
                <w:i w:val="false"/>
                <w:color w:val="000000"/>
                <w:sz w:val="21"/>
              </w:rPr>
              <w:t>Compilation of Archaeological Material and Acient Books in Pre-qin, Qin and Han Dynasties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CHIN60096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唐代文学专题</w:t>
            </w:r>
            <w:r>
              <w:br/>
            </w:r>
            <w:r>
              <w:br/>
            </w:r>
            <w:r>
              <w:rPr>
                <w:rFonts w:ascii="SimSun" w:hAnsi="SimSun"/>
                <w:b w:val="false"/>
                <w:i w:val="false"/>
                <w:color w:val="000000"/>
                <w:sz w:val="21"/>
              </w:rPr>
              <w:t>Topics on the Literature of Tang Dynasty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CHIN60100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宋代文学专题</w:t>
            </w:r>
            <w:r>
              <w:br/>
            </w:r>
            <w:r>
              <w:br/>
            </w:r>
            <w:r>
              <w:rPr>
                <w:rFonts w:ascii="SimSun" w:hAnsi="SimSun"/>
                <w:b w:val="false"/>
                <w:i w:val="false"/>
                <w:color w:val="000000"/>
                <w:sz w:val="21"/>
              </w:rPr>
              <w:t>Topics on the Literature of Song Dynasty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中国古代文体学研究</w:t>
            </w:r>
            <w:r>
              <w:br/>
            </w:r>
            <w:r>
              <w:br/>
            </w:r>
            <w:r>
              <w:rPr>
                <w:rFonts w:ascii="SimSun" w:hAnsi="SimSun"/>
                <w:b w:val="false"/>
                <w:i w:val="false"/>
                <w:color w:val="000000"/>
                <w:sz w:val="21"/>
              </w:rPr>
              <w:t>Studies on Stylistics in Ancient China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战国文字研究</w:t>
            </w:r>
            <w:r>
              <w:br/>
            </w:r>
            <w:r>
              <w:br/>
            </w:r>
            <w:r>
              <w:rPr>
                <w:rFonts w:ascii="SimSun" w:hAnsi="SimSun"/>
                <w:b w:val="false"/>
                <w:i w:val="false"/>
                <w:color w:val="000000"/>
                <w:sz w:val="21"/>
              </w:rPr>
              <w:t>The research of Warring States script</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CHIN60118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石刻文献研究</w:t>
            </w:r>
            <w:r>
              <w:br/>
            </w:r>
            <w:r>
              <w:br/>
            </w:r>
            <w:r>
              <w:rPr>
                <w:rFonts w:ascii="SimSun" w:hAnsi="SimSun"/>
                <w:b w:val="false"/>
                <w:i w:val="false"/>
                <w:color w:val="000000"/>
                <w:sz w:val="21"/>
              </w:rPr>
              <w:t>Studies on Stone Inscription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CHIN60122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中古佛教文学</w:t>
            </w:r>
            <w:r>
              <w:br/>
            </w:r>
            <w:r>
              <w:br/>
            </w:r>
            <w:r>
              <w:rPr>
                <w:rFonts w:ascii="SimSun" w:hAnsi="SimSun"/>
                <w:b w:val="false"/>
                <w:i w:val="false"/>
                <w:color w:val="000000"/>
                <w:sz w:val="21"/>
              </w:rPr>
              <w:t>Chinese Buddhist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CHIN60126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先秦两汉文学专题研究</w:t>
            </w:r>
            <w:r>
              <w:br/>
            </w:r>
            <w:r>
              <w:br/>
            </w:r>
            <w:r>
              <w:rPr>
                <w:rFonts w:ascii="SimSun" w:hAnsi="SimSun"/>
                <w:b w:val="false"/>
                <w:i w:val="false"/>
                <w:color w:val="000000"/>
                <w:sz w:val="21"/>
              </w:rPr>
              <w:t>Topics on the Literature of Pre-Qin and Han Dynasties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CHIN60142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古文字专书研读</w:t>
            </w:r>
            <w:r>
              <w:br/>
            </w:r>
            <w:r>
              <w:br/>
            </w:r>
            <w:r>
              <w:rPr>
                <w:rFonts w:ascii="SimSun" w:hAnsi="SimSun"/>
                <w:b w:val="false"/>
                <w:i w:val="false"/>
                <w:color w:val="000000"/>
                <w:sz w:val="21"/>
              </w:rPr>
              <w:t>A Close Reading of Books on Paleography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CHIN70013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中国古典文献学研究方法</w:t>
            </w:r>
            <w:r>
              <w:br/>
            </w:r>
            <w:r>
              <w:br/>
            </w:r>
            <w:r>
              <w:rPr>
                <w:rFonts w:ascii="SimSun" w:hAnsi="SimSun"/>
                <w:b w:val="false"/>
                <w:i w:val="false"/>
                <w:color w:val="000000"/>
                <w:sz w:val="21"/>
              </w:rPr>
              <w:t>Methodology of Classical Chinese Philology</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CHIN70078</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专业进阶课程II：B组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B组：中国现当代文学、艺术学、比较文学与世界文学、文艺学、民俗学、艺术人类学与民间文学
       </w:t>
      </w:r>
      <w:r>
        <w:br/>
      </w:r>
      <w:r>
        <w:rPr>
          <w:rFonts w:ascii="SimSun" w:hAnsi="SimSun"/>
          <w:b w:val="false"/>
          <w:i w:val="false"/>
          <w:color w:val="000000"/>
          <w:sz w:val="21"/>
        </w:rPr>
        <w:t xml:space="preserve">
       </w:t>
      </w:r>
      <w:r>
        <w:br/>
      </w:r>
      <w:r>
        <w:rPr>
          <w:rFonts w:ascii="SimSun" w:hAnsi="SimSun"/>
          <w:b w:val="false"/>
          <w:i w:val="false"/>
          <w:color w:val="000000"/>
          <w:sz w:val="21"/>
        </w:rPr>
        <w:t xml:space="preserve">本模块要求修读24学分。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语言文学研究方法</w:t>
            </w:r>
            <w:r>
              <w:br/>
            </w:r>
            <w:r>
              <w:br/>
            </w:r>
            <w:r>
              <w:rPr>
                <w:rFonts w:ascii="SimSun" w:hAnsi="SimSun"/>
                <w:b w:val="false"/>
                <w:i w:val="false"/>
                <w:color w:val="000000"/>
                <w:sz w:val="21"/>
              </w:rPr>
              <w:t xml:space="preserve">Methodology of Language and Literature Studies </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CHIN50072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当代文艺理论研究</w:t>
            </w:r>
            <w:r>
              <w:br/>
            </w:r>
            <w:r>
              <w:br/>
            </w:r>
            <w:r>
              <w:rPr>
                <w:rFonts w:ascii="SimSun" w:hAnsi="SimSun"/>
                <w:b w:val="false"/>
                <w:i w:val="false"/>
                <w:color w:val="000000"/>
                <w:sz w:val="21"/>
              </w:rPr>
              <w:t>Studies on Contemporary Literary Theory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CHIN50073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中国现当代文学史论</w:t>
            </w:r>
            <w:r>
              <w:br/>
            </w:r>
            <w:r>
              <w:br/>
            </w:r>
            <w:r>
              <w:rPr>
                <w:rFonts w:ascii="SimSun" w:hAnsi="SimSun"/>
                <w:b w:val="false"/>
                <w:i w:val="false"/>
                <w:color w:val="000000"/>
                <w:sz w:val="21"/>
              </w:rPr>
              <w:t>Study on the History of Chinese Modern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CHIN50074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比较文学研究</w:t>
            </w:r>
            <w:r>
              <w:br/>
            </w:r>
            <w:r>
              <w:br/>
            </w:r>
            <w:r>
              <w:rPr>
                <w:rFonts w:ascii="SimSun" w:hAnsi="SimSun"/>
                <w:b w:val="false"/>
                <w:i w:val="false"/>
                <w:color w:val="000000"/>
                <w:sz w:val="21"/>
              </w:rPr>
              <w:t>Studies of Comparative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CHIN50080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民俗学原理</w:t>
            </w:r>
            <w:r>
              <w:br/>
            </w:r>
            <w:r>
              <w:br/>
            </w:r>
            <w:r>
              <w:rPr>
                <w:rFonts w:ascii="SimSun" w:hAnsi="SimSun"/>
                <w:b w:val="false"/>
                <w:i w:val="false"/>
                <w:color w:val="000000"/>
                <w:sz w:val="21"/>
              </w:rPr>
              <w:t>The Study of Folkloristics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CHIN50091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电影艺术概论</w:t>
            </w:r>
            <w:r>
              <w:br/>
            </w:r>
            <w:r>
              <w:br/>
            </w:r>
            <w:r>
              <w:rPr>
                <w:rFonts w:ascii="SimSun" w:hAnsi="SimSun"/>
                <w:b w:val="false"/>
                <w:i w:val="false"/>
                <w:color w:val="000000"/>
                <w:sz w:val="21"/>
              </w:rPr>
              <w:t>General Discussion on Film Art</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ART50001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戏剧影视艺术导论</w:t>
            </w:r>
            <w:r>
              <w:br/>
            </w:r>
            <w:r>
              <w:br/>
            </w:r>
            <w:r>
              <w:rPr>
                <w:rFonts w:ascii="SimSun" w:hAnsi="SimSun"/>
                <w:b w:val="false"/>
                <w:i w:val="false"/>
                <w:color w:val="000000"/>
                <w:sz w:val="21"/>
              </w:rPr>
              <w:t>An Introduction to Film and Theatre Arts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ART50002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人工智能艺术研究</w:t>
            </w:r>
            <w:r>
              <w:br/>
            </w:r>
            <w:r>
              <w:br/>
            </w:r>
            <w:r>
              <w:rPr>
                <w:rFonts w:ascii="SimSun" w:hAnsi="SimSun"/>
                <w:b w:val="false"/>
                <w:i w:val="false"/>
                <w:color w:val="000000"/>
                <w:sz w:val="21"/>
              </w:rPr>
              <w:t>Artificial Intelligence Art Research</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类型电影创作研究</w:t>
            </w:r>
            <w:r>
              <w:br/>
            </w:r>
            <w:r>
              <w:br/>
            </w:r>
            <w:r>
              <w:rPr>
                <w:rFonts w:ascii="SimSun" w:hAnsi="SimSun"/>
                <w:b w:val="false"/>
                <w:i w:val="false"/>
                <w:color w:val="000000"/>
                <w:sz w:val="21"/>
              </w:rPr>
              <w:t>Study on Film Genres’ Creation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ART60003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电影美学简史</w:t>
            </w:r>
            <w:r>
              <w:br/>
            </w:r>
            <w:r>
              <w:br/>
            </w:r>
            <w:r>
              <w:rPr>
                <w:rFonts w:ascii="SimSun" w:hAnsi="SimSun"/>
                <w:b w:val="false"/>
                <w:i w:val="false"/>
                <w:color w:val="000000"/>
                <w:sz w:val="21"/>
              </w:rPr>
              <w:t>Concise History of Film Aesthetics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ART60004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当代电影审美文化专题</w:t>
            </w:r>
            <w:r>
              <w:br/>
            </w:r>
            <w:r>
              <w:br/>
            </w:r>
            <w:r>
              <w:rPr>
                <w:rFonts w:ascii="SimSun" w:hAnsi="SimSun"/>
                <w:b w:val="false"/>
                <w:i w:val="false"/>
                <w:color w:val="000000"/>
                <w:sz w:val="21"/>
              </w:rPr>
              <w:t>Aesthetic Culture of Contemporary Film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ART60006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外国电影专题研究</w:t>
            </w:r>
            <w:r>
              <w:br/>
            </w:r>
            <w:r>
              <w:br/>
            </w:r>
            <w:r>
              <w:rPr>
                <w:rFonts w:ascii="SimSun" w:hAnsi="SimSun"/>
                <w:b w:val="false"/>
                <w:i w:val="false"/>
                <w:color w:val="000000"/>
                <w:sz w:val="21"/>
              </w:rPr>
              <w:t>Monographic Study on Foreign Film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ART60007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比较诗学研究</w:t>
            </w:r>
            <w:r>
              <w:br/>
            </w:r>
            <w:r>
              <w:br/>
            </w:r>
            <w:r>
              <w:rPr>
                <w:rFonts w:ascii="SimSun" w:hAnsi="SimSun"/>
                <w:b w:val="false"/>
                <w:i w:val="false"/>
                <w:color w:val="000000"/>
                <w:sz w:val="21"/>
              </w:rPr>
              <w:t>Study on Comparative Poetics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CHIN50087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英语诗歌研究</w:t>
            </w:r>
            <w:r>
              <w:br/>
            </w:r>
            <w:r>
              <w:br/>
            </w:r>
            <w:r>
              <w:rPr>
                <w:rFonts w:ascii="SimSun" w:hAnsi="SimSun"/>
                <w:b w:val="false"/>
                <w:i w:val="false"/>
                <w:color w:val="000000"/>
                <w:sz w:val="21"/>
              </w:rPr>
              <w:t>English Poetry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CHIN50090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翻译研究概论</w:t>
            </w:r>
            <w:r>
              <w:br/>
            </w:r>
            <w:r>
              <w:br/>
            </w:r>
            <w:r>
              <w:rPr>
                <w:rFonts w:ascii="SimSun" w:hAnsi="SimSun"/>
                <w:b w:val="false"/>
                <w:i w:val="false"/>
                <w:color w:val="000000"/>
                <w:sz w:val="21"/>
              </w:rPr>
              <w:t>Translation Studies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CHIN60052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现代西方文论述评</w:t>
            </w:r>
            <w:r>
              <w:br/>
            </w:r>
            <w:r>
              <w:br/>
            </w:r>
            <w:r>
              <w:rPr>
                <w:rFonts w:ascii="SimSun" w:hAnsi="SimSun"/>
                <w:b w:val="false"/>
                <w:i w:val="false"/>
                <w:color w:val="000000"/>
                <w:sz w:val="21"/>
              </w:rPr>
              <w:t>Modern Western Literary Theory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CHIN60053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西方古典美学与文论</w:t>
            </w:r>
            <w:r>
              <w:br/>
            </w:r>
            <w:r>
              <w:br/>
            </w:r>
            <w:r>
              <w:rPr>
                <w:rFonts w:ascii="SimSun" w:hAnsi="SimSun"/>
                <w:b w:val="false"/>
                <w:i w:val="false"/>
                <w:color w:val="000000"/>
                <w:sz w:val="21"/>
              </w:rPr>
              <w:t>Western Classic Aesthetics and Literary Theory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CHIN60054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文艺理论研究专题</w:t>
            </w:r>
            <w:r>
              <w:br/>
            </w:r>
            <w:r>
              <w:br/>
            </w:r>
            <w:r>
              <w:rPr>
                <w:rFonts w:ascii="SimSun" w:hAnsi="SimSun"/>
                <w:b w:val="false"/>
                <w:i w:val="false"/>
                <w:color w:val="000000"/>
                <w:sz w:val="21"/>
              </w:rPr>
              <w:t>Theory of Literature &amp; Arts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CHIN60055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影视艺术与视像美学研究</w:t>
            </w:r>
            <w:r>
              <w:br/>
            </w:r>
            <w:r>
              <w:br/>
            </w:r>
            <w:r>
              <w:rPr>
                <w:rFonts w:ascii="SimSun" w:hAnsi="SimSun"/>
                <w:b w:val="false"/>
                <w:i w:val="false"/>
                <w:color w:val="000000"/>
                <w:sz w:val="21"/>
              </w:rPr>
              <w:t>The Aesthetical Research of Vision &amp; Fantasy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CHIN60056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中国美学与文论</w:t>
            </w:r>
            <w:r>
              <w:br/>
            </w:r>
            <w:r>
              <w:br/>
            </w:r>
            <w:r>
              <w:rPr>
                <w:rFonts w:ascii="SimSun" w:hAnsi="SimSun"/>
                <w:b w:val="false"/>
                <w:i w:val="false"/>
                <w:color w:val="000000"/>
                <w:sz w:val="21"/>
              </w:rPr>
              <w:t>Chinese Aesthetics History and Literary Theory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CHIN60057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文艺心理学</w:t>
            </w:r>
            <w:r>
              <w:br/>
            </w:r>
            <w:r>
              <w:br/>
            </w:r>
            <w:r>
              <w:rPr>
                <w:rFonts w:ascii="SimSun" w:hAnsi="SimSun"/>
                <w:b w:val="false"/>
                <w:i w:val="false"/>
                <w:color w:val="000000"/>
                <w:sz w:val="21"/>
              </w:rPr>
              <w:t>Psychology in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CHIN60058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文学人类学导论</w:t>
            </w:r>
            <w:r>
              <w:br/>
            </w:r>
            <w:r>
              <w:br/>
            </w:r>
            <w:r>
              <w:rPr>
                <w:rFonts w:ascii="SimSun" w:hAnsi="SimSun"/>
                <w:b w:val="false"/>
                <w:i w:val="false"/>
                <w:color w:val="000000"/>
                <w:sz w:val="21"/>
              </w:rPr>
              <w:t>An Introduction to Literary Anthropology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CHIN60059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文艺学专题研究</w:t>
            </w:r>
            <w:r>
              <w:br/>
            </w:r>
            <w:r>
              <w:br/>
            </w:r>
            <w:r>
              <w:rPr>
                <w:rFonts w:ascii="SimSun" w:hAnsi="SimSun"/>
                <w:b w:val="false"/>
                <w:i w:val="false"/>
                <w:color w:val="000000"/>
                <w:sz w:val="21"/>
              </w:rPr>
              <w:t>Topics on Literary Theory Studies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CHIN60060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比较文学与文学理论</w:t>
            </w:r>
            <w:r>
              <w:br/>
            </w:r>
            <w:r>
              <w:br/>
            </w:r>
            <w:r>
              <w:rPr>
                <w:rFonts w:ascii="SimSun" w:hAnsi="SimSun"/>
                <w:b w:val="false"/>
                <w:i w:val="false"/>
                <w:color w:val="000000"/>
                <w:sz w:val="21"/>
              </w:rPr>
              <w:t>Comparative Literature and Literary Theory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CHIN60078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中外文学关系研究</w:t>
            </w:r>
            <w:r>
              <w:br/>
            </w:r>
            <w:r>
              <w:br/>
            </w:r>
            <w:r>
              <w:rPr>
                <w:rFonts w:ascii="SimSun" w:hAnsi="SimSun"/>
                <w:b w:val="false"/>
                <w:i w:val="false"/>
                <w:color w:val="000000"/>
                <w:sz w:val="21"/>
              </w:rPr>
              <w:t>The Study of Relations between Chinese Literature and Foreign Literatures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CHIN60079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比较文化学</w:t>
            </w:r>
            <w:r>
              <w:br/>
            </w:r>
            <w:r>
              <w:br/>
            </w:r>
            <w:r>
              <w:rPr>
                <w:rFonts w:ascii="SimSun" w:hAnsi="SimSun"/>
                <w:b w:val="false"/>
                <w:i w:val="false"/>
                <w:color w:val="000000"/>
                <w:sz w:val="21"/>
              </w:rPr>
              <w:t>Comparative Cultural Studies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CHIN60080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中国民间文学的审美形态</w:t>
            </w:r>
            <w:r>
              <w:br/>
            </w:r>
            <w:r>
              <w:br/>
            </w:r>
            <w:r>
              <w:rPr>
                <w:rFonts w:ascii="SimSun" w:hAnsi="SimSun"/>
                <w:b w:val="false"/>
                <w:i w:val="false"/>
                <w:color w:val="000000"/>
                <w:sz w:val="21"/>
              </w:rPr>
              <w:t>The Aesthetic Modalities of Chinese Folklore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CHIN60082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中国古代戏剧的民间传统</w:t>
            </w:r>
            <w:r>
              <w:br/>
            </w:r>
            <w:r>
              <w:br/>
            </w:r>
            <w:r>
              <w:rPr>
                <w:rFonts w:ascii="SimSun" w:hAnsi="SimSun"/>
                <w:b w:val="false"/>
                <w:i w:val="false"/>
                <w:color w:val="000000"/>
                <w:sz w:val="21"/>
              </w:rPr>
              <w:t>The Folk Tradition of Ancient Chinese Drama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CHIN60083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中国民间文学史</w:t>
            </w:r>
            <w:r>
              <w:br/>
            </w:r>
            <w:r>
              <w:br/>
            </w:r>
            <w:r>
              <w:rPr>
                <w:rFonts w:ascii="SimSun" w:hAnsi="SimSun"/>
                <w:b w:val="false"/>
                <w:i w:val="false"/>
                <w:color w:val="000000"/>
                <w:sz w:val="21"/>
              </w:rPr>
              <w:t>History of Chinese Folk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CHIN60084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比较神话学</w:t>
            </w:r>
            <w:r>
              <w:br/>
            </w:r>
            <w:r>
              <w:br/>
            </w:r>
            <w:r>
              <w:rPr>
                <w:rFonts w:ascii="SimSun" w:hAnsi="SimSun"/>
                <w:b w:val="false"/>
                <w:i w:val="false"/>
                <w:color w:val="000000"/>
                <w:sz w:val="21"/>
              </w:rPr>
              <w:t>Comparative Mythology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CHIN60085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美国文学专题研究</w:t>
            </w:r>
            <w:r>
              <w:br/>
            </w:r>
            <w:r>
              <w:br/>
            </w:r>
            <w:r>
              <w:rPr>
                <w:rFonts w:ascii="SimSun" w:hAnsi="SimSun"/>
                <w:b w:val="false"/>
                <w:i w:val="false"/>
                <w:color w:val="000000"/>
                <w:sz w:val="21"/>
              </w:rPr>
              <w:t>Special Topics in American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CHIN60086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文化理论与大众文化研究</w:t>
            </w:r>
            <w:r>
              <w:br/>
            </w:r>
            <w:r>
              <w:br/>
            </w:r>
            <w:r>
              <w:rPr>
                <w:rFonts w:ascii="SimSun" w:hAnsi="SimSun"/>
                <w:b w:val="false"/>
                <w:i w:val="false"/>
                <w:color w:val="000000"/>
                <w:sz w:val="21"/>
              </w:rPr>
              <w:t>Cultural Theory and Popular Culture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CHIN60090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欧美文学专题研究</w:t>
            </w:r>
            <w:r>
              <w:br/>
            </w:r>
            <w:r>
              <w:br/>
            </w:r>
            <w:r>
              <w:rPr>
                <w:rFonts w:ascii="SimSun" w:hAnsi="SimSun"/>
                <w:b w:val="false"/>
                <w:i w:val="false"/>
                <w:color w:val="000000"/>
                <w:sz w:val="21"/>
              </w:rPr>
              <w:t>Topics on European and American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CHIN60091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中西诗学的本体论与语言论研究</w:t>
            </w:r>
            <w:r>
              <w:br/>
            </w:r>
            <w:r>
              <w:br/>
            </w:r>
            <w:r>
              <w:rPr>
                <w:rFonts w:ascii="SimSun" w:hAnsi="SimSun"/>
                <w:b w:val="false"/>
                <w:i w:val="false"/>
                <w:color w:val="000000"/>
                <w:sz w:val="21"/>
              </w:rPr>
              <w:t>Study on Ontology and Linguistics of Chinese and Western Poetics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CHIN60097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1950-1970年代中国文学研究</w:t>
            </w:r>
            <w:r>
              <w:br/>
            </w:r>
            <w:r>
              <w:br/>
            </w:r>
            <w:r>
              <w:rPr>
                <w:rFonts w:ascii="SimSun" w:hAnsi="SimSun"/>
                <w:b w:val="false"/>
                <w:i w:val="false"/>
                <w:color w:val="000000"/>
                <w:sz w:val="21"/>
              </w:rPr>
              <w:t>Studies on the Chinese Literature from the 1950s to 1970s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文革后中国文学研究</w:t>
            </w:r>
            <w:r>
              <w:br/>
            </w:r>
            <w:r>
              <w:br/>
            </w:r>
            <w:r>
              <w:rPr>
                <w:rFonts w:ascii="SimSun" w:hAnsi="SimSun"/>
                <w:b w:val="false"/>
                <w:i w:val="false"/>
                <w:color w:val="000000"/>
                <w:sz w:val="21"/>
              </w:rPr>
              <w:t>Studies on the Chinese Literature after the Cultural Revolution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中国近、现、当代各体文学研究</w:t>
            </w:r>
            <w:r>
              <w:br/>
            </w:r>
            <w:r>
              <w:br/>
            </w:r>
            <w:r>
              <w:rPr>
                <w:rFonts w:ascii="SimSun" w:hAnsi="SimSun"/>
                <w:b w:val="false"/>
                <w:i w:val="false"/>
                <w:color w:val="000000"/>
                <w:sz w:val="21"/>
              </w:rPr>
              <w:t>Studies on Modern and Contemporary Literature of Different Styles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中国近、现、当代重要作家研究</w:t>
            </w:r>
            <w:r>
              <w:br/>
            </w:r>
            <w:r>
              <w:br/>
            </w:r>
            <w:r>
              <w:rPr>
                <w:rFonts w:ascii="SimSun" w:hAnsi="SimSun"/>
                <w:b w:val="false"/>
                <w:i w:val="false"/>
                <w:color w:val="000000"/>
                <w:sz w:val="21"/>
              </w:rPr>
              <w:t>Studies on Important Writers in Modern and Contemporary China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欧洲古典语言文学原典精读</w:t>
            </w:r>
            <w:r>
              <w:br/>
            </w:r>
            <w:r>
              <w:br/>
            </w:r>
            <w:r>
              <w:rPr>
                <w:rFonts w:ascii="SimSun" w:hAnsi="SimSun"/>
                <w:b w:val="false"/>
                <w:i w:val="false"/>
                <w:color w:val="000000"/>
                <w:sz w:val="21"/>
              </w:rPr>
              <w:t>Intensive Reading of Classical Linguistic and Literary Works in Europe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西方近代语言文学原典精读</w:t>
            </w:r>
            <w:r>
              <w:br/>
            </w:r>
            <w:r>
              <w:br/>
            </w:r>
            <w:r>
              <w:rPr>
                <w:rFonts w:ascii="SimSun" w:hAnsi="SimSun"/>
                <w:b w:val="false"/>
                <w:i w:val="false"/>
                <w:color w:val="000000"/>
                <w:sz w:val="21"/>
              </w:rPr>
              <w:t>Intensive Reading of Linguistic and Literary Works of Earlyl Modern West</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CHIN60108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东方语言文学原典精读</w:t>
            </w:r>
            <w:r>
              <w:br/>
            </w:r>
            <w:r>
              <w:br/>
            </w:r>
            <w:r>
              <w:rPr>
                <w:rFonts w:ascii="SimSun" w:hAnsi="SimSun"/>
                <w:b w:val="false"/>
                <w:i w:val="false"/>
                <w:color w:val="000000"/>
                <w:sz w:val="21"/>
              </w:rPr>
              <w:t>Intensive Reading of Oriental Linguistic and Literary Works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CHIN60109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法国文学专题研究</w:t>
            </w:r>
            <w:r>
              <w:br/>
            </w:r>
            <w:r>
              <w:br/>
            </w:r>
            <w:r>
              <w:rPr>
                <w:rFonts w:ascii="SimSun" w:hAnsi="SimSun"/>
                <w:b w:val="false"/>
                <w:i w:val="false"/>
                <w:color w:val="000000"/>
                <w:sz w:val="21"/>
              </w:rPr>
              <w:t>French Literature Studies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CHIN60110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文艺民俗学</w:t>
            </w:r>
            <w:r>
              <w:br/>
            </w:r>
            <w:r>
              <w:br/>
            </w:r>
            <w:r>
              <w:rPr>
                <w:rFonts w:ascii="SimSun" w:hAnsi="SimSun"/>
                <w:b w:val="false"/>
                <w:i w:val="false"/>
                <w:color w:val="000000"/>
                <w:sz w:val="21"/>
              </w:rPr>
              <w:t>Folklore in Literature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CHIN60111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中国现代民俗学学术史</w:t>
            </w:r>
            <w:r>
              <w:br/>
            </w:r>
            <w:r>
              <w:br/>
            </w:r>
            <w:r>
              <w:rPr>
                <w:rFonts w:ascii="SimSun" w:hAnsi="SimSun"/>
                <w:b w:val="false"/>
                <w:i w:val="false"/>
                <w:color w:val="000000"/>
                <w:sz w:val="21"/>
              </w:rPr>
              <w:t>Historical Analyses of Modern Chinese Folkloristics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世界民俗学经典导读</w:t>
            </w:r>
            <w:r>
              <w:br/>
            </w:r>
            <w:r>
              <w:br/>
            </w:r>
            <w:r>
              <w:rPr>
                <w:rFonts w:ascii="SimSun" w:hAnsi="SimSun"/>
                <w:b w:val="false"/>
                <w:i w:val="false"/>
                <w:color w:val="000000"/>
                <w:sz w:val="21"/>
              </w:rPr>
              <w:t>Selective Classics Readings of World Folkloristics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CHIN60113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民俗学研究方法论</w:t>
            </w:r>
            <w:r>
              <w:br/>
            </w:r>
            <w:r>
              <w:br/>
            </w:r>
            <w:r>
              <w:rPr>
                <w:rFonts w:ascii="SimSun" w:hAnsi="SimSun"/>
                <w:b w:val="false"/>
                <w:i w:val="false"/>
                <w:color w:val="000000"/>
                <w:sz w:val="21"/>
              </w:rPr>
              <w:t>Methodology of Folkloristics Studies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CHIN60114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信仰民俗学</w:t>
            </w:r>
            <w:r>
              <w:br/>
            </w:r>
            <w:r>
              <w:br/>
            </w:r>
            <w:r>
              <w:rPr>
                <w:rFonts w:ascii="SimSun" w:hAnsi="SimSun"/>
                <w:b w:val="false"/>
                <w:i w:val="false"/>
                <w:color w:val="000000"/>
                <w:sz w:val="21"/>
              </w:rPr>
              <w:t>Customary Folkloristics—Folk Religion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CHIN60115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外国科幻文学史</w:t>
            </w:r>
            <w:r>
              <w:br/>
            </w:r>
            <w:r>
              <w:br/>
            </w:r>
            <w:r>
              <w:rPr>
                <w:rFonts w:ascii="SimSun" w:hAnsi="SimSun"/>
                <w:b w:val="false"/>
                <w:i w:val="false"/>
                <w:color w:val="000000"/>
                <w:sz w:val="21"/>
              </w:rPr>
              <w:t>The History of Foreign Science Fiction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CHIN60129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西方美学经典细读</w:t>
            </w:r>
            <w:r>
              <w:br/>
            </w:r>
            <w:r>
              <w:br/>
            </w:r>
            <w:r>
              <w:rPr>
                <w:rFonts w:ascii="SimSun" w:hAnsi="SimSun"/>
                <w:b w:val="false"/>
                <w:i w:val="false"/>
                <w:color w:val="000000"/>
                <w:sz w:val="21"/>
              </w:rPr>
              <w:t>Intensive reading of classics ot western Aesthetics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CHIN60130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类型小说与电影研究</w:t>
            </w:r>
            <w:r>
              <w:br/>
            </w:r>
            <w:r>
              <w:br/>
            </w:r>
            <w:r>
              <w:rPr>
                <w:rFonts w:ascii="SimSun" w:hAnsi="SimSun"/>
                <w:b w:val="false"/>
                <w:i w:val="false"/>
                <w:color w:val="000000"/>
                <w:sz w:val="21"/>
              </w:rPr>
              <w:t>Studies on Genre Novels and Film</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CHIN60132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可选择不同的二级学科就读，根据培养方向要求修读相关课程。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其中政治理论课至少1门2学分，第一外国语至少1门4学分，学位基础课至少2门6学分，学位专业课至少2门4学分，专业选修课至少4门8学分。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修满24学分。荣誉项目课程设置和修读要求请见中国语言文学系本科“荣誉项目”实施方案。下载地址：https://jwc.fudan.edu.cn/（复旦大学教务处）-专业培养-常用文档。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2个非本专业独立开设的学程，可选择专业学程或跨学科学程。学分不足部分可在全校所有本科生课程中任意选修。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1个创新创业学院开设的创新创业学程，以及1个非本专业独立开设的学程。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10学分和1个辅修学士学位项目，辅修学士学位应与主修学士学位归属不同的本科专业大类。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多元发展路径中，辅修学士学位项目或专业进阶课程模块均可以冲抵学程，专业培养和多元发展路径共享的课程只计算一次学分。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博士生须完成6个环节4学分，若转段硕士则须完成除“博士生资格考试”外5个环节4学分。各环节要求详见院系发布的必修环节各工作管理细则。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CHIN20028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CHIN40076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