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4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</Relationships>

</file>

<file path=word/document.xml><?xml version="1.0" encoding="utf-8"?>
<w:document xmlns:ns30="http://schemas.openxmlformats.org/schemaLibrary/2006/main" xmlns:a="http://schemas.openxmlformats.org/drawingml/2006/main" xmlns:r="http://schemas.openxmlformats.org/officeDocument/2006/relationships" xmlns:mc="http://schemas.openxmlformats.org/markup-compatibility/2006" xmlns:w="http://schemas.openxmlformats.org/wordprocessingml/2006/main" xmlns:wp="http://schemas.openxmlformats.org/drawingml/2006/wordprocessingDrawing" xmlns:w15="http://schemas.microsoft.com/office/word/2012/wordml" xmlns:wp14="http://schemas.microsoft.com/office/word/2010/wordprocessingDrawing" xmlns:w14="http://schemas.microsoft.com/office/word/2010/wordml" xmlns:m="http://schemas.openxmlformats.org/officeDocument/2006/math">
  <w:body>
    <w:p>
      <w:pPr>
        <w:spacing w:after="0"/>
        <w:ind w:left="0"/>
        <w:jc w:val="center"/>
      </w:pPr>
      <w:r>
        <w:rPr>
          <w:rFonts w:ascii="SimSun" w:hAnsi="SimSun"/>
          <w:b w:val="false"/>
          <w:i w:val="false"/>
          <w:color w:val="000000"/>
          <w:sz w:val="21"/>
        </w:rPr>
        <w:t xml:space="preserve">
    </w:t>
      </w:r>
      <w:r>
        <w:drawing>
          <wp:inline distT="0" distB="0" distL="0" distR="0">
            <wp:extent cx="2395525" cy="78022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95525" cy="78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hAnsi="SimSun"/>
          <w:b w:val="false"/>
          <w:i w:val="false"/>
          <w:color w:val="000000"/>
          <w:sz w:val="21"/>
        </w:rPr>
        <w:t xml:space="preserve">
   </w:t>
      </w:r>
    </w:p>
    <w:p>
      <w:pPr>
        <w:spacing w:after="0"/>
        <w:ind w:left="0"/>
        <w:jc w:val="center"/>
      </w:pPr>
      <w:r>
        <w:rPr>
          <w:rFonts w:ascii="SimSun" w:hAnsi="SimSun"/>
          <w:b w:val="false"/>
          <w:i w:val="false"/>
          <w:color w:val="000000"/>
          <w:sz w:val="21"/>
        </w:rPr>
        <w:t xml:space="preserve">
    </w:t>
      </w:r>
      <w:r>
        <w:rPr>
          <w:rFonts w:ascii="SimSun" w:hAnsi="SimSun"/>
          <w:b/>
          <w:i w:val="false"/>
          <w:color w:val="000000"/>
          <w:sz w:val="44"/>
        </w:rPr>
        <w:t>智能材料与未来能源创新学院</w:t>
      </w:r>
      <w:r>
        <w:rPr>
          <w:rFonts w:ascii="SimSun" w:hAnsi="SimSun"/>
          <w:b w:val="false"/>
          <w:i w:val="false"/>
          <w:color w:val="000000"/>
          <w:sz w:val="21"/>
        </w:rPr>
        <w:t xml:space="preserve">
   </w:t>
      </w:r>
    </w:p>
    <w:p>
      <w:pPr>
        <w:spacing w:after="0"/>
        <w:ind w:left="0"/>
        <w:jc w:val="center"/>
      </w:pPr>
      <w:r>
        <w:rPr>
          <w:rFonts w:ascii="SimSun" w:hAnsi="SimSun"/>
          <w:b w:val="false"/>
          <w:i w:val="false"/>
          <w:color w:val="000000"/>
          <w:sz w:val="21"/>
        </w:rPr>
        <w:t xml:space="preserve">
    </w:t>
      </w:r>
      <w:bookmarkStart w:id="0" w:name="print-title"/>
      <w:r>
        <w:rPr>
          <w:rFonts w:ascii="SimSun" w:hAnsi="SimSun"/>
          <w:b/>
          <w:i w:val="false"/>
          <w:color w:val="000000"/>
          <w:sz w:val="44"/>
        </w:rPr>
        <w:t>2025工科试验班（智能材料与未来能源学院）培养方案（港澳台侨生适用）</w:t>
      </w:r>
      <w:bookmarkEnd w:id="0"/>
      <w:r>
        <w:rPr>
          <w:rFonts w:ascii="SimSun" w:hAnsi="SimSun"/>
          <w:b w:val="false"/>
          <w:i w:val="false"/>
          <w:color w:val="000000"/>
          <w:sz w:val="21"/>
        </w:rPr>
        <w:t xml:space="preserve"> 
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一.    学科专业简介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请参阅各专业方案。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二.    培养目标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请参阅各专业方案。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三.    基本要求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请参阅各专业方案。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四.    修业要求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请参阅各专业方案。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五.    学分要求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请参阅各专业方案。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六.    学位要求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请参阅各专业方案。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七.    课程体系与科研训练体系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请参阅各专业方案。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4"/>
        </w:rPr>
        <w:t xml:space="preserve">
       八.    课程设置与修读要求
      </w:t>
      </w:r>
    </w:p>
    <w:p>
      <w:pPr>
        <w:spacing w:after="0"/>
        <w:ind w:left="0"/>
        <w:jc w:val="left"/>
      </w:pPr>
      <w:r>
        <w:rPr>
          <w:rFonts w:ascii="SimSun" w:hAnsi="SimSun"/>
          <w:b w:val="false"/>
          <w:i w:val="false"/>
          <w:color w:val="000000"/>
          <w:sz w:val="21"/>
        </w:rPr>
        <w:t>请参阅各专业方案。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(一) 通识教育课程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1.  通识教育核心课程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2.  通识教育专项教育课程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(二) 专业培养课程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1.  学科基础课程</w:t>
      </w:r>
      <w:r>
        <w:rPr>
          <w:rFonts w:ascii="SimSun" w:hAnsi="SimSun"/>
          <w:b/>
          <w:i w:val="false"/>
          <w:color w:val="000000"/>
          <w:sz w:val="21"/>
        </w:rPr>
        <w:t>（31学分）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194"/>
        <w:gridCol w:w="798"/>
        <w:gridCol w:w="798"/>
        <w:gridCol w:w="1117"/>
        <w:gridCol w:w="1819"/>
        <w:gridCol w:w="798"/>
        <w:gridCol w:w="798"/>
        <w:gridCol w:w="798"/>
        <w:gridCol w:w="798"/>
        <w:gridCol w:w="1118"/>
        <w:gridCol w:w="1598"/>
      </w:tblGrid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高等数学A(上）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Mathematics A 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108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MATH10015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高等数学A(下）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Mathematics A II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108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MATH10016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大学物理B(上)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College Physics B 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90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PHYS10003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0.8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大学物理B(下)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College Physics B II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90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PHYS10004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0.8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基础物理实验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Fundamental Physics Experiments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PHYS10005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普通化学实验I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Experiments in General Chemistry 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CHEM10005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普通化学A（上）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General Chemistry A 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CHEM10003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修满4学分 可申请免修；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普通化学A（下）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General Chemistry A II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CHEM10004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修满4学分 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Python程序设计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Python Programming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GEEC10072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普通化学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General Chemistry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CHEM10001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修满4学分 可申请免修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大学物理A：力学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College Physics A: Mechanics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90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PHYS10006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0.8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大学物理A：热学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College Physics A: Thermology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PHYS10007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0.7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大学物理A：电磁学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College Physics A: Electromagnetism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90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PHYS10008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0.8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线性代数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Linear Algebra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CS10003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2.  专业核心教育课程</w:t>
      </w:r>
      <w:r>
        <w:rPr>
          <w:rFonts w:ascii="SimSun" w:hAnsi="SimSun"/>
          <w:b/>
          <w:i w:val="false"/>
          <w:color w:val="000000"/>
          <w:sz w:val="21"/>
        </w:rPr>
        <w:t>（8学分）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194"/>
        <w:gridCol w:w="798"/>
        <w:gridCol w:w="798"/>
        <w:gridCol w:w="1117"/>
        <w:gridCol w:w="1819"/>
        <w:gridCol w:w="798"/>
        <w:gridCol w:w="798"/>
        <w:gridCol w:w="798"/>
        <w:gridCol w:w="798"/>
        <w:gridCol w:w="1118"/>
        <w:gridCol w:w="1598"/>
      </w:tblGrid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线性代数（理工类）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Linear Algebra （for Students of Science and Engineering）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MATH10014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有机化学C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Organic Chemistry C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必修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CHEM10007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未来能源前沿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Frontiers in Future Energy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MASE30002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必修二选一 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智能材料前沿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Frontiers of Smart Materials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MASE40002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必修二选一 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材料科学导论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Materials Science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MASE20002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物理化学AⅠ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Physical Chemistry A I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CHEM20005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分析化学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Analytical Chemistry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CHEM20015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材料结构与性能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Structures and Properties of Materials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MASE20010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物理化学B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Physical Chemistry B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MASE20005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近代物理A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Modern Physics A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PHYS20007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经典物理A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Classical Physics A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PHYS20008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材料力学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Materials Mechanics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MASE20006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(三) 任意选修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1.  通识教育选修课程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(1) 人文科学与艺术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6"/>
        <w:gridCol w:w="803"/>
        <w:gridCol w:w="803"/>
        <w:gridCol w:w="1125"/>
        <w:gridCol w:w="1737"/>
        <w:gridCol w:w="803"/>
        <w:gridCol w:w="803"/>
        <w:gridCol w:w="804"/>
        <w:gridCol w:w="804"/>
        <w:gridCol w:w="1126"/>
        <w:gridCol w:w="1610"/>
      </w:tblGrid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东西方美术巡礼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East and West Fine Arts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GEEC10273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考古发现与探索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Discovery and Exploration in Archaeology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GEEC10274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中国近代城市与建筑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Modern Cities and Architecture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GEEC10276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中国考古与文化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Archaeology and Cultures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GEEC10277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中国古代建筑与园林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Ancient Architecture and Gardens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GEEC10278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海洋考古学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Maritime Archaeology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GEEC10279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人类的过去——从史前到文明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Human Past: From Prehistory to Civilization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GEEC10281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古代植物的开发与利用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Ancient Plant Exploitation and Utilization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GEEC10282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数字艺术创作实践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Digital Art Creation Practice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72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GEEC20038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3.5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文物与科技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Cultural Relics and Science and Technology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GEEC10275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中国古代文学名著赏析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Appreciation of Classical Chinese Literature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GEEC10041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中国古典诗词鉴赏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Appreciation of Classical Chinese Poetry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GEEC10042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古代散文鉴赏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Appreciation of Classical Chinese Prose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GEEC10043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古代名剧鉴赏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Appreciation of Classical Chinese Drama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GEEC10044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当代世界文学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World Literature Today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GEEC10045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当代文学鉴赏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Appreciation of Contemporary Chinese Literature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GEEC10046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东西方美学思潮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Eastern and Western Aesthetic Thought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GEEC10047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古代文学选讲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Selected Readings in Classical Chinese Literature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GEEC10048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现代文学思潮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Modern Literary Thought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GEEC10049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影视艺术审美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Aesthetics of Audiovisual Art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GEEC10050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中国民俗文化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Folk Culture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GEEC10051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风俗与文学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Folk Traditions and Literature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GEEC10052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先秦诸子美学思想与文化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Pre-Qin Philosophers'Thought on Aesthetics and Culture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GEEC10053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华语电影评析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On Chinese Language Films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GEEC10054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《旧约》与中国现代作家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Old Testaments and Modern Chinese Writers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GEEC10055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非物质文化遗产保护导论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of the Intangible Cultural Heritage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GEEC10058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世界科幻电影导论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World Science Fiction Films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GEEC10059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国外马克思主义美学与现当代艺术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Marxist Aesthetics Abroad and Modern Art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GEEC10060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上海话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Shanghai Dialect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GEEC10198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中国古诗词鉴赏诵读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Appreciating and Reading of Ancient Chinese Poetry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GEEC10199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本科留学生学术汉语视听说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Academic Chinese for International Undergraduate Students: Viewing, Listening &amp;Speaking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GEEC10200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本科留学生学术汉语读写课程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Academic Chinese  Reading and Writing for International Undergraduate Students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GEEC10201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中华文化经典选读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Selected Readings of Chinese Cultural Classics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GEEC10202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中国古典诗乐艺术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Art of Classical Chinese Musical Poetry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GEEC10203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公共政策分析方法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Methods for Public Policy Analysis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GEEC20009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全英语授课 全英语课程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全球公共政策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Global Public Policy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GEEC20011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全英语授课 全英语课程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国际组织管理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International Organizations Management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GEEC20012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全英语授课 全英语课程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全球廉政分析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Global Integrity Analysis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GEEC20013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全球可持续发展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Global Sustainable Development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GEEC20014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全球公共政策与治理分析报告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Analysis of Global Public Policy and Governance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GEEC20015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新兴技术与全球科技治理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Emerging Technology and Global Governance of Science and Technology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GEEC20016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近代上海与中西文化交流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Modern Shanghai and China-West Cultural Exchanges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GEEC10204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日本文学文化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Japanese Culture and Literature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GEEC20006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北欧文学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Nordic Literature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GEEC10145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北欧电影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North European Movies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GEEC10146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俄罗斯文学史与经典赏析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Russian Literature and Appreciation of the Russian Classics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GEEC10147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莎士比亚悲剧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Shakespearean Tragedy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GEEC10148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语言与文化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Language and Culture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GEEC10150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拉丁美洲的经济和政治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Economy and Politics in Latin America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GEEC30002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拉丁美洲的历史和文化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History and Culture in Latin America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GEEC30003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欧美经典短篇小说赏析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Appreciation of Euro-American Classic Narration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GEEC10151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天籁与诗：漫谈德奥古典音乐与文学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Interaction of German Literature and Music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GEEC10152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美国文学史选读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Selected Readings in History of American Literature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GEEC10153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英美报刊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British and American Press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GEEC10154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非虚构文学赏析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Reading Creative Nonfiction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GEEC10155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英语短篇小说导读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Selected Readings in English Short Stories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GEEC10156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丹麦社会与文化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Denmark and Danish Culture and Society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GEEC10157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光影镜像中的德国社会多元文化变迁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Germany's Multicultural Changes in German Movies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GEEC10158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阿拉伯伊斯兰文化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Arab-Islamic Culture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GEEC10159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英美悬疑短篇小说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British and American Suspense Short Stories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GEEC10160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以色列文化与社会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Israeli Culture and Society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GEEC10161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葡萄牙文学与艺术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Portuguese Literature and Arts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GEEC10162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阿拉伯语语法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Arabic Grammar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GEEC10163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汉语、阿拉伯语双语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阿拉伯语进阶讲练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Study of Arabic (Intermediate)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GEEC30004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汉语、阿拉伯语双语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阿拉伯语高阶讲练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Study of Arabic (Upper Intermediate)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GEEC40001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汉语、阿拉伯语双语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德国文学与圣经文学批评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German literature and the Critic of Biblical literature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GEEC10164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歌德时代的德国文艺和思想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German Literature and Thought in Goethe’s Time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GEEC10165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荷兰社会与文化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Dutch Society and Culture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GEEC10166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村上春树文学十五讲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Lectures on Literature of Haruki Murakami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GEEC20007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阿拉伯社会与文化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Arab Society and Culture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GEEC10167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泰国文化与社会概论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Thai Culture and Society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GEEC10168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西班牙语世界概况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the Hispanic World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GEEC30005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20世纪的中国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China in the 20th Century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GEEC10171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中国革命的起源与目标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Origin and Goal of Chinese Revolution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GEEC10172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西方人在中国:1600-1900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Westerners in China: 1600-1900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GEEC10173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中国现代史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History of Modern China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GEEC10174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中国文明史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Civilization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GEEC10175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影像中的中国近代史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Image and Modern China History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GEEC10177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国史概要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Concise History of China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GEEC10178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中国货币史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Monetary History of China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GEEC10179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莎士比亚戏剧与英国历史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Shakespeare's plays and the British History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GEEC10182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古埃及接受史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 History of the Reception of the Ancient Egypt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GEEC10183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近代中国的思想与人物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Key Figures and Their Thoughts of Intellectual History in Modern China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GEEC10184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中国艺术品在德国（1860-1949）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Artwork in Germany(1860-1949)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GEEC10186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书面写作与口头沟通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Written and Oral Communication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GEEC10187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地理信息系统导论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Geographic Information System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GEEC10188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中国历史城市地理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Historical Urban Geography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GEEC10189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全球变化与中华文明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Global Change and Chinese Civilization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GEEC10190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海岸生态与人类文明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Coastal Ecology and Human Civilization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GEEC10191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环境与社会史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Environmental and Social History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GEEC10192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周易选读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Selected Readings from The Book of Changes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GEEC10342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当代西方哲学思潮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Contemporary Western Philosophical Thoughts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GEEC10343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人生哲学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Philosophy of Life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GEEC10344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技术与人文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Technology and Humanity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GEEC10345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佛教思想入门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Buddhist Philosophy for Beginners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GEEC10346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先秦道家与墨家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Pre-Qin(Classical) Daoism and Mohism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GEEC10347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中国心灵传统学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Study of Chinese Spiritual Traditions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GEEC10348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宋明理学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Neo-Confucianism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GEEC10349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中国传统文化的艺术韵味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Artistic Charms of Chinese Traditional Culture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GEEC10350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电影中的哲学思辨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Philosophical Questions in Films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GEEC10351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先秦儒家与法家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Pre-Qin Confucianism and Legalism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GEEC10352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通识游学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Study Tour on General Education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9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GEEC10353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生命伦理学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Bioethics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GEEC20066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艺术训练（一）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ArtsTraining I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GEEC10104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艺术训练（二）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ArtsTraining II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GEEC10105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艺术训练（三）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ArtsTraining III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GEEC10106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艺术训练（四）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ArtsTraining IV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GEEC10107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艺术表演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 Performance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GEEC10128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英语诗歌导读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English Poetry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GEEC10056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法国现当代文论原典选读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Selected Readings in French Modern and Contemporary Literary Theories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GEEC20008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《论语》英译研究十五讲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Fifteen Lectures on The Analects and Its English Translations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GEEC30006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能源与美国文化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Energy and American Culture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GEEC10169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大问题：阅读与辩论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Big Questions: Readings and Debate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GEEC10170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言语交际与人际沟通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Verbal Communication and Interpersonal Communication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GEEC10057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全球健康治理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Global Health Governance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GEEC20017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科学技术与创新政策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Science, Technology and Innovation Policy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GEEC20018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全英语授课 全英语课程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全球生态环境史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Global Ecological Environment History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GEEC20002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中国传统戏曲赏析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Appreciation of Chinese Traditional Opera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GEEC10425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中国旅游文化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Tourism Culture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GEEC10426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中国印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Seal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GEEC10427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中国传统医学文化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Traditional Chinese Medical Culture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GEEC20074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中国传统建筑文化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Traditional Chinese Architectural Culture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GEEC10428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中国文化地理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Cultural Geography Chinese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GEEC10429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中国书法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Calligraphy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GEEC10430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中国历史名人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Famous Figures in Chinese History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GEEC10431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中国神话传说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Myths and Legends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GEEC10432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世界中的中国现代文学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Worlding Modern Chinese Literature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GEEC10447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(2) 社会科学与行为科学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203"/>
        <w:gridCol w:w="725"/>
        <w:gridCol w:w="725"/>
        <w:gridCol w:w="1016"/>
        <w:gridCol w:w="1595"/>
        <w:gridCol w:w="725"/>
        <w:gridCol w:w="725"/>
        <w:gridCol w:w="725"/>
        <w:gridCol w:w="725"/>
        <w:gridCol w:w="1017"/>
        <w:gridCol w:w="1453"/>
      </w:tblGrid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电子商务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E-Business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GEEC10220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宏观经济学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Macroeconomics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GEEC10221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金融工程导论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Financial Engineering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GEEC10222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现代物流管理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Business Logistics Management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GEEC10224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产业经济学概论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General Survey of Industrial Economics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GEEC10226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企业发展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Entrepreneurial Development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GEEC10237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全英语授课 国际合作课程</w:t>
            </w:r>
          </w:p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管理沟通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Managerial Communication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GEEC10239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全英语授课 国际合作课程</w:t>
            </w:r>
          </w:p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市场营销导论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Marketing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GEEC10228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现代投资学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Investment Theory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GEEC10229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信息技术管理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Information Technology Management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GEEC10230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质量管理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Quality Management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GEEC10232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国际财务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International Finance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GEEC10233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量化金融中的数学方法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Mathematics in Quantitative Finance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GEEC10234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人口、资源、环境与经济发展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Population,Resources,Environment and Economic Development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GEEC10080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外国经济思潮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Western Economic Thought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GEEC10081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证券投资与技术分析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Securities Investment and Technical Analysis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GEEC10082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国际金融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International Finance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GEEC10083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国际合作课程</w:t>
            </w:r>
          </w:p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国际金融与贸易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International Finance and Trade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GEEC10084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货币与金融市场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Monetary and Financial Market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GEEC10085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证券投资理论与实证分析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Securities Investment: Theory and Empirical Analysis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GEEC10086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国际经济学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International Economics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GEEC10087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国际贸易与政治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Politics of International Trade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GEEC10088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婚姻家庭法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Marriage and Family Law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GEEC10210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知识产权法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Intellectual Property Law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GEEC10211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外国行政法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Foreign Administrative Law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GEEC10212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合同法的理论与实践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Theory and Practice of Contract Law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GEEC10213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知识经济与知识产权管理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Knowledge-Based Economy and Management of Intellectual Property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GEEC10214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交易法律制度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Legal System of Transactions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GEEC10215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法治社会的公民权利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Civil Rights in a Legal Society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GEEC10216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环境与资源保护法律政策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Environment and Resource Law and Policy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GEEC10218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日本战后法律事件的解读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Legal Interpretation of Significant Legal Events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GEEC10219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当代美国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Contemporary America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GEEC10369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公务员制度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Civil Service System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GEEC30012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美国宗教与社会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American Religion and Society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GEEC10370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全球问题与治理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Global Problems and Governance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GEEC10371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中国当代外交史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History of Diplomacy In Modern China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GEEC10372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国际热点问题讲座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Lectures on International Hot Issues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GEEC10373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东亚国际关系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International Relations of East Asia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GEEC10374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国际合作课程</w:t>
            </w:r>
          </w:p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北欧国家国情简介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Nordic Countries: An Introduction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GEEC10375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国际合作课程</w:t>
            </w:r>
          </w:p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中国的边界与海洋事务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China's Boundary and Ocean Affairs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GEEC10376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计算社会科学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Computational Social Science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GEEC10378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当代中东热点问题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Hot Issues in Contemporary Middle East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GEEC10379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治理全球城市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Governing Global City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GEEC40006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政策调研与写作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Practical Guide to Survey Research and Public Policy Papers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GEXZ10024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当代中国教育与社会发展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Education and Social Development in Contemporary China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GEXZ10025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中国的政治与外交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China's Politics and Diplomacy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GEEC10381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全球治理与金砖合作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Global Governance and BRICS Cooperation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GEEC10382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港台政治与行政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Politics and Administration in Taiwan and Hong Kong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GEEC30013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社会调查研究方法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Social Survey Method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GEEC10383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视觉文化与社会性别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Gender and Visual Culture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GEEC10385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公共政策过程分析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Analysis of Public Policy Formation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GEEC10386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社会科学方法论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Methodology of Social Science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GEEC10384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博弈论在社会科学中的应用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Game Theory and Its Applications in Social Science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GEEC10387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大学生生涯规划与发展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Career Planning and Development for College students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GEEC10388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大学生就业指导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Employment Consultation for College Students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GEEC10389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大学生创业导论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Undergraduate Enterpreneurship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GEEC10391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中国人口与发展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China's Population and Development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GEEC10392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社会心理与社会政策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Social Psychology and Social Policy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GEEC10393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政策科学引论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Policy Science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GEEC10395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21世纪的人口老龄化：挑战与机遇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Aging into the 21st Century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GEEC10398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人口学概论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Demography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GEEC10399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现代化和中国社会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Modernization and Chinese Society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GEEC10400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城市化与发展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Urbanisation and Development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30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GEEC10401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亲密关系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Intimate Relationships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GEEC10402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政策模拟方法与应用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Methods and Applications for Policy Simulation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GEEC10403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19世纪以来人类死亡率简史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 brief history of human mortality since the 19th century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GEEC10407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人口经济学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Population Economics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GEEC10408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中国的人口迁移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Migration in China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GEEC10409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人口与经济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Population and Economy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GEEC10410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婚恋心理学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Psychology of Love and Marriage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GEEC10411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家庭养育与儿童发展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Parenting and Child Development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GEEC10412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旅游与经济管理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Tourism and Economy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GEEC10420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旅游与文化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Tourism and Culture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GEEC10421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中国旅游名胜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Tourist Attractions in China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GEEC10422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互联网时代的企业信息管理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Management Information System for the information age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GEEC10423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健康管理与健康政策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Management and Policy for Health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GEEC10008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人机传播与数智向善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Human Machine Communication &amp; Benevolent AI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GEEC10009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人口老龄化与社会政策应对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Population Ageing and Social Policy Response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GEEC10010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42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政策模拟与计算社会科学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Policy Modeling and Computational Social Science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1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59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GEEC10011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2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1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4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(3) 自然科学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480"/>
        <w:gridCol w:w="781"/>
        <w:gridCol w:w="781"/>
        <w:gridCol w:w="1095"/>
        <w:gridCol w:w="1708"/>
        <w:gridCol w:w="782"/>
        <w:gridCol w:w="782"/>
        <w:gridCol w:w="782"/>
        <w:gridCol w:w="782"/>
        <w:gridCol w:w="1095"/>
        <w:gridCol w:w="1566"/>
      </w:tblGrid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气候变化与极端天气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Climate Change and Extreme Weather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GEEC10017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复杂系统简介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 Introduction to Complex Systems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GEEC10016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数学概论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Mathematics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GEEC10258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数学模型概论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Mathematical Modeling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GEEC20029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电工实验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Electronic Experiments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GEEC10205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光与色彩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Light and Color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GEEC10206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无孔不入的纳米科技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Basis of nanoscience and nanotechnology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GEEC10207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诺贝尔奖与光学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Nobel Prize and Optics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GEEC10208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元素发现史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Discovery of Elements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GEEC10038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食品安全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Food Safety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GEEC10040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大学化学实验(文管类)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Chemistry Laboratory Course for Non-Science Majors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GEEC10039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脑信息处理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Information Processing in Brain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GEEC10019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普通生物学实验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Experiment of General Biology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72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GEEC10037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生命的科学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Science of Life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GEEC10020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现代药物与疾病治疗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Current Drug Therapy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GEEC10021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应用系统生物学前沿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Frontiers in Applied Systems Biology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GEEC10022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遗传与疾病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Genetics and Diseases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GEEC10023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生理与健康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Principles of Physiology and Human Health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GEEC10024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免疫与人类健康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Immunology and Health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GEEC10025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脑科学概论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Principles of Brain Science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GEEC10026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隔年开课</w:t>
            </w:r>
          </w:p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改变生活的生物技术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Biotechnology in Daily Life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GEEC10027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生命的基石：细胞概论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Cell Biology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GEEC10029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寄生虫与寄生虫病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Parasite and Parasitic Diseases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GEEC10030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医学史与转化医学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History of Medicine and Translational Medicine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GEEC10031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生活中的微生物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Microorganisms In Our Daily Life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GEEC10033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人类医学遗传学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Human Medical Genetics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GEEC10034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营养与健康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Nutrition and Health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GEEC10035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LINUX操作系统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Linux Operating System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GEEC10063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Web页制作技术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Techniques for Webpage Making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GEEC10064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MATLAB程序设计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MATLAB Programming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GEEC10066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Excel与数据处理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Excel and Its Data Processing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GEEC10069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音乐与计算机的交融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Fusion of Music and Computer Science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GEEC10070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数据分析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Data Analysis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GEEC10071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城市绿地规划与设计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Planning and Design of Urban Green Space and Landscape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GEEC10089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地理信息系统及其应用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Geographical Information System and Its Application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GEEC10090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环境法学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Environmental Law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GEEC10091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能源与环境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Energy and Environment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GEEC10092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环境与健康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Environment and Health　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GEEC10093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植物改变生活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Plants Change Your Life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GEEC10094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气候变化与能源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Climate Change and Energy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GEEC10095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全球化时代的环境问题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Environment Issues in Globalization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GEEC10096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可再生能源—原理、应用与新兴生物质能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Renewable Energy: Principles, Application, and the Rise of Bioenergy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GEEC10097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燃烧与文明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Combustion and Civilization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GEEC10098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生态文明的理论与实践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theory and practice of ecological civilization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GEXZ10007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高分子材料概论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Polymeric Materials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GEEC20020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纳米材料与纳米技术导论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Nanomaterials and Nanotechnology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GEEC20021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超分子化学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Supramolecular Chemistry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GEEC20022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甜蜜化学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Sweet Chemistry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GEEC20023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自然与材料创新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Nature and Materials Innovation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GEEC20024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奇异的纳米“建筑”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Fantastic Nanoarchitectures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GEEC20025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现代精细化学品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Modern Fine Chemicals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GEEC20026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材料科学中的机器学习导论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Machine Learning in Material Science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GEEC20028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生物医用材料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Biomedical Materials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GEEC10240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现代复合材料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Modern Composite Materials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GEEC10241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能源的今天和明天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Present and Future Energy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GEEC10243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光纤传感技术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Optical Fiber Sensing Technique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GEEC10244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虚拟仪器技术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Virtual Instrumentation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GEEC10245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光电子器件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Optoelectronic Devices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GEEC10246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生活中的材料学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Materials Science in Life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GEEC10247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推进世界的材料科学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Materials Science Promoting the World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GEEC10248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扫描探针显微镜：从宏观到微观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Scanning Probe Microscopy: An Approach to the Nano-World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GEEC10249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奇妙的纳米世界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Wonderful Nano-World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GEEC10250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材料失效分析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Failure Analysis of Materials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GEEC10251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有机分子和聚合物材料导论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Organic Molecules and Polymer Materials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GEEC10252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有机发光材料与器件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Organic Light-emitting Materials and Devices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GEEC10253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界面与分子科学引论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Interfacial and Molecular Science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GEEC10254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智能材料与器件漫谈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Informal Discussion on Intelligent Materials and Devices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GEEC10255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纳米科技与生活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Nanotechnology and Life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GEEC10256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科技信息素养及检索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Scientific and Technological Information Literacy and Retrieval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GEEC10257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医学物理学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Medical Physics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GEEC20063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文科物理实验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Physics Experiments of Liberal Art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GEEC10366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物理实验技能（I）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Physics Laboratory Skills（I）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GEEC10367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严肃游戏应用与设计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Application and Design of Serious Game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GEEC10417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虚拟世界：科技与人文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Virtual World：Science-Technology and Humanity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GEEC10418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天使还是恶魔——人类驯核记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Angel or demon – Taming of the nuclear power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GEEC10419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48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气候变化及影响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Climate Changes and Their Impacts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8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0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GEEC20003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8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09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(4) 医学与药学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194"/>
        <w:gridCol w:w="798"/>
        <w:gridCol w:w="798"/>
        <w:gridCol w:w="1117"/>
        <w:gridCol w:w="1819"/>
        <w:gridCol w:w="798"/>
        <w:gridCol w:w="798"/>
        <w:gridCol w:w="798"/>
        <w:gridCol w:w="798"/>
        <w:gridCol w:w="1118"/>
        <w:gridCol w:w="1598"/>
      </w:tblGrid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昆虫与健康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Insects and Health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GEEC10259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人身伤害的法医学鉴定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Medicolegal Expertise on Personal Injuries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GEEC10261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毒物分析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Analytical Toxicology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GEEC10262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简明法医学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Forensic Medicine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GEEC10263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大学生健康教育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Health Education For College Students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GEEC10264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直面灾难，自救与互救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Facing Disaster, Self-help and Mutual Aid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GEEC20030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口腔健康与美学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Oral Health and Aesthetics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MED110052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创伤与急救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Trauma and Emergency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GEEC10265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疼痛-隐藏的慢性杀手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Pain--hidden killer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GEEC20031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艺术与现实中的医学—医学影视作品赏析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Medicine in Film Art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GEEC20032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近代医学人文历史巡礼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History and Humanities of Modern Medicine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GEEC20072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中西医急救知识及技能培训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First Aid Training in Traditional Chinese Medicine and Western Medicine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GEEC20033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直面生命—医学纪录片《人间世》赏析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Face up to life：appreciation of the medical documentary 《Ren Jian Shi》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GEEC20034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信息素养与科学发现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Information Literacy and Science Discovery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GEEC10266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中国传统医学初探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Introduction of Chinese Traditional Medicine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GEEC10424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睡眠与健康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SleepandHealth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GEEC10267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女性健康与保健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Women’s health and health care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GEEC10268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旅行中的医学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Traveling medicine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GEEC10269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人文与医学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Humanities and Medical Sciences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GEEC10272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显微镜下的生命奥秘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Mystery of Life under the Microscope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27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GEEC10270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症状护理学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Symptom Care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GEEC20039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实用老年护理学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Practical  Gerontological  Nursing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GEEC20040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实用康复护理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Practical  Rehabilitative  Nursing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GEEC30009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实用肿瘤预防与康复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Cancer Prevention and Rehabilitation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GEEC20041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药学概论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Pharmacy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GEEC10320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医药微生物学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Pharmaceutical Microbiology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GEEC10322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药学服务与健康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Pharmacy Service and Health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GEEC10324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药物剂型与疾病治疗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Drug Dosage Forms and the Treatment of Diseases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GEEC10325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脑健康科学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Brain Health and Science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GEEC10326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纳米医学与健康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Nanomedicine and Health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GEEC10327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病毒与人类的斗争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Virus versus Human Being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GEEC10328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新药研发中的科学和人文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Science and Humanity in New Drug Discovery and Development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GEEC10329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现代生活方式病与药物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Modern Lifestyle Disease and Drug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GEEC10330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中草药概论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Brief Introduction to Chinese Traditional and Herbal Medicines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GEEC10331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食品营养成分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Nutrition Constituents of Food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GEEC10332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常见疾病的药物治疗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Drug Therapy for Common Diseases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GEEC10333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药膳与中国饮食文化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Medicinal Food and Chinese Dietetic Culture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GEEC10334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诺贝尔奖与药物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Nobel Prize and Drugs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GEEC10335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食物营养与健康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Food Nutrition and Food Hygiene　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GEEC10354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毒物中毒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Poisoning and Control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GEEC10355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法医毒理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Forensic Toxicology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GEEC20042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环境与健康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Environment and Health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GEEC20043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食品安全与健康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Food Safety and Health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GEEC20044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卫生法导论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Health Law　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GEEC10356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性病、艾滋病预防和控制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Prevention and Control of STD and AIDS　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GEEC20045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药品经济与市场营销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Pharmaceutical Economics and Marketing 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GEEC20046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医学技术与健康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Medical Technology and Health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GEEC10357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营养与疾病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Nutrition and Disease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GEEC20047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职业与健康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Work and Health　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GEEC10358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美国管理保健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Managed Care in the USA　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GEEC20048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我国医药政策的分析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Analysis of Chinese Health Policy　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GEEC10359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青少年健康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Adolescent Health　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GEEC10360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医院管理理论与案例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Hospital Management: Theory and Case Study 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GEEC20049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环境与生殖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Environment and Reproduction 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GEEC30010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多学科视角的全球卫生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Global Health with Multidisciplinary Perspectives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GEEC20050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空气污染、气候变化与人体健康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Air Pollution, Climate Change and Health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GEEC20051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新现环境污染物与健康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Emerging Environmental Chemicals and Health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GEEC20052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儿童发展和社会适应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Child Development and Social Adaptation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GEMH10006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中美卫生系统比较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Understanding the China Health Service System and U.S. Health Service System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GEEC20053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健康社会科学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Health Social Science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GEEC10361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大气PM2.5与疾病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Ambient PM2.5 and Diseases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GEEC30011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系统思维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Thinking in Systems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GEEC10362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健康传播理论与实践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Health Communication Theory and Practice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GEEC10363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流行病学常识与解读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General Knowledge and Typical Cases of Epidemiology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GEEC20054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卫生经济计量方法介绍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Econometric Applications in Health Economics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GEEC20055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健康促进与个体化干预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Personalized interventions for health promotion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GEEC10364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营养膳食与健康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Nutrition diet and health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GEEC20056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人类的伟大发明-疫苗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 great human invention-Vaccine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GEEC20057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全球卫生治理与实践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Global Health Governance and Practice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GEEC20059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大学生健康教育与健康管理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Health education and health management for College Students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GEEC10365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卫生体系与健康中国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Health System and Healthy China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GEEC20060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药物与历史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Drug and history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GEEC10340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人工智能与药物设计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Artificial Intelligence and Drug Discovery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GEEC10341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破解流行病的密码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Cracking the Code of Epidemiology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GEEC10012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医学人文视野下的生命关怀与死亡教育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Life Care and Death Education from the Perspective of Medical Humanities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GEEC10013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护理学专业学生职业生涯规划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Career Planning of Nursing Students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1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1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GEEC10014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59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(5) 体育选修课程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6"/>
        <w:gridCol w:w="803"/>
        <w:gridCol w:w="803"/>
        <w:gridCol w:w="1125"/>
        <w:gridCol w:w="1737"/>
        <w:gridCol w:w="803"/>
        <w:gridCol w:w="803"/>
        <w:gridCol w:w="804"/>
        <w:gridCol w:w="804"/>
        <w:gridCol w:w="1126"/>
        <w:gridCol w:w="1610"/>
      </w:tblGrid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毽球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Shuttlecock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GEEC10283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武术兵道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Wushu Bingdao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GEEC10284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极限飞盘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Ultimate Frisbee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GEEC10285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瑜伽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Yoga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GEEC10286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中国龙舞表演与赏析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Dragon Dance Performance and Appreciation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GEEC10287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健康体适能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Health-Related Physical Fitness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GEEC10288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旱地冰球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Floorball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GEEC10289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桥牌（二）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Bridge Ⅱ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GEEC10290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桥牌（一）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Bridge Ⅰ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GEEC10291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围棋（二）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Go Ⅱ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GEEC10292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围棋（一）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Go Ⅰ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GEEC10293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龙狮运动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Dragon and Lion Dance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GEEC10294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导引养生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Daoyin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GEEC10295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射艺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Traditional Archery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GEEC10296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有氧塑身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Aerobic Body Shaping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GEEC10297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新编木兰拳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New Mu Lan Quan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GEEC10298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攻防格斗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Martial Arts Fighting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GEEC10299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段位长拳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Duan System Changquan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GEEC10300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太极拳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Tai Chi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GEEC10301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运动训练（四）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Athletic Training Ⅳ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GEEC40002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运动训练（三）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Athletic Training Ⅲ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GEEC40003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运动训练（二）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Athletic Training Ⅱ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GEEC40004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运动训练（一）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Athletic Training Ⅰ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GEEC40005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二十四式太极拳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24-Form Tai Chi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GEEC10302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游泳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Swimming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GEEC10303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击剑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Fencing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GEEC10304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健美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Body Building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GEEC10305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形体健美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Women's Bodybuilding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GEEC10306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综合体育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Physical Education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GEEC10307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健美操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Aerobics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GEEC10308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气排球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Balloon Volleyball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GEEC10309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板球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Cricket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GEEC10310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棒球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Baseball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GEEC10311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垒球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Softball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GEEC10312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乒乓球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Ping Pong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GEEC10313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羽毛球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Badminton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GEEC10314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网球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Tennis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GEEC10315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足球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Soccer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GEEC10316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排球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Volleyball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GEEC10317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篮球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Basketball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GEEC10318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高尔夫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Golf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GEEC10319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花样跳绳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Fancy Rope Skipping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GEEC10003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跆拳道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Taekwondo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GEEC10004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射击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Shooting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GEEC10005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中国传统舞蹈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Traditional Chinese Dance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GEEC10433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匹克球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Pickleball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GEEC10434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武术短兵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Wushu Short Weapon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GEEC10435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2.  新生研讨课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(1) 任重书院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27"/>
        <w:gridCol w:w="806"/>
        <w:gridCol w:w="806"/>
        <w:gridCol w:w="1129"/>
        <w:gridCol w:w="1696"/>
        <w:gridCol w:w="806"/>
        <w:gridCol w:w="806"/>
        <w:gridCol w:w="806"/>
        <w:gridCol w:w="806"/>
        <w:gridCol w:w="1130"/>
        <w:gridCol w:w="1616"/>
      </w:tblGrid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语言科学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Linguistic Science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GEFS10003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分配正义论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Theories of Distributive Justice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GEFS10004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文化遗产与我们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Cultural Heritage in Our Hands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GEFS10005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(2) 志德书院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(3) 克卿书院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27"/>
        <w:gridCol w:w="806"/>
        <w:gridCol w:w="806"/>
        <w:gridCol w:w="1129"/>
        <w:gridCol w:w="1696"/>
        <w:gridCol w:w="806"/>
        <w:gridCol w:w="806"/>
        <w:gridCol w:w="806"/>
        <w:gridCol w:w="806"/>
        <w:gridCol w:w="1130"/>
        <w:gridCol w:w="1616"/>
      </w:tblGrid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免疫学和社会学的对话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Reflections between Immunology and Sociology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GEFS10001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大学生健康素养及促进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Undergraduates’ Health Literacy Promotion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GEFS10002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(4) 腾飞书院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27"/>
        <w:gridCol w:w="806"/>
        <w:gridCol w:w="806"/>
        <w:gridCol w:w="1129"/>
        <w:gridCol w:w="1696"/>
        <w:gridCol w:w="806"/>
        <w:gridCol w:w="806"/>
        <w:gridCol w:w="806"/>
        <w:gridCol w:w="806"/>
        <w:gridCol w:w="1130"/>
        <w:gridCol w:w="1616"/>
      </w:tblGrid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生活中的材料启示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From Life to Materials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GEFS10006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音乐科技导论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Music Technology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GEFS10007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集成电路设计透视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Integrated Circuits Design:A Design Perspective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GEFS10008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人体信息建模与计算机仿真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Human Information Modeling and Its Computer Simulation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GEFS10009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生命、医学与材料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Materials and Biomedical Sciences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GEFS10010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半导体的昨天、今天和明天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History,Present and Future of Semiconductors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GEFS10011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(5) 希德书院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27"/>
        <w:gridCol w:w="806"/>
        <w:gridCol w:w="806"/>
        <w:gridCol w:w="1129"/>
        <w:gridCol w:w="1696"/>
        <w:gridCol w:w="806"/>
        <w:gridCol w:w="806"/>
        <w:gridCol w:w="806"/>
        <w:gridCol w:w="806"/>
        <w:gridCol w:w="1130"/>
        <w:gridCol w:w="1616"/>
      </w:tblGrid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经典与前沿：细胞生物学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Moments in the History of Cell Biology Research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GEFS10012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现代人类学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Contemporary Anthropology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GEFS10013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探索大脑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Exploring the Brain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GEFS10014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DNA数据的浅析与应用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Preliminary Analyses of DNA Data and Their Application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GEFS10015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跨入科学研究之门——计算机应用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Road to Scientific Research: Powerful Computer Applications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GEFS10017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疾病中的生命科学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Biology of Disease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GEFS10018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2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生命的魅力与生命科学的挑战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Charms of Life and Challenges of Life Sciences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9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GEFS10016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3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3.  复旦行知课程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(1) 复旦行知･服务学习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2"/>
        <w:gridCol w:w="802"/>
        <w:gridCol w:w="802"/>
        <w:gridCol w:w="1124"/>
        <w:gridCol w:w="1750"/>
        <w:gridCol w:w="803"/>
        <w:gridCol w:w="803"/>
        <w:gridCol w:w="803"/>
        <w:gridCol w:w="803"/>
        <w:gridCol w:w="1124"/>
        <w:gridCol w:w="1608"/>
      </w:tblGrid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中国书法艺术-理论与实践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Calligraphy – Theroy and Practices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GEXZ10023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探究大熊猫栖息地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Investigating Giant Panda Habitat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GEXZ10005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丝绸之路与古陶瓷外销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Silk Roads and the Epic History of Ancient Ceramic Exports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GEXZ10017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可认定为通识核心课程第七模块学分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中国山水画审美与实践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Aesthetic Study and Practice in Chinese Landscape Painting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48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GEXZ10022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篆刻专题创作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Thematic Creation of Chinese Seal Engraving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GEXZ10018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社会创新与设计思维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Social Innovation and Design Thinking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GEXZ10027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艺术与心灵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 and Psyche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GEXZ10028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科技服务创新与智慧养老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Technological Innovations in elderly care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GEXZ10029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古村落的保护与开发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Protection and Development of Historic Village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GEXZ10010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可认定为通识核心课程第七模块学分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原本性音乐教育与社区服务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Element music pedagogy and community service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GEXZ10011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可认定为通识核心课程第七模块学分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医疗救治与人文关怀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Medical treatment and humanistic care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48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GEXZ20002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计算思维与信息素养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Computational Thinking and Information Literacy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GEXZ10032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油画风景写生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Landscape Oil Painting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GEXZ10012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可认定为通识核心课程第七模块学分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多声部声乐实践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 Practice of Multi-voice Music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GEXZ10013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可认定为通识核心课程第七模块学分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植物标本的艺术创作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Artistic Creation of Plant Specimens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GEXZ10014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可认定为通识核心课程第七模块学分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虚拟现实艺术与在地创新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Virtual Reality Art &amp; Local Innovation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GEXZ10016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可认定为通识核心课程第七模块学分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生态文明的理论与实践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theory and practice of ecological civilization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GEXZ10007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常见疾病与健康促进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Common diseases and health promotion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GEXZ30001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乡村振兴的教育赋能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Empowering Rural Revitalization through Education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GEXZ10031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博物教育与生态文明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Natural History Education and Ecological Civilization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GEXZ10008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1.5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艺术与创造力（陶艺）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 and Creativity(Ceramic Art)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GEXZ10009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可认定为通识核心课程第七模块学分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智能芯片与社会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Intellegent Integrate Circuit and Society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GEXZ10019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小城镇绿色发展田野调查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Field Survey on Green Development in Small Towns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48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GEXZ10003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1.5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飞越田野-应用气象学中的无人机遥感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UAV-Based Remote Sensing Applications in Applied Meteorology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GEXZ10002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画布上藏医药—非遗曼唐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Tibetan Medicine on Canvas: Mantang, the Intangible Cultural Heritage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GEXZ10001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1.2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走近中国：常见疾病与健康促进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Exploring China: Common Diseases and Health Promotion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GEXZ10033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贵州千寨文化遗产与旅游实践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Guizhou's Qianzhai Cultural Heritage and Tourism Practices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GEXZ20001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艺术与创造力（马赛克）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 and Creativity (Mosaic)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GEXZ10035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(2) 复旦行知･咨政服务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2"/>
        <w:gridCol w:w="802"/>
        <w:gridCol w:w="802"/>
        <w:gridCol w:w="1124"/>
        <w:gridCol w:w="1750"/>
        <w:gridCol w:w="803"/>
        <w:gridCol w:w="803"/>
        <w:gridCol w:w="803"/>
        <w:gridCol w:w="803"/>
        <w:gridCol w:w="1124"/>
        <w:gridCol w:w="1608"/>
      </w:tblGrid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科技与伦理的追问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Question concerning Technology and Ethics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GEXZ10020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当代中国教育与社会发展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Education and Social Development in Contemporary China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GEXZ10025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乡村振兴战略的理论与实践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Theory and Practice of Rural Revitalization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GEXZ10030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国家发展动力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National Development Impetus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GEXZ10026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政策调研与写作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Practical Guide to Survey Research and Public Policy Papers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GEXZ10024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(3) 复旦行知･劳动教育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2"/>
        <w:gridCol w:w="802"/>
        <w:gridCol w:w="802"/>
        <w:gridCol w:w="1124"/>
        <w:gridCol w:w="1750"/>
        <w:gridCol w:w="803"/>
        <w:gridCol w:w="803"/>
        <w:gridCol w:w="803"/>
        <w:gridCol w:w="803"/>
        <w:gridCol w:w="1124"/>
        <w:gridCol w:w="1608"/>
      </w:tblGrid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视觉艺术现场研究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Research into Scenes of Visual Art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GEXZ10015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可认定为通识核心课程第七模块学分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中国传统书籍装帧艺术与实践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Art and Practice of Chinese Traditional Book Binding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GEXZ10021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1.5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走进非物质文化遗产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Approaching to the Intangible Cultural Heritage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80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GEXZ10006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1.5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80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人类骨骼考古前沿与实践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Frontiers and Practices of Human Osteoarchaeology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GEEC10280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走近红树林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Approaching Mangroves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48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GEXZ10004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4.  暑期国际课程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(1) 中国社会与政治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6"/>
        <w:gridCol w:w="803"/>
        <w:gridCol w:w="803"/>
        <w:gridCol w:w="1125"/>
        <w:gridCol w:w="1737"/>
        <w:gridCol w:w="803"/>
        <w:gridCol w:w="803"/>
        <w:gridCol w:w="804"/>
        <w:gridCol w:w="804"/>
        <w:gridCol w:w="1126"/>
        <w:gridCol w:w="1610"/>
      </w:tblGrid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心理学与生活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Psychology and Life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GEIS10028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社会网络与中国社会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Social Networks and Chinese Society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GEIS10029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一带一路和中国在发展中国家的影响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China's Belt and Road and Its Impact in the Developing World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GEIS10030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中国人口与发展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China’s Population and Development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GEIS10031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全球化与中国媒体和政治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Media and Politics in the Context of Globalization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GEIS10013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社会媒体和社会网络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Social Media and Social Networking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GEIS10014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中国的政治与外交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China's Politics and Diplomacy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GEEC10381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全球治理与金砖合作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Global Governance and BRICS Cooperation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GEEC10382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美国政治与对外政策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American Politics and Foreign Policy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3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GEIS10027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6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1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(2) 中国历史与文化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2"/>
        <w:gridCol w:w="802"/>
        <w:gridCol w:w="802"/>
        <w:gridCol w:w="1124"/>
        <w:gridCol w:w="1750"/>
        <w:gridCol w:w="803"/>
        <w:gridCol w:w="803"/>
        <w:gridCol w:w="803"/>
        <w:gridCol w:w="803"/>
        <w:gridCol w:w="1124"/>
        <w:gridCol w:w="1608"/>
      </w:tblGrid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中国古代思想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Ancient Chinese Thought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GEIS10024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中西哲学比较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Comparative Philosophy: Chinese and Western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GEIS10025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中国城市文化与休闲资源研究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Culture Resources of Cities in China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GEIS10007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中国、第三世界与冷战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China, the Third World and the Cold War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GEIS10008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数学哲学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Philosophy of Mathematics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PHIL30027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中国古典审美理想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Classical Aesthetic Ideal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GECC20045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1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世界语言与文化巡礼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Global Expedition in Languages and cultures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5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GEIS10035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3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112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(3) 中国经济与管理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42"/>
        <w:gridCol w:w="810"/>
        <w:gridCol w:w="810"/>
        <w:gridCol w:w="1134"/>
        <w:gridCol w:w="1641"/>
        <w:gridCol w:w="810"/>
        <w:gridCol w:w="810"/>
        <w:gridCol w:w="810"/>
        <w:gridCol w:w="810"/>
        <w:gridCol w:w="1135"/>
        <w:gridCol w:w="1622"/>
      </w:tblGrid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公司金融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Corporate Finance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GEIS10019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0.3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当代中国经济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China’s Modern Economy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GEIS30003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国际贸易学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International Trade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GEIS30004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发展经济学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Topics in Development Economics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GEIS30005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国际金融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International Finance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GEIS30008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产业组织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Industrial Organization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GEIS30009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数据科学基础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Foundation of Data Science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GEIS30010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投资组合管理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Investment and Portfolio Management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GEIS30011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组合管理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Portfolio Management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GEIS30012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市场营销基础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Fundamentals of Marketing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GEIS20002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国际财务管理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International Financial Management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GEIS30014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风险管理与衍生品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Risk Management and Derivatives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48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GEIS30015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计量经济学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Econometrics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48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GEIS30017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国际金融：市场与政策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International Finance: Markets and Policies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48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GEIS30018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看电影学金融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Movie and Finance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GEIS10004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会计学原理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Principles of Accounting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GEIS10005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国际投资法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International Investment Law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GEIS10015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国际法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International Law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GEIS10016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中国法律文化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Legal Culture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GEIS10017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中国知识产权法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IP Law of China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GEIS10018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经济史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Economic History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GEIS30019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中国金融市场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Chinese Financial Markets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GEIS30020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数字经济反垄断和竞争政策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Antitrust and Competition Policy in the Digital Era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GEIS30021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金融科技中的人工智能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Artificial Intelligence in FinTech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GEIS10001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货币、银行与经济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Money, Banking and the Economy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GEIS30002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(4) 科学技术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42"/>
        <w:gridCol w:w="810"/>
        <w:gridCol w:w="810"/>
        <w:gridCol w:w="1134"/>
        <w:gridCol w:w="1641"/>
        <w:gridCol w:w="810"/>
        <w:gridCol w:w="810"/>
        <w:gridCol w:w="810"/>
        <w:gridCol w:w="810"/>
        <w:gridCol w:w="1135"/>
        <w:gridCol w:w="1622"/>
      </w:tblGrid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人工智能介绍-概率推理与决策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AI-Probabilistic Reasoning and Decision Making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GEIS20003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Python入门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Python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GEIS20005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概率统计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Probability and Statistics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48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GEIS30016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可再生能源：基本原理与实际应用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Renewable Energy: Basic Principles and Use in our Society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GEIS10006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文化探索之旅：神奇的中国传统医学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 Culture Exploration Tour: Miraculous Traditional Chinese Medicine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GEIS30022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上海医疗服务的多样性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Diversity of the Healthcare Service in Shanghai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GEIS40001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应用健康计量经济学与卫生政策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Applied Health Economics and Health Policy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GEIS10026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全球卫生治理导论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Global Health and Governance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GEIS10002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环境与健康：空气污染与气候变化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Environmental Health: Air pollution and climate change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GEIS10003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计算理论导论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the Theory of Computation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GEIS20001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编程解题实践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Programming Practice for Solving Problems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GEIS30001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  <w:tr>
        <w:trPr>
          <w:trHeight w:val="45" w:hRule="atLeast"/>
        </w:trPr>
        <w:tc>
          <w:tcPr>
            <w:tcW w:w="324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针灸的奥秘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Mystery of Acupuncture and Moxibustion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34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64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MED30001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1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暑期</w:t>
            </w:r>
          </w:p>
        </w:tc>
        <w:tc>
          <w:tcPr>
            <w:tcW w:w="113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2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 xml:space="preserve">全英语授课 </w:t>
            </w:r>
          </w:p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(四) 强基专业发展课程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1.  专业进阶路径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(1) 专业进阶模块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197"/>
        <w:gridCol w:w="799"/>
        <w:gridCol w:w="799"/>
        <w:gridCol w:w="1119"/>
        <w:gridCol w:w="1805"/>
        <w:gridCol w:w="799"/>
        <w:gridCol w:w="799"/>
        <w:gridCol w:w="799"/>
        <w:gridCol w:w="799"/>
        <w:gridCol w:w="1119"/>
        <w:gridCol w:w="1600"/>
      </w:tblGrid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碳基能源化学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Carbon-based Energy Chemistry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CHEM30036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高能化学电源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High Energy Chemical Power Source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CHEM30028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谱学导论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Spectroscopy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CHEM20007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无机化学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Inorganic Chemistry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CHEM30005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5,6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高分子化学A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Polymer Chemistry A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MASE30004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可选荣誉课程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高分子物理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Polymer Physics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MASE30005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可选荣誉课程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高分子反应工程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Polymer Reaction Engineering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MASE50006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可选荣誉课程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高分子材料化学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Polymer Materials Chemistry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MASE30011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可选荣誉课程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高分子材料结构与性能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Structures and Properties of Polymer Materials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MASE30010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材料化学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Materials Chemistry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MASE40015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材料失效分析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Failure Analysis of Materials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MASE50020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多相催化原理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Principles of Heterogeneous Catalysis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CHEM70009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分子反应动力学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Molecular Reaction Dynamics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18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CHEM70011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高等无机化学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Inorganic Chemistry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CHEM50002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学位核心课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高等有机化学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Advanced Organic Chemistry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CHEM50003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学位核心课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量子化学原理及应用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 Principle of Quantum Chemistry and Its Applications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CHEM50004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学位核心课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材料热力学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Thermodynamics of Materials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MASE50056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学位核心课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纳米材料学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Nano Materials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MASE60006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学位核心课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高分子凝聚态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Crystallization of Linear Macromolecules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MASE60019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学位核心课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绿色电化学合成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Green Electrochemical Synthesis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CHEM30001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双语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模拟与数字电子线路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Analogue and Digital Electronics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MASE20004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数学物理方法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Methods of Mathematical Physics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90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MASE20003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半导体物理C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Semiconductor Physics C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MASE30013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材料与器件中的AI应用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Application of AI in Materials and Devices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AIS310015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5,6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计算物理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Computational Physics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MASE50039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可选荣誉课程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真空物理与技术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Vacuum Physics and Technology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MASE30017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可选荣誉课程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薄膜技术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Thin Film Technology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MASE30019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可选荣誉课程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光电技术与器件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Optoelectronic Technology and Devices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MASE40020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可选荣誉课程</w:t>
            </w:r>
          </w:p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表面分析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Surface Analysis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MASE30018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1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固体物理导论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Introduction to Solid State Physics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72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EST30011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0.5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固体材料学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Solid Materials Science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MASE50055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197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功能材料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Functional Materials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80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MASE60003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0</w:t>
            </w: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79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春,秋</w:t>
            </w:r>
          </w:p>
        </w:tc>
        <w:tc>
          <w:tcPr>
            <w:tcW w:w="1119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2.  荣誉项目路径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3.  跨学科发展路径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4.  创新创业路径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5.  辅修学士学位路径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其他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p>
      <w:pPr>
        <w:spacing w:after="0"/>
        <w:ind w:left="0"/>
        <w:jc w:val="left"/>
      </w:pPr>
      <w:r>
        <w:rPr>
          <w:rFonts w:ascii="SimSun" w:hAnsi="SimSun"/>
          <w:b/>
          <w:i w:val="false"/>
          <w:color w:val="000000"/>
          <w:sz w:val="21"/>
        </w:rPr>
        <w:t xml:space="preserve">
       </w:t>
      </w:r>
      <w:r>
        <w:rPr>
          <w:rFonts w:ascii="SimSun" w:hAnsi="SimSun"/>
          <w:b/>
          <w:i w:val="false"/>
          <w:color w:val="000000"/>
          <w:sz w:val="21"/>
        </w:rPr>
        <w:t>(五) 融合创新能力</w:t>
      </w:r>
      <w:r>
        <w:rPr>
          <w:rFonts w:ascii="SimSun" w:hAnsi="SimSun"/>
          <w:b/>
          <w:i w:val="false"/>
          <w:color w:val="000000"/>
          <w:sz w:val="21"/>
        </w:rPr>
        <w:t>（0学分）</w:t>
      </w:r>
      <w:r>
        <w:rPr>
          <w:rFonts w:ascii="SimSun" w:hAnsi="SimSun"/>
          <w:b/>
          <w:i w:val="false"/>
          <w:color w:val="000000"/>
          <w:sz w:val="21"/>
        </w:rPr>
        <w:t xml:space="preserve">
     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05"/>
        <w:gridCol w:w="800"/>
        <w:gridCol w:w="800"/>
        <w:gridCol w:w="1122"/>
        <w:gridCol w:w="1778"/>
        <w:gridCol w:w="801"/>
        <w:gridCol w:w="801"/>
        <w:gridCol w:w="801"/>
        <w:gridCol w:w="801"/>
        <w:gridCol w:w="1122"/>
        <w:gridCol w:w="1603"/>
      </w:tblGrid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课程名称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学分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学时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修读要求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课程代码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含实践学分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含美育学分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含劳动教育总学时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开课学期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研究生学位课程类别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/>
                <w:i w:val="false"/>
                <w:color w:val="000000"/>
                <w:sz w:val="21"/>
              </w:rPr>
              <w:t>备注</w:t>
            </w:r>
          </w:p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未来能源综合实验Ⅰ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Experiment of Future Energy Ⅰ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MASE40007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3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未来能源综合实验Ⅱ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Experiment of Future Energy Ⅱ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MASE40009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未来能源综合实验Ⅲ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Experiment of Future Energy Ⅲ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MASE40008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未来能源综合实验Ⅳ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Experiment of Future Energy Ⅳ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MASE40010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智能材料综合实验Ⅰ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Experiment of Smart Materials Ⅰ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MASE40003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智能材料综合实验Ⅱ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Experiment of Smart Materials Ⅱ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MASE40004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智能材料综合实验Ⅲ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Experiment of Smart Materials Ⅲ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MASE40005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6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45" w:hRule="atLeast"/>
        </w:trPr>
        <w:tc>
          <w:tcPr>
            <w:tcW w:w="3205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智能材料综合实验Ⅳ</w:t>
            </w:r>
            <w:r>
              <w:br/>
            </w:r>
            <w:r>
              <w:br/>
            </w: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Comprehensive Experiment of Smart Materials Ⅳ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0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54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选修</w:t>
            </w:r>
          </w:p>
        </w:tc>
        <w:tc>
          <w:tcPr>
            <w:tcW w:w="1778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MASE40006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2</w:t>
            </w: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</w:p>
        </w:tc>
        <w:tc>
          <w:tcPr>
            <w:tcW w:w="801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7</w:t>
            </w:r>
          </w:p>
        </w:tc>
        <w:tc>
          <w:tcPr>
            <w:tcW w:w="1122" w:type="dxa"/>
            <w:tcBorders>
              <w:top w:val="single" w:color="000000" w:sz="8"/>
              <w:left w:val="single" w:color="000000" w:sz="8"/>
              <w:bottom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SimSun" w:hAnsi="SimSun"/>
                <w:b w:val="false"/>
                <w:i w:val="false"/>
                <w:color w:val="000000"/>
                <w:sz w:val="21"/>
              </w:rPr>
              <w:t>/</w:t>
            </w:r>
          </w:p>
        </w:tc>
        <w:tc>
          <w:tcPr>
            <w:tcW w:w="160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ns30="http://schemas.openxmlformats.org/schemaLibrary/2006/main" xmlns:a="http://schemas.openxmlformats.org/drawingml/2006/main" xmlns:r="http://schemas.openxmlformats.org/officeDocument/2006/relationships" xmlns:mc="http://schemas.openxmlformats.org/markup-compatibility/2006" xmlns:w="http://schemas.openxmlformats.org/wordprocessingml/2006/main" xmlns:wp="http://schemas.openxmlformats.org/drawingml/2006/wordprocessingDrawing" xmlns:w15="http://schemas.microsoft.com/office/word/2012/wordml" xmlns:wp14="http://schemas.microsoft.com/office/word/2010/wordprocessingDrawing" xmlns:w14="http://schemas.microsoft.com/office/word/2010/wordml" xmlns:m="http://schemas.openxmlformats.org/officeDocument/2006/math"/>
</file>

<file path=word/settings.xml><?xml version="1.0" encoding="utf-8"?>
<w:settings xmlns:ns30="http://schemas.openxmlformats.org/schemaLibrary/2006/main" xmlns:a="http://schemas.openxmlformats.org/drawingml/2006/main" xmlns:r="http://schemas.openxmlformats.org/officeDocument/2006/relationships" xmlns:mc="http://schemas.openxmlformats.org/markup-compatibility/2006" xmlns:w="http://schemas.openxmlformats.org/wordprocessingml/2006/main" xmlns:wp="http://schemas.openxmlformats.org/drawingml/2006/wordprocessingDrawing" xmlns:w15="http://schemas.microsoft.com/office/word/2012/wordml" xmlns:wp14="http://schemas.microsoft.com/office/word/2010/wordprocessingDrawing" xmlns:w14="http://schemas.microsoft.com/office/word/2010/wordml" xmlns:m="http://schemas.openxmlformats.org/officeDocument/2006/math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ns30="http://schemas.openxmlformats.org/schemaLibrary/2006/main" xmlns:a="http://schemas.openxmlformats.org/drawingml/2006/main" xmlns:r="http://schemas.openxmlformats.org/officeDocument/2006/relationships" xmlns:mc="http://schemas.openxmlformats.org/markup-compatibility/2006" xmlns:w="http://schemas.openxmlformats.org/wordprocessingml/2006/main" xmlns:wp="http://schemas.openxmlformats.org/drawingml/2006/wordprocessingDrawing" xmlns:w15="http://schemas.microsoft.com/office/word/2012/wordml" xmlns:wp14="http://schemas.microsoft.com/office/word/2010/wordprocessingDrawing" xmlns:w14="http://schemas.microsoft.com/office/word/2010/wordml" xmlns:m="http://schemas.openxmlformats.org/officeDocument/2006/mat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?>
<Relationships xmlns="http://schemas.openxmlformats.org/package/2006/relationships">
   <Relationship Target="styles.xml" Type="http://schemas.openxmlformats.org/officeDocument/2006/relationships/styles" Id="rId1"/>
   <Relationship Target="settings.xml" Type="http://schemas.openxmlformats.org/officeDocument/2006/relationships/settings" Id="rId2"/>
   <Relationship Target="numbering.xml" Type="http://schemas.openxmlformats.org/officeDocument/2006/relationships/numbering" Id="rId3"/>
   <Relationship Target="media/document_image_rId4.png" Type="http://schemas.openxmlformats.org/officeDocument/2006/relationships/image" Id="rId4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dcterms="http://purl.org/dc/terms/" xmlns:cp="http://schemas.openxmlformats.org/package/2006/metadata/core-properties" xmlns:dc="http://purl.org/dc/elements/1.1/"/>
</file>