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苏州科技大学机械工程学院推荐2026年优秀应届本科毕业生免试攻读研究生工作细则</w:t>
      </w:r>
    </w:p>
    <w:p>
      <w:r>
        <w:t>为做好我院推荐免试攻读研究生工作，根据《苏州科技大学推荐2026年优秀应届本科毕业生免试攻读研究生工作实施方案》，结合本院实际情况，制定本细则。</w:t>
      </w:r>
    </w:p>
    <w:p>
      <w:r>
        <w:t>一、学院推免生遴选工作小组</w:t>
      </w:r>
    </w:p>
    <w:p>
      <w:r>
        <w:t>组长：朱其新、周刚</w:t>
      </w:r>
    </w:p>
    <w:p>
      <w:r>
        <w:t>成员：曹自洋、蒋全胜、吴娱、沈晔湖、刘威、陈浩、周碧晋</w:t>
      </w:r>
    </w:p>
    <w:p>
      <w:r>
        <w:t>咨询电话：0512-68782526</w:t>
      </w:r>
    </w:p>
    <w:p>
      <w:r>
        <w:t>申诉电话：0512-68321761</w:t>
      </w:r>
    </w:p>
    <w:p>
      <w:r>
        <w:t>邮箱：yehushen@usts.edu.cn</w:t>
      </w:r>
    </w:p>
    <w:p>
      <w:r>
        <w:t>二、名额分配</w:t>
      </w:r>
    </w:p>
    <w:p>
      <w:r>
        <w:t>总名额：4名</w:t>
      </w:r>
    </w:p>
    <w:p>
      <w:r>
        <w:t>名额分配如下：机械设计制造及其自动化专业2名；机械电子工程专业1名；材料成型及控制工程专业1名。</w:t>
      </w:r>
    </w:p>
    <w:p>
      <w:r>
        <w:t>三、申请报名条件</w:t>
      </w:r>
    </w:p>
    <w:p>
      <w:r>
        <w:t>申请者须满足学校规定的遴选基本条件。</w:t>
      </w:r>
    </w:p>
    <w:p>
      <w:r>
        <w:t>四、申请受理时间、地点</w:t>
      </w:r>
    </w:p>
    <w:p>
      <w:r>
        <w:t>截止时间：9月5日17:00之前，提交报名申请及相关材料。</w:t>
      </w:r>
    </w:p>
    <w:p>
      <w:r>
        <w:t>受理地点：天平校区机械工程楼302室</w:t>
      </w:r>
    </w:p>
    <w:p>
      <w:r>
        <w:t>受理人员：沈晔湖老师</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2、其他事项按照教育部和学校相关规定执行。</w:t>
      </w:r>
    </w:p>
    <w:p>
      <w:r>
        <w:t>3、本细则由学院推免生遴选工作小组负责解释。</w:t>
      </w:r>
    </w:p>
    <w:p>
      <w:r>
        <w:t>机械工程学院</w:t>
      </w:r>
    </w:p>
    <w:p>
      <w:r>
        <w:t>2025年9月3日</w:t>
      </w:r>
    </w:p>
    <w:p>
      <w:r>
        <w:t>附件1:苏州科技大学机械工程学院推免生综合素质单项分值设置表</w:t>
      </w:r>
    </w:p>
    <w:p>
      <w:r>
        <w:t>附件2：苏州科技大学推荐2026年优秀应届本科毕业生免试攻读研究生课程清单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