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关于苏州医学院推荐2027年优秀应届本科毕业生免试攻读硕士研究生发展素质成绩评定情况公示（预防医学专业）</w:t>
      </w:r>
    </w:p>
    <w:p>
      <w:r>
        <w:t>根据《苏州医学院推荐2027年优秀应届本科毕业生免试攻读研究生实施细则》，公共卫生学院已组织完成对预防医学专业推荐2027年优秀应届本科毕业生免试攻读硕士研究生发展素质成绩评定的审核工作，现予以公示，公示时间截止到9月11日晚24:00。如有疑问，可致电：0512-65880933，联系人：薛老师</w:t>
      </w:r>
    </w:p>
    <w:p>
      <w:r>
        <w:t>附件：</w:t>
      </w:r>
    </w:p>
    <w:p>
      <w:r>
        <w:t>苏州医学院公共卫生学院2027届推免加分发展素质成绩评定项目汇总表定稿.xlsx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