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艺术学院推荐2027届优秀应届本科毕业生免试攻读研究生初选名单及综合评价总分表公示</w:t>
      </w:r>
    </w:p>
    <w:p>
      <w:r>
        <w:t>根据学校《关于组织开展推荐2027届优秀应届本科毕业生免试攻读研究生工作的通知》（教字﹝2026﹞181号）及《艺术学院推荐2027届优秀应届本科毕业生免试攻读研究生工作实施细则》等文件要求，经学生自愿申请、材料审核专家组综合评价、推免工作小组以及学院党政联席会议审议通过，现将结果予以公示，（见附件）。</w:t>
      </w:r>
    </w:p>
    <w:p>
      <w:r>
        <w:t>公示时间：2026年9月13日至9月19日。</w:t>
      </w:r>
    </w:p>
    <w:p>
      <w:r>
        <w:t>广大师生对公示如有异议，请在公示之日起7个工作日内向学院教务办公室反映。为便于核实查证，确保客观公正处理异议，提出异议的单位或者个人应当表明真实身份，并提供有效联系方式。凡匿名、冒名或超出期限的异议均不予受理。</w:t>
      </w:r>
    </w:p>
    <w:p>
      <w:r>
        <w:t>学院教务办公室：独墅湖校区602号楼2217办公室；北校区知行楼527办公室</w:t>
      </w:r>
    </w:p>
    <w:p>
      <w:r>
        <w:t>电话：0512-65880452，18913101388。</w:t>
      </w:r>
    </w:p>
    <w:p>
      <w:r>
        <w:t>特此通知。</w:t>
      </w:r>
    </w:p>
    <w:p>
      <w:r>
        <w:t>公示艺术-附件5：推免初选名单及综合评价总分表.pdf</w:t>
      </w:r>
    </w:p>
    <w:p>
      <w:r>
        <w:t>苏州大学艺术学院</w:t>
      </w:r>
    </w:p>
    <w:p>
      <w:r>
        <w:t>2026年9月13日</w:t>
      </w:r>
    </w:p>
    <w:p>
      <w:r>
        <w:t>一审：宋敏、吴子安</w:t>
      </w:r>
    </w:p>
    <w:p>
      <w:r>
        <w:t>二审：虞岚</w:t>
      </w:r>
    </w:p>
    <w:p>
      <w:r>
        <w:t>三审：赵智峰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