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苏州大学商学院2023年推荐优秀应届 本科毕业生免试攻读研究生实施细则</w:t>
      </w:r>
    </w:p>
    <w:p>
      <w:r>
        <w:t>根据教育部和江苏省教育厅相关文件、《苏州大学推荐优秀应届本科毕业生免试攻读硕士研究生工作实施办法》（2021年修订），以及《苏州大学2023年推荐优秀应届本科毕业生免试攻读研究生工作方案》等有关文件精神和要求，为做好我院2023届优秀应届本科毕业生免试攻读硕士学位研究生（以下简称推免生）的推荐工作，结合我院实际,特制定本工作实施细则。</w:t>
      </w:r>
    </w:p>
    <w:p>
      <w:r>
        <w:t>一、推免工作的组织机构</w:t>
      </w:r>
    </w:p>
    <w:p>
      <w:r>
        <w:t>为加强对推免工作的组织和管理，学院成立推免生遴选工作领导小组。组长：冯博、刘志明；副组长：周中胜、黄晓辉；成员：王要玉、徐涛、马龙剑、周俊、沈怡、程萍。</w:t>
      </w:r>
    </w:p>
    <w:p>
      <w:r>
        <w:t>二、推免生应具备的条件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（二）纳入国家普通本科招生计划录取的应届本科毕业生。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三、选拔程序</w:t>
      </w:r>
    </w:p>
    <w:p>
      <w:r>
        <w:t>（一）学生申请</w:t>
      </w:r>
    </w:p>
    <w:p>
      <w:r>
        <w:t>符合推免申请条件的2023届预毕业本科生，于9月5日（周一）10:00至8日（周四）23:00，登录“苏州大学本科生推免申请系统”（网址：http://tmsq.jwb.suda.edu.cn/，外网需先登录学校V PN），点击“推免申请”，并上传相关证明材料。申请时务必认真阅读页面内的提示内容；申请时间截止，系统自动关闭，学生不能再申请。受疫情影响尚未返校的申请学生，应及时与学院辅导员联系了解有关推免申请证明材料、综合评价等相关事宜。申请参加“支教团”计划的学生按校团委相关工作通知执行。</w:t>
      </w:r>
    </w:p>
    <w:p>
      <w:r>
        <w:t>（二）申请资格审核</w:t>
      </w:r>
    </w:p>
    <w:p>
      <w:r>
        <w:t>学院教务老师于9月9日（周五）15：00前登录“苏州大学本科生推免申请系统”（网址：http://tmsq.jwb.suda.edu.cn/，外网需先登学校VPN，账号和密码同教务管理系统），完成学生申请资格的审核，具体审核方式为：在“申请学生资格审核”菜单里，为每名学生标注申请资格审核“通过”或“不通过”，供学生查询，并导出全部符合申请资格的学生名单，下载每名学生上传的发展素质证明材料，提交学院（部）推免工作小组。</w:t>
      </w:r>
    </w:p>
    <w:p>
      <w:r>
        <w:t>（三）综合评价与遴选</w:t>
      </w:r>
    </w:p>
    <w:p>
      <w:r>
        <w:t>学院成立综合评价及遴选专家组，严格按《苏州大学推荐优秀应届本科毕业生免试攻读硕士研究生工作实施办法》（2021年修订）、《苏州大学2023年推荐优秀应届本科毕业生免试攻读研究生工作方案》及本实施细则等，对符合申请资格的学生展开综合评价，并在学校下达的限额内（见附表），根据申请者综合评价成绩，按专业排序确定拟推荐学生初选名单。</w:t>
      </w:r>
    </w:p>
    <w:p>
      <w:r>
        <w:t>综合评价成绩（满分500分）=学业成绩（GPA*100）+发展素质成绩（满分100分），其中，GPA保留小数点后两位。发展素质成绩按以下五项打分：参军入伍服兵役（最高20分）、参加志愿服务（最高10分）、到国际组织实习（最高10分）、科研成果（最高30分）、竞赛获奖（最高30分）等。申请人在某一方面中有多项加分情况时，原则上只取（最高分）一项。发展素质打分表详见附件。</w:t>
      </w:r>
    </w:p>
    <w:p>
      <w:r>
        <w:t>学院成立专家审核小组（具有相关学科副教授及以上职称，不少于5人），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四）确定拟推荐学生名单。学院根据学校下达的总指标限额（我院2023届推免生名额共51人），原则上按各专业2023届预毕业生人数下达推荐名额，但同时考虑以下因素分配各专业具体推免生名额：（1）各专业近年的硕士研究生升学率；（2）各专业评估水平；（3）各相关硕士专业招生人数。</w:t>
      </w:r>
    </w:p>
    <w:p>
      <w:r>
        <w:t>推荐学生名单（含替补名额）的确定按照各专业申请学生综合评价成绩总分排序。综合评价成绩总分=（GPA × 100）+发展素质成绩。各专业根据本专业申请学生的综合评价成绩总分（GPA成绩与发展素质考核成绩之和）由高到低进行排序，综合评价成绩总分相同时，按照GPA成绩高者优先原则排序；综合评价成绩总分和GPA成绩均相同时，按照学位课程平均学分绩点高者优先原则排序。学院按学校下达推荐名额的1:1确定初步推荐名单，进行公示，并上报学校。</w:t>
      </w:r>
    </w:p>
    <w:p>
      <w:r>
        <w:t>四、推免工作流程</w:t>
      </w:r>
    </w:p>
    <w:p>
      <w:r>
        <w:t>（一）9月2—4日，部署动员。成立学院推免生遴选工作领导小组，制定选拔评价方案及具体实施细则。</w:t>
      </w:r>
    </w:p>
    <w:p>
      <w:r>
        <w:t>（二）9月5—8日，个人申请。凡符合推免条件的2023届本科毕业生自愿登录制定系统、提交申请材料，参加推免选拔。</w:t>
      </w:r>
    </w:p>
    <w:p>
      <w:r>
        <w:t>（三）9月9日，资格审核。学院教务办公室工作人员根据推免条件对申请人进行资格初步审查，确定有资格参加综合评价的人选。</w:t>
      </w:r>
    </w:p>
    <w:p>
      <w:r>
        <w:t>（四）9月14—18日，综合评价。学院成立5-7人的综合评价专家小组负责综合评价。</w:t>
      </w:r>
    </w:p>
    <w:p>
      <w:r>
        <w:t>（五）9月19日，学院确定拟推荐学生（含替补名额）名单，并上报学校。</w:t>
      </w:r>
    </w:p>
    <w:p>
      <w:r>
        <w:t>（六）9月19日，公示。学院公示推荐学生（含替补名额）名单。</w:t>
      </w:r>
    </w:p>
    <w:p>
      <w:r>
        <w:t>五、其他</w:t>
      </w:r>
    </w:p>
    <w:p>
      <w:r>
        <w:t>（一）学生对推免生公示名单若有异议，可实名及时向学院和学校教务处学籍管理科反应。由学院推免生遴选工作领导小组负责处理。</w:t>
      </w:r>
    </w:p>
    <w:p>
      <w:r>
        <w:t>学院联系人：张老师,电话：67162190；邮箱：fqzh@suda.edu.cn</w:t>
      </w:r>
    </w:p>
    <w:p>
      <w:r>
        <w:t>教务处学籍科联系人：蒲老师，邮箱：pumanli@suda.edu.cn。</w:t>
      </w:r>
    </w:p>
    <w:p>
      <w:r>
        <w:t>（二）对申请人在申请推免过程中弄虚作假者，取消其推免生资格并严肃追究其责任。对不能按期毕业或不能获得学士学位证书的本科学生，视为自动放弃推免生资格。</w:t>
      </w:r>
    </w:p>
    <w:p>
      <w:r>
        <w:t>（三）经学校审定获得推免资格的学生,不应以其他方式自主择业或申请出国（境）高校留学等，否则将作为不诚信记录存入该生个人档案，学院将函告其被录用的国外院校或单位。</w:t>
      </w:r>
    </w:p>
    <w:p>
      <w:r>
        <w:t>（四）推免相关工作人员有直系亲属或利益相关人员（如收费辅导教学等）报名参加本单位推免招生的须主动申请回避，有非直系亲属等报名参加推免招生的要主动报备。相关学生申请推免资格时也应主动报备声明。9月9日前，相关工作人员、申请学生的回避及报备声明请以书面方式（见附件2）发送到指定的邮箱，电子邮箱: pcheng@ suda.edu.cn,报备联系人：程老师，67162218。</w:t>
      </w:r>
    </w:p>
    <w:p>
      <w:r>
        <w:t>（五）本细则未尽事宜，由商学院推免生遴选工作领导小组讨论决定，并负责解释。</w:t>
      </w:r>
    </w:p>
    <w:p>
      <w:r>
        <w:t>商学院</w:t>
      </w:r>
    </w:p>
    <w:p>
      <w:r>
        <w:t>二○二二年九月</w:t>
      </w:r>
    </w:p>
    <w:p>
      <w:r>
        <w:t>附件1：</w:t>
      </w:r>
    </w:p>
    <w:p>
      <w:r>
        <w:t>商学院2023届本科生推免指标分配表</w:t>
      </w:r>
    </w:p>
    <w:tbl>
      <w:tblPr>
        <w:tblStyle w:val="TableGrid"/>
        <w:tblW w:type="auto" w:w="0"/>
        <w:tblLook w:firstColumn="1" w:firstRow="1" w:lastColumn="0" w:lastRow="0" w:noHBand="0" w:noVBand="1" w:val="04A0"/>
      </w:tblPr>
      <w:tblGrid>
        <w:gridCol w:w="2880"/>
        <w:gridCol w:w="2880"/>
        <w:gridCol w:w="2880"/>
      </w:tblGrid>
      <w:tr>
        <w:tc>
          <w:tcPr>
            <w:tcW w:type="dxa" w:w="2880"/>
          </w:tcPr>
          <w:p>
            <w:r>
              <w:t>年级专业</w:t>
            </w:r>
          </w:p>
        </w:tc>
        <w:tc>
          <w:tcPr>
            <w:tcW w:type="dxa" w:w="2880"/>
          </w:tcPr>
          <w:p>
            <w:r>
              <w:t>班级人数</w:t>
            </w:r>
          </w:p>
        </w:tc>
        <w:tc>
          <w:tcPr>
            <w:tcW w:type="dxa" w:w="2880"/>
          </w:tcPr>
          <w:p>
            <w:r>
              <w:t>最终下达指标</w:t>
            </w:r>
          </w:p>
        </w:tc>
      </w:tr>
      <w:tr>
        <w:tc>
          <w:tcPr>
            <w:tcW w:type="dxa" w:w="2880"/>
          </w:tcPr>
          <w:p>
            <w:r>
              <w:t>1 9级工商管理</w:t>
            </w:r>
          </w:p>
        </w:tc>
        <w:tc>
          <w:tcPr>
            <w:tcW w:type="dxa" w:w="2880"/>
          </w:tcPr>
          <w:p>
            <w:r>
              <w:t>44</w:t>
            </w:r>
          </w:p>
        </w:tc>
        <w:tc>
          <w:tcPr>
            <w:tcW w:type="dxa" w:w="2880"/>
          </w:tcPr>
          <w:p>
            <w:r>
              <w:t>4</w:t>
            </w:r>
          </w:p>
        </w:tc>
      </w:tr>
      <w:tr>
        <w:tc>
          <w:tcPr>
            <w:tcW w:type="dxa" w:w="2880"/>
          </w:tcPr>
          <w:p>
            <w:r>
              <w:t>19级财政学</w:t>
            </w:r>
          </w:p>
        </w:tc>
        <w:tc>
          <w:tcPr>
            <w:tcW w:type="dxa" w:w="2880"/>
          </w:tcPr>
          <w:p>
            <w:r>
              <w:t>41</w:t>
            </w:r>
          </w:p>
        </w:tc>
        <w:tc>
          <w:tcPr>
            <w:tcW w:type="dxa" w:w="2880"/>
          </w:tcPr>
          <w:p>
            <w:r>
              <w:t>4</w:t>
            </w:r>
          </w:p>
        </w:tc>
      </w:tr>
      <w:tr>
        <w:tc>
          <w:tcPr>
            <w:tcW w:type="dxa" w:w="2880"/>
          </w:tcPr>
          <w:p>
            <w:r>
              <w:t>1 9级会计学</w:t>
            </w:r>
          </w:p>
        </w:tc>
        <w:tc>
          <w:tcPr>
            <w:tcW w:type="dxa" w:w="2880"/>
          </w:tcPr>
          <w:p>
            <w:r>
              <w:t>90</w:t>
            </w:r>
          </w:p>
        </w:tc>
        <w:tc>
          <w:tcPr>
            <w:tcW w:type="dxa" w:w="2880"/>
          </w:tcPr>
          <w:p>
            <w:r>
              <w:t>9</w:t>
            </w:r>
          </w:p>
        </w:tc>
      </w:tr>
      <w:tr>
        <w:tc>
          <w:tcPr>
            <w:tcW w:type="dxa" w:w="2880"/>
          </w:tcPr>
          <w:p>
            <w:r>
              <w:t>1 9级国际经济与贸易</w:t>
            </w:r>
          </w:p>
        </w:tc>
        <w:tc>
          <w:tcPr>
            <w:tcW w:type="dxa" w:w="2880"/>
          </w:tcPr>
          <w:p>
            <w:r>
              <w:t>50</w:t>
            </w:r>
          </w:p>
        </w:tc>
        <w:tc>
          <w:tcPr>
            <w:tcW w:type="dxa" w:w="2880"/>
          </w:tcPr>
          <w:p>
            <w:r>
              <w:t>5</w:t>
            </w:r>
          </w:p>
        </w:tc>
      </w:tr>
      <w:tr>
        <w:tc>
          <w:tcPr>
            <w:tcW w:type="dxa" w:w="2880"/>
          </w:tcPr>
          <w:p>
            <w:r>
              <w:t>1 9级经济学</w:t>
            </w:r>
          </w:p>
        </w:tc>
        <w:tc>
          <w:tcPr>
            <w:tcW w:type="dxa" w:w="2880"/>
          </w:tcPr>
          <w:p>
            <w:r>
              <w:t>43</w:t>
            </w:r>
          </w:p>
        </w:tc>
        <w:tc>
          <w:tcPr>
            <w:tcW w:type="dxa" w:w="2880"/>
          </w:tcPr>
          <w:p>
            <w:r>
              <w:t>4</w:t>
            </w:r>
          </w:p>
        </w:tc>
      </w:tr>
      <w:tr>
        <w:tc>
          <w:tcPr>
            <w:tcW w:type="dxa" w:w="2880"/>
          </w:tcPr>
          <w:p>
            <w:r>
              <w:t>1 9级财务管理</w:t>
            </w:r>
          </w:p>
        </w:tc>
        <w:tc>
          <w:tcPr>
            <w:tcW w:type="dxa" w:w="2880"/>
          </w:tcPr>
          <w:p>
            <w:r>
              <w:t>56</w:t>
            </w:r>
          </w:p>
        </w:tc>
        <w:tc>
          <w:tcPr>
            <w:tcW w:type="dxa" w:w="2880"/>
          </w:tcPr>
          <w:p>
            <w:r>
              <w:t>5</w:t>
            </w:r>
          </w:p>
        </w:tc>
      </w:tr>
      <w:tr>
        <w:tc>
          <w:tcPr>
            <w:tcW w:type="dxa" w:w="2880"/>
          </w:tcPr>
          <w:p>
            <w:r>
              <w:t>1 9级电子商务</w:t>
            </w:r>
          </w:p>
        </w:tc>
        <w:tc>
          <w:tcPr>
            <w:tcW w:type="dxa" w:w="2880"/>
          </w:tcPr>
          <w:p>
            <w:r>
              <w:t>34</w:t>
            </w:r>
          </w:p>
        </w:tc>
        <w:tc>
          <w:tcPr>
            <w:tcW w:type="dxa" w:w="2880"/>
          </w:tcPr>
          <w:p>
            <w:r>
              <w:t>3</w:t>
            </w:r>
          </w:p>
        </w:tc>
      </w:tr>
      <w:tr>
        <w:tc>
          <w:tcPr>
            <w:tcW w:type="dxa" w:w="2880"/>
          </w:tcPr>
          <w:p>
            <w:r>
              <w:t>1 9级金融学</w:t>
            </w:r>
          </w:p>
        </w:tc>
        <w:tc>
          <w:tcPr>
            <w:tcW w:type="dxa" w:w="2880"/>
          </w:tcPr>
          <w:p>
            <w:r>
              <w:t>99</w:t>
            </w:r>
          </w:p>
        </w:tc>
        <w:tc>
          <w:tcPr>
            <w:tcW w:type="dxa" w:w="2880"/>
          </w:tcPr>
          <w:p>
            <w:r>
              <w:t>9</w:t>
            </w:r>
          </w:p>
        </w:tc>
      </w:tr>
      <w:tr>
        <w:tc>
          <w:tcPr>
            <w:tcW w:type="dxa" w:w="2880"/>
          </w:tcPr>
          <w:p>
            <w:r>
              <w:t>1 9级金融学（中外合作）</w:t>
            </w:r>
          </w:p>
        </w:tc>
        <w:tc>
          <w:tcPr>
            <w:tcW w:type="dxa" w:w="2880"/>
          </w:tcPr>
          <w:p>
            <w:r>
              <w:t>93</w:t>
            </w:r>
          </w:p>
        </w:tc>
        <w:tc>
          <w:tcPr>
            <w:tcW w:type="dxa" w:w="2880"/>
          </w:tcPr>
          <w:p>
            <w:r>
              <w:t>8</w:t>
            </w:r>
          </w:p>
        </w:tc>
      </w:tr>
      <w:tr>
        <w:tc>
          <w:tcPr>
            <w:tcW w:type="dxa" w:w="2880"/>
          </w:tcPr>
          <w:p>
            <w:r>
              <w:t>合计</w:t>
            </w:r>
          </w:p>
        </w:tc>
        <w:tc>
          <w:tcPr>
            <w:tcW w:type="dxa" w:w="2880"/>
          </w:tcPr>
          <w:p>
            <w:r>
              <w:t>550</w:t>
            </w:r>
          </w:p>
        </w:tc>
        <w:tc>
          <w:tcPr>
            <w:tcW w:type="dxa" w:w="2880"/>
          </w:tcPr>
          <w:p>
            <w:r>
              <w:t>51</w:t>
            </w:r>
          </w:p>
        </w:tc>
      </w:tr>
    </w:tbl>
    <w:p>
      <w:r>
        <w:t>商学院申请免推硕士研究生学生发展素质加分附表</w:t>
      </w:r>
    </w:p>
    <w:p>
      <w:r>
        <w:t>附表2：入伍服兵役、参加志愿服务和到国际组织实习加分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项目</w:t>
            </w:r>
          </w:p>
        </w:tc>
        <w:tc>
          <w:tcPr>
            <w:tcW w:type="dxa" w:w="1440"/>
          </w:tcPr>
          <w:p>
            <w:r>
              <w:t>等级</w:t>
            </w:r>
          </w:p>
        </w:tc>
        <w:tc>
          <w:tcPr>
            <w:tcW w:type="dxa" w:w="1440"/>
          </w:tcPr>
          <w:p>
            <w:r>
              <w:t>排名</w:t>
            </w:r>
          </w:p>
        </w:tc>
        <w:tc>
          <w:tcPr>
            <w:tcW w:type="dxa" w:w="1440"/>
          </w:tcPr>
          <w:p>
            <w:r>
              <w:t>对应分值</w:t>
            </w:r>
          </w:p>
        </w:tc>
        <w:tc>
          <w:tcPr>
            <w:tcW w:type="dxa" w:w="1440"/>
          </w:tcPr>
          <w:p>
            <w:r>
              <w:t>备注</w:t>
            </w:r>
          </w:p>
        </w:tc>
      </w:tr>
      <w:tr>
        <w:tc>
          <w:tcPr>
            <w:tcW w:type="dxa" w:w="1440"/>
          </w:tcPr>
          <w:p>
            <w:r>
              <w:t>入伍服兵役</w:t>
            </w:r>
          </w:p>
        </w:tc>
        <w:tc>
          <w:tcPr>
            <w:tcW w:type="dxa" w:w="1440"/>
          </w:tcPr>
          <w:p>
            <w:r/>
          </w:p>
        </w:tc>
        <w:tc>
          <w:tcPr>
            <w:tcW w:type="dxa" w:w="1440"/>
          </w:tcPr>
          <w:p>
            <w:r/>
          </w:p>
        </w:tc>
        <w:tc>
          <w:tcPr>
            <w:tcW w:type="dxa" w:w="1440"/>
          </w:tcPr>
          <w:p>
            <w:r/>
          </w:p>
        </w:tc>
        <w:tc>
          <w:tcPr>
            <w:tcW w:type="dxa" w:w="1440"/>
          </w:tcPr>
          <w:p>
            <w:r>
              <w:t>20</w:t>
            </w:r>
          </w:p>
        </w:tc>
        <w:tc>
          <w:tcPr>
            <w:tcW w:type="dxa" w:w="1440"/>
          </w:tcPr>
          <w:p>
            <w:r>
              <w:t>需正常完成服役</w:t>
            </w:r>
          </w:p>
        </w:tc>
      </w:tr>
      <w:tr>
        <w:tc>
          <w:tcPr>
            <w:tcW w:type="dxa" w:w="1440"/>
          </w:tcPr>
          <w:p>
            <w:r>
              <w:t>参加志愿服务</w:t>
            </w:r>
          </w:p>
        </w:tc>
        <w:tc>
          <w:tcPr>
            <w:tcW w:type="dxa" w:w="1440"/>
          </w:tcPr>
          <w:p>
            <w:r>
              <w:t>国际机构组织的活动志愿者</w:t>
            </w:r>
          </w:p>
        </w:tc>
        <w:tc>
          <w:tcPr>
            <w:tcW w:type="dxa" w:w="1440"/>
          </w:tcPr>
          <w:p>
            <w:r/>
          </w:p>
        </w:tc>
        <w:tc>
          <w:tcPr>
            <w:tcW w:type="dxa" w:w="1440"/>
          </w:tcPr>
          <w:p>
            <w:r/>
          </w:p>
        </w:tc>
        <w:tc>
          <w:tcPr>
            <w:tcW w:type="dxa" w:w="1440"/>
          </w:tcPr>
          <w:p>
            <w:r>
              <w:t>10</w:t>
            </w:r>
          </w:p>
        </w:tc>
        <w:tc>
          <w:tcPr>
            <w:tcW w:type="dxa" w:w="1440"/>
          </w:tcPr>
          <w:p>
            <w:r>
              <w:t>需出具官方的证明文件</w:t>
            </w:r>
          </w:p>
        </w:tc>
      </w:tr>
      <w:tr>
        <w:tc>
          <w:tcPr>
            <w:tcW w:type="dxa" w:w="1440"/>
          </w:tcPr>
          <w:p>
            <w:r>
              <w:t>国家层面组织的活动志愿者</w:t>
            </w:r>
          </w:p>
        </w:tc>
        <w:tc>
          <w:tcPr>
            <w:tcW w:type="dxa" w:w="1440"/>
          </w:tcPr>
          <w:p>
            <w:r/>
          </w:p>
        </w:tc>
        <w:tc>
          <w:tcPr>
            <w:tcW w:type="dxa" w:w="1440"/>
          </w:tcPr>
          <w:p>
            <w:r/>
          </w:p>
        </w:tc>
        <w:tc>
          <w:tcPr>
            <w:tcW w:type="dxa" w:w="1440"/>
          </w:tcPr>
          <w:p>
            <w:r>
              <w:t>8</w:t>
            </w:r>
          </w:p>
        </w:tc>
        <w:tc>
          <w:tcPr>
            <w:tcW w:type="dxa" w:w="1440"/>
          </w:tcPr>
          <w:p>
            <w:r>
              <w:t>需出具官方的证明文件</w:t>
            </w:r>
          </w:p>
        </w:tc>
        <w:tc>
          <w:tcPr>
            <w:tcW w:type="dxa" w:w="1440"/>
          </w:tcPr>
          <w:p/>
        </w:tc>
      </w:tr>
      <w:tr>
        <w:tc>
          <w:tcPr>
            <w:tcW w:type="dxa" w:w="1440"/>
          </w:tcPr>
          <w:p>
            <w:r>
              <w:t>省（部）级人民政府组织的活动志愿者</w:t>
            </w:r>
          </w:p>
        </w:tc>
        <w:tc>
          <w:tcPr>
            <w:tcW w:type="dxa" w:w="1440"/>
          </w:tcPr>
          <w:p>
            <w:r/>
          </w:p>
        </w:tc>
        <w:tc>
          <w:tcPr>
            <w:tcW w:type="dxa" w:w="1440"/>
          </w:tcPr>
          <w:p>
            <w:r/>
          </w:p>
        </w:tc>
        <w:tc>
          <w:tcPr>
            <w:tcW w:type="dxa" w:w="1440"/>
          </w:tcPr>
          <w:p>
            <w:r>
              <w:t>6</w:t>
            </w:r>
          </w:p>
        </w:tc>
        <w:tc>
          <w:tcPr>
            <w:tcW w:type="dxa" w:w="1440"/>
          </w:tcPr>
          <w:p>
            <w:r>
              <w:t>需出具官方的证明文件</w:t>
            </w:r>
          </w:p>
        </w:tc>
        <w:tc>
          <w:tcPr>
            <w:tcW w:type="dxa" w:w="1440"/>
          </w:tcPr>
          <w:p/>
        </w:tc>
      </w:tr>
      <w:tr>
        <w:tc>
          <w:tcPr>
            <w:tcW w:type="dxa" w:w="1440"/>
          </w:tcPr>
          <w:p>
            <w:r>
              <w:t>义务献血</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其他活动志愿者（3次及3次以上）</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到国际组织实习</w:t>
            </w:r>
          </w:p>
        </w:tc>
        <w:tc>
          <w:tcPr>
            <w:tcW w:type="dxa" w:w="1440"/>
          </w:tcPr>
          <w:p>
            <w:r>
              <w:t>联合国等国际机构实习</w:t>
            </w:r>
          </w:p>
        </w:tc>
        <w:tc>
          <w:tcPr>
            <w:tcW w:type="dxa" w:w="1440"/>
          </w:tcPr>
          <w:p>
            <w:r/>
          </w:p>
        </w:tc>
        <w:tc>
          <w:tcPr>
            <w:tcW w:type="dxa" w:w="1440"/>
          </w:tcPr>
          <w:p>
            <w:r/>
          </w:p>
        </w:tc>
        <w:tc>
          <w:tcPr>
            <w:tcW w:type="dxa" w:w="1440"/>
          </w:tcPr>
          <w:p>
            <w:r>
              <w:t>10</w:t>
            </w:r>
          </w:p>
        </w:tc>
        <w:tc>
          <w:tcPr>
            <w:tcW w:type="dxa" w:w="1440"/>
          </w:tcPr>
          <w:p>
            <w:r>
              <w:t>国际组织的认定，以国家人力资源和社会保障部网站名录为依据。具体网址为：http://io.mohrss.gov.cn/col/1002/index.html</w:t>
            </w:r>
          </w:p>
        </w:tc>
      </w:tr>
      <w:tr>
        <w:tc>
          <w:tcPr>
            <w:tcW w:type="dxa" w:w="1440"/>
          </w:tcPr>
          <w:p>
            <w:r>
              <w:t>其他国际机构实习</w:t>
            </w:r>
          </w:p>
        </w:tc>
        <w:tc>
          <w:tcPr>
            <w:tcW w:type="dxa" w:w="1440"/>
          </w:tcPr>
          <w:p>
            <w:r/>
          </w:p>
        </w:tc>
        <w:tc>
          <w:tcPr>
            <w:tcW w:type="dxa" w:w="1440"/>
          </w:tcPr>
          <w:p>
            <w:r/>
          </w:p>
        </w:tc>
        <w:tc>
          <w:tcPr>
            <w:tcW w:type="dxa" w:w="1440"/>
          </w:tcPr>
          <w:p>
            <w:r>
              <w:t>6</w:t>
            </w:r>
          </w:p>
        </w:tc>
        <w:tc>
          <w:tcPr>
            <w:tcW w:type="dxa" w:w="1440"/>
          </w:tcPr>
          <w:p>
            <w:r>
              <w:t>国际组织的认定，以国家人力资源和社会保障部网站名录为依据。具体网址为：http://io.mohrss.gov.cn/col/1002/index.html</w:t>
            </w:r>
          </w:p>
        </w:tc>
        <w:tc>
          <w:tcPr>
            <w:tcW w:type="dxa" w:w="1440"/>
          </w:tcPr>
          <w:p/>
        </w:tc>
      </w:tr>
      <w:tr>
        <w:tc>
          <w:tcPr>
            <w:tcW w:type="dxa" w:w="1440"/>
          </w:tcPr>
          <w:p>
            <w:r>
              <w:t>世界教室活动</w:t>
            </w:r>
          </w:p>
        </w:tc>
        <w:tc>
          <w:tcPr>
            <w:tcW w:type="dxa" w:w="1440"/>
          </w:tcPr>
          <w:p>
            <w:r/>
          </w:p>
        </w:tc>
        <w:tc>
          <w:tcPr>
            <w:tcW w:type="dxa" w:w="1440"/>
          </w:tcPr>
          <w:p>
            <w:r/>
          </w:p>
        </w:tc>
        <w:tc>
          <w:tcPr>
            <w:tcW w:type="dxa" w:w="1440"/>
          </w:tcPr>
          <w:p>
            <w:r>
              <w:t>4</w:t>
            </w:r>
          </w:p>
        </w:tc>
        <w:tc>
          <w:tcPr>
            <w:tcW w:type="dxa" w:w="1440"/>
          </w:tcPr>
          <w:p>
            <w:r/>
          </w:p>
        </w:tc>
        <w:tc>
          <w:tcPr>
            <w:tcW w:type="dxa" w:w="1440"/>
          </w:tcPr>
          <w:p/>
        </w:tc>
      </w:tr>
    </w:tbl>
    <w:p>
      <w:r>
        <w:t>注：每一类加分只计算一次，选相对较高分值计入。</w:t>
      </w:r>
    </w:p>
    <w:p>
      <w:r>
        <w:t>附表3：学科竞赛加分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总分</w:t>
            </w:r>
          </w:p>
        </w:tc>
        <w:tc>
          <w:tcPr>
            <w:tcW w:type="dxa" w:w="1728"/>
          </w:tcPr>
          <w:p>
            <w:r>
              <w:t>备注</w:t>
            </w:r>
          </w:p>
        </w:tc>
      </w:tr>
      <w:tr>
        <w:tc>
          <w:tcPr>
            <w:tcW w:type="dxa" w:w="1728"/>
          </w:tcPr>
          <w:p>
            <w:r>
              <w:t>“三大赛”（“挑战杯”全国大学生课外学术科技作品竞赛、“挑战杯”中国大学生创业计划大赛、中国“互联网+”大学生创新创业大赛）</w:t>
            </w:r>
          </w:p>
        </w:tc>
        <w:tc>
          <w:tcPr>
            <w:tcW w:type="dxa" w:w="1728"/>
          </w:tcPr>
          <w:p>
            <w:r>
              <w:t>国家级</w:t>
            </w:r>
          </w:p>
        </w:tc>
        <w:tc>
          <w:tcPr>
            <w:tcW w:type="dxa" w:w="1728"/>
          </w:tcPr>
          <w:p>
            <w:r>
              <w:t>一等奖/金奖</w:t>
            </w:r>
          </w:p>
        </w:tc>
        <w:tc>
          <w:tcPr>
            <w:tcW w:type="dxa" w:w="1728"/>
          </w:tcPr>
          <w:p>
            <w:r>
              <w:t>30</w:t>
            </w:r>
          </w:p>
        </w:tc>
        <w:tc>
          <w:tcPr>
            <w:tcW w:type="dxa" w:w="1728"/>
          </w:tcPr>
          <w:p>
            <w:r>
              <w:t>1.得分不累加，学科竞赛类取单项最高分；2.除三大赛外，其他学科竞赛按《中国高校创新人才培养及学科竞赛评估》的各学科竞赛名单及苏州大学教务处承认或纳入统计的省级及以上学科竞赛的项目执行。3.各类学科竞赛包含但不限于高数竞赛、数学建模大赛、英语竞赛等；4.美国数字建模比赛等同于国家级比赛，其中O奖和F认定为一等奖，M奖认定为二等奖，H奖认定为三等奖，S奖不加分。5.如果上述比赛设置有特等奖的，获得特等奖的个人或团队按照一等奖记分，一等奖按照二等奖记分，二等奖按照三等奖记分，三等奖不记分。6.三大赛所列加分为该项所得总分，如奖项为单人获得，则由个人全部获得。如果学生团队参赛，获得以上奖励的，主持人按100%计分，第2名按照80%计分，第3分按70%计分，第4-5名每人按照50%计分，其他每人按照20%计分。7.其他学科竞赛，如奖项为单人获得，则由个人全部获得。如果学生团队参赛，获得以上奖励的，只对前三名成员计分，具体计分按表中所示。8.如有其他比赛获奖，学生也可提交，经专家组认定后酌情加分。</w:t>
            </w:r>
          </w:p>
        </w:tc>
      </w:tr>
      <w:tr>
        <w:tc>
          <w:tcPr>
            <w:tcW w:type="dxa" w:w="1728"/>
          </w:tcPr>
          <w:p>
            <w:r>
              <w:t>二等奖/银奖</w:t>
            </w:r>
          </w:p>
        </w:tc>
        <w:tc>
          <w:tcPr>
            <w:tcW w:type="dxa" w:w="1728"/>
          </w:tcPr>
          <w:p>
            <w:r>
              <w:t>25</w:t>
            </w:r>
          </w:p>
        </w:tc>
        <w:tc>
          <w:tcPr>
            <w:tcW w:type="dxa" w:w="1728"/>
          </w:tcPr>
          <w:p/>
        </w:tc>
        <w:tc>
          <w:tcPr>
            <w:tcW w:type="dxa" w:w="1728"/>
          </w:tcPr>
          <w:p/>
        </w:tc>
        <w:tc>
          <w:tcPr>
            <w:tcW w:type="dxa" w:w="1728"/>
          </w:tcPr>
          <w:p/>
        </w:tc>
      </w:tr>
      <w:tr>
        <w:tc>
          <w:tcPr>
            <w:tcW w:type="dxa" w:w="1728"/>
          </w:tcPr>
          <w:p>
            <w:r>
              <w:t>三等奖/铜奖</w:t>
            </w:r>
          </w:p>
        </w:tc>
        <w:tc>
          <w:tcPr>
            <w:tcW w:type="dxa" w:w="1728"/>
          </w:tcPr>
          <w:p>
            <w:r>
              <w:t>20</w:t>
            </w:r>
          </w:p>
        </w:tc>
        <w:tc>
          <w:tcPr>
            <w:tcW w:type="dxa" w:w="1728"/>
          </w:tcPr>
          <w:p/>
        </w:tc>
        <w:tc>
          <w:tcPr>
            <w:tcW w:type="dxa" w:w="1728"/>
          </w:tcPr>
          <w:p/>
        </w:tc>
        <w:tc>
          <w:tcPr>
            <w:tcW w:type="dxa" w:w="1728"/>
          </w:tcPr>
          <w:p/>
        </w:tc>
      </w:tr>
      <w:tr>
        <w:tc>
          <w:tcPr>
            <w:tcW w:type="dxa" w:w="1728"/>
          </w:tcPr>
          <w:p>
            <w:r>
              <w:t>省级</w:t>
            </w:r>
          </w:p>
        </w:tc>
        <w:tc>
          <w:tcPr>
            <w:tcW w:type="dxa" w:w="1728"/>
          </w:tcPr>
          <w:p>
            <w:r>
              <w:t>一等奖/金奖</w:t>
            </w:r>
          </w:p>
        </w:tc>
        <w:tc>
          <w:tcPr>
            <w:tcW w:type="dxa" w:w="1728"/>
          </w:tcPr>
          <w:p>
            <w:r>
              <w:t>20</w:t>
            </w:r>
          </w:p>
        </w:tc>
        <w:tc>
          <w:tcPr>
            <w:tcW w:type="dxa" w:w="1728"/>
          </w:tcPr>
          <w:p/>
        </w:tc>
        <w:tc>
          <w:tcPr>
            <w:tcW w:type="dxa" w:w="1728"/>
          </w:tcPr>
          <w:p/>
        </w:tc>
      </w:tr>
      <w:tr>
        <w:tc>
          <w:tcPr>
            <w:tcW w:type="dxa" w:w="1728"/>
          </w:tcPr>
          <w:p>
            <w:r>
              <w:t>二等奖/银奖</w:t>
            </w:r>
          </w:p>
        </w:tc>
        <w:tc>
          <w:tcPr>
            <w:tcW w:type="dxa" w:w="1728"/>
          </w:tcPr>
          <w:p>
            <w:r>
              <w:t>15</w:t>
            </w:r>
          </w:p>
        </w:tc>
        <w:tc>
          <w:tcPr>
            <w:tcW w:type="dxa" w:w="1728"/>
          </w:tcPr>
          <w:p/>
        </w:tc>
        <w:tc>
          <w:tcPr>
            <w:tcW w:type="dxa" w:w="1728"/>
          </w:tcPr>
          <w:p/>
        </w:tc>
        <w:tc>
          <w:tcPr>
            <w:tcW w:type="dxa" w:w="1728"/>
          </w:tcPr>
          <w:p/>
        </w:tc>
      </w:tr>
      <w:tr>
        <w:tc>
          <w:tcPr>
            <w:tcW w:type="dxa" w:w="1728"/>
          </w:tcPr>
          <w:p>
            <w:r>
              <w:t>三等奖/铜奖</w:t>
            </w:r>
          </w:p>
        </w:tc>
        <w:tc>
          <w:tcPr>
            <w:tcW w:type="dxa" w:w="1728"/>
          </w:tcPr>
          <w:p>
            <w:r>
              <w:t>12</w:t>
            </w:r>
          </w:p>
        </w:tc>
        <w:tc>
          <w:tcPr>
            <w:tcW w:type="dxa" w:w="1728"/>
          </w:tcPr>
          <w:p/>
        </w:tc>
        <w:tc>
          <w:tcPr>
            <w:tcW w:type="dxa" w:w="1728"/>
          </w:tcPr>
          <w:p/>
        </w:tc>
        <w:tc>
          <w:tcPr>
            <w:tcW w:type="dxa" w:w="1728"/>
          </w:tcPr>
          <w:p/>
        </w:tc>
      </w:tr>
      <w:tr>
        <w:tc>
          <w:tcPr>
            <w:tcW w:type="dxa" w:w="1728"/>
          </w:tcPr>
          <w:p>
            <w:r>
              <w:t>校级</w:t>
            </w:r>
          </w:p>
        </w:tc>
        <w:tc>
          <w:tcPr>
            <w:tcW w:type="dxa" w:w="1728"/>
          </w:tcPr>
          <w:p>
            <w:r>
              <w:t>一等奖/金奖</w:t>
            </w:r>
          </w:p>
        </w:tc>
        <w:tc>
          <w:tcPr>
            <w:tcW w:type="dxa" w:w="1728"/>
          </w:tcPr>
          <w:p>
            <w:r>
              <w:t>10</w:t>
            </w:r>
          </w:p>
        </w:tc>
        <w:tc>
          <w:tcPr>
            <w:tcW w:type="dxa" w:w="1728"/>
          </w:tcPr>
          <w:p/>
        </w:tc>
        <w:tc>
          <w:tcPr>
            <w:tcW w:type="dxa" w:w="1728"/>
          </w:tcPr>
          <w:p/>
        </w:tc>
      </w:tr>
      <w:tr>
        <w:tc>
          <w:tcPr>
            <w:tcW w:type="dxa" w:w="1728"/>
          </w:tcPr>
          <w:p>
            <w:r>
              <w:t>二等奖/银奖</w:t>
            </w:r>
          </w:p>
        </w:tc>
        <w:tc>
          <w:tcPr>
            <w:tcW w:type="dxa" w:w="1728"/>
          </w:tcPr>
          <w:p>
            <w:r>
              <w:t>6</w:t>
            </w:r>
          </w:p>
        </w:tc>
        <w:tc>
          <w:tcPr>
            <w:tcW w:type="dxa" w:w="1728"/>
          </w:tcPr>
          <w:p/>
        </w:tc>
        <w:tc>
          <w:tcPr>
            <w:tcW w:type="dxa" w:w="1728"/>
          </w:tcPr>
          <w:p/>
        </w:tc>
        <w:tc>
          <w:tcPr>
            <w:tcW w:type="dxa" w:w="1728"/>
          </w:tcPr>
          <w:p/>
        </w:tc>
      </w:tr>
      <w:tr>
        <w:tc>
          <w:tcPr>
            <w:tcW w:type="dxa" w:w="1728"/>
          </w:tcPr>
          <w:p>
            <w:r>
              <w:t>三等奖/铜奖</w:t>
            </w:r>
          </w:p>
        </w:tc>
        <w:tc>
          <w:tcPr>
            <w:tcW w:type="dxa" w:w="1728"/>
          </w:tcPr>
          <w:p>
            <w:r>
              <w:t>4</w:t>
            </w:r>
          </w:p>
        </w:tc>
        <w:tc>
          <w:tcPr>
            <w:tcW w:type="dxa" w:w="1728"/>
          </w:tcPr>
          <w:p/>
        </w:tc>
        <w:tc>
          <w:tcPr>
            <w:tcW w:type="dxa" w:w="1728"/>
          </w:tcPr>
          <w:p/>
        </w:tc>
        <w:tc>
          <w:tcPr>
            <w:tcW w:type="dxa" w:w="1728"/>
          </w:tcPr>
          <w:p/>
        </w:tc>
      </w:tr>
      <w:tr>
        <w:tc>
          <w:tcPr>
            <w:tcW w:type="dxa" w:w="1728"/>
          </w:tcPr>
          <w:p>
            <w:r>
              <w:t>其他学科竞赛</w:t>
            </w:r>
          </w:p>
        </w:tc>
        <w:tc>
          <w:tcPr>
            <w:tcW w:type="dxa" w:w="1728"/>
          </w:tcPr>
          <w:p>
            <w:r>
              <w:t>国家级</w:t>
            </w:r>
          </w:p>
        </w:tc>
        <w:tc>
          <w:tcPr>
            <w:tcW w:type="dxa" w:w="1728"/>
          </w:tcPr>
          <w:p>
            <w:r>
              <w:t>一等奖</w:t>
            </w:r>
          </w:p>
        </w:tc>
        <w:tc>
          <w:tcPr>
            <w:tcW w:type="dxa" w:w="1728"/>
          </w:tcPr>
          <w:p>
            <w:r>
              <w:t>第一名</w:t>
            </w:r>
          </w:p>
        </w:tc>
        <w:tc>
          <w:tcPr>
            <w:tcW w:type="dxa" w:w="1728"/>
          </w:tcPr>
          <w:p>
            <w:r>
              <w:t>18</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10</w:t>
            </w:r>
          </w:p>
        </w:tc>
        <w:tc>
          <w:tcPr>
            <w:tcW w:type="dxa" w:w="1728"/>
          </w:tcPr>
          <w:p/>
        </w:tc>
        <w:tc>
          <w:tcPr>
            <w:tcW w:type="dxa" w:w="1728"/>
          </w:tcPr>
          <w:p/>
        </w:tc>
        <w:tc>
          <w:tcPr>
            <w:tcW w:type="dxa" w:w="1728"/>
          </w:tcPr>
          <w:p/>
        </w:tc>
      </w:tr>
      <w:tr>
        <w:tc>
          <w:tcPr>
            <w:tcW w:type="dxa" w:w="1728"/>
          </w:tcPr>
          <w:p>
            <w:r>
              <w:t>第三名</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12</w:t>
            </w:r>
          </w:p>
        </w:tc>
        <w:tc>
          <w:tcPr>
            <w:tcW w:type="dxa" w:w="1728"/>
          </w:tcP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省级</w:t>
            </w:r>
          </w:p>
        </w:tc>
        <w:tc>
          <w:tcPr>
            <w:tcW w:type="dxa" w:w="1728"/>
          </w:tcPr>
          <w:p>
            <w:r>
              <w:t>一等奖</w:t>
            </w:r>
          </w:p>
        </w:tc>
        <w:tc>
          <w:tcPr>
            <w:tcW w:type="dxa" w:w="1728"/>
          </w:tcPr>
          <w:p>
            <w:r>
              <w:t>第一名</w:t>
            </w:r>
          </w:p>
        </w:tc>
        <w:tc>
          <w:tcPr>
            <w:tcW w:type="dxa" w:w="1728"/>
          </w:tcPr>
          <w:p>
            <w:r>
              <w:t>12</w:t>
            </w: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10</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3</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6</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bl>
    <w:p>
      <w:r>
        <w:t>注：1、每一类加分只计算一次，选相对较高分值计入</w:t>
      </w:r>
    </w:p>
    <w:p>
      <w:r>
        <w:t>2、国家级赛事认定具体网址为：http://www.gxxsjs.com/home/newsdet?id=22107</w:t>
      </w:r>
    </w:p>
    <w:p>
      <w:r>
        <w:t>3、江苏省级赛事认定网址：http://www.jsgjxh.cn/uploadfile/2022-06/2022061516560357431.pdf</w:t>
      </w:r>
    </w:p>
    <w:p>
      <w:r>
        <w:t>附表4：科研成果加分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大学生创新创业训练计划</w:t>
            </w:r>
          </w:p>
        </w:tc>
        <w:tc>
          <w:tcPr>
            <w:tcW w:type="dxa" w:w="1728"/>
          </w:tcPr>
          <w:p>
            <w:r>
              <w:t>国家级</w:t>
            </w:r>
          </w:p>
        </w:tc>
        <w:tc>
          <w:tcPr>
            <w:tcW w:type="dxa" w:w="1728"/>
          </w:tcPr>
          <w:p>
            <w:r>
              <w:t>独立或第一名</w:t>
            </w:r>
          </w:p>
        </w:tc>
        <w:tc>
          <w:tcPr>
            <w:tcW w:type="dxa" w:w="1728"/>
          </w:tcPr>
          <w:p>
            <w:r>
              <w:t>25</w:t>
            </w:r>
          </w:p>
        </w:tc>
        <w:tc>
          <w:tcPr>
            <w:tcW w:type="dxa" w:w="1728"/>
          </w:tcPr>
          <w:p>
            <w:r>
              <w:t>1.得分不累加，科研成果类取单项最高分；2.各类科研项目需提供结题或中期检查合格的证书或发文，相关公开发表学术成果需提供杂志或期刊原件及完整复印件或其他证明文件，无支撑材料者一律不予认可；莙政基金项目需结题验收合格或中期检查通过。3.期刊范围按苏州大学核心期刊目录（人文社科版）（2017修订版）或苏州大学人文社会科学高质量论文管理办法（苏大社科〔2022〕3号），国际掠食者网站所列刊物除外。4.如有其他不在列与学科相关的科研成果也可提交，经由专家组认定后，酌情加分。5.如第一作者是指导老师，仅限指导老师与同学无利益关系时可加分。6.专利不包括软件著作权。</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省级</w:t>
            </w:r>
          </w:p>
        </w:tc>
        <w:tc>
          <w:tcPr>
            <w:tcW w:type="dxa" w:w="1728"/>
          </w:tcPr>
          <w:p>
            <w:r>
              <w:t>独立或第一名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校级</w:t>
            </w:r>
          </w:p>
        </w:tc>
        <w:tc>
          <w:tcPr>
            <w:tcW w:type="dxa" w:w="1728"/>
          </w:tcPr>
          <w:p>
            <w:r>
              <w:t>独立或第一名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4</w:t>
            </w:r>
          </w:p>
        </w:tc>
        <w:tc>
          <w:tcPr>
            <w:tcW w:type="dxa" w:w="1728"/>
          </w:tcPr>
          <w:p/>
        </w:tc>
        <w:tc>
          <w:tcPr>
            <w:tcW w:type="dxa" w:w="1728"/>
          </w:tcPr>
          <w:p/>
        </w:tc>
        <w:tc>
          <w:tcPr>
            <w:tcW w:type="dxa" w:w="1728"/>
          </w:tcPr>
          <w:p/>
        </w:tc>
      </w:tr>
      <w:tr>
        <w:tc>
          <w:tcPr>
            <w:tcW w:type="dxa" w:w="1728"/>
          </w:tcPr>
          <w:p>
            <w:r>
              <w:t>获得专利</w:t>
            </w:r>
          </w:p>
        </w:tc>
        <w:tc>
          <w:tcPr>
            <w:tcW w:type="dxa" w:w="1728"/>
          </w:tcPr>
          <w:p>
            <w:r>
              <w:t>发明专利</w:t>
            </w:r>
          </w:p>
        </w:tc>
        <w:tc>
          <w:tcPr>
            <w:tcW w:type="dxa" w:w="1728"/>
          </w:tcPr>
          <w:p>
            <w:r>
              <w:t>独立或第一名</w:t>
            </w:r>
          </w:p>
        </w:tc>
        <w:tc>
          <w:tcPr>
            <w:tcW w:type="dxa" w:w="1728"/>
          </w:tcPr>
          <w:p>
            <w:r>
              <w:t>8</w:t>
            </w:r>
          </w:p>
        </w:tc>
        <w:tc>
          <w:tcPr>
            <w:tcW w:type="dxa" w:w="1728"/>
          </w:tcPr>
          <w:p/>
        </w:tc>
      </w:tr>
      <w:tr>
        <w:tc>
          <w:tcPr>
            <w:tcW w:type="dxa" w:w="1728"/>
          </w:tcPr>
          <w:p>
            <w:r>
              <w:t>实用新型专利或外观专利</w:t>
            </w:r>
          </w:p>
        </w:tc>
        <w:tc>
          <w:tcPr>
            <w:tcW w:type="dxa" w:w="1728"/>
          </w:tcPr>
          <w:p>
            <w:r>
              <w:t>4</w:t>
            </w:r>
          </w:p>
        </w:tc>
        <w:tc>
          <w:tcPr>
            <w:tcW w:type="dxa" w:w="1728"/>
          </w:tcPr>
          <w:p/>
        </w:tc>
        <w:tc>
          <w:tcPr>
            <w:tcW w:type="dxa" w:w="1728"/>
          </w:tcPr>
          <w:p/>
        </w:tc>
        <w:tc>
          <w:tcPr>
            <w:tcW w:type="dxa" w:w="1728"/>
          </w:tcPr>
          <w:p/>
        </w:tc>
      </w:tr>
      <w:tr>
        <w:tc>
          <w:tcPr>
            <w:tcW w:type="dxa" w:w="1728"/>
          </w:tcPr>
          <w:p>
            <w:r>
              <w:t>莙政基金项目</w:t>
            </w:r>
          </w:p>
        </w:tc>
        <w:tc>
          <w:tcPr>
            <w:tcW w:type="dxa" w:w="1728"/>
          </w:tcPr>
          <w:p>
            <w:r/>
          </w:p>
        </w:tc>
        <w:tc>
          <w:tcPr>
            <w:tcW w:type="dxa" w:w="1728"/>
          </w:tcPr>
          <w:p>
            <w:r/>
          </w:p>
        </w:tc>
        <w:tc>
          <w:tcPr>
            <w:tcW w:type="dxa" w:w="1728"/>
          </w:tcPr>
          <w:p>
            <w:r>
              <w:t>15</w:t>
            </w:r>
          </w:p>
        </w:tc>
        <w:tc>
          <w:tcPr>
            <w:tcW w:type="dxa" w:w="1728"/>
          </w:tcPr>
          <w:p/>
        </w:tc>
      </w:tr>
      <w:tr>
        <w:tc>
          <w:tcPr>
            <w:tcW w:type="dxa" w:w="1728"/>
          </w:tcPr>
          <w:p>
            <w:r>
              <w:t>公开发表专业性学术论文</w:t>
            </w:r>
          </w:p>
        </w:tc>
        <w:tc>
          <w:tcPr>
            <w:tcW w:type="dxa" w:w="1728"/>
          </w:tcPr>
          <w:p>
            <w:r>
              <w:t>SCI一区、SSCI、一类中文核心发表</w:t>
            </w:r>
          </w:p>
        </w:tc>
        <w:tc>
          <w:tcPr>
            <w:tcW w:type="dxa" w:w="1728"/>
          </w:tcPr>
          <w:p>
            <w:r>
              <w:t>独立或第一名（指导老师为第一作者的可放宽到第二名）。每篇6000字及以上。</w:t>
            </w:r>
          </w:p>
        </w:tc>
        <w:tc>
          <w:tcPr>
            <w:tcW w:type="dxa" w:w="1728"/>
          </w:tcPr>
          <w:p>
            <w:r>
              <w:t>30</w:t>
            </w:r>
          </w:p>
        </w:tc>
        <w:tc>
          <w:tcPr>
            <w:tcW w:type="dxa" w:w="1728"/>
          </w:tcPr>
          <w:p/>
        </w:tc>
      </w:tr>
      <w:tr>
        <w:tc>
          <w:tcPr>
            <w:tcW w:type="dxa" w:w="1728"/>
          </w:tcPr>
          <w:p>
            <w:r>
              <w:t>SCI二区、SCI三区、二类中文核心发表</w:t>
            </w:r>
          </w:p>
        </w:tc>
        <w:tc>
          <w:tcPr>
            <w:tcW w:type="dxa" w:w="1728"/>
          </w:tcPr>
          <w:p>
            <w:r>
              <w:t>15</w:t>
            </w:r>
          </w:p>
        </w:tc>
        <w:tc>
          <w:tcPr>
            <w:tcW w:type="dxa" w:w="1728"/>
          </w:tcPr>
          <w:p/>
        </w:tc>
        <w:tc>
          <w:tcPr>
            <w:tcW w:type="dxa" w:w="1728"/>
          </w:tcPr>
          <w:p/>
        </w:tc>
        <w:tc>
          <w:tcPr>
            <w:tcW w:type="dxa" w:w="1728"/>
          </w:tcPr>
          <w:p/>
        </w:tc>
      </w:tr>
      <w:tr>
        <w:tc>
          <w:tcPr>
            <w:tcW w:type="dxa" w:w="1728"/>
          </w:tcPr>
          <w:p>
            <w:r>
              <w:t>三类中文核心期刊、EI发表</w:t>
            </w:r>
          </w:p>
        </w:tc>
        <w:tc>
          <w:tcPr>
            <w:tcW w:type="dxa" w:w="1728"/>
          </w:tcPr>
          <w:p>
            <w:r>
              <w:t>10</w:t>
            </w:r>
          </w:p>
        </w:tc>
        <w:tc>
          <w:tcPr>
            <w:tcW w:type="dxa" w:w="1728"/>
          </w:tcPr>
          <w:p/>
        </w:tc>
        <w:tc>
          <w:tcPr>
            <w:tcW w:type="dxa" w:w="1728"/>
          </w:tcPr>
          <w:p/>
        </w:tc>
        <w:tc>
          <w:tcPr>
            <w:tcW w:type="dxa" w:w="1728"/>
          </w:tcPr>
          <w:p/>
        </w:tc>
      </w:tr>
      <w:tr>
        <w:tc>
          <w:tcPr>
            <w:tcW w:type="dxa" w:w="1728"/>
          </w:tcPr>
          <w:p>
            <w:r>
              <w:t>省级学术刊物发表高质量论文3篇及以上或北图核心期刊1篇及以上。</w:t>
            </w:r>
          </w:p>
        </w:tc>
        <w:tc>
          <w:tcPr>
            <w:tcW w:type="dxa" w:w="1728"/>
          </w:tcPr>
          <w:p>
            <w:r>
              <w:t>独立或第一名（指导老师为第一作者的可放宽到第二名）。每篇6000字及以上。</w:t>
            </w:r>
          </w:p>
        </w:tc>
        <w:tc>
          <w:tcPr>
            <w:tcW w:type="dxa" w:w="1728"/>
          </w:tcPr>
          <w:p>
            <w:r>
              <w:t>6</w:t>
            </w:r>
          </w:p>
        </w:tc>
        <w:tc>
          <w:tcPr>
            <w:tcW w:type="dxa" w:w="1728"/>
          </w:tcPr>
          <w:p/>
        </w:tc>
        <w:tc>
          <w:tcPr>
            <w:tcW w:type="dxa" w:w="1728"/>
          </w:tcPr>
          <w:p/>
        </w:tc>
      </w:tr>
      <w:tr>
        <w:tc>
          <w:tcPr>
            <w:tcW w:type="dxa" w:w="1728"/>
          </w:tcPr>
          <w:p>
            <w:r>
              <w:t>公开正式出版刊物（含报纸）上发表普通学术论文。</w:t>
            </w:r>
          </w:p>
        </w:tc>
        <w:tc>
          <w:tcPr>
            <w:tcW w:type="dxa" w:w="1728"/>
          </w:tcPr>
          <w:p>
            <w:r>
              <w:t>2</w:t>
            </w:r>
          </w:p>
        </w:tc>
        <w:tc>
          <w:tcPr>
            <w:tcW w:type="dxa" w:w="1728"/>
          </w:tcPr>
          <w:p/>
        </w:tc>
        <w:tc>
          <w:tcPr>
            <w:tcW w:type="dxa" w:w="1728"/>
          </w:tcPr>
          <w:p/>
        </w:tc>
        <w:tc>
          <w:tcPr>
            <w:tcW w:type="dxa" w:w="1728"/>
          </w:tcPr>
          <w:p/>
        </w:tc>
      </w:tr>
    </w:tbl>
    <w:p>
      <w:r>
        <w:t>注：1、每一类加分只计算一次，选相对较高分值计入</w:t>
      </w:r>
    </w:p>
    <w:p>
      <w:r>
        <w:t>2、本次期刊的论文等级可就高选择2017版苏州大学核心期刊目录或2022年苏州大学论文管理办法中的期刊等级。自2024届起，论文发表目录将按苏州大学人文社会科学高质量论文管理办法（苏大社科〔2022〕3号）确定，此文件发布前发表的论文仍然按2017年版目录确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