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社会学院推荐优秀应届本科生2023年免试攻读硕士研究生名单公示</w:t>
      </w:r>
    </w:p>
    <w:p>
      <w:r>
        <w:t>根据教育部、江苏省教育厅、学校以及《苏州大学社会学院推荐优秀应届本科生毕业生2023年免试攻读硕士研究生办法实施细则》等有关文件精神，经学生申请、学院专家审核小组评价、学院推免生遴选工作领导小组审议，拟向学校推荐以下优秀应届本科毕业生2023年免试攻读硕士研究生，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档案学</w:t>
            </w:r>
          </w:p>
        </w:tc>
        <w:tc>
          <w:tcPr>
            <w:tcW w:type="dxa" w:w="1728"/>
          </w:tcPr>
          <w:p>
            <w:r>
              <w:t>1903408051</w:t>
            </w:r>
          </w:p>
        </w:tc>
        <w:tc>
          <w:tcPr>
            <w:tcW w:type="dxa" w:w="1728"/>
          </w:tcPr>
          <w:p>
            <w:r>
              <w:t>李昕辰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档案学</w:t>
            </w:r>
          </w:p>
        </w:tc>
        <w:tc>
          <w:tcPr>
            <w:tcW w:type="dxa" w:w="1728"/>
          </w:tcPr>
          <w:p>
            <w:r>
              <w:t>1903408052</w:t>
            </w:r>
          </w:p>
        </w:tc>
        <w:tc>
          <w:tcPr>
            <w:tcW w:type="dxa" w:w="1728"/>
          </w:tcPr>
          <w:p>
            <w:r>
              <w:t>李梦柯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档案学</w:t>
            </w:r>
          </w:p>
        </w:tc>
        <w:tc>
          <w:tcPr>
            <w:tcW w:type="dxa" w:w="1728"/>
          </w:tcPr>
          <w:p>
            <w:r>
              <w:t>1903408031</w:t>
            </w:r>
          </w:p>
        </w:tc>
        <w:tc>
          <w:tcPr>
            <w:tcW w:type="dxa" w:w="1728"/>
          </w:tcPr>
          <w:p>
            <w:r>
              <w:t>冯昊昱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劳动与社会保障</w:t>
            </w:r>
          </w:p>
        </w:tc>
        <w:tc>
          <w:tcPr>
            <w:tcW w:type="dxa" w:w="1728"/>
          </w:tcPr>
          <w:p>
            <w:r>
              <w:t>1903404038</w:t>
            </w:r>
          </w:p>
        </w:tc>
        <w:tc>
          <w:tcPr>
            <w:tcW w:type="dxa" w:w="1728"/>
          </w:tcPr>
          <w:p>
            <w:r>
              <w:t>曹世婧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劳动与社会保障</w:t>
            </w:r>
          </w:p>
        </w:tc>
        <w:tc>
          <w:tcPr>
            <w:tcW w:type="dxa" w:w="1728"/>
          </w:tcPr>
          <w:p>
            <w:r>
              <w:t>1903404031</w:t>
            </w:r>
          </w:p>
        </w:tc>
        <w:tc>
          <w:tcPr>
            <w:tcW w:type="dxa" w:w="1728"/>
          </w:tcPr>
          <w:p>
            <w:r>
              <w:t>马博赟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劳动与社会保障</w:t>
            </w:r>
          </w:p>
        </w:tc>
        <w:tc>
          <w:tcPr>
            <w:tcW w:type="dxa" w:w="1728"/>
          </w:tcPr>
          <w:p>
            <w:r>
              <w:t>1903404002</w:t>
            </w:r>
          </w:p>
        </w:tc>
        <w:tc>
          <w:tcPr>
            <w:tcW w:type="dxa" w:w="1728"/>
          </w:tcPr>
          <w:p>
            <w:r>
              <w:t>周焦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劳动与社会保障</w:t>
            </w:r>
          </w:p>
        </w:tc>
        <w:tc>
          <w:tcPr>
            <w:tcW w:type="dxa" w:w="1728"/>
          </w:tcPr>
          <w:p>
            <w:r>
              <w:t>1903404006</w:t>
            </w:r>
          </w:p>
        </w:tc>
        <w:tc>
          <w:tcPr>
            <w:tcW w:type="dxa" w:w="1728"/>
          </w:tcPr>
          <w:p>
            <w:r>
              <w:t>施坤玉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劳动与社会保障</w:t>
            </w:r>
          </w:p>
        </w:tc>
        <w:tc>
          <w:tcPr>
            <w:tcW w:type="dxa" w:w="1728"/>
          </w:tcPr>
          <w:p>
            <w:r>
              <w:t>1903404023</w:t>
            </w:r>
          </w:p>
        </w:tc>
        <w:tc>
          <w:tcPr>
            <w:tcW w:type="dxa" w:w="1728"/>
          </w:tcPr>
          <w:p>
            <w:r>
              <w:t>王怡婷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历史学（师范）</w:t>
            </w:r>
          </w:p>
        </w:tc>
        <w:tc>
          <w:tcPr>
            <w:tcW w:type="dxa" w:w="1728"/>
          </w:tcPr>
          <w:p>
            <w:r>
              <w:t>1903401001</w:t>
            </w:r>
          </w:p>
        </w:tc>
        <w:tc>
          <w:tcPr>
            <w:tcW w:type="dxa" w:w="1728"/>
          </w:tcPr>
          <w:p>
            <w:r>
              <w:t>顾博文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历史学（师范）</w:t>
            </w:r>
          </w:p>
        </w:tc>
        <w:tc>
          <w:tcPr>
            <w:tcW w:type="dxa" w:w="1728"/>
          </w:tcPr>
          <w:p>
            <w:r>
              <w:t>1903401012</w:t>
            </w:r>
          </w:p>
        </w:tc>
        <w:tc>
          <w:tcPr>
            <w:tcW w:type="dxa" w:w="1728"/>
          </w:tcPr>
          <w:p>
            <w:r>
              <w:t>冯笑寒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历史学（师范）</w:t>
            </w:r>
          </w:p>
        </w:tc>
        <w:tc>
          <w:tcPr>
            <w:tcW w:type="dxa" w:w="1728"/>
          </w:tcPr>
          <w:p>
            <w:r>
              <w:t>1903401010</w:t>
            </w:r>
          </w:p>
        </w:tc>
        <w:tc>
          <w:tcPr>
            <w:tcW w:type="dxa" w:w="1728"/>
          </w:tcPr>
          <w:p>
            <w:r>
              <w:t>李珺涵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历史学（师范）</w:t>
            </w:r>
          </w:p>
        </w:tc>
        <w:tc>
          <w:tcPr>
            <w:tcW w:type="dxa" w:w="1728"/>
          </w:tcPr>
          <w:p>
            <w:r>
              <w:t>1904403030</w:t>
            </w:r>
          </w:p>
        </w:tc>
        <w:tc>
          <w:tcPr>
            <w:tcW w:type="dxa" w:w="1728"/>
          </w:tcPr>
          <w:p>
            <w:r>
              <w:t>丁嘉炜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历史学（师范）</w:t>
            </w:r>
          </w:p>
        </w:tc>
        <w:tc>
          <w:tcPr>
            <w:tcW w:type="dxa" w:w="1728"/>
          </w:tcPr>
          <w:p>
            <w:r>
              <w:t>1903401023</w:t>
            </w:r>
          </w:p>
        </w:tc>
        <w:tc>
          <w:tcPr>
            <w:tcW w:type="dxa" w:w="1728"/>
          </w:tcPr>
          <w:p>
            <w:r>
              <w:t>刘玥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旅游管理</w:t>
            </w:r>
          </w:p>
        </w:tc>
        <w:tc>
          <w:tcPr>
            <w:tcW w:type="dxa" w:w="1728"/>
          </w:tcPr>
          <w:p>
            <w:r>
              <w:t>1903405024</w:t>
            </w:r>
          </w:p>
        </w:tc>
        <w:tc>
          <w:tcPr>
            <w:tcW w:type="dxa" w:w="1728"/>
          </w:tcPr>
          <w:p>
            <w:r>
              <w:t>张倍嘉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旅游管理</w:t>
            </w:r>
          </w:p>
        </w:tc>
        <w:tc>
          <w:tcPr>
            <w:tcW w:type="dxa" w:w="1728"/>
          </w:tcPr>
          <w:p>
            <w:r>
              <w:t>1903405027</w:t>
            </w:r>
          </w:p>
        </w:tc>
        <w:tc>
          <w:tcPr>
            <w:tcW w:type="dxa" w:w="1728"/>
          </w:tcPr>
          <w:p>
            <w:r>
              <w:t>郭鑫榕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旅游管理</w:t>
            </w:r>
          </w:p>
        </w:tc>
        <w:tc>
          <w:tcPr>
            <w:tcW w:type="dxa" w:w="1728"/>
          </w:tcPr>
          <w:p>
            <w:r>
              <w:t>1903405014</w:t>
            </w:r>
          </w:p>
        </w:tc>
        <w:tc>
          <w:tcPr>
            <w:tcW w:type="dxa" w:w="1728"/>
          </w:tcPr>
          <w:p>
            <w:r>
              <w:t>杨金泽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旅游管理</w:t>
            </w:r>
          </w:p>
        </w:tc>
        <w:tc>
          <w:tcPr>
            <w:tcW w:type="dxa" w:w="1728"/>
          </w:tcPr>
          <w:p>
            <w:r>
              <w:t>1903405023</w:t>
            </w:r>
          </w:p>
        </w:tc>
        <w:tc>
          <w:tcPr>
            <w:tcW w:type="dxa" w:w="1728"/>
          </w:tcPr>
          <w:p>
            <w:r>
              <w:t>周亦婷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社会学</w:t>
            </w:r>
          </w:p>
        </w:tc>
        <w:tc>
          <w:tcPr>
            <w:tcW w:type="dxa" w:w="1728"/>
          </w:tcPr>
          <w:p>
            <w:r>
              <w:t>1903403015</w:t>
            </w:r>
          </w:p>
        </w:tc>
        <w:tc>
          <w:tcPr>
            <w:tcW w:type="dxa" w:w="1728"/>
          </w:tcPr>
          <w:p>
            <w:r>
              <w:t>任优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社会学</w:t>
            </w:r>
          </w:p>
        </w:tc>
        <w:tc>
          <w:tcPr>
            <w:tcW w:type="dxa" w:w="1728"/>
          </w:tcPr>
          <w:p>
            <w:r>
              <w:t>1903403027</w:t>
            </w:r>
          </w:p>
        </w:tc>
        <w:tc>
          <w:tcPr>
            <w:tcW w:type="dxa" w:w="1728"/>
          </w:tcPr>
          <w:p>
            <w:r>
              <w:t>肖雨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社会学</w:t>
            </w:r>
          </w:p>
        </w:tc>
        <w:tc>
          <w:tcPr>
            <w:tcW w:type="dxa" w:w="1728"/>
          </w:tcPr>
          <w:p>
            <w:r>
              <w:t>1903403005</w:t>
            </w:r>
          </w:p>
        </w:tc>
        <w:tc>
          <w:tcPr>
            <w:tcW w:type="dxa" w:w="1728"/>
          </w:tcPr>
          <w:p>
            <w:r>
              <w:t>印依婷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社会学</w:t>
            </w:r>
          </w:p>
        </w:tc>
        <w:tc>
          <w:tcPr>
            <w:tcW w:type="dxa" w:w="1728"/>
          </w:tcPr>
          <w:p>
            <w:r>
              <w:t>1903403031</w:t>
            </w:r>
          </w:p>
        </w:tc>
        <w:tc>
          <w:tcPr>
            <w:tcW w:type="dxa" w:w="1728"/>
          </w:tcPr>
          <w:p>
            <w:r>
              <w:t>蔡智帆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信息资源管理</w:t>
            </w:r>
          </w:p>
        </w:tc>
        <w:tc>
          <w:tcPr>
            <w:tcW w:type="dxa" w:w="1728"/>
          </w:tcPr>
          <w:p>
            <w:r>
              <w:t>1903408013</w:t>
            </w:r>
          </w:p>
        </w:tc>
        <w:tc>
          <w:tcPr>
            <w:tcW w:type="dxa" w:w="1728"/>
          </w:tcPr>
          <w:p>
            <w:r>
              <w:t>杜冰艳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信息资源管理</w:t>
            </w:r>
          </w:p>
        </w:tc>
        <w:tc>
          <w:tcPr>
            <w:tcW w:type="dxa" w:w="1728"/>
          </w:tcPr>
          <w:p>
            <w:r>
              <w:t>1903408056</w:t>
            </w:r>
          </w:p>
        </w:tc>
        <w:tc>
          <w:tcPr>
            <w:tcW w:type="dxa" w:w="1728"/>
          </w:tcPr>
          <w:p>
            <w:r>
              <w:t>陈昱彤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信息资源管理</w:t>
            </w:r>
          </w:p>
        </w:tc>
        <w:tc>
          <w:tcPr>
            <w:tcW w:type="dxa" w:w="1728"/>
          </w:tcPr>
          <w:p>
            <w:r>
              <w:t>1903408014</w:t>
            </w:r>
          </w:p>
        </w:tc>
        <w:tc>
          <w:tcPr>
            <w:tcW w:type="dxa" w:w="1728"/>
          </w:tcPr>
          <w:p>
            <w:r>
              <w:t>魏如连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信息资源管理</w:t>
            </w:r>
          </w:p>
        </w:tc>
        <w:tc>
          <w:tcPr>
            <w:tcW w:type="dxa" w:w="1728"/>
          </w:tcPr>
          <w:p>
            <w:r>
              <w:t>1903408042</w:t>
            </w:r>
          </w:p>
        </w:tc>
        <w:tc>
          <w:tcPr>
            <w:tcW w:type="dxa" w:w="1728"/>
          </w:tcPr>
          <w:p>
            <w:r>
              <w:t>陈美君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档案学</w:t>
            </w:r>
          </w:p>
        </w:tc>
        <w:tc>
          <w:tcPr>
            <w:tcW w:type="dxa" w:w="1728"/>
          </w:tcPr>
          <w:p>
            <w:r>
              <w:t>1947401016</w:t>
            </w:r>
          </w:p>
        </w:tc>
        <w:tc>
          <w:tcPr>
            <w:tcW w:type="dxa" w:w="1728"/>
          </w:tcPr>
          <w:p>
            <w:r>
              <w:t>郭朗睿</w:t>
            </w:r>
          </w:p>
        </w:tc>
        <w:tc>
          <w:tcPr>
            <w:tcW w:type="dxa" w:w="1728"/>
          </w:tcPr>
          <w:p>
            <w:r>
              <w:t>候补1</w:t>
            </w:r>
          </w:p>
        </w:tc>
      </w:tr>
      <w:tr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旅游管理</w:t>
            </w:r>
          </w:p>
        </w:tc>
        <w:tc>
          <w:tcPr>
            <w:tcW w:type="dxa" w:w="1728"/>
          </w:tcPr>
          <w:p>
            <w:r>
              <w:t>1903405043</w:t>
            </w:r>
          </w:p>
        </w:tc>
        <w:tc>
          <w:tcPr>
            <w:tcW w:type="dxa" w:w="1728"/>
          </w:tcPr>
          <w:p>
            <w:r>
              <w:t>杨怡葳</w:t>
            </w:r>
          </w:p>
        </w:tc>
        <w:tc>
          <w:tcPr>
            <w:tcW w:type="dxa" w:w="1728"/>
          </w:tcPr>
          <w:p>
            <w:r>
              <w:t>候补2</w:t>
            </w:r>
          </w:p>
        </w:tc>
      </w:tr>
    </w:tbl>
    <w:p>
      <w:r>
        <w:t>如有异议，请于本公示发布之日起10日内，以书面的形式，实名向学院反映，联系人：马竞飞；电话0512-65880596；电子邮箱：jfma@suda.edu.cn。反映情况和问题必须实事求是、客观公正。</w:t>
      </w:r>
    </w:p>
    <w:p>
      <w:r>
        <w:t>社会学院</w:t>
      </w:r>
    </w:p>
    <w:p>
      <w:r>
        <w:t>2022年9月19日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