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体育学院推荐2026年优秀应届本科毕业生免试攻读研究生实施细则</w:t>
      </w:r>
    </w:p>
    <w:p>
      <w:r>
        <w:t>根据教育部、江苏省教育厅相关文件要求，以及《关于组织开展推荐2026年优秀应届本科毕业生免试攻读研究生工作的通知》（教字〔2025〕179号）、《苏州大学推荐优秀应届本科毕业生免试攻读研究生工作实施办法（2025年修订）》（苏大教〔2025〕50号）精神，结合我院实际，坚持公平公正、择优录取的原则，特制定本实施细则。</w:t>
      </w:r>
    </w:p>
    <w:p>
      <w:r>
        <w:t>一、推免工作小组</w:t>
      </w:r>
    </w:p>
    <w:p>
      <w:r>
        <w:t>经体育学院党政联席会研究决定成立推免工作小组，推免工作小组负责制定本学院推免工作细则，并组织与实施具体工作。</w:t>
      </w:r>
    </w:p>
    <w:p>
      <w:r>
        <w:t>推免工作小组具体名单如下：</w:t>
      </w:r>
    </w:p>
    <w:p>
      <w:r>
        <w:t>组长：朱建刚陶玉流</w:t>
      </w:r>
    </w:p>
    <w:p>
      <w:r>
        <w:t>副组长：张宗豪张大志丁海峰</w:t>
      </w:r>
    </w:p>
    <w:p>
      <w:r>
        <w:t>组员：杨敢峰王国志邱林张秋霞任立杰商仪</w:t>
      </w:r>
    </w:p>
    <w:p>
      <w:r>
        <w:t>秘书：任立杰（兼）</w:t>
      </w:r>
    </w:p>
    <w:p>
      <w:r>
        <w:t>二、推荐程序</w:t>
      </w:r>
    </w:p>
    <w:p>
      <w:r>
        <w:t>动员与公布推免实施细则→学生申请→学院综合评价、遴选及公示→学校审核→校长办公会审定→学校公示→获得推免资格的学生在教育部“推免服务系统”填写基本信息并缴费→学生确认复试通知并参与招生单位复试→学生查询复试结果并确认录取通知等。</w:t>
      </w:r>
    </w:p>
    <w:p>
      <w:r>
        <w:t>三、推免工作安排</w:t>
      </w:r>
    </w:p>
    <w:p>
      <w:r>
        <w:t>（一）制定、公布推免实施细则</w:t>
      </w:r>
    </w:p>
    <w:p>
      <w:r>
        <w:t>根据学校下发的《关于组织开展推荐2026年优秀应届本科毕业生免试攻读研究生工作的通知》精神，制定学院推免工作实施细则，在2026届预毕业生中广泛宣传、动员。</w:t>
      </w:r>
    </w:p>
    <w:p>
      <w:r>
        <w:t>（二）学生申请及报备</w:t>
      </w:r>
    </w:p>
    <w:p>
      <w:r>
        <w:t>1.申请时间及方式：9月3日（周三）上午10:00至9月9日（周二）下午15:00，符合推免申请条件的学生自愿登录“苏州大学本科生推免申请系统”（网址：http://tmsq.jwb.suda.edu.cn，外网需先登录学校VPN），提交“推免申请”；同时，申请学生须向学院递交发展素质证明电子材料及纸质推免申请承诺书。</w:t>
      </w:r>
    </w:p>
    <w:p>
      <w:r>
        <w:t>申请人务必认真阅读页面内的告知事项，申请提交后，不可再修改或撤销。“申请查询”栏目中最终状态显示为“申请成功”即为完成推免报名。</w:t>
      </w:r>
    </w:p>
    <w:p>
      <w:r>
        <w:t>9月11日（周四）起，学生可在推免申请系统中查询本人申请资格审核结果。</w:t>
      </w:r>
    </w:p>
    <w:p>
      <w:r>
        <w:t>2.严格回避情况报备制度：推免相关工作人员有直系亲属或利益相关人员（如收费辅导教学等）申请推免的须主动申请回避，有非直系亲属等申请推免的要主动报备。相关学生申请推免资格时也应主动向学院报备声明。需回避和报备的工作人员、主动报备声明的相关学生，应于9月9日（周二）前主动向学院教务办公室递交报备书（邮箱：renlijie2011@suda.edu.cn）。</w:t>
      </w:r>
    </w:p>
    <w:p>
      <w:r>
        <w:t>3.资格审核：学院于9月10日（周三）下午16:00前，登陆“苏州大学本科生推免申请系统”，完成学生的申请资格审核工作。</w:t>
      </w:r>
    </w:p>
    <w:p>
      <w:r>
        <w:t>（三）综合测评及遴选</w:t>
      </w:r>
    </w:p>
    <w:p>
      <w:r>
        <w:t>9月11日（周四）起，学院严格按本实施细则，对符合申请资格的学生展开综合测评，遴选出初选名单和1-2候补人员。</w:t>
      </w:r>
    </w:p>
    <w:p>
      <w:r>
        <w:t>（四）报送及公示</w:t>
      </w:r>
    </w:p>
    <w:p>
      <w:r>
        <w:t>9月12日（周五）中午12:00前，学院在“推免申请系统”中录入初选和候补学生的综合评价成绩等信息的报送工作，并在学院网站公示5个工作日。公示期间，如需对公示内容进行修改，须另行公示相应时长，并对变动内容做出说明。</w:t>
      </w:r>
    </w:p>
    <w:p>
      <w:r>
        <w:t>（五）学校审定阶段</w:t>
      </w:r>
    </w:p>
    <w:p>
      <w:r>
        <w:t>9月19日（周五）前，学校完成推免初选名单的审定，在校内通知中予以公示，并按要求在教育部推免管理服务系统内报送推免生信息。</w:t>
      </w:r>
    </w:p>
    <w:p>
      <w:r>
        <w:t>（六）推免生后续工作提醒</w:t>
      </w:r>
    </w:p>
    <w:p>
      <w:r>
        <w:t>学校公示结束后，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四、申请推免基本条件</w:t>
      </w:r>
    </w:p>
    <w:p>
      <w:r>
        <w:t>（一）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（二）纳入国家普通本科招生计划录取，未曾计入历年应届本科毕业生范围、未曾参与过推免环节的2 026届本科毕业生（不含第二学士学位学生）。</w:t>
      </w:r>
    </w:p>
    <w:p>
      <w:r>
        <w:t>（三）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特别强调：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五、综合评价与遴选方式</w:t>
      </w:r>
    </w:p>
    <w:p>
      <w:r>
        <w:t>申请学生的推免综合评价成绩由学业成绩（GPA*100）与发展素质成绩两部分构成，最终排名按照综合成绩先后顺序进行遴选。</w:t>
      </w:r>
    </w:p>
    <w:p>
      <w:r>
        <w:t>（一）成绩构成</w:t>
      </w:r>
    </w:p>
    <w:p>
      <w:r>
        <w:t>综合评价成绩（满分500分）=学业成绩（GPA*100）+发展素质成绩（满分100分）。其中，GPA保留到小数点后二位，课程成绩为首次修读成绩，计算与记载方式按照我校学籍管理办法执行；发展素质成绩按以下五项打分：参军入伍服兵役（最高20分）、参加志愿服务（最高10分）、到国际组织实习（最高10分）、科研成果（最高30分）、竞赛获奖（最高30分）等。</w:t>
      </w:r>
    </w:p>
    <w:p>
      <w:r>
        <w:t>（二）发展素质成绩</w:t>
      </w:r>
    </w:p>
    <w:p>
      <w:r>
        <w:t>1 .学生在某一指标中有多项加分情况时，只取一项。</w:t>
      </w:r>
    </w:p>
    <w:p>
      <w:r>
        <w:t>2 .学院材料审核专家组审核、鉴定学生各项评价内容并评分。必要时，专家审核小组可会同本研究领域权威专家、相关期刊杂志单位或赛事主办单位等，对申请推免资格学生的科研创新成果、论文、竞赛获奖奖项及内容进行审核鉴定。对与指导老师联合发表论文或参赛的，指导老师应出具推荐信，客观陈述学生在联合成果中所做的实际贡献。学生与其亲属或其他利益相关者合作的科研成果、竞赛获奖，原则上不纳入加分指标认定范围。</w:t>
      </w:r>
    </w:p>
    <w:p>
      <w:r>
        <w:t>3.国际组织实习：是指由学校或学校相关部门统一组织（个人联系无效）到国际组织的实习。国际组织名单以中华人民共和国人力资源和社会保障部公布的为准。</w:t>
      </w:r>
    </w:p>
    <w:p>
      <w:r>
        <w:t>4.在读期间曾有参军入伍经历的本科生，若符合推免申请条件，且在部队荣立二等功及以上，可直接获得推免资格。</w:t>
      </w:r>
    </w:p>
    <w:p>
      <w:r>
        <w:t>（三）评分标准</w:t>
      </w:r>
    </w:p>
    <w:p>
      <w:r>
        <w:t>参军入伍服兵役（最高20分）：正常参军入伍服兵役，完成义务兵役的，统一加分20分。</w:t>
      </w:r>
    </w:p>
    <w:p>
      <w:r>
        <w:t>参加志愿服务（最高10分）：正常参加志愿服务和社会工作者，得1分；在活动中获得优秀志愿者称号的得2分；担任学院主要学生干部一年及以上者（含班长、团支部书记）得3分；代表学校参加省级以上文体活动获奖得5分，参加校级比赛获奖得2分；获得校级优秀荣誉称号的(不含本科生奖学金评优的各类奖项)得5分；获得省级荣誉称号的得8分；获得国家级荣誉称号的得10分。</w:t>
      </w:r>
    </w:p>
    <w:p>
      <w:r>
        <w:t>国际组织实习（最高10分）：在国际组织实习一个月以内者得5分，一个月以上、三个月以下（含三个月）者得8分，三个月以上者得10分。</w:t>
      </w:r>
    </w:p>
    <w:p>
      <w:r>
        <w:t>科研成果（最高30分）</w:t>
      </w:r>
    </w:p>
    <w:p>
      <w:r>
        <w:t>1.学术论文：独立完成或者以第一作者身份公开发表论文（必须在9月1日前见刊）。凡苏州大学规定的一类核心期刊得30分；二类核心期刊或取得发明专利得20分；三类核心期刊得10分；省级学术期刊，或取得实用新型专利，或参加省级及以上学会组织的学术会议，并作论文报告者得5分。发明专利与实用新型专利申请者必须为独立完成或第一完成人，专利权人须为苏州大学。</w:t>
      </w:r>
    </w:p>
    <w:p>
      <w:r>
        <w:t>2 .科研项目：主持科研项目、大创课题等，结项合格者：国家级得25分（含省级重点大创项目），“莙政学者”得16分、省级一般得10分、校级（市厅）得6分；结项优秀者加5分；通过中期检查者按13、8、5、3依次得分。</w:t>
      </w:r>
    </w:p>
    <w:p>
      <w:r>
        <w:t>竞赛获奖（最高30分）</w:t>
      </w:r>
    </w:p>
    <w:p>
      <w:r>
        <w:t>1.体育竞赛：凡参加国家级及以上综合运动会，获得第一名者得30分、第二名至第三名得25分、第四名至第六名得20分、第七名与第八名得15分；凡参加省级综合运动会，获得第一名得20分、第二名得15分、第三名得10分、第四至八名得5分；由中国学生体育联合会主办的单项比赛，获奖者参照省级综合运动会得分；国家体育总局及下属中心举办的全国性比赛，获得前三名或二等奖（分站赛须获得一等奖）者得5分，其余名次不得分；其中，集体项目的高水平运动队获得中国学生体育联合会主办的比赛，获得第一名得30分、第二名至第三名得25分、第四名至第六名得20分、第七名与第八名得15分；参加省级以上分区赛，获得第一名得20分、第二至第三名得15分、第四至八名得10分；获得省级学生体育联合会主办的比赛前三名者得10分。</w:t>
      </w:r>
    </w:p>
    <w:p>
      <w:r>
        <w:t>2 .学科竞赛：按获奖等第加分。凡参加学校认定的全国性学科竞赛，获得一等奖得30分、二等奖得20分、三等奖得15分；省级竞赛中，获得一等奖得15分、二等奖得10分、三等奖得5分；校级以上（含）、省级以下的学科竞赛获奖的得3分。</w:t>
      </w:r>
    </w:p>
    <w:p>
      <w:r>
        <w:t>3.创新创业“三大赛”：凡参加苏州大学组织、认可的创新创业“三大赛”，获得全国大赛三等奖以上的主持人得30分，其他成员（包含主持人在内的排名前三）得20分；获得省级大赛三等奖以上的主持人得15分，其他成员（包含主持人在内的排名前三）得10分；获得校级特等奖得10分、一等奖得5分、二等奖得3分、三等奖得2分，校级项目须为项目主持人，仅是参与者的不得分；参加其他校级以上的创新创业大赛获得三等奖以上的得3分。</w:t>
      </w:r>
    </w:p>
    <w:p>
      <w:r>
        <w:t>六、推免指标分配原则</w:t>
      </w:r>
    </w:p>
    <w:p>
      <w:r>
        <w:t>本次学校下达给体育学院的指标总额为28人，根据学校分配方案的整体要求，经学院党政联席会审议通过，名额分配结果如下：体育教育专业15人，运动康复专业3人，武术与民族传统体育专业3人，运动训练专业7人。</w:t>
      </w:r>
    </w:p>
    <w:p>
      <w:r>
        <w:t>各专业按《体育学院推荐2026年优秀应届本科毕业生免试攻读研究生实施细则》计算综合成绩排名按序入位，学院候补1-2人，若出现前序学生放弃则依次替补。</w:t>
      </w:r>
    </w:p>
    <w:p>
      <w:r>
        <w:t>七、学生申诉渠道</w:t>
      </w:r>
    </w:p>
    <w:p>
      <w:r>
        <w:t>推免申请遴选过程中，学生如有异议，可实名书面向学院推免工作小组反映，申诉邮箱renlijie2011@suda.edu.cn。对学院解答仍有异议者，可实名书面向学校教务处反映，申诉邮箱：xlhu@suda.edu.cn。</w:t>
      </w:r>
    </w:p>
    <w:p>
      <w:r>
        <w:t>苏州大学体育学院</w:t>
      </w:r>
    </w:p>
    <w:p>
      <w:r>
        <w:t>2025年9月4日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