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推免、赴法、转专业工作流程图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