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河海大学地球科学与工程学院2027年接收推荐免试研究生复试名单公示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招生类型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单位名称</w:t>
            </w:r>
          </w:p>
        </w:tc>
        <w:tc>
          <w:tcPr>
            <w:tcW w:type="dxa" w:w="1440"/>
          </w:tcPr>
          <w:p>
            <w:r>
              <w:t>复试专业代码</w:t>
            </w:r>
          </w:p>
        </w:tc>
        <w:tc>
          <w:tcPr>
            <w:tcW w:type="dxa" w:w="1440"/>
          </w:tcPr>
          <w:p>
            <w:r>
              <w:t>复试专业名称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直博生</w:t>
            </w:r>
          </w:p>
        </w:tc>
        <w:tc>
          <w:tcPr>
            <w:tcW w:type="dxa" w:w="1440"/>
          </w:tcPr>
          <w:p>
            <w:r>
              <w:t>汪静怡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直博生</w:t>
            </w:r>
          </w:p>
        </w:tc>
        <w:tc>
          <w:tcPr>
            <w:tcW w:type="dxa" w:w="1440"/>
          </w:tcPr>
          <w:p>
            <w:r>
              <w:t>王家乐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直博生</w:t>
            </w:r>
          </w:p>
        </w:tc>
        <w:tc>
          <w:tcPr>
            <w:tcW w:type="dxa" w:w="1440"/>
          </w:tcPr>
          <w:p>
            <w:r>
              <w:t>梁屹珉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直博生</w:t>
            </w:r>
          </w:p>
        </w:tc>
        <w:tc>
          <w:tcPr>
            <w:tcW w:type="dxa" w:w="1440"/>
          </w:tcPr>
          <w:p>
            <w:r>
              <w:t>唐泽宇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王卓然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赵祯奕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陆倩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李天琪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霍思含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刘莉宏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王珏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李志宏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乌列虎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杨海峡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081600</w:t>
            </w:r>
          </w:p>
        </w:tc>
        <w:tc>
          <w:tcPr>
            <w:tcW w:type="dxa" w:w="1440"/>
          </w:tcPr>
          <w:p>
            <w:r>
              <w:t>测绘科学与技术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尹嘉文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田梁伟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李耀南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娄勇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刘佳辰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吕佳宜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081800</w:t>
            </w:r>
          </w:p>
        </w:tc>
        <w:tc>
          <w:tcPr>
            <w:tcW w:type="dxa" w:w="1440"/>
          </w:tcPr>
          <w:p>
            <w:r>
              <w:t>地质资源与地质工程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项秋菊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085700</w:t>
            </w:r>
          </w:p>
        </w:tc>
        <w:tc>
          <w:tcPr>
            <w:tcW w:type="dxa" w:w="1440"/>
          </w:tcPr>
          <w:p>
            <w:r>
              <w:t>资源与环境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张乐涛</w:t>
            </w:r>
          </w:p>
        </w:tc>
        <w:tc>
          <w:tcPr>
            <w:tcW w:type="dxa" w:w="1440"/>
          </w:tcPr>
          <w:p>
            <w:r>
              <w:t>地球科学与工程学院</w:t>
            </w:r>
          </w:p>
        </w:tc>
        <w:tc>
          <w:tcPr>
            <w:tcW w:type="dxa" w:w="1440"/>
          </w:tcPr>
          <w:p>
            <w:r>
              <w:t>085700</w:t>
            </w:r>
          </w:p>
        </w:tc>
        <w:tc>
          <w:tcPr>
            <w:tcW w:type="dxa" w:w="1440"/>
          </w:tcPr>
          <w:p>
            <w:r>
              <w:t>资源与环境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李功豪</w:t>
            </w:r>
          </w:p>
        </w:tc>
        <w:tc>
          <w:tcPr>
            <w:tcW w:type="dxa" w:w="1440"/>
          </w:tcPr>
          <w:p>
            <w:r>
              <w:t>卓越工程师学院</w:t>
            </w:r>
          </w:p>
        </w:tc>
        <w:tc>
          <w:tcPr>
            <w:tcW w:type="dxa" w:w="1440"/>
          </w:tcPr>
          <w:p>
            <w:r>
              <w:t>085700</w:t>
            </w:r>
          </w:p>
        </w:tc>
        <w:tc>
          <w:tcPr>
            <w:tcW w:type="dxa" w:w="1440"/>
          </w:tcPr>
          <w:p>
            <w:r>
              <w:t>资源与环境</w:t>
            </w:r>
          </w:p>
        </w:tc>
        <w:tc>
          <w:tcPr>
            <w:tcW w:type="dxa" w:w="1440"/>
          </w:tcPr>
          <w:p>
            <w:r>
              <w:t>水利卓越人才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李佳琪</w:t>
            </w:r>
          </w:p>
        </w:tc>
        <w:tc>
          <w:tcPr>
            <w:tcW w:type="dxa" w:w="1440"/>
          </w:tcPr>
          <w:p>
            <w:r>
              <w:t>卓越工程师学院</w:t>
            </w:r>
          </w:p>
        </w:tc>
        <w:tc>
          <w:tcPr>
            <w:tcW w:type="dxa" w:w="1440"/>
          </w:tcPr>
          <w:p>
            <w:r>
              <w:t>085700</w:t>
            </w:r>
          </w:p>
        </w:tc>
        <w:tc>
          <w:tcPr>
            <w:tcW w:type="dxa" w:w="1440"/>
          </w:tcPr>
          <w:p>
            <w:r>
              <w:t>资源与环境</w:t>
            </w:r>
          </w:p>
        </w:tc>
        <w:tc>
          <w:tcPr>
            <w:tcW w:type="dxa" w:w="1440"/>
          </w:tcPr>
          <w:p>
            <w:r>
              <w:t>雅江卓越人才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江少楠</w:t>
            </w:r>
          </w:p>
        </w:tc>
        <w:tc>
          <w:tcPr>
            <w:tcW w:type="dxa" w:w="1440"/>
          </w:tcPr>
          <w:p>
            <w:r>
              <w:t>卓越工程师学院</w:t>
            </w:r>
          </w:p>
        </w:tc>
        <w:tc>
          <w:tcPr>
            <w:tcW w:type="dxa" w:w="1440"/>
          </w:tcPr>
          <w:p>
            <w:r>
              <w:t>085700</w:t>
            </w:r>
          </w:p>
        </w:tc>
        <w:tc>
          <w:tcPr>
            <w:tcW w:type="dxa" w:w="1440"/>
          </w:tcPr>
          <w:p>
            <w:r>
              <w:t>资源与环境</w:t>
            </w:r>
          </w:p>
        </w:tc>
        <w:tc>
          <w:tcPr>
            <w:tcW w:type="dxa" w:w="1440"/>
          </w:tcPr>
          <w:p>
            <w:r>
              <w:t>雅江卓越人才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