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集成电路学院举办2027届推免政策宣讲会</w:t>
      </w:r>
    </w:p>
    <w:p>
      <w:r>
        <w:t>6月3日，集成电路学院于霞客湾校区行政楼304会议室召开2027届推免政策宣讲会。本次宣讲会由学院党委副书记、副院长糜海燕主持，学院各科研团队宣讲人及意向推免学生到场参会。</w:t>
      </w:r>
    </w:p>
    <w:p>
      <w:r>
        <w:t>会上，各科研团队依次围绕成员构成、研究方向、科研成果、就业情况展开介绍。新型集成电路和射频电路团队于平平、智能探测感知与先进计算实验室（iPAC）赵承心、模拟器件与先进集成团队黄伟、光电集成与传感检测团队张博与董成坤、低维半导体材料与器件实验室南海燕、纳米电子与结构实验室（LANES）万茜、半导体传感器件与集成电路团队吴佳糠及宽禁带半导体器件与专用集成电路研究中心刘璋成等老师，分别展示了各自团队在射频集成电路、智能感知、模拟器件、光电集成、低维材料、纳米电子、半导体传感器及宽禁带器件等领域的最新进展与代表性成果。</w:t>
      </w:r>
    </w:p>
    <w:p>
      <w:r>
        <w:t>随后，学院党委副书记、副院长糜海燕宣讲推免实施细则。她重点介绍了新修订政策相比往年的改动，突出政策在激励学生自我奋进与学业发展方面的优化方向，帮助同学们准确理解推免资格认定、综合成绩构成及加分规则等关键内容。</w:t>
      </w:r>
    </w:p>
    <w:p>
      <w:r>
        <w:t>交流环节中，在场师生围绕体育健康指标、竞赛加分等具体问题展开深入沟通，在场老师逐一进行详细解答。</w:t>
      </w:r>
    </w:p>
    <w:p>
      <w:r>
        <w:t>以政策解读明晰方向，以交流互动凝聚共识。本次保研政策宣讲会为集电学子全面了解推免制度、科学规划学业发展提供了有力支撑，进一步营造了积极进取、奋发有为的育人氛围，为学院人才培养工作注入了新的动力。</w:t>
      </w:r>
    </w:p>
    <w:p>
      <w:r>
        <w:t>糜海燕宣讲推免实施细则</w:t>
      </w:r>
    </w:p>
    <w:p>
      <w:r>
        <w:t>科研团队宣讲介绍（一）</w:t>
      </w:r>
    </w:p>
    <w:p>
      <w:r>
        <w:t>科研团队宣讲介绍（二）</w:t>
      </w:r>
    </w:p>
    <w:p>
      <w:r>
        <w:t>科研团队宣讲介绍（三）</w:t>
      </w:r>
    </w:p>
    <w:p>
      <w:r>
        <w:t>活动现场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