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璀璨星光·榜样风采|就业之星风采展</w:t>
      </w:r>
    </w:p>
    <w:p>
      <w:r>
        <w:t>个人简介</w:t>
      </w:r>
    </w:p>
    <w:p>
      <w:r>
        <w:t>严珺，女，汉族，2003年02月出生，江苏盐城人，中共党员，医学信息与工程学院2021级医学信息工程专业学生，曾担任学院分团委副书记，连续三年获得校等级奖学金，多次获得三好学生、优秀学生干部、优秀共青团员等荣誉称号。于2024年9月份参加保研预推免，并被北京工业大学生物医学工程专业拟录取。在校期间，她始终以“追求卓越、全面发展”为目标，兼顾学业、竞赛、科研与实践，在专业学习、科技创新、学生工作、社会服务等方面均取得了优异成绩，展现出新时代青年昂扬奋进的精神风貌。</w:t>
      </w:r>
    </w:p>
    <w:p>
      <w:r>
        <w:t>筑基望远——以科研理想锚定人生坐标</w:t>
      </w:r>
    </w:p>
    <w:p>
      <w:r>
        <w:t>进入大学之初，她便明确了“以科研为根本，走学术之路”的发展方向。面对医学信息工程这一交叉性强、更新迅速的专业领域，她认为进一步深造，才能不断拓展视野，掌握前沿技术，真正为国家医疗信息化发展贡献力量。因此，她坚定选择了保研方向，并早早开始学业规划与能力储备，力求在大学四年中打好扎实基础，为未来的科研之路铺就坚实台阶。她深知，研究生阶段不仅是深入钻研专业理论、提升科研能力的关键时期，更是迈向高层次人才培养体系的重要节点。</w:t>
      </w:r>
    </w:p>
    <w:p>
      <w:r>
        <w:t>红心铸魂——以党员标准淬炼青春底色</w:t>
      </w:r>
    </w:p>
    <w:p>
      <w:r>
        <w:t>作为一名中共党员，她始终严于律己，追求进步。她坚信，在党的关怀与指引下，青年一代才能更坚定理想信念、明确奋斗目标，不断在学业、科研、实践中砥砺前行。大一入学初，她便郑重递交入党申请书，并以实际行动不断靠拢组织。于2023年4月28日被确定为发展对象，成为中共预备党员，并于2024年6月18日正式转为中共党员。在党组织的培养和同志们的帮助下，她深入学习习近平新时代中国特色社会主义思想，认真参与组织生活，努力将“全心全意为人民服务”的宗旨内化于心、外化于行。她坚信，只有党的领导才能为青年成长成才创造良好环境，为青年理想的实现提供最坚强的制度保障。</w:t>
      </w:r>
    </w:p>
    <w:p>
      <w:r>
        <w:t>锐意进取——以创新思维勇攀科研高峰</w:t>
      </w:r>
    </w:p>
    <w:p>
      <w:r>
        <w:t>她始终坚信“只有脚踏实地，才能仰望星空”。从大一起，她便制定了清晰的发展路径，坚定走好“以保研带动科研、以科研服务国家”的就业之路。为此，她始终保持优异的学业成绩，连续三年获得奖学金，期间荣获一等奖学金、二等奖学金，并多次获得“优秀共青团员”“三好学生”“优秀学生干部”等荣誉称号。在课程学习之余，她积极进入科研课题组，在导师指导下参与项目训练和学术研讨，逐步培养科研思维，奠定扎实的研究基础。她勇于挑战、屡创佳绩，先后参与第九届江苏省互联网+大学生创新创业大赛、MathorCup高校数学建模挑战赛、中国大学生计算机设计大赛等多个竞赛，并斩获多项国家级、省级奖项。通过这些比赛，她不仅提升了数学建模与跨学科综合能力，也积累了丰富的团队管理与项目执行经验。</w:t>
      </w:r>
    </w:p>
    <w:p>
      <w:r>
        <w:t>躬身力行——以实干精神服务师生群体</w:t>
      </w:r>
    </w:p>
    <w:p>
      <w:r>
        <w:t>她始终注重综合素质的锻炼和全面发展的追求。从大一开始，她便积极投身学生组织与志愿服务工作，先后担任院青年文化传媒中心宣传部成员、学生会组织部负责人、院青传中心负责人以及院分团委副书记等职务。三年来，她参与策划并组织了多项大型活动，在协调统筹、团队协作、危机应对等方面积累了丰富经验，充分体现了她的责任意识与领导能力。在学生工作之外，她也积极参与社会实践与公益服务，曾多次参加“三下乡”社会实践活动，深入基层调研民生问题，推动科普教育与健康宣传，为社会发展贡献青年力量。</w:t>
      </w:r>
    </w:p>
    <w:p>
      <w:r>
        <w:t>砥砺前行——用保研资格开启学术新篇</w:t>
      </w:r>
    </w:p>
    <w:p>
      <w:r>
        <w:t>在毕业就业阶段，她坚持科研与实践并重，积极准备各类推免及保研材料，精心打磨个人陈述、推荐信、成绩单等关键文书材料，并多次参加模拟面试和线上交流活动。最终凭借过硬的综合素质、清晰的学术目标和扎实的专业背景，顺利获得理想高校的保研资格，为自己大学四年的奋斗交出了一份完美答卷。展望即将开启的研究生阶段，她将继续秉持初心，坚定科研报国之志，深入钻研医学图像处理、智能医疗等关键领域，力争在科研创新中取得实质性成果。同时，她也将不断锤炼综合能力，参与更多高水平科研项目与跨学科合作，积极响应国家“健康中国”战略需求，立志成为推动医疗信息化高质量发展的骨干人才。</w:t>
      </w:r>
    </w:p>
    <w:p>
      <w:r>
        <w:t>如今的她，已然完成从青涩新生到沉稳青年的成长蜕变。她用不懈的奋斗诠释了新时代青年的责任与担当，也用一项项成果为自己的青春镌刻了清晰印记。未来，她将继续带着初心和信仰走上更广阔的舞台，肩负时代使命，书写属于自己的青春华章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