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赵元任音乐与戏剧学院推荐2027年优秀应届本科毕业生免试攻读研究生综合评价总分及初选名单</w:t>
      </w:r>
    </w:p>
    <w:p>
      <w:r>
        <w:t>header</w:t>
      </w:r>
    </w:p>
    <w:p>
      <w:r>
        <w:t>content Begin</w:t>
      </w:r>
    </w:p>
    <w:p>
      <w:pPr>
        <w:pStyle w:val="Heading2"/>
      </w:pPr>
      <w:r>
        <w:t>发布时间: 2026-09-07访问次数: 384</w:t>
      </w:r>
    </w:p>
    <w:p>
      <w:r>
        <w:t>公示时间为2026年9月7日15:00-9月9日15:00。</w:t>
      </w:r>
    </w:p>
    <w:p>
      <w:r>
        <w:t>content End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