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常州大学商学院 刘国钧管理学院推荐应届本科毕业生免试攻读研究生实施细则</w:t>
      </w:r>
    </w:p>
    <w:p>
      <w:r>
        <w:t>为进一步做好我院推荐优秀应届本科毕业生免试攻读硕士研究生（以下简称“推免”）工作，根据《常州大学推荐应届本科毕业生免试攻读硕士研究生实施办法》（常大〔202 5〕47号）、《关于做好2027届本科毕业生推荐免试攻读研究生工作的通知》（常大教〔2026〕16号）文件精神，结合我院实际，制定本工作细则。</w:t>
      </w:r>
    </w:p>
    <w:p>
      <w:r>
        <w:t>一、组织领导</w:t>
      </w:r>
    </w:p>
    <w:p>
      <w:r>
        <w:t>学院成立推免生遴选工作小组。</w:t>
      </w:r>
    </w:p>
    <w:p>
      <w:r>
        <w:t>组长：学院院长</w:t>
      </w:r>
    </w:p>
    <w:p>
      <w:r>
        <w:t>成员：本科教学副院长、学生工作副书记、研究生教学副院长、相关学科教授代表</w:t>
      </w:r>
    </w:p>
    <w:p>
      <w:r>
        <w:t>工作职责：全面负责学院推免生遴选工作，包括学院推免政策的制定、名额分配、组织协调等。审议制定学院推免实施细则以及工作方案。根据学校下达的推免名额审议制定各专业名额分配标准。根据学生申请情况成立专家审核小组，组织协调答辩审核工作。根据审核公示结果签署意见上报推免生名单。对推免工作中出现的特殊情况研究决定。</w:t>
      </w:r>
    </w:p>
    <w:p>
      <w:r>
        <w:t>学院成立推免工作监督小组。</w:t>
      </w:r>
    </w:p>
    <w:p>
      <w:r>
        <w:t>组长：学院党委书记</w:t>
      </w:r>
    </w:p>
    <w:p>
      <w:r>
        <w:t>成员：院级党组织纪检委员、教师代表</w:t>
      </w:r>
    </w:p>
    <w:p>
      <w:r>
        <w:t>工作职责：负责全过程监督学院推免生遴选工作，对推免生遴选工作小组和专家审核小组工作进行监督。</w:t>
      </w:r>
    </w:p>
    <w:p>
      <w:r>
        <w:t>二、推荐条件</w:t>
      </w:r>
    </w:p>
    <w:p>
      <w:r>
        <w:t>推免生应满足以下基本条件：</w:t>
      </w:r>
    </w:p>
    <w:p>
      <w:r>
        <w:t>（一）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我校通过普通高考（含保送方式）招生录取或面向港澳台华侨学生招生录取的2027届全日制本科毕业生（不含专升本、专转本、各类分段培养、联合培养项目、第二学士学位、高等职业教育单独考试单独招生以及有其它规定不参加推免的学生）。</w:t>
      </w:r>
    </w:p>
    <w:p>
      <w:r>
        <w:t>（三）学习成绩优秀，须通过专业培养方案第1-6学期全部应修的必修课，必修课初修成绩的加权平均学分绩点（以下简称学分绩点）位于本专业排名前20%以内，且初修必修课中不及格课程不超过1门次。</w:t>
      </w:r>
    </w:p>
    <w:p>
      <w:r>
        <w:t>（四）取得全国大学英语四级考试（CET4）成绩425分及以上（或托福成绩80分及以上、雅思成绩5.5分及以上）。外语为小语种者，外语水平考试成绩达到国家四级考试60分及以上。</w:t>
      </w:r>
    </w:p>
    <w:p>
      <w:r>
        <w:t>（五）综合能力强，学术研究兴趣浓厚，具有国际视野和较强的专业素质能力、科研创新潜质。</w:t>
      </w:r>
    </w:p>
    <w:p>
      <w:r>
        <w:t>三、推荐名额分配</w:t>
      </w:r>
    </w:p>
    <w:p>
      <w:r>
        <w:t>学校下达推免名额10名、候补名额5名。</w:t>
      </w:r>
    </w:p>
    <w:p>
      <w:r>
        <w:t>四、综合评价体系</w:t>
      </w:r>
    </w:p>
    <w:p>
      <w:r>
        <w:t>推免生遴选综合评价体系须坚持德智体美劳全面衡量，以德为先，把学生思想品德考核作为推免生遴选的重要内容和录取的重要依据，对思想品德考核不合格者不予推荐。</w:t>
      </w:r>
    </w:p>
    <w:p>
      <w:r>
        <w:t>推免生遴选综合评价成绩由学分绩点折算分和发展素质评价分两部分组成。其中，学分绩点折算分占70%，发展素质评价分占30%。学分绩点折算分和发展素质评价分通过百分制量化计算，满分均为100分，保留二位小数位数。</w:t>
      </w:r>
    </w:p>
    <w:p>
      <w:r>
        <w:t>（一）学分绩点折算分</w:t>
      </w:r>
    </w:p>
    <w:p>
      <w:r>
        <w:t>学分绩点折算分按照学生专业培养方案第1-6学期全部应修必修课程初修成绩计算，公式如下：</w:t>
      </w:r>
    </w:p>
    <w:p>
      <w:r>
        <w:t>学分绩点折算分= 2 0× [ ∑（应修必修课程成绩×0.05×课程学分）/应修必修课程总学分]</w:t>
      </w:r>
    </w:p>
    <w:p>
      <w:r>
        <w:t>课程成绩按百分制计算，等级制成绩优秀、良好、中等、及格、不及格分别按95、85、75、60、40分计算。经批准缓考的课程，成绩以缓考成绩计算。</w:t>
      </w:r>
    </w:p>
    <w:p>
      <w:r>
        <w:t>（二）发展素质评价分</w:t>
      </w:r>
    </w:p>
    <w:p>
      <w:r>
        <w:t>发展素质评价指标包括学生在本科阶段的竞赛获奖、科研论文、发明专利、参军入伍服兵役、到国际组织实习、参加志愿服务和学生获得的荣誉称号等。学院依据学校相关文件进行认定、审核。</w:t>
      </w:r>
    </w:p>
    <w:p>
      <w:r>
        <w:t>五、推荐程序</w:t>
      </w:r>
    </w:p>
    <w:p>
      <w:r>
        <w:t>9月2日，学院推免生遴选工作小组根据学校通知制定并发布《常州大学商学院推荐应届本科毕业生免试攻读硕士研究生实施细则》，并组织政策宣讲。</w:t>
      </w:r>
    </w:p>
    <w:p>
      <w:r>
        <w:t>9月4 — 5日，学院推免生遴选工作小组通知学院应届本科毕业生个人提交申请，并提交相关申请材料及相应证明材料复印件。</w:t>
      </w:r>
    </w:p>
    <w:p>
      <w:r>
        <w:t>9月6 — 7日，学院推免生遴选工作小组组织对申请推免学生的资格初审，并根据学生申请情况成立专家审核小组，组织答辩审核工作。</w:t>
      </w:r>
    </w:p>
    <w:p>
      <w:r>
        <w:t>9月7 — 9日，学院推免生遴选工作小组根据综合评价成绩，对拟推荐名单（含候补名单）进行公示，公示期3天。学院推免工作监督小组充分保证公示期学生反映问题以及申诉渠道畅通。公示期结束后不再受理。</w:t>
      </w:r>
    </w:p>
    <w:p>
      <w:r>
        <w:t>9月22日— 10月20日，学院推免生遴选工作小组根据推免结果通知推免生确认待录取通知。学院开展录取宣传，统计推免学生收取接受函以及选择录取单位情况。</w:t>
      </w:r>
    </w:p>
    <w:p>
      <w:r>
        <w:t>六、注意事项</w:t>
      </w:r>
    </w:p>
    <w:p>
      <w:r>
        <w:t>推免申请学生须如实填写相关信息、提供有关材料，推免申请学生在推免工作环节至研究生入学前，出现下列情况之一的，学校将取消其推免生资格：</w:t>
      </w:r>
    </w:p>
    <w:p>
      <w:r>
        <w:t>（一）思想品德考核不合格的。</w:t>
      </w:r>
    </w:p>
    <w:p>
      <w:r>
        <w:t>（二）在申请推免过程中发现有弄虚作假行为的。</w:t>
      </w:r>
    </w:p>
    <w:p>
      <w:r>
        <w:t>（三）获得推免资格后违反校纪校规，受到学校纪律处分，或被追究法律责任的。</w:t>
      </w:r>
    </w:p>
    <w:p>
      <w:r>
        <w:t>（四）未获得学士学位的。</w:t>
      </w:r>
    </w:p>
    <w:p>
      <w:r>
        <w:t>（五）经校推免小组认定的其他情况。</w:t>
      </w:r>
    </w:p>
    <w:p>
      <w:r>
        <w:t>七、监督与申诉</w:t>
      </w:r>
    </w:p>
    <w:p>
      <w:r>
        <w:t>推免工作实行报备和回避制度。推免相关工作人员有直系亲属或利益相关人员（如收费辅导教学等）报名参加推免的须主动申请回避，有非直系亲属等报名参加推免招生的要主动报备，《推免相关人员亲属或利益关系报备登记表》须递交学院。申请学生若有亲属（直系亲属和非直系亲属）或利益相关人员（如收费辅导教学等）参与推免相关工作的，应主动向学院递交《推免相关人员亲属或利益关系报备登记表》，并说明情况。对未按规定报备声明回避关系的推免相关工作人员，将依规依纪严肃处理；对未按规定报备声明回避关系且影响推免过程和结果公平公正的学生，将取消其推免资格。</w:t>
      </w:r>
    </w:p>
    <w:p>
      <w:r>
        <w:t>学院将严格遵照推免相关文件，及时公布相关信息，并保证学生咨询、申诉渠道的畅通。学院推免生遴选工作小组和专家审核小组对本院推免工作结果负责；学院推免工作监督小组对本院推免工作进行全程监督。学院院长和党委书记为学院推免工作的第一责任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