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安全科学与工程学院、应急管理科学与工程学院扎实推进推免遴选工作</w:t>
      </w:r>
    </w:p>
    <w:p>
      <w:r>
        <w:t>为深入落实教育部及学校关于推荐优秀应届本科毕业生免试攻读硕士学位研究生工作的相关文件精神，严格规范推免遴选程序，公正公开选拔综合素质优异、专业能力突出的优秀学子，近日，安全科学与工程学院有序开展2027届本科毕业生推免遴选面试答辩、学业成绩复核、综合素质材料核实等前期核心工作，扎实筑牢推免遴选工作基础。</w:t>
      </w:r>
    </w:p>
    <w:p>
      <w:r>
        <w:t>在面试答辩环节，学院组建专项评审专家组，面向推免申请学生开展现场答辩考核。答辩过程中，学生依次进行个人学业总结、科研经历、竞赛成果、升学规划汇报，评审老师围绕专业能力、科研素养、创新思维、综合素养等方面进行针对性提问考察，全方位、立体化考核学生综合实力。本次答辩全程规范组织、过程严谨有序，完整留存工作记录，充分保障考核过程的规范性与严肃性。</w:t>
      </w:r>
    </w:p>
    <w:p>
      <w:r>
        <w:t>下一步，学院将严格按照校级工作安排，持续推进推免后续流程，严守工作纪律、规范工作程序，坚持择优遴选原则，保质保量完成本年度推免各项工作任务，同时以推免工作为抓手，持续深化学风建设，激励广大学子勤学善思、深耕专业、勇于创新，助力学院人才培养工作高质量发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